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1BF" w:rsidRDefault="00D301BF" w:rsidP="003F3E66">
      <w:pPr>
        <w:jc w:val="center"/>
        <w:rPr>
          <w:b/>
          <w:sz w:val="36"/>
          <w:szCs w:val="36"/>
        </w:rPr>
      </w:pPr>
    </w:p>
    <w:p w:rsidR="000A1F76" w:rsidRDefault="003F3E66" w:rsidP="003F3E66">
      <w:pPr>
        <w:jc w:val="center"/>
        <w:rPr>
          <w:b/>
          <w:sz w:val="36"/>
          <w:szCs w:val="36"/>
        </w:rPr>
      </w:pPr>
      <w:r w:rsidRPr="003F3E66">
        <w:rPr>
          <w:b/>
          <w:sz w:val="36"/>
          <w:szCs w:val="36"/>
        </w:rPr>
        <w:t>Mercury Concentrations in Burrowing Mayfly Nymphs (</w:t>
      </w:r>
      <w:proofErr w:type="spellStart"/>
      <w:r w:rsidRPr="00D54E7A">
        <w:rPr>
          <w:b/>
          <w:i/>
          <w:sz w:val="36"/>
          <w:szCs w:val="36"/>
        </w:rPr>
        <w:t>Hexagenia</w:t>
      </w:r>
      <w:proofErr w:type="spellEnd"/>
      <w:r w:rsidRPr="00D54E7A">
        <w:rPr>
          <w:b/>
          <w:i/>
          <w:sz w:val="36"/>
          <w:szCs w:val="36"/>
        </w:rPr>
        <w:t xml:space="preserve"> </w:t>
      </w:r>
      <w:proofErr w:type="spellStart"/>
      <w:r w:rsidRPr="00D54E7A">
        <w:rPr>
          <w:b/>
          <w:i/>
          <w:sz w:val="36"/>
          <w:szCs w:val="36"/>
        </w:rPr>
        <w:t>limbata</w:t>
      </w:r>
      <w:proofErr w:type="spellEnd"/>
      <w:r w:rsidRPr="003F3E66">
        <w:rPr>
          <w:b/>
          <w:sz w:val="36"/>
          <w:szCs w:val="36"/>
        </w:rPr>
        <w:t>) in the St. Louis River Estuary</w:t>
      </w:r>
    </w:p>
    <w:p w:rsidR="000B415F" w:rsidRPr="000B415F" w:rsidRDefault="000B415F" w:rsidP="003F3E66">
      <w:pPr>
        <w:jc w:val="center"/>
        <w:rPr>
          <w:b/>
          <w:sz w:val="28"/>
          <w:szCs w:val="28"/>
        </w:rPr>
      </w:pPr>
    </w:p>
    <w:p w:rsidR="000B415F" w:rsidRPr="000B415F" w:rsidRDefault="000B415F" w:rsidP="003F3E66">
      <w:pPr>
        <w:jc w:val="center"/>
        <w:rPr>
          <w:b/>
          <w:sz w:val="32"/>
          <w:szCs w:val="32"/>
        </w:rPr>
      </w:pPr>
      <w:r>
        <w:rPr>
          <w:b/>
          <w:sz w:val="32"/>
          <w:szCs w:val="32"/>
        </w:rPr>
        <w:t>Craig Roesler, Wisconsin Dept. of Natural Resources</w:t>
      </w:r>
    </w:p>
    <w:p w:rsidR="00DC0CF3" w:rsidRDefault="00DC0CF3" w:rsidP="003F3E66">
      <w:pPr>
        <w:rPr>
          <w:b/>
          <w:sz w:val="32"/>
          <w:szCs w:val="32"/>
        </w:rPr>
      </w:pPr>
    </w:p>
    <w:p w:rsidR="00735C2D" w:rsidRDefault="00735C2D" w:rsidP="003F3E66">
      <w:pPr>
        <w:rPr>
          <w:b/>
          <w:sz w:val="32"/>
          <w:szCs w:val="32"/>
        </w:rPr>
      </w:pPr>
      <w:r>
        <w:rPr>
          <w:b/>
          <w:sz w:val="32"/>
          <w:szCs w:val="32"/>
        </w:rPr>
        <w:t>Abstract</w:t>
      </w:r>
    </w:p>
    <w:p w:rsidR="00670C40" w:rsidRDefault="00670C40" w:rsidP="003F3E66">
      <w:pPr>
        <w:rPr>
          <w:sz w:val="24"/>
          <w:szCs w:val="24"/>
        </w:rPr>
      </w:pPr>
    </w:p>
    <w:p w:rsidR="00735C2D" w:rsidRPr="00735C2D" w:rsidRDefault="00735C2D" w:rsidP="003F3E66">
      <w:pPr>
        <w:rPr>
          <w:b/>
          <w:sz w:val="24"/>
          <w:szCs w:val="24"/>
        </w:rPr>
      </w:pPr>
      <w:r>
        <w:rPr>
          <w:sz w:val="24"/>
          <w:szCs w:val="24"/>
        </w:rPr>
        <w:t xml:space="preserve">The St. Louis River Estuary (SLRE) is located at the lower end of the St. Louis River between Wisconsin and Minnesota.  Past industrial and shipping </w:t>
      </w:r>
      <w:r w:rsidR="00AD0067">
        <w:rPr>
          <w:sz w:val="24"/>
          <w:szCs w:val="24"/>
        </w:rPr>
        <w:t xml:space="preserve">activity </w:t>
      </w:r>
      <w:r>
        <w:rPr>
          <w:sz w:val="24"/>
          <w:szCs w:val="24"/>
        </w:rPr>
        <w:t xml:space="preserve">significantly contributed to the contamination of the </w:t>
      </w:r>
      <w:r w:rsidR="00AD0067">
        <w:rPr>
          <w:sz w:val="24"/>
          <w:szCs w:val="24"/>
        </w:rPr>
        <w:t>estuary</w:t>
      </w:r>
      <w:r>
        <w:rPr>
          <w:sz w:val="24"/>
          <w:szCs w:val="24"/>
        </w:rPr>
        <w:t>.  Burrowing mayfly nymphs (</w:t>
      </w:r>
      <w:proofErr w:type="spellStart"/>
      <w:r w:rsidRPr="00735C2D">
        <w:rPr>
          <w:i/>
          <w:sz w:val="24"/>
          <w:szCs w:val="24"/>
        </w:rPr>
        <w:t>Hexagenia</w:t>
      </w:r>
      <w:proofErr w:type="spellEnd"/>
      <w:r w:rsidRPr="00735C2D">
        <w:rPr>
          <w:i/>
          <w:sz w:val="24"/>
          <w:szCs w:val="24"/>
        </w:rPr>
        <w:t xml:space="preserve"> </w:t>
      </w:r>
      <w:proofErr w:type="spellStart"/>
      <w:r w:rsidRPr="00735C2D">
        <w:rPr>
          <w:i/>
          <w:sz w:val="24"/>
          <w:szCs w:val="24"/>
        </w:rPr>
        <w:t>limbata</w:t>
      </w:r>
      <w:proofErr w:type="spellEnd"/>
      <w:r>
        <w:rPr>
          <w:sz w:val="24"/>
          <w:szCs w:val="24"/>
        </w:rPr>
        <w:t xml:space="preserve">) were sampled at </w:t>
      </w:r>
      <w:r w:rsidR="002436F8">
        <w:rPr>
          <w:sz w:val="24"/>
          <w:szCs w:val="24"/>
        </w:rPr>
        <w:t>80</w:t>
      </w:r>
      <w:r>
        <w:rPr>
          <w:sz w:val="24"/>
          <w:szCs w:val="24"/>
        </w:rPr>
        <w:t xml:space="preserve"> sites to determine densit</w:t>
      </w:r>
      <w:r w:rsidR="00136177">
        <w:rPr>
          <w:sz w:val="24"/>
          <w:szCs w:val="24"/>
        </w:rPr>
        <w:t>y</w:t>
      </w:r>
      <w:r>
        <w:rPr>
          <w:sz w:val="24"/>
          <w:szCs w:val="24"/>
        </w:rPr>
        <w:t xml:space="preserve">, total mercury </w:t>
      </w:r>
      <w:r w:rsidR="00AD0067">
        <w:rPr>
          <w:sz w:val="24"/>
          <w:szCs w:val="24"/>
        </w:rPr>
        <w:t>(</w:t>
      </w:r>
      <w:proofErr w:type="spellStart"/>
      <w:r w:rsidR="00AD0067">
        <w:rPr>
          <w:sz w:val="24"/>
          <w:szCs w:val="24"/>
        </w:rPr>
        <w:t>TotHg</w:t>
      </w:r>
      <w:proofErr w:type="spellEnd"/>
      <w:r w:rsidR="00AD0067">
        <w:rPr>
          <w:sz w:val="24"/>
          <w:szCs w:val="24"/>
        </w:rPr>
        <w:t>)</w:t>
      </w:r>
      <w:r w:rsidR="00136177">
        <w:rPr>
          <w:sz w:val="24"/>
          <w:szCs w:val="24"/>
        </w:rPr>
        <w:t xml:space="preserve"> tissue</w:t>
      </w:r>
      <w:r w:rsidR="00AD0067">
        <w:rPr>
          <w:sz w:val="24"/>
          <w:szCs w:val="24"/>
        </w:rPr>
        <w:t xml:space="preserve"> </w:t>
      </w:r>
      <w:r>
        <w:rPr>
          <w:sz w:val="24"/>
          <w:szCs w:val="24"/>
        </w:rPr>
        <w:t xml:space="preserve">concentration and methyl mercury </w:t>
      </w:r>
      <w:r w:rsidR="00AD0067">
        <w:rPr>
          <w:sz w:val="24"/>
          <w:szCs w:val="24"/>
        </w:rPr>
        <w:t>(</w:t>
      </w:r>
      <w:proofErr w:type="spellStart"/>
      <w:r w:rsidR="00AD0067">
        <w:rPr>
          <w:sz w:val="24"/>
          <w:szCs w:val="24"/>
        </w:rPr>
        <w:t>MeHg</w:t>
      </w:r>
      <w:proofErr w:type="spellEnd"/>
      <w:r w:rsidR="00AD0067">
        <w:rPr>
          <w:sz w:val="24"/>
          <w:szCs w:val="24"/>
        </w:rPr>
        <w:t xml:space="preserve">) </w:t>
      </w:r>
      <w:r w:rsidR="00136177">
        <w:rPr>
          <w:sz w:val="24"/>
          <w:szCs w:val="24"/>
        </w:rPr>
        <w:t xml:space="preserve">tissue </w:t>
      </w:r>
      <w:r>
        <w:rPr>
          <w:sz w:val="24"/>
          <w:szCs w:val="24"/>
        </w:rPr>
        <w:t>concentration. Samples were collected at three categories of sites</w:t>
      </w:r>
      <w:r w:rsidR="00136177">
        <w:rPr>
          <w:sz w:val="24"/>
          <w:szCs w:val="24"/>
        </w:rPr>
        <w:t>:</w:t>
      </w:r>
      <w:r>
        <w:rPr>
          <w:sz w:val="24"/>
          <w:szCs w:val="24"/>
        </w:rPr>
        <w:t xml:space="preserve"> random sites, sites with previous sediment samples </w:t>
      </w:r>
      <w:proofErr w:type="gramStart"/>
      <w:r w:rsidR="00136177">
        <w:rPr>
          <w:sz w:val="24"/>
          <w:szCs w:val="24"/>
        </w:rPr>
        <w:t>with</w:t>
      </w:r>
      <w:r w:rsidR="00066E78">
        <w:rPr>
          <w:sz w:val="24"/>
          <w:szCs w:val="24"/>
        </w:rPr>
        <w:t xml:space="preserve">  </w:t>
      </w:r>
      <w:r>
        <w:rPr>
          <w:sz w:val="24"/>
          <w:szCs w:val="24"/>
        </w:rPr>
        <w:t>&gt;</w:t>
      </w:r>
      <w:proofErr w:type="gramEnd"/>
      <w:r w:rsidR="00066E78">
        <w:rPr>
          <w:sz w:val="24"/>
          <w:szCs w:val="24"/>
        </w:rPr>
        <w:t xml:space="preserve"> </w:t>
      </w:r>
      <w:r>
        <w:rPr>
          <w:sz w:val="24"/>
          <w:szCs w:val="24"/>
        </w:rPr>
        <w:t xml:space="preserve">0.8 mg/kg </w:t>
      </w:r>
      <w:proofErr w:type="spellStart"/>
      <w:r w:rsidR="0076377D">
        <w:rPr>
          <w:sz w:val="24"/>
          <w:szCs w:val="24"/>
        </w:rPr>
        <w:t>TotHg</w:t>
      </w:r>
      <w:proofErr w:type="spellEnd"/>
      <w:r w:rsidR="0076377D">
        <w:rPr>
          <w:sz w:val="24"/>
          <w:szCs w:val="24"/>
        </w:rPr>
        <w:t xml:space="preserve"> </w:t>
      </w:r>
      <w:r>
        <w:rPr>
          <w:sz w:val="24"/>
          <w:szCs w:val="24"/>
        </w:rPr>
        <w:t>concentrations in sediment, and sites previously sampled for dragonfly</w:t>
      </w:r>
      <w:r w:rsidR="00136177">
        <w:rPr>
          <w:sz w:val="24"/>
          <w:szCs w:val="24"/>
        </w:rPr>
        <w:t xml:space="preserve"> (</w:t>
      </w:r>
      <w:proofErr w:type="spellStart"/>
      <w:r w:rsidR="00136177">
        <w:rPr>
          <w:sz w:val="24"/>
          <w:szCs w:val="24"/>
        </w:rPr>
        <w:t>Odonata</w:t>
      </w:r>
      <w:proofErr w:type="spellEnd"/>
      <w:r w:rsidR="00136177">
        <w:rPr>
          <w:sz w:val="24"/>
          <w:szCs w:val="24"/>
        </w:rPr>
        <w:t>)</w:t>
      </w:r>
      <w:r>
        <w:rPr>
          <w:sz w:val="24"/>
          <w:szCs w:val="24"/>
        </w:rPr>
        <w:t xml:space="preserve"> nymphs that </w:t>
      </w:r>
      <w:r w:rsidR="00136177">
        <w:rPr>
          <w:sz w:val="24"/>
          <w:szCs w:val="24"/>
        </w:rPr>
        <w:t>had</w:t>
      </w:r>
      <w:r>
        <w:rPr>
          <w:sz w:val="24"/>
          <w:szCs w:val="24"/>
        </w:rPr>
        <w:t xml:space="preserve"> high mercury concentrations.  </w:t>
      </w:r>
      <w:r w:rsidR="00AD0067">
        <w:rPr>
          <w:sz w:val="24"/>
          <w:szCs w:val="24"/>
        </w:rPr>
        <w:t>Isopods (</w:t>
      </w:r>
      <w:proofErr w:type="spellStart"/>
      <w:r w:rsidR="00AD0067" w:rsidRPr="00AD0067">
        <w:rPr>
          <w:i/>
          <w:sz w:val="24"/>
          <w:szCs w:val="24"/>
        </w:rPr>
        <w:t>Caecidotea</w:t>
      </w:r>
      <w:proofErr w:type="spellEnd"/>
      <w:r w:rsidR="00AD0067" w:rsidRPr="00AD0067">
        <w:rPr>
          <w:i/>
          <w:sz w:val="24"/>
          <w:szCs w:val="24"/>
        </w:rPr>
        <w:t xml:space="preserve"> sp</w:t>
      </w:r>
      <w:r w:rsidR="00AD0067">
        <w:rPr>
          <w:sz w:val="24"/>
          <w:szCs w:val="24"/>
        </w:rPr>
        <w:t xml:space="preserve">.) were sampled at some sites where </w:t>
      </w:r>
      <w:proofErr w:type="spellStart"/>
      <w:r w:rsidR="00AD0067" w:rsidRPr="00AD0067">
        <w:rPr>
          <w:i/>
          <w:sz w:val="24"/>
          <w:szCs w:val="24"/>
        </w:rPr>
        <w:t>Hexagenia</w:t>
      </w:r>
      <w:proofErr w:type="spellEnd"/>
      <w:r w:rsidR="00AD0067">
        <w:rPr>
          <w:sz w:val="24"/>
          <w:szCs w:val="24"/>
        </w:rPr>
        <w:t xml:space="preserve"> was not present.  </w:t>
      </w:r>
      <w:proofErr w:type="spellStart"/>
      <w:r w:rsidR="00AD0067" w:rsidRPr="00AD0067">
        <w:rPr>
          <w:i/>
          <w:sz w:val="24"/>
          <w:szCs w:val="24"/>
        </w:rPr>
        <w:t>Hexagenia</w:t>
      </w:r>
      <w:proofErr w:type="spellEnd"/>
      <w:r w:rsidR="00AD0067">
        <w:rPr>
          <w:sz w:val="24"/>
          <w:szCs w:val="24"/>
        </w:rPr>
        <w:t xml:space="preserve"> density at random sites was 2.7 times higher than the </w:t>
      </w:r>
      <w:r w:rsidR="00136177">
        <w:rPr>
          <w:sz w:val="24"/>
          <w:szCs w:val="24"/>
        </w:rPr>
        <w:t xml:space="preserve">mean </w:t>
      </w:r>
      <w:r w:rsidR="00AD0067">
        <w:rPr>
          <w:sz w:val="24"/>
          <w:szCs w:val="24"/>
        </w:rPr>
        <w:t>density found in 1995, indicating improv</w:t>
      </w:r>
      <w:r w:rsidR="00136177">
        <w:rPr>
          <w:sz w:val="24"/>
          <w:szCs w:val="24"/>
        </w:rPr>
        <w:t>ed</w:t>
      </w:r>
      <w:r w:rsidR="00AD0067">
        <w:rPr>
          <w:sz w:val="24"/>
          <w:szCs w:val="24"/>
        </w:rPr>
        <w:t xml:space="preserve"> conditions in the estuary.  </w:t>
      </w:r>
      <w:r w:rsidR="00DC0CF3">
        <w:rPr>
          <w:sz w:val="24"/>
          <w:szCs w:val="24"/>
        </w:rPr>
        <w:t xml:space="preserve"> </w:t>
      </w:r>
      <w:proofErr w:type="spellStart"/>
      <w:r w:rsidR="00DC0CF3" w:rsidRPr="001E1043">
        <w:rPr>
          <w:i/>
          <w:sz w:val="24"/>
          <w:szCs w:val="24"/>
        </w:rPr>
        <w:t>Hexagenia</w:t>
      </w:r>
      <w:proofErr w:type="spellEnd"/>
      <w:r w:rsidR="00DC0CF3">
        <w:rPr>
          <w:sz w:val="24"/>
          <w:szCs w:val="24"/>
        </w:rPr>
        <w:t xml:space="preserve"> density was lower at sites with high </w:t>
      </w:r>
      <w:proofErr w:type="spellStart"/>
      <w:r w:rsidR="0076377D">
        <w:rPr>
          <w:sz w:val="24"/>
          <w:szCs w:val="24"/>
        </w:rPr>
        <w:t>TotHg</w:t>
      </w:r>
      <w:proofErr w:type="spellEnd"/>
      <w:r w:rsidR="00DC0CF3">
        <w:rPr>
          <w:sz w:val="24"/>
          <w:szCs w:val="24"/>
        </w:rPr>
        <w:t xml:space="preserve"> concentrations </w:t>
      </w:r>
      <w:r w:rsidR="0076377D">
        <w:rPr>
          <w:sz w:val="24"/>
          <w:szCs w:val="24"/>
        </w:rPr>
        <w:t xml:space="preserve">in sediment than at random sites suggesting </w:t>
      </w:r>
      <w:r w:rsidR="00DC0CF3">
        <w:rPr>
          <w:sz w:val="24"/>
          <w:szCs w:val="24"/>
        </w:rPr>
        <w:t xml:space="preserve">that mercury and/or other co-contaminants are restricting </w:t>
      </w:r>
      <w:proofErr w:type="spellStart"/>
      <w:r w:rsidR="00DC0CF3" w:rsidRPr="00A13579">
        <w:rPr>
          <w:i/>
          <w:sz w:val="24"/>
          <w:szCs w:val="24"/>
        </w:rPr>
        <w:t>Hexagenia</w:t>
      </w:r>
      <w:proofErr w:type="spellEnd"/>
      <w:r w:rsidR="00DC0CF3">
        <w:rPr>
          <w:sz w:val="24"/>
          <w:szCs w:val="24"/>
        </w:rPr>
        <w:t xml:space="preserve"> populations in </w:t>
      </w:r>
      <w:r w:rsidR="0076377D">
        <w:rPr>
          <w:sz w:val="24"/>
          <w:szCs w:val="24"/>
        </w:rPr>
        <w:t xml:space="preserve">these </w:t>
      </w:r>
      <w:r w:rsidR="00DC0CF3">
        <w:rPr>
          <w:sz w:val="24"/>
          <w:szCs w:val="24"/>
        </w:rPr>
        <w:t>areas.</w:t>
      </w:r>
      <w:r w:rsidR="0076377D">
        <w:rPr>
          <w:sz w:val="24"/>
          <w:szCs w:val="24"/>
        </w:rPr>
        <w:t xml:space="preserve">  </w:t>
      </w:r>
      <w:proofErr w:type="spellStart"/>
      <w:r w:rsidR="00AD0067" w:rsidRPr="00AD0067">
        <w:rPr>
          <w:i/>
          <w:sz w:val="24"/>
          <w:szCs w:val="24"/>
        </w:rPr>
        <w:t>Hexagenia</w:t>
      </w:r>
      <w:proofErr w:type="spellEnd"/>
      <w:r w:rsidR="00AD0067">
        <w:rPr>
          <w:sz w:val="24"/>
          <w:szCs w:val="24"/>
        </w:rPr>
        <w:t xml:space="preserve"> </w:t>
      </w:r>
      <w:r w:rsidR="00136177">
        <w:rPr>
          <w:sz w:val="24"/>
          <w:szCs w:val="24"/>
        </w:rPr>
        <w:t xml:space="preserve">tissue </w:t>
      </w:r>
      <w:proofErr w:type="spellStart"/>
      <w:r w:rsidR="00AD0067">
        <w:rPr>
          <w:sz w:val="24"/>
          <w:szCs w:val="24"/>
        </w:rPr>
        <w:t>TotHg</w:t>
      </w:r>
      <w:proofErr w:type="spellEnd"/>
      <w:r w:rsidR="00AD0067">
        <w:rPr>
          <w:sz w:val="24"/>
          <w:szCs w:val="24"/>
        </w:rPr>
        <w:t xml:space="preserve"> and </w:t>
      </w:r>
      <w:proofErr w:type="spellStart"/>
      <w:r w:rsidR="00AD0067">
        <w:rPr>
          <w:sz w:val="24"/>
          <w:szCs w:val="24"/>
        </w:rPr>
        <w:t>MeHg</w:t>
      </w:r>
      <w:proofErr w:type="spellEnd"/>
      <w:r w:rsidR="00AD0067">
        <w:rPr>
          <w:sz w:val="24"/>
          <w:szCs w:val="24"/>
        </w:rPr>
        <w:t xml:space="preserve"> concentrations were lower at sites with high sediment mercury concentrations than at random sites suggesting contributions to </w:t>
      </w:r>
      <w:proofErr w:type="spellStart"/>
      <w:r w:rsidR="00AD0067" w:rsidRPr="00AD0067">
        <w:rPr>
          <w:i/>
          <w:sz w:val="24"/>
          <w:szCs w:val="24"/>
        </w:rPr>
        <w:t>Hexagenia</w:t>
      </w:r>
      <w:proofErr w:type="spellEnd"/>
      <w:r w:rsidR="00AD0067">
        <w:rPr>
          <w:sz w:val="24"/>
          <w:szCs w:val="24"/>
        </w:rPr>
        <w:t xml:space="preserve"> mercury concentrations by </w:t>
      </w:r>
      <w:r w:rsidR="008B659D">
        <w:rPr>
          <w:sz w:val="24"/>
          <w:szCs w:val="24"/>
        </w:rPr>
        <w:t xml:space="preserve">industrial </w:t>
      </w:r>
      <w:r w:rsidR="00AD0067">
        <w:rPr>
          <w:sz w:val="24"/>
          <w:szCs w:val="24"/>
        </w:rPr>
        <w:t>legacy deposits of mercury is minimal.</w:t>
      </w:r>
      <w:r w:rsidR="005A2740">
        <w:rPr>
          <w:sz w:val="24"/>
          <w:szCs w:val="24"/>
        </w:rPr>
        <w:t xml:space="preserve">  Small </w:t>
      </w:r>
      <w:proofErr w:type="spellStart"/>
      <w:r w:rsidR="005A2740" w:rsidRPr="005A2740">
        <w:rPr>
          <w:i/>
          <w:sz w:val="24"/>
          <w:szCs w:val="24"/>
        </w:rPr>
        <w:t>Hexagenia</w:t>
      </w:r>
      <w:proofErr w:type="spellEnd"/>
      <w:r w:rsidR="005A2740">
        <w:rPr>
          <w:sz w:val="24"/>
          <w:szCs w:val="24"/>
        </w:rPr>
        <w:t xml:space="preserve"> had higher </w:t>
      </w:r>
      <w:proofErr w:type="spellStart"/>
      <w:r w:rsidR="005A2740">
        <w:rPr>
          <w:sz w:val="24"/>
          <w:szCs w:val="24"/>
        </w:rPr>
        <w:t>TotHg</w:t>
      </w:r>
      <w:proofErr w:type="spellEnd"/>
      <w:r w:rsidR="005A2740">
        <w:rPr>
          <w:sz w:val="24"/>
          <w:szCs w:val="24"/>
        </w:rPr>
        <w:t xml:space="preserve"> and </w:t>
      </w:r>
      <w:proofErr w:type="spellStart"/>
      <w:r w:rsidR="005A2740">
        <w:rPr>
          <w:sz w:val="24"/>
          <w:szCs w:val="24"/>
        </w:rPr>
        <w:t>MeHg</w:t>
      </w:r>
      <w:proofErr w:type="spellEnd"/>
      <w:r w:rsidR="005A2740">
        <w:rPr>
          <w:sz w:val="24"/>
          <w:szCs w:val="24"/>
        </w:rPr>
        <w:t xml:space="preserve"> concentrations than large </w:t>
      </w:r>
      <w:proofErr w:type="spellStart"/>
      <w:r w:rsidR="005A2740" w:rsidRPr="005A2740">
        <w:rPr>
          <w:i/>
          <w:sz w:val="24"/>
          <w:szCs w:val="24"/>
        </w:rPr>
        <w:t>Hexagenia</w:t>
      </w:r>
      <w:proofErr w:type="spellEnd"/>
      <w:r w:rsidR="005A2740">
        <w:rPr>
          <w:i/>
          <w:sz w:val="24"/>
          <w:szCs w:val="24"/>
        </w:rPr>
        <w:t xml:space="preserve">.  </w:t>
      </w:r>
      <w:r w:rsidR="005A2740">
        <w:rPr>
          <w:sz w:val="24"/>
          <w:szCs w:val="24"/>
        </w:rPr>
        <w:t xml:space="preserve">Differences in feeding habits may explain this.  Small </w:t>
      </w:r>
      <w:proofErr w:type="spellStart"/>
      <w:r w:rsidR="008B659D" w:rsidRPr="005A2740">
        <w:rPr>
          <w:i/>
          <w:sz w:val="24"/>
          <w:szCs w:val="24"/>
        </w:rPr>
        <w:t>Hexagenia</w:t>
      </w:r>
      <w:proofErr w:type="spellEnd"/>
      <w:r w:rsidR="008B659D">
        <w:rPr>
          <w:sz w:val="24"/>
          <w:szCs w:val="24"/>
        </w:rPr>
        <w:t xml:space="preserve"> </w:t>
      </w:r>
      <w:r w:rsidR="005A2740">
        <w:rPr>
          <w:sz w:val="24"/>
          <w:szCs w:val="24"/>
        </w:rPr>
        <w:t xml:space="preserve">probably have shallower burrows and may feed more on recently settled detritus and phytoplankton at the sediment surface.  These materials </w:t>
      </w:r>
      <w:r w:rsidR="008B659D">
        <w:rPr>
          <w:sz w:val="24"/>
          <w:szCs w:val="24"/>
        </w:rPr>
        <w:t xml:space="preserve">have been found to have higher mercury concentrations than sediment in other studies.  Large </w:t>
      </w:r>
      <w:proofErr w:type="spellStart"/>
      <w:r w:rsidR="008B659D" w:rsidRPr="008B659D">
        <w:rPr>
          <w:i/>
          <w:sz w:val="24"/>
          <w:szCs w:val="24"/>
        </w:rPr>
        <w:t>Hexagenia</w:t>
      </w:r>
      <w:proofErr w:type="spellEnd"/>
      <w:r w:rsidR="008B659D">
        <w:rPr>
          <w:sz w:val="24"/>
          <w:szCs w:val="24"/>
        </w:rPr>
        <w:t xml:space="preserve"> probably have deeper burrows and may feed more on bulk sediment.  Isopods generally had slightly higher </w:t>
      </w:r>
      <w:proofErr w:type="spellStart"/>
      <w:r w:rsidR="008B659D">
        <w:rPr>
          <w:sz w:val="24"/>
          <w:szCs w:val="24"/>
        </w:rPr>
        <w:t>TotHg</w:t>
      </w:r>
      <w:proofErr w:type="spellEnd"/>
      <w:r w:rsidR="008B659D">
        <w:rPr>
          <w:sz w:val="24"/>
          <w:szCs w:val="24"/>
        </w:rPr>
        <w:t xml:space="preserve"> and </w:t>
      </w:r>
      <w:proofErr w:type="spellStart"/>
      <w:r w:rsidR="008B659D">
        <w:rPr>
          <w:sz w:val="24"/>
          <w:szCs w:val="24"/>
        </w:rPr>
        <w:t>MeHg</w:t>
      </w:r>
      <w:proofErr w:type="spellEnd"/>
      <w:r w:rsidR="008B659D">
        <w:rPr>
          <w:sz w:val="24"/>
          <w:szCs w:val="24"/>
        </w:rPr>
        <w:t xml:space="preserve"> concentrations than </w:t>
      </w:r>
      <w:proofErr w:type="spellStart"/>
      <w:r w:rsidR="008B659D" w:rsidRPr="008B659D">
        <w:rPr>
          <w:i/>
          <w:sz w:val="24"/>
          <w:szCs w:val="24"/>
        </w:rPr>
        <w:t>Hexagenia</w:t>
      </w:r>
      <w:proofErr w:type="spellEnd"/>
      <w:r w:rsidR="008B659D">
        <w:rPr>
          <w:sz w:val="24"/>
          <w:szCs w:val="24"/>
        </w:rPr>
        <w:t>.  This may also be due to feeding more at the sediment surface where food sources tend to have higher mercury concentrations.</w:t>
      </w:r>
      <w:r w:rsidR="005A2740">
        <w:rPr>
          <w:sz w:val="24"/>
          <w:szCs w:val="24"/>
        </w:rPr>
        <w:t xml:space="preserve">  </w:t>
      </w:r>
      <w:r w:rsidR="00AD0067">
        <w:rPr>
          <w:sz w:val="24"/>
          <w:szCs w:val="24"/>
        </w:rPr>
        <w:t xml:space="preserve">       </w:t>
      </w:r>
      <w:r>
        <w:rPr>
          <w:sz w:val="24"/>
          <w:szCs w:val="24"/>
        </w:rPr>
        <w:t xml:space="preserve"> </w:t>
      </w:r>
    </w:p>
    <w:p w:rsidR="00735C2D" w:rsidRDefault="00735C2D" w:rsidP="003F3E66">
      <w:pPr>
        <w:rPr>
          <w:b/>
          <w:sz w:val="32"/>
          <w:szCs w:val="32"/>
        </w:rPr>
      </w:pPr>
    </w:p>
    <w:p w:rsidR="003F3E66" w:rsidRPr="00652B9F" w:rsidRDefault="00A332C0" w:rsidP="003F3E66">
      <w:pPr>
        <w:rPr>
          <w:b/>
          <w:sz w:val="32"/>
          <w:szCs w:val="32"/>
        </w:rPr>
      </w:pPr>
      <w:r w:rsidRPr="00652B9F">
        <w:rPr>
          <w:b/>
          <w:sz w:val="32"/>
          <w:szCs w:val="32"/>
        </w:rPr>
        <w:t>Introduction</w:t>
      </w:r>
    </w:p>
    <w:p w:rsidR="003F3E66" w:rsidRDefault="003F3E66" w:rsidP="003F3E66">
      <w:pPr>
        <w:rPr>
          <w:sz w:val="24"/>
          <w:szCs w:val="24"/>
        </w:rPr>
      </w:pPr>
    </w:p>
    <w:p w:rsidR="008A0E47" w:rsidRPr="008A0E47" w:rsidRDefault="008A0E47" w:rsidP="003F3E66">
      <w:pPr>
        <w:rPr>
          <w:sz w:val="24"/>
          <w:szCs w:val="24"/>
        </w:rPr>
      </w:pPr>
      <w:r>
        <w:rPr>
          <w:sz w:val="24"/>
          <w:szCs w:val="24"/>
        </w:rPr>
        <w:t xml:space="preserve">The St. Louis River Estuary </w:t>
      </w:r>
      <w:r w:rsidR="00802240">
        <w:rPr>
          <w:sz w:val="24"/>
          <w:szCs w:val="24"/>
        </w:rPr>
        <w:t xml:space="preserve">(SLRE) </w:t>
      </w:r>
      <w:r>
        <w:rPr>
          <w:sz w:val="24"/>
          <w:szCs w:val="24"/>
        </w:rPr>
        <w:t xml:space="preserve">is located at the lower end of the St. Louis River between Wisconsin and Minnesota (figure 1).  The </w:t>
      </w:r>
      <w:r w:rsidR="00802240">
        <w:rPr>
          <w:sz w:val="24"/>
          <w:szCs w:val="24"/>
        </w:rPr>
        <w:t>SLRE</w:t>
      </w:r>
      <w:r>
        <w:rPr>
          <w:sz w:val="24"/>
          <w:szCs w:val="24"/>
        </w:rPr>
        <w:t xml:space="preserve"> has an area of 12,000 acres and extends </w:t>
      </w:r>
      <w:r w:rsidR="00136177">
        <w:rPr>
          <w:sz w:val="24"/>
          <w:szCs w:val="24"/>
        </w:rPr>
        <w:t>upriver</w:t>
      </w:r>
      <w:r>
        <w:rPr>
          <w:sz w:val="24"/>
          <w:szCs w:val="24"/>
        </w:rPr>
        <w:t xml:space="preserve"> 22 miles from the Wisconsin Lake Superior entry to the Fond du </w:t>
      </w:r>
      <w:r w:rsidR="00136177">
        <w:rPr>
          <w:sz w:val="24"/>
          <w:szCs w:val="24"/>
        </w:rPr>
        <w:t>L</w:t>
      </w:r>
      <w:r>
        <w:rPr>
          <w:sz w:val="24"/>
          <w:szCs w:val="24"/>
        </w:rPr>
        <w:t xml:space="preserve">ac dam.  Past industrial activity such as steel mills, </w:t>
      </w:r>
      <w:r w:rsidR="00136177">
        <w:rPr>
          <w:sz w:val="24"/>
          <w:szCs w:val="24"/>
        </w:rPr>
        <w:t xml:space="preserve">saw mills, </w:t>
      </w:r>
      <w:r>
        <w:rPr>
          <w:sz w:val="24"/>
          <w:szCs w:val="24"/>
        </w:rPr>
        <w:t xml:space="preserve">oil refining, coal tar and coking operations, </w:t>
      </w:r>
      <w:r w:rsidR="00136177">
        <w:rPr>
          <w:sz w:val="24"/>
          <w:szCs w:val="24"/>
        </w:rPr>
        <w:t xml:space="preserve">and </w:t>
      </w:r>
      <w:r>
        <w:rPr>
          <w:sz w:val="24"/>
          <w:szCs w:val="24"/>
        </w:rPr>
        <w:t xml:space="preserve">paper mills as well as </w:t>
      </w:r>
      <w:r w:rsidR="00604376">
        <w:rPr>
          <w:sz w:val="24"/>
          <w:szCs w:val="24"/>
        </w:rPr>
        <w:t xml:space="preserve">the shipping of coal, grain, iron ore and taconite significantly contributed to the contamination of the area.  Sediment contaminants include polycyclic aromatic hydrocarbons (PAH’s), other toxic organic chemicals, and metals, including mercury (WI DNR 1999).  The </w:t>
      </w:r>
      <w:r w:rsidR="00802240">
        <w:rPr>
          <w:sz w:val="24"/>
          <w:szCs w:val="24"/>
        </w:rPr>
        <w:t>SLRE</w:t>
      </w:r>
      <w:r w:rsidR="00604376">
        <w:rPr>
          <w:sz w:val="24"/>
          <w:szCs w:val="24"/>
        </w:rPr>
        <w:t xml:space="preserve"> is included in a </w:t>
      </w:r>
      <w:r w:rsidR="00604376">
        <w:rPr>
          <w:sz w:val="24"/>
          <w:szCs w:val="24"/>
        </w:rPr>
        <w:lastRenderedPageBreak/>
        <w:t xml:space="preserve">Great Lakes Area of Concern (AOC) </w:t>
      </w:r>
      <w:r w:rsidR="00E11AC8">
        <w:rPr>
          <w:sz w:val="24"/>
          <w:szCs w:val="24"/>
        </w:rPr>
        <w:t xml:space="preserve">designated in 1987 </w:t>
      </w:r>
      <w:r w:rsidR="00604376">
        <w:rPr>
          <w:sz w:val="24"/>
          <w:szCs w:val="24"/>
        </w:rPr>
        <w:t xml:space="preserve">due to </w:t>
      </w:r>
      <w:r w:rsidR="00E610B7">
        <w:rPr>
          <w:sz w:val="24"/>
          <w:szCs w:val="24"/>
        </w:rPr>
        <w:t>recognized</w:t>
      </w:r>
      <w:r w:rsidR="00604376">
        <w:rPr>
          <w:sz w:val="24"/>
          <w:szCs w:val="24"/>
        </w:rPr>
        <w:t xml:space="preserve"> pollution problems</w:t>
      </w:r>
      <w:r w:rsidR="00E610B7">
        <w:rPr>
          <w:sz w:val="24"/>
          <w:szCs w:val="24"/>
        </w:rPr>
        <w:t>.</w:t>
      </w:r>
      <w:r w:rsidR="00161FA0">
        <w:rPr>
          <w:sz w:val="24"/>
          <w:szCs w:val="24"/>
        </w:rPr>
        <w:t xml:space="preserve">  </w:t>
      </w:r>
      <w:r w:rsidR="00ED4698">
        <w:rPr>
          <w:sz w:val="24"/>
          <w:szCs w:val="24"/>
        </w:rPr>
        <w:t>Progress towards improved water quality has been made in recent decades</w:t>
      </w:r>
      <w:r w:rsidR="00AE29F6">
        <w:rPr>
          <w:sz w:val="24"/>
          <w:szCs w:val="24"/>
        </w:rPr>
        <w:t xml:space="preserve"> with upgraded wastewater treatment and removal of contaminated sediment from some locations.</w:t>
      </w:r>
      <w:r w:rsidR="00604376">
        <w:rPr>
          <w:sz w:val="24"/>
          <w:szCs w:val="24"/>
        </w:rPr>
        <w:t xml:space="preserve">  </w:t>
      </w:r>
      <w:r>
        <w:rPr>
          <w:sz w:val="24"/>
          <w:szCs w:val="24"/>
        </w:rPr>
        <w:t xml:space="preserve"> </w:t>
      </w:r>
    </w:p>
    <w:p w:rsidR="003F3E66" w:rsidRDefault="003F3E66" w:rsidP="003F3E66">
      <w:pPr>
        <w:rPr>
          <w:sz w:val="24"/>
          <w:szCs w:val="24"/>
        </w:rPr>
      </w:pPr>
    </w:p>
    <w:p w:rsidR="003F3E66" w:rsidRDefault="00AE29F6" w:rsidP="003F3E66">
      <w:pPr>
        <w:rPr>
          <w:sz w:val="24"/>
          <w:szCs w:val="24"/>
        </w:rPr>
      </w:pPr>
      <w:r>
        <w:rPr>
          <w:sz w:val="24"/>
          <w:szCs w:val="24"/>
        </w:rPr>
        <w:t xml:space="preserve">The upstream end of the </w:t>
      </w:r>
      <w:r w:rsidR="00802240">
        <w:rPr>
          <w:sz w:val="24"/>
          <w:szCs w:val="24"/>
        </w:rPr>
        <w:t>SLRE</w:t>
      </w:r>
      <w:r>
        <w:rPr>
          <w:sz w:val="24"/>
          <w:szCs w:val="24"/>
        </w:rPr>
        <w:t xml:space="preserve"> is</w:t>
      </w:r>
      <w:r w:rsidR="00650B3D">
        <w:rPr>
          <w:sz w:val="24"/>
          <w:szCs w:val="24"/>
        </w:rPr>
        <w:t xml:space="preserve"> more riverine and undeveloped</w:t>
      </w:r>
      <w:r>
        <w:rPr>
          <w:sz w:val="24"/>
          <w:szCs w:val="24"/>
        </w:rPr>
        <w:t xml:space="preserve">, while the lower end transitions </w:t>
      </w:r>
      <w:r w:rsidR="00650B3D">
        <w:rPr>
          <w:sz w:val="24"/>
          <w:szCs w:val="24"/>
        </w:rPr>
        <w:t xml:space="preserve">to </w:t>
      </w:r>
      <w:r>
        <w:rPr>
          <w:sz w:val="24"/>
          <w:szCs w:val="24"/>
        </w:rPr>
        <w:t xml:space="preserve">a </w:t>
      </w:r>
      <w:r w:rsidR="00650B3D">
        <w:rPr>
          <w:sz w:val="24"/>
          <w:szCs w:val="24"/>
        </w:rPr>
        <w:t xml:space="preserve">harbor </w:t>
      </w:r>
      <w:r>
        <w:rPr>
          <w:sz w:val="24"/>
          <w:szCs w:val="24"/>
        </w:rPr>
        <w:t>with a</w:t>
      </w:r>
      <w:r w:rsidR="00650B3D">
        <w:rPr>
          <w:sz w:val="24"/>
          <w:szCs w:val="24"/>
        </w:rPr>
        <w:t xml:space="preserve"> heavily developed</w:t>
      </w:r>
      <w:r>
        <w:rPr>
          <w:sz w:val="24"/>
          <w:szCs w:val="24"/>
        </w:rPr>
        <w:t xml:space="preserve"> shoreline</w:t>
      </w:r>
      <w:r w:rsidR="00650B3D">
        <w:rPr>
          <w:sz w:val="24"/>
          <w:szCs w:val="24"/>
        </w:rPr>
        <w:t xml:space="preserve">, </w:t>
      </w:r>
      <w:r>
        <w:rPr>
          <w:sz w:val="24"/>
          <w:szCs w:val="24"/>
        </w:rPr>
        <w:t xml:space="preserve">regular </w:t>
      </w:r>
      <w:r w:rsidR="00650B3D">
        <w:rPr>
          <w:sz w:val="24"/>
          <w:szCs w:val="24"/>
        </w:rPr>
        <w:t>dredg</w:t>
      </w:r>
      <w:r>
        <w:rPr>
          <w:sz w:val="24"/>
          <w:szCs w:val="24"/>
        </w:rPr>
        <w:t>ing,</w:t>
      </w:r>
      <w:r w:rsidR="00650B3D">
        <w:rPr>
          <w:sz w:val="24"/>
          <w:szCs w:val="24"/>
        </w:rPr>
        <w:t xml:space="preserve"> and shipping traffic.  </w:t>
      </w:r>
      <w:r w:rsidR="00ED4698">
        <w:rPr>
          <w:sz w:val="24"/>
          <w:szCs w:val="24"/>
        </w:rPr>
        <w:t xml:space="preserve">Lake Superior </w:t>
      </w:r>
      <w:proofErr w:type="spellStart"/>
      <w:r w:rsidR="00ED4698">
        <w:rPr>
          <w:sz w:val="24"/>
          <w:szCs w:val="24"/>
        </w:rPr>
        <w:t>s</w:t>
      </w:r>
      <w:r w:rsidR="00650B3D">
        <w:rPr>
          <w:sz w:val="24"/>
          <w:szCs w:val="24"/>
        </w:rPr>
        <w:t>eiche</w:t>
      </w:r>
      <w:r w:rsidR="00ED4698">
        <w:rPr>
          <w:sz w:val="24"/>
          <w:szCs w:val="24"/>
        </w:rPr>
        <w:t>s</w:t>
      </w:r>
      <w:proofErr w:type="spellEnd"/>
      <w:r w:rsidR="00650B3D">
        <w:rPr>
          <w:sz w:val="24"/>
          <w:szCs w:val="24"/>
        </w:rPr>
        <w:t xml:space="preserve"> influence </w:t>
      </w:r>
      <w:r w:rsidR="00ED4698">
        <w:rPr>
          <w:sz w:val="24"/>
          <w:szCs w:val="24"/>
        </w:rPr>
        <w:t xml:space="preserve">the </w:t>
      </w:r>
      <w:r w:rsidR="00650B3D">
        <w:rPr>
          <w:sz w:val="24"/>
          <w:szCs w:val="24"/>
        </w:rPr>
        <w:t xml:space="preserve">entire length of </w:t>
      </w:r>
      <w:r w:rsidR="00ED4698">
        <w:rPr>
          <w:sz w:val="24"/>
          <w:szCs w:val="24"/>
        </w:rPr>
        <w:t xml:space="preserve">the </w:t>
      </w:r>
      <w:r w:rsidR="00802240">
        <w:rPr>
          <w:sz w:val="24"/>
          <w:szCs w:val="24"/>
        </w:rPr>
        <w:t>SLRE</w:t>
      </w:r>
      <w:r w:rsidR="00ED4698">
        <w:rPr>
          <w:sz w:val="24"/>
          <w:szCs w:val="24"/>
        </w:rPr>
        <w:t xml:space="preserve"> and cause back-flows and water level fluctuations</w:t>
      </w:r>
      <w:r w:rsidR="00650B3D">
        <w:rPr>
          <w:sz w:val="24"/>
          <w:szCs w:val="24"/>
        </w:rPr>
        <w:t>.</w:t>
      </w:r>
      <w:r w:rsidR="00ED4698">
        <w:rPr>
          <w:sz w:val="24"/>
          <w:szCs w:val="24"/>
        </w:rPr>
        <w:t xml:space="preserve">  </w:t>
      </w:r>
      <w:proofErr w:type="spellStart"/>
      <w:r w:rsidR="00ED4698">
        <w:rPr>
          <w:sz w:val="24"/>
          <w:szCs w:val="24"/>
        </w:rPr>
        <w:t>Seiche</w:t>
      </w:r>
      <w:proofErr w:type="spellEnd"/>
      <w:r w:rsidR="00ED4698">
        <w:rPr>
          <w:sz w:val="24"/>
          <w:szCs w:val="24"/>
        </w:rPr>
        <w:t xml:space="preserve"> peaks commonly occur at eight hour intervals.</w:t>
      </w:r>
    </w:p>
    <w:p w:rsidR="002A340E" w:rsidRDefault="002A340E" w:rsidP="002A340E">
      <w:pPr>
        <w:rPr>
          <w:rFonts w:eastAsiaTheme="minorEastAsia"/>
          <w:sz w:val="24"/>
          <w:szCs w:val="24"/>
        </w:rPr>
      </w:pPr>
    </w:p>
    <w:p w:rsidR="00AB275C" w:rsidRDefault="002A340E" w:rsidP="003F3E66">
      <w:pPr>
        <w:rPr>
          <w:sz w:val="24"/>
          <w:szCs w:val="24"/>
        </w:rPr>
      </w:pPr>
      <w:r w:rsidRPr="002A340E">
        <w:rPr>
          <w:rFonts w:eastAsiaTheme="minorEastAsia"/>
          <w:sz w:val="24"/>
          <w:szCs w:val="24"/>
        </w:rPr>
        <w:t xml:space="preserve">Historically, fish samples taken from the </w:t>
      </w:r>
      <w:r w:rsidR="00802240">
        <w:rPr>
          <w:rFonts w:eastAsiaTheme="minorEastAsia"/>
          <w:sz w:val="24"/>
          <w:szCs w:val="24"/>
        </w:rPr>
        <w:t xml:space="preserve">SLRE </w:t>
      </w:r>
      <w:r w:rsidRPr="002A340E">
        <w:rPr>
          <w:rFonts w:eastAsiaTheme="minorEastAsia"/>
          <w:sz w:val="24"/>
          <w:szCs w:val="24"/>
        </w:rPr>
        <w:t>exceeded</w:t>
      </w:r>
      <w:r>
        <w:rPr>
          <w:rFonts w:eastAsiaTheme="minorEastAsia"/>
          <w:sz w:val="24"/>
          <w:szCs w:val="24"/>
        </w:rPr>
        <w:t xml:space="preserve"> </w:t>
      </w:r>
      <w:r w:rsidR="00553A95">
        <w:rPr>
          <w:rFonts w:eastAsiaTheme="minorEastAsia"/>
          <w:sz w:val="24"/>
          <w:szCs w:val="24"/>
        </w:rPr>
        <w:t xml:space="preserve">mercury concentration </w:t>
      </w:r>
      <w:r w:rsidRPr="002A340E">
        <w:rPr>
          <w:rFonts w:eastAsiaTheme="minorEastAsia"/>
          <w:sz w:val="24"/>
          <w:szCs w:val="24"/>
        </w:rPr>
        <w:t>standard</w:t>
      </w:r>
      <w:r w:rsidR="00553A95">
        <w:rPr>
          <w:rFonts w:eastAsiaTheme="minorEastAsia"/>
          <w:sz w:val="24"/>
          <w:szCs w:val="24"/>
        </w:rPr>
        <w:t>s</w:t>
      </w:r>
      <w:r w:rsidRPr="002A340E">
        <w:rPr>
          <w:rFonts w:eastAsiaTheme="minorEastAsia"/>
          <w:sz w:val="24"/>
          <w:szCs w:val="24"/>
        </w:rPr>
        <w:t xml:space="preserve"> established by Minnesota and Wisconsin for the consumption of sport fish.</w:t>
      </w:r>
      <w:r w:rsidR="00802240">
        <w:rPr>
          <w:rFonts w:eastAsiaTheme="minorEastAsia"/>
          <w:sz w:val="24"/>
          <w:szCs w:val="24"/>
        </w:rPr>
        <w:t xml:space="preserve">  </w:t>
      </w:r>
      <w:r w:rsidR="00802240">
        <w:rPr>
          <w:sz w:val="24"/>
          <w:szCs w:val="24"/>
        </w:rPr>
        <w:t xml:space="preserve">The goal of the AOC is to have fish consumption advisories for the SLRE no more restrictive than for </w:t>
      </w:r>
      <w:r w:rsidR="00E610B7">
        <w:rPr>
          <w:sz w:val="24"/>
          <w:szCs w:val="24"/>
        </w:rPr>
        <w:t xml:space="preserve">inland </w:t>
      </w:r>
      <w:r w:rsidR="00802240">
        <w:rPr>
          <w:sz w:val="24"/>
          <w:szCs w:val="24"/>
        </w:rPr>
        <w:t>lakes and streams</w:t>
      </w:r>
      <w:r w:rsidR="00E610B7">
        <w:rPr>
          <w:sz w:val="24"/>
          <w:szCs w:val="24"/>
        </w:rPr>
        <w:t>.</w:t>
      </w:r>
      <w:r w:rsidR="00802240">
        <w:rPr>
          <w:sz w:val="24"/>
          <w:szCs w:val="24"/>
        </w:rPr>
        <w:t xml:space="preserve">  Currently Wisconsin fish consumption advisories for the SLRE are more restrictive for the consumption of walleyes &gt;22 in. and crappies, yellow perch, </w:t>
      </w:r>
      <w:r w:rsidR="00517FEA">
        <w:rPr>
          <w:sz w:val="24"/>
          <w:szCs w:val="24"/>
        </w:rPr>
        <w:t xml:space="preserve">and </w:t>
      </w:r>
      <w:r w:rsidR="00802240">
        <w:rPr>
          <w:sz w:val="24"/>
          <w:szCs w:val="24"/>
        </w:rPr>
        <w:t>carp.</w:t>
      </w:r>
      <w:r w:rsidR="00517FEA">
        <w:rPr>
          <w:sz w:val="24"/>
          <w:szCs w:val="24"/>
        </w:rPr>
        <w:t xml:space="preserve">  </w:t>
      </w:r>
      <w:r w:rsidR="00AB275C">
        <w:rPr>
          <w:sz w:val="24"/>
          <w:szCs w:val="24"/>
        </w:rPr>
        <w:t xml:space="preserve">Mercury concentrations in fish result from the bioaccumulation of methyl mercury through the food chain.  </w:t>
      </w:r>
    </w:p>
    <w:p w:rsidR="00AB275C" w:rsidRDefault="00AB275C" w:rsidP="003F3E66">
      <w:pPr>
        <w:rPr>
          <w:sz w:val="24"/>
          <w:szCs w:val="24"/>
        </w:rPr>
      </w:pPr>
    </w:p>
    <w:p w:rsidR="003F3E66" w:rsidRDefault="00AB275C" w:rsidP="003F3E66">
      <w:pPr>
        <w:rPr>
          <w:sz w:val="24"/>
          <w:szCs w:val="24"/>
        </w:rPr>
      </w:pPr>
      <w:proofErr w:type="spellStart"/>
      <w:r w:rsidRPr="00AB275C">
        <w:rPr>
          <w:i/>
          <w:sz w:val="24"/>
          <w:szCs w:val="24"/>
        </w:rPr>
        <w:t>Hexagenia</w:t>
      </w:r>
      <w:proofErr w:type="spellEnd"/>
      <w:r w:rsidRPr="00AB275C">
        <w:rPr>
          <w:i/>
          <w:sz w:val="24"/>
          <w:szCs w:val="24"/>
        </w:rPr>
        <w:t xml:space="preserve"> </w:t>
      </w:r>
      <w:proofErr w:type="spellStart"/>
      <w:r w:rsidRPr="00AB275C">
        <w:rPr>
          <w:i/>
          <w:sz w:val="24"/>
          <w:szCs w:val="24"/>
        </w:rPr>
        <w:t>limbata</w:t>
      </w:r>
      <w:proofErr w:type="spellEnd"/>
      <w:r>
        <w:rPr>
          <w:sz w:val="24"/>
          <w:szCs w:val="24"/>
        </w:rPr>
        <w:t xml:space="preserve"> </w:t>
      </w:r>
      <w:r w:rsidR="000E3DD1">
        <w:rPr>
          <w:sz w:val="24"/>
          <w:szCs w:val="24"/>
        </w:rPr>
        <w:t>(</w:t>
      </w:r>
      <w:proofErr w:type="spellStart"/>
      <w:r w:rsidR="000E3DD1">
        <w:rPr>
          <w:sz w:val="24"/>
          <w:szCs w:val="24"/>
        </w:rPr>
        <w:t>Ephemeroptera</w:t>
      </w:r>
      <w:proofErr w:type="spellEnd"/>
      <w:r w:rsidR="000E3DD1">
        <w:rPr>
          <w:sz w:val="24"/>
          <w:szCs w:val="24"/>
        </w:rPr>
        <w:t xml:space="preserve">: </w:t>
      </w:r>
      <w:proofErr w:type="spellStart"/>
      <w:r w:rsidR="000E3DD1">
        <w:rPr>
          <w:sz w:val="24"/>
          <w:szCs w:val="24"/>
        </w:rPr>
        <w:t>Ephemeridae</w:t>
      </w:r>
      <w:proofErr w:type="spellEnd"/>
      <w:r w:rsidR="000E3DD1">
        <w:rPr>
          <w:sz w:val="24"/>
          <w:szCs w:val="24"/>
        </w:rPr>
        <w:t xml:space="preserve">) </w:t>
      </w:r>
      <w:r>
        <w:rPr>
          <w:sz w:val="24"/>
          <w:szCs w:val="24"/>
        </w:rPr>
        <w:t xml:space="preserve">is a burrowing mayfly that is widely distributed in the </w:t>
      </w:r>
      <w:r w:rsidR="009F5229">
        <w:rPr>
          <w:sz w:val="24"/>
          <w:szCs w:val="24"/>
        </w:rPr>
        <w:t>SLRE</w:t>
      </w:r>
      <w:r>
        <w:rPr>
          <w:sz w:val="24"/>
          <w:szCs w:val="24"/>
        </w:rPr>
        <w:t xml:space="preserve"> and is a </w:t>
      </w:r>
      <w:r w:rsidR="007E6F40">
        <w:rPr>
          <w:sz w:val="24"/>
          <w:szCs w:val="24"/>
        </w:rPr>
        <w:t>large</w:t>
      </w:r>
      <w:r>
        <w:rPr>
          <w:sz w:val="24"/>
          <w:szCs w:val="24"/>
        </w:rPr>
        <w:t xml:space="preserve"> component of the benthic invertebrate biomass.  </w:t>
      </w:r>
      <w:r w:rsidR="007E6F40">
        <w:rPr>
          <w:sz w:val="24"/>
          <w:szCs w:val="24"/>
        </w:rPr>
        <w:t xml:space="preserve">It is a common prey item in the diets of many fish species.  </w:t>
      </w:r>
      <w:proofErr w:type="spellStart"/>
      <w:r w:rsidR="007E6F40" w:rsidRPr="007E6F40">
        <w:rPr>
          <w:i/>
          <w:sz w:val="24"/>
          <w:szCs w:val="24"/>
        </w:rPr>
        <w:t>Hexagenia</w:t>
      </w:r>
      <w:proofErr w:type="spellEnd"/>
      <w:r w:rsidR="007E6F40">
        <w:rPr>
          <w:sz w:val="24"/>
          <w:szCs w:val="24"/>
        </w:rPr>
        <w:t xml:space="preserve"> nymphs were sampled in the estuary in 2015 to determine distribution, density, total mercury and methyl mercury </w:t>
      </w:r>
      <w:r w:rsidR="00E610B7">
        <w:rPr>
          <w:sz w:val="24"/>
          <w:szCs w:val="24"/>
        </w:rPr>
        <w:t xml:space="preserve">tissue </w:t>
      </w:r>
      <w:r w:rsidR="007E6F40">
        <w:rPr>
          <w:sz w:val="24"/>
          <w:szCs w:val="24"/>
        </w:rPr>
        <w:t xml:space="preserve">concentrations.  </w:t>
      </w:r>
      <w:r w:rsidR="0090703C">
        <w:rPr>
          <w:sz w:val="24"/>
          <w:szCs w:val="24"/>
        </w:rPr>
        <w:t xml:space="preserve">Isopods were sampled and tested for mercury at some sites where </w:t>
      </w:r>
      <w:proofErr w:type="spellStart"/>
      <w:r w:rsidR="0090703C" w:rsidRPr="0090703C">
        <w:rPr>
          <w:i/>
          <w:sz w:val="24"/>
          <w:szCs w:val="24"/>
        </w:rPr>
        <w:t>Hexagenia</w:t>
      </w:r>
      <w:proofErr w:type="spellEnd"/>
      <w:r w:rsidR="0090703C">
        <w:rPr>
          <w:sz w:val="24"/>
          <w:szCs w:val="24"/>
        </w:rPr>
        <w:t xml:space="preserve"> was not present.  </w:t>
      </w:r>
      <w:r w:rsidR="007E6F40">
        <w:rPr>
          <w:sz w:val="24"/>
          <w:szCs w:val="24"/>
        </w:rPr>
        <w:t xml:space="preserve">This information will </w:t>
      </w:r>
      <w:r w:rsidR="00D72D6F">
        <w:rPr>
          <w:sz w:val="24"/>
          <w:szCs w:val="24"/>
        </w:rPr>
        <w:t xml:space="preserve">document the current </w:t>
      </w:r>
      <w:proofErr w:type="spellStart"/>
      <w:r w:rsidR="00D72D6F" w:rsidRPr="00D72D6F">
        <w:rPr>
          <w:i/>
          <w:sz w:val="24"/>
          <w:szCs w:val="24"/>
        </w:rPr>
        <w:t>Hexagenia</w:t>
      </w:r>
      <w:proofErr w:type="spellEnd"/>
      <w:r w:rsidR="00D72D6F">
        <w:rPr>
          <w:sz w:val="24"/>
          <w:szCs w:val="24"/>
        </w:rPr>
        <w:t xml:space="preserve"> population in the SLRE and will </w:t>
      </w:r>
      <w:r w:rsidR="007E6F40">
        <w:rPr>
          <w:sz w:val="24"/>
          <w:szCs w:val="24"/>
        </w:rPr>
        <w:t xml:space="preserve">contribute toward an understanding of mercury bioaccumulation in the </w:t>
      </w:r>
      <w:r w:rsidR="00FC7352">
        <w:rPr>
          <w:sz w:val="24"/>
          <w:szCs w:val="24"/>
        </w:rPr>
        <w:t>SLRE</w:t>
      </w:r>
      <w:r w:rsidR="007E6F40">
        <w:rPr>
          <w:sz w:val="24"/>
          <w:szCs w:val="24"/>
        </w:rPr>
        <w:t xml:space="preserve"> food chain. </w:t>
      </w:r>
    </w:p>
    <w:p w:rsidR="008B659D" w:rsidRDefault="008B659D" w:rsidP="00D301BF">
      <w:pPr>
        <w:jc w:val="center"/>
        <w:rPr>
          <w:b/>
          <w:sz w:val="24"/>
          <w:szCs w:val="24"/>
        </w:rPr>
      </w:pPr>
    </w:p>
    <w:p w:rsidR="0076377D" w:rsidRPr="00652B9F" w:rsidRDefault="0076377D" w:rsidP="0076377D">
      <w:pPr>
        <w:rPr>
          <w:b/>
          <w:sz w:val="32"/>
          <w:szCs w:val="32"/>
        </w:rPr>
      </w:pPr>
      <w:r w:rsidRPr="00652B9F">
        <w:rPr>
          <w:b/>
          <w:sz w:val="32"/>
          <w:szCs w:val="32"/>
        </w:rPr>
        <w:t>Methods</w:t>
      </w:r>
    </w:p>
    <w:p w:rsidR="0076377D" w:rsidRDefault="0076377D" w:rsidP="0076377D">
      <w:pPr>
        <w:rPr>
          <w:sz w:val="24"/>
          <w:szCs w:val="24"/>
        </w:rPr>
      </w:pPr>
    </w:p>
    <w:p w:rsidR="0076377D" w:rsidRPr="00670C40" w:rsidRDefault="0076377D" w:rsidP="0076377D">
      <w:pPr>
        <w:rPr>
          <w:b/>
          <w:sz w:val="28"/>
          <w:szCs w:val="28"/>
          <w:u w:val="single"/>
        </w:rPr>
      </w:pPr>
      <w:r w:rsidRPr="00670C40">
        <w:rPr>
          <w:b/>
          <w:sz w:val="28"/>
          <w:szCs w:val="28"/>
          <w:u w:val="single"/>
        </w:rPr>
        <w:t>Site selection</w:t>
      </w:r>
    </w:p>
    <w:p w:rsidR="0076377D" w:rsidRDefault="0076377D" w:rsidP="0076377D">
      <w:pPr>
        <w:rPr>
          <w:sz w:val="24"/>
          <w:szCs w:val="24"/>
        </w:rPr>
      </w:pPr>
    </w:p>
    <w:p w:rsidR="0076377D" w:rsidRDefault="0076377D" w:rsidP="0076377D">
      <w:pPr>
        <w:rPr>
          <w:sz w:val="24"/>
          <w:szCs w:val="24"/>
        </w:rPr>
      </w:pPr>
      <w:r>
        <w:rPr>
          <w:sz w:val="24"/>
          <w:szCs w:val="24"/>
        </w:rPr>
        <w:t xml:space="preserve">Eighty-four sites were pre-selected for sampling.  Three categories of sites were identified (random, high sediment mercury, and high biota mercury sites).  </w:t>
      </w:r>
    </w:p>
    <w:p w:rsidR="0076377D" w:rsidRDefault="0076377D" w:rsidP="0076377D">
      <w:pPr>
        <w:rPr>
          <w:sz w:val="24"/>
          <w:szCs w:val="24"/>
        </w:rPr>
      </w:pPr>
    </w:p>
    <w:p w:rsidR="0076377D" w:rsidRDefault="0076377D" w:rsidP="0076377D">
      <w:pPr>
        <w:rPr>
          <w:sz w:val="24"/>
          <w:szCs w:val="24"/>
        </w:rPr>
      </w:pPr>
      <w:r>
        <w:rPr>
          <w:sz w:val="24"/>
          <w:szCs w:val="24"/>
        </w:rPr>
        <w:t>Fifty sites were randomly selected (Hoffman 2015) using a Generalized Random Tessellation Stratified (GRTS) design.  GRTS design is randomized, but spatially balanced, and avoids clustered spatial patterns that can occur with simple random designs.  Half of the sites were selected in deep channel areas (</w:t>
      </w:r>
      <w:r w:rsidRPr="00260ED2">
        <w:rPr>
          <w:sz w:val="24"/>
          <w:szCs w:val="24"/>
          <w:u w:val="single"/>
        </w:rPr>
        <w:t>&gt;</w:t>
      </w:r>
      <w:r>
        <w:rPr>
          <w:sz w:val="24"/>
          <w:szCs w:val="24"/>
        </w:rPr>
        <w:t xml:space="preserve"> 3 m) and half were selected in shallow flats areas (&lt; 3 m).  Four additional back-up sites were also randomly selected.  These 54 sites were designated as “random” sites.</w:t>
      </w:r>
    </w:p>
    <w:p w:rsidR="0076377D" w:rsidRDefault="0076377D" w:rsidP="0076377D">
      <w:pPr>
        <w:rPr>
          <w:sz w:val="24"/>
          <w:szCs w:val="24"/>
        </w:rPr>
      </w:pPr>
    </w:p>
    <w:p w:rsidR="0076377D" w:rsidRDefault="0076377D" w:rsidP="0076377D">
      <w:pPr>
        <w:rPr>
          <w:sz w:val="24"/>
          <w:szCs w:val="24"/>
        </w:rPr>
      </w:pPr>
      <w:r>
        <w:rPr>
          <w:sz w:val="24"/>
          <w:szCs w:val="24"/>
        </w:rPr>
        <w:t>Fifteen sites were selected (Hoffman 2015) in locations found to have high total mercury concentrations in sediment (&gt; 0.8 mg/kg) during previous sampling.  These fifteen sites were designated as “high mercury sediment” sites.</w:t>
      </w:r>
    </w:p>
    <w:p w:rsidR="0076377D" w:rsidRPr="0076377D" w:rsidRDefault="0076377D" w:rsidP="0076377D">
      <w:pPr>
        <w:rPr>
          <w:sz w:val="24"/>
          <w:szCs w:val="24"/>
        </w:rPr>
      </w:pPr>
    </w:p>
    <w:p w:rsidR="0076377D" w:rsidRDefault="0076377D" w:rsidP="00D301BF">
      <w:pPr>
        <w:jc w:val="center"/>
        <w:rPr>
          <w:b/>
          <w:sz w:val="24"/>
          <w:szCs w:val="24"/>
        </w:rPr>
      </w:pPr>
    </w:p>
    <w:p w:rsidR="0076377D" w:rsidRDefault="0076377D" w:rsidP="00D301BF">
      <w:pPr>
        <w:jc w:val="center"/>
        <w:rPr>
          <w:b/>
          <w:sz w:val="24"/>
          <w:szCs w:val="24"/>
        </w:rPr>
      </w:pPr>
    </w:p>
    <w:p w:rsidR="00D301BF" w:rsidRDefault="00D301BF" w:rsidP="00D301BF">
      <w:pPr>
        <w:jc w:val="center"/>
        <w:rPr>
          <w:b/>
          <w:sz w:val="24"/>
          <w:szCs w:val="24"/>
        </w:rPr>
      </w:pPr>
      <w:proofErr w:type="gramStart"/>
      <w:r>
        <w:rPr>
          <w:b/>
          <w:sz w:val="24"/>
          <w:szCs w:val="24"/>
        </w:rPr>
        <w:t>Figure 1.</w:t>
      </w:r>
      <w:proofErr w:type="gramEnd"/>
      <w:r>
        <w:rPr>
          <w:b/>
          <w:sz w:val="24"/>
          <w:szCs w:val="24"/>
        </w:rPr>
        <w:t xml:space="preserve"> St. Louis River Estuary Location</w:t>
      </w:r>
    </w:p>
    <w:p w:rsidR="003F3E66" w:rsidRDefault="0067594A" w:rsidP="0067594A">
      <w:pPr>
        <w:jc w:val="center"/>
        <w:rPr>
          <w:sz w:val="24"/>
          <w:szCs w:val="24"/>
        </w:rPr>
      </w:pPr>
      <w:r>
        <w:rPr>
          <w:noProof/>
          <w:sz w:val="24"/>
          <w:szCs w:val="24"/>
        </w:rPr>
        <w:drawing>
          <wp:inline distT="0" distB="0" distL="0" distR="0">
            <wp:extent cx="4664566" cy="3604438"/>
            <wp:effectExtent l="0" t="0" r="3175" b="0"/>
            <wp:docPr id="2" name="Picture 2" descr="C:\Users\roeslc\AppData\Local\Microsoft\Windows\Temporary Internet Files\Content.Outlook\FAO825I0\AOC MapZoomou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eslc\AppData\Local\Microsoft\Windows\Temporary Internet Files\Content.Outlook\FAO825I0\AOC MapZoomout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4566" cy="3604438"/>
                    </a:xfrm>
                    <a:prstGeom prst="rect">
                      <a:avLst/>
                    </a:prstGeom>
                    <a:noFill/>
                    <a:ln>
                      <a:noFill/>
                    </a:ln>
                  </pic:spPr>
                </pic:pic>
              </a:graphicData>
            </a:graphic>
          </wp:inline>
        </w:drawing>
      </w:r>
    </w:p>
    <w:p w:rsidR="0076377D" w:rsidRDefault="0076377D" w:rsidP="0084038B">
      <w:pPr>
        <w:rPr>
          <w:sz w:val="24"/>
          <w:szCs w:val="24"/>
        </w:rPr>
      </w:pPr>
    </w:p>
    <w:p w:rsidR="003F3E66" w:rsidRDefault="007C3276" w:rsidP="0084038B">
      <w:pPr>
        <w:rPr>
          <w:sz w:val="24"/>
          <w:szCs w:val="24"/>
        </w:rPr>
      </w:pPr>
      <w:r>
        <w:rPr>
          <w:sz w:val="24"/>
          <w:szCs w:val="24"/>
        </w:rPr>
        <w:t xml:space="preserve">Fifteen additional sites were selected </w:t>
      </w:r>
      <w:r w:rsidR="00735319">
        <w:rPr>
          <w:sz w:val="24"/>
          <w:szCs w:val="24"/>
        </w:rPr>
        <w:t xml:space="preserve">(Johnson 2015) </w:t>
      </w:r>
      <w:r>
        <w:rPr>
          <w:sz w:val="24"/>
          <w:szCs w:val="24"/>
        </w:rPr>
        <w:t xml:space="preserve">in locations found to have high methyl mercury concentrations in </w:t>
      </w:r>
      <w:r w:rsidR="0084038B">
        <w:rPr>
          <w:sz w:val="24"/>
          <w:szCs w:val="24"/>
        </w:rPr>
        <w:t xml:space="preserve">dragonfly </w:t>
      </w:r>
      <w:r w:rsidR="00E610B7">
        <w:rPr>
          <w:sz w:val="24"/>
          <w:szCs w:val="24"/>
        </w:rPr>
        <w:t>(</w:t>
      </w:r>
      <w:proofErr w:type="spellStart"/>
      <w:r w:rsidR="00E610B7">
        <w:rPr>
          <w:sz w:val="24"/>
          <w:szCs w:val="24"/>
        </w:rPr>
        <w:t>Odonata</w:t>
      </w:r>
      <w:proofErr w:type="spellEnd"/>
      <w:r w:rsidR="00E610B7">
        <w:rPr>
          <w:sz w:val="24"/>
          <w:szCs w:val="24"/>
        </w:rPr>
        <w:t xml:space="preserve">) </w:t>
      </w:r>
      <w:r w:rsidR="0084038B">
        <w:rPr>
          <w:sz w:val="24"/>
          <w:szCs w:val="24"/>
        </w:rPr>
        <w:t>nymphs</w:t>
      </w:r>
      <w:r>
        <w:rPr>
          <w:sz w:val="24"/>
          <w:szCs w:val="24"/>
        </w:rPr>
        <w:t xml:space="preserve"> during previous sampling</w:t>
      </w:r>
      <w:r w:rsidR="00E610B7">
        <w:rPr>
          <w:sz w:val="24"/>
          <w:szCs w:val="24"/>
        </w:rPr>
        <w:t xml:space="preserve"> in 2014</w:t>
      </w:r>
      <w:r>
        <w:rPr>
          <w:sz w:val="24"/>
          <w:szCs w:val="24"/>
        </w:rPr>
        <w:t>.</w:t>
      </w:r>
      <w:r w:rsidR="00EF3069">
        <w:rPr>
          <w:sz w:val="24"/>
          <w:szCs w:val="24"/>
        </w:rPr>
        <w:t xml:space="preserve">  These sites were chosen to potentially create a linkage between dragonfly nymph data and </w:t>
      </w:r>
      <w:proofErr w:type="spellStart"/>
      <w:r w:rsidR="00EF3069" w:rsidRPr="00D54E7A">
        <w:rPr>
          <w:i/>
          <w:sz w:val="24"/>
          <w:szCs w:val="24"/>
        </w:rPr>
        <w:t>Hexagenia</w:t>
      </w:r>
      <w:proofErr w:type="spellEnd"/>
      <w:r w:rsidR="00EF3069">
        <w:rPr>
          <w:sz w:val="24"/>
          <w:szCs w:val="24"/>
        </w:rPr>
        <w:t xml:space="preserve"> nymph data.</w:t>
      </w:r>
      <w:r w:rsidR="00B04EE0">
        <w:rPr>
          <w:sz w:val="24"/>
          <w:szCs w:val="24"/>
        </w:rPr>
        <w:t xml:space="preserve"> These fifteen sites were designated as “high </w:t>
      </w:r>
      <w:r w:rsidR="00AE4234">
        <w:rPr>
          <w:sz w:val="24"/>
          <w:szCs w:val="24"/>
        </w:rPr>
        <w:t>mercury biot</w:t>
      </w:r>
      <w:r w:rsidR="00B04EE0">
        <w:rPr>
          <w:sz w:val="24"/>
          <w:szCs w:val="24"/>
        </w:rPr>
        <w:t>a” sites.</w:t>
      </w:r>
      <w:r>
        <w:rPr>
          <w:sz w:val="24"/>
          <w:szCs w:val="24"/>
        </w:rPr>
        <w:t xml:space="preserve">  </w:t>
      </w:r>
    </w:p>
    <w:p w:rsidR="00C36285" w:rsidRDefault="00C36285" w:rsidP="003F3E66">
      <w:pPr>
        <w:rPr>
          <w:sz w:val="24"/>
          <w:szCs w:val="24"/>
        </w:rPr>
      </w:pPr>
    </w:p>
    <w:p w:rsidR="007C3276" w:rsidRDefault="00D90805" w:rsidP="003F3E66">
      <w:pPr>
        <w:rPr>
          <w:sz w:val="24"/>
          <w:szCs w:val="24"/>
        </w:rPr>
      </w:pPr>
      <w:r>
        <w:rPr>
          <w:sz w:val="24"/>
          <w:szCs w:val="24"/>
        </w:rPr>
        <w:t xml:space="preserve">Most samples were collected at the pre-selected site coordinates.  Samples could not be collected at </w:t>
      </w:r>
      <w:r w:rsidR="006C56B7">
        <w:rPr>
          <w:sz w:val="24"/>
          <w:szCs w:val="24"/>
        </w:rPr>
        <w:t xml:space="preserve">sixteen </w:t>
      </w:r>
      <w:r>
        <w:rPr>
          <w:sz w:val="24"/>
          <w:szCs w:val="24"/>
        </w:rPr>
        <w:t>pre-selected sites due to substrate conditions</w:t>
      </w:r>
      <w:r w:rsidR="004A420C">
        <w:rPr>
          <w:sz w:val="24"/>
          <w:szCs w:val="24"/>
        </w:rPr>
        <w:t>.  Some had</w:t>
      </w:r>
      <w:r>
        <w:rPr>
          <w:sz w:val="24"/>
          <w:szCs w:val="24"/>
        </w:rPr>
        <w:t xml:space="preserve"> hard sand or dense woody debris</w:t>
      </w:r>
      <w:r w:rsidR="004A420C">
        <w:rPr>
          <w:sz w:val="24"/>
          <w:szCs w:val="24"/>
        </w:rPr>
        <w:t xml:space="preserve"> substrate that</w:t>
      </w:r>
      <w:r>
        <w:rPr>
          <w:sz w:val="24"/>
          <w:szCs w:val="24"/>
        </w:rPr>
        <w:t xml:space="preserve"> prevented sample collection with a petite </w:t>
      </w:r>
      <w:proofErr w:type="spellStart"/>
      <w:r w:rsidR="006C56B7">
        <w:rPr>
          <w:sz w:val="24"/>
          <w:szCs w:val="24"/>
        </w:rPr>
        <w:t>P</w:t>
      </w:r>
      <w:r>
        <w:rPr>
          <w:sz w:val="24"/>
          <w:szCs w:val="24"/>
        </w:rPr>
        <w:t>onar</w:t>
      </w:r>
      <w:proofErr w:type="spellEnd"/>
      <w:r>
        <w:rPr>
          <w:sz w:val="24"/>
          <w:szCs w:val="24"/>
        </w:rPr>
        <w:t xml:space="preserve"> sediment sampler.  </w:t>
      </w:r>
      <w:r w:rsidR="004A420C">
        <w:rPr>
          <w:sz w:val="24"/>
          <w:szCs w:val="24"/>
        </w:rPr>
        <w:t xml:space="preserve">Some sites </w:t>
      </w:r>
      <w:r w:rsidR="006C56B7">
        <w:rPr>
          <w:sz w:val="24"/>
          <w:szCs w:val="24"/>
        </w:rPr>
        <w:t xml:space="preserve">(especially “high </w:t>
      </w:r>
      <w:r w:rsidR="00FB48E8">
        <w:rPr>
          <w:sz w:val="24"/>
          <w:szCs w:val="24"/>
        </w:rPr>
        <w:t xml:space="preserve">mercury </w:t>
      </w:r>
      <w:r w:rsidR="006C56B7">
        <w:rPr>
          <w:sz w:val="24"/>
          <w:szCs w:val="24"/>
        </w:rPr>
        <w:t xml:space="preserve">biota” sites) </w:t>
      </w:r>
      <w:r w:rsidR="004A420C">
        <w:rPr>
          <w:sz w:val="24"/>
          <w:szCs w:val="24"/>
        </w:rPr>
        <w:t xml:space="preserve">were </w:t>
      </w:r>
      <w:r w:rsidR="003412A8">
        <w:rPr>
          <w:sz w:val="24"/>
          <w:szCs w:val="24"/>
        </w:rPr>
        <w:t>very</w:t>
      </w:r>
      <w:r w:rsidR="004A420C">
        <w:rPr>
          <w:sz w:val="24"/>
          <w:szCs w:val="24"/>
        </w:rPr>
        <w:t xml:space="preserve"> near</w:t>
      </w:r>
      <w:r w:rsidR="003412A8">
        <w:rPr>
          <w:sz w:val="24"/>
          <w:szCs w:val="24"/>
        </w:rPr>
        <w:t xml:space="preserve"> to </w:t>
      </w:r>
      <w:r w:rsidR="004A420C">
        <w:rPr>
          <w:sz w:val="24"/>
          <w:szCs w:val="24"/>
        </w:rPr>
        <w:t>shore</w:t>
      </w:r>
      <w:r w:rsidR="003412A8">
        <w:rPr>
          <w:sz w:val="24"/>
          <w:szCs w:val="24"/>
        </w:rPr>
        <w:t xml:space="preserve">lines with emergent vegetation </w:t>
      </w:r>
      <w:r w:rsidR="004A420C">
        <w:rPr>
          <w:sz w:val="24"/>
          <w:szCs w:val="24"/>
        </w:rPr>
        <w:t xml:space="preserve">and had a high content of coarse organic </w:t>
      </w:r>
      <w:r w:rsidR="0084038B">
        <w:rPr>
          <w:sz w:val="24"/>
          <w:szCs w:val="24"/>
        </w:rPr>
        <w:t>matter</w:t>
      </w:r>
      <w:r w:rsidR="004A420C">
        <w:rPr>
          <w:sz w:val="24"/>
          <w:szCs w:val="24"/>
        </w:rPr>
        <w:t xml:space="preserve"> in the sediment making them unsuitable </w:t>
      </w:r>
      <w:r w:rsidR="00B83B68">
        <w:rPr>
          <w:sz w:val="24"/>
          <w:szCs w:val="24"/>
        </w:rPr>
        <w:t xml:space="preserve">habitat </w:t>
      </w:r>
      <w:r w:rsidR="004A420C">
        <w:rPr>
          <w:sz w:val="24"/>
          <w:szCs w:val="24"/>
        </w:rPr>
        <w:t xml:space="preserve">for </w:t>
      </w:r>
      <w:proofErr w:type="spellStart"/>
      <w:r w:rsidR="005E7DB2" w:rsidRPr="005E7DB2">
        <w:rPr>
          <w:i/>
          <w:sz w:val="24"/>
          <w:szCs w:val="24"/>
        </w:rPr>
        <w:t>Hexagenia</w:t>
      </w:r>
      <w:proofErr w:type="spellEnd"/>
      <w:r w:rsidR="005E7DB2">
        <w:rPr>
          <w:sz w:val="24"/>
          <w:szCs w:val="24"/>
        </w:rPr>
        <w:t xml:space="preserve"> nymphs</w:t>
      </w:r>
      <w:r w:rsidR="003412A8">
        <w:rPr>
          <w:sz w:val="24"/>
          <w:szCs w:val="24"/>
        </w:rPr>
        <w:t>.</w:t>
      </w:r>
      <w:r w:rsidR="001A6775" w:rsidRPr="001A6775">
        <w:rPr>
          <w:sz w:val="24"/>
          <w:szCs w:val="24"/>
        </w:rPr>
        <w:t xml:space="preserve">  </w:t>
      </w:r>
      <w:r w:rsidRPr="001A6775">
        <w:rPr>
          <w:sz w:val="24"/>
          <w:szCs w:val="24"/>
        </w:rPr>
        <w:t>The</w:t>
      </w:r>
      <w:r w:rsidR="006C56B7" w:rsidRPr="001A6775">
        <w:rPr>
          <w:sz w:val="24"/>
          <w:szCs w:val="24"/>
        </w:rPr>
        <w:t xml:space="preserve"> sixteen</w:t>
      </w:r>
      <w:r w:rsidRPr="001A6775">
        <w:rPr>
          <w:sz w:val="24"/>
          <w:szCs w:val="24"/>
        </w:rPr>
        <w:t xml:space="preserve"> sites were re-located to the nearest </w:t>
      </w:r>
      <w:r>
        <w:rPr>
          <w:sz w:val="24"/>
          <w:szCs w:val="24"/>
        </w:rPr>
        <w:t>location with suitable substrate for sampling.</w:t>
      </w:r>
      <w:r w:rsidR="00B83B68">
        <w:rPr>
          <w:sz w:val="24"/>
          <w:szCs w:val="24"/>
        </w:rPr>
        <w:t xml:space="preserve">  </w:t>
      </w:r>
      <w:r w:rsidR="001A6775" w:rsidRPr="001A6775">
        <w:rPr>
          <w:sz w:val="24"/>
          <w:szCs w:val="24"/>
        </w:rPr>
        <w:t>In some cases isopods were also collected at the pre-selected site</w:t>
      </w:r>
      <w:r w:rsidR="001A6775">
        <w:rPr>
          <w:sz w:val="24"/>
          <w:szCs w:val="24"/>
        </w:rPr>
        <w:t xml:space="preserve"> (see below</w:t>
      </w:r>
      <w:r w:rsidR="001A6775" w:rsidRPr="001A6775">
        <w:rPr>
          <w:sz w:val="24"/>
          <w:szCs w:val="24"/>
        </w:rPr>
        <w:t>)</w:t>
      </w:r>
      <w:r w:rsidR="001A6775">
        <w:rPr>
          <w:sz w:val="24"/>
          <w:szCs w:val="24"/>
        </w:rPr>
        <w:t xml:space="preserve">.  </w:t>
      </w:r>
      <w:r w:rsidR="006C56B7">
        <w:rPr>
          <w:sz w:val="24"/>
          <w:szCs w:val="24"/>
        </w:rPr>
        <w:t>Twelve</w:t>
      </w:r>
      <w:r w:rsidR="00B83B68">
        <w:rPr>
          <w:sz w:val="24"/>
          <w:szCs w:val="24"/>
        </w:rPr>
        <w:t xml:space="preserve"> of the </w:t>
      </w:r>
      <w:r w:rsidR="006C56B7">
        <w:rPr>
          <w:sz w:val="24"/>
          <w:szCs w:val="24"/>
        </w:rPr>
        <w:t>sixteen</w:t>
      </w:r>
      <w:r w:rsidR="00B83B68">
        <w:rPr>
          <w:sz w:val="24"/>
          <w:szCs w:val="24"/>
        </w:rPr>
        <w:t xml:space="preserve"> re-located sites were within 100 m of the pre-selected site coordinates.  Four of the re-located sites were greater than 100</w:t>
      </w:r>
      <w:r w:rsidR="0084038B">
        <w:rPr>
          <w:sz w:val="24"/>
          <w:szCs w:val="24"/>
        </w:rPr>
        <w:t xml:space="preserve"> </w:t>
      </w:r>
      <w:r w:rsidR="00B83B68">
        <w:rPr>
          <w:sz w:val="24"/>
          <w:szCs w:val="24"/>
        </w:rPr>
        <w:t xml:space="preserve">m </w:t>
      </w:r>
      <w:r w:rsidR="00796141">
        <w:rPr>
          <w:sz w:val="24"/>
          <w:szCs w:val="24"/>
        </w:rPr>
        <w:t xml:space="preserve">(141-281 m) </w:t>
      </w:r>
      <w:r w:rsidR="00B83B68">
        <w:rPr>
          <w:sz w:val="24"/>
          <w:szCs w:val="24"/>
        </w:rPr>
        <w:t>of the pre-selected site coordinates.</w:t>
      </w:r>
    </w:p>
    <w:p w:rsidR="005B3938" w:rsidRDefault="005B3938" w:rsidP="003F3E66">
      <w:pPr>
        <w:rPr>
          <w:sz w:val="24"/>
          <w:szCs w:val="24"/>
        </w:rPr>
      </w:pPr>
    </w:p>
    <w:p w:rsidR="005B3938" w:rsidRDefault="005B3938" w:rsidP="004455AC">
      <w:pPr>
        <w:rPr>
          <w:sz w:val="24"/>
          <w:szCs w:val="24"/>
        </w:rPr>
      </w:pPr>
      <w:r>
        <w:rPr>
          <w:sz w:val="24"/>
          <w:szCs w:val="24"/>
        </w:rPr>
        <w:t xml:space="preserve">The locations of </w:t>
      </w:r>
      <w:r w:rsidR="004455AC">
        <w:rPr>
          <w:sz w:val="24"/>
          <w:szCs w:val="24"/>
        </w:rPr>
        <w:t xml:space="preserve">sampled </w:t>
      </w:r>
      <w:r>
        <w:rPr>
          <w:sz w:val="24"/>
          <w:szCs w:val="24"/>
        </w:rPr>
        <w:t xml:space="preserve">sites are shown in figure 2.  </w:t>
      </w:r>
      <w:r w:rsidR="004455AC">
        <w:rPr>
          <w:sz w:val="24"/>
          <w:szCs w:val="24"/>
        </w:rPr>
        <w:t>The site categories of sampled s</w:t>
      </w:r>
      <w:r>
        <w:rPr>
          <w:sz w:val="24"/>
          <w:szCs w:val="24"/>
        </w:rPr>
        <w:t xml:space="preserve">ites are </w:t>
      </w:r>
      <w:r w:rsidR="004455AC">
        <w:rPr>
          <w:sz w:val="24"/>
          <w:szCs w:val="24"/>
        </w:rPr>
        <w:t xml:space="preserve">indicated (random, high </w:t>
      </w:r>
      <w:r w:rsidR="00FB48E8">
        <w:rPr>
          <w:sz w:val="24"/>
          <w:szCs w:val="24"/>
        </w:rPr>
        <w:t>mercu</w:t>
      </w:r>
      <w:r w:rsidR="00AB22DC">
        <w:rPr>
          <w:sz w:val="24"/>
          <w:szCs w:val="24"/>
        </w:rPr>
        <w:t>r</w:t>
      </w:r>
      <w:r w:rsidR="00FB48E8">
        <w:rPr>
          <w:sz w:val="24"/>
          <w:szCs w:val="24"/>
        </w:rPr>
        <w:t xml:space="preserve">y </w:t>
      </w:r>
      <w:r w:rsidR="004455AC">
        <w:rPr>
          <w:sz w:val="24"/>
          <w:szCs w:val="24"/>
        </w:rPr>
        <w:t xml:space="preserve">sediment, and high </w:t>
      </w:r>
      <w:r w:rsidR="00FB48E8">
        <w:rPr>
          <w:sz w:val="24"/>
          <w:szCs w:val="24"/>
        </w:rPr>
        <w:t xml:space="preserve">mercury </w:t>
      </w:r>
      <w:r w:rsidR="004455AC">
        <w:rPr>
          <w:sz w:val="24"/>
          <w:szCs w:val="24"/>
        </w:rPr>
        <w:t>biota</w:t>
      </w:r>
      <w:r w:rsidR="00FB48E8">
        <w:rPr>
          <w:sz w:val="24"/>
          <w:szCs w:val="24"/>
        </w:rPr>
        <w:t xml:space="preserve"> </w:t>
      </w:r>
      <w:r w:rsidR="004455AC">
        <w:rPr>
          <w:sz w:val="24"/>
          <w:szCs w:val="24"/>
        </w:rPr>
        <w:t xml:space="preserve">sites). </w:t>
      </w:r>
    </w:p>
    <w:p w:rsidR="00735319" w:rsidRDefault="00735319" w:rsidP="003F3E66">
      <w:pPr>
        <w:rPr>
          <w:sz w:val="24"/>
          <w:szCs w:val="24"/>
        </w:rPr>
      </w:pPr>
    </w:p>
    <w:p w:rsidR="00735319" w:rsidRDefault="00735319" w:rsidP="003F3E66">
      <w:pPr>
        <w:rPr>
          <w:sz w:val="24"/>
          <w:szCs w:val="24"/>
        </w:rPr>
      </w:pPr>
    </w:p>
    <w:p w:rsidR="0076377D" w:rsidRDefault="0076377D" w:rsidP="003F3E66">
      <w:pPr>
        <w:rPr>
          <w:b/>
          <w:sz w:val="24"/>
          <w:szCs w:val="24"/>
          <w:u w:val="single"/>
        </w:rPr>
      </w:pPr>
    </w:p>
    <w:p w:rsidR="0076377D" w:rsidRDefault="0076377D" w:rsidP="003F3E66">
      <w:pPr>
        <w:rPr>
          <w:b/>
          <w:sz w:val="24"/>
          <w:szCs w:val="24"/>
          <w:u w:val="single"/>
        </w:rPr>
      </w:pPr>
    </w:p>
    <w:p w:rsidR="003F3E66" w:rsidRPr="00670C40" w:rsidRDefault="003F3E66" w:rsidP="003F3E66">
      <w:pPr>
        <w:rPr>
          <w:b/>
          <w:sz w:val="28"/>
          <w:szCs w:val="28"/>
          <w:u w:val="single"/>
        </w:rPr>
      </w:pPr>
      <w:r w:rsidRPr="00670C40">
        <w:rPr>
          <w:b/>
          <w:sz w:val="28"/>
          <w:szCs w:val="28"/>
          <w:u w:val="single"/>
        </w:rPr>
        <w:t>Sample collection</w:t>
      </w:r>
    </w:p>
    <w:p w:rsidR="003F3E66" w:rsidRDefault="003F3E66" w:rsidP="003F3E66">
      <w:pPr>
        <w:rPr>
          <w:sz w:val="24"/>
          <w:szCs w:val="24"/>
        </w:rPr>
      </w:pPr>
    </w:p>
    <w:p w:rsidR="00DC0520" w:rsidRDefault="00C36285" w:rsidP="003F3E66">
      <w:pPr>
        <w:rPr>
          <w:sz w:val="24"/>
          <w:szCs w:val="24"/>
        </w:rPr>
      </w:pPr>
      <w:r>
        <w:rPr>
          <w:sz w:val="24"/>
          <w:szCs w:val="24"/>
        </w:rPr>
        <w:t xml:space="preserve">Most samples were collected with a stainless steel petite </w:t>
      </w:r>
      <w:proofErr w:type="spellStart"/>
      <w:r w:rsidR="006C56B7">
        <w:rPr>
          <w:sz w:val="24"/>
          <w:szCs w:val="24"/>
        </w:rPr>
        <w:t>P</w:t>
      </w:r>
      <w:r>
        <w:rPr>
          <w:sz w:val="24"/>
          <w:szCs w:val="24"/>
        </w:rPr>
        <w:t>onar</w:t>
      </w:r>
      <w:proofErr w:type="spellEnd"/>
      <w:r>
        <w:rPr>
          <w:sz w:val="24"/>
          <w:szCs w:val="24"/>
        </w:rPr>
        <w:t xml:space="preserve"> sediment sampler which samples a 15.2 cm x 15.2 cm area (</w:t>
      </w:r>
      <w:r w:rsidR="009F5229">
        <w:rPr>
          <w:sz w:val="24"/>
          <w:szCs w:val="24"/>
        </w:rPr>
        <w:t>0.023 m</w:t>
      </w:r>
      <w:r w:rsidR="009F5229" w:rsidRPr="009F5229">
        <w:rPr>
          <w:sz w:val="24"/>
          <w:szCs w:val="24"/>
          <w:vertAlign w:val="superscript"/>
        </w:rPr>
        <w:t>2</w:t>
      </w:r>
      <w:r>
        <w:rPr>
          <w:sz w:val="24"/>
          <w:szCs w:val="24"/>
        </w:rPr>
        <w:t xml:space="preserve">).  </w:t>
      </w:r>
      <w:r w:rsidR="00F15405">
        <w:rPr>
          <w:sz w:val="24"/>
          <w:szCs w:val="24"/>
        </w:rPr>
        <w:t xml:space="preserve">At most sites five </w:t>
      </w:r>
      <w:proofErr w:type="spellStart"/>
      <w:r w:rsidR="006C56B7">
        <w:rPr>
          <w:sz w:val="24"/>
          <w:szCs w:val="24"/>
        </w:rPr>
        <w:t>P</w:t>
      </w:r>
      <w:r w:rsidR="00F15405">
        <w:rPr>
          <w:sz w:val="24"/>
          <w:szCs w:val="24"/>
        </w:rPr>
        <w:t>onar</w:t>
      </w:r>
      <w:proofErr w:type="spellEnd"/>
      <w:r w:rsidR="00F15405">
        <w:rPr>
          <w:sz w:val="24"/>
          <w:szCs w:val="24"/>
        </w:rPr>
        <w:t xml:space="preserve"> grabs were collected and processed</w:t>
      </w:r>
      <w:r w:rsidR="00923B77">
        <w:rPr>
          <w:sz w:val="24"/>
          <w:szCs w:val="24"/>
        </w:rPr>
        <w:t xml:space="preserve"> to allow a quantitative measure of </w:t>
      </w:r>
      <w:proofErr w:type="spellStart"/>
      <w:r w:rsidR="00AB22DC" w:rsidRPr="00AB22DC">
        <w:rPr>
          <w:i/>
          <w:sz w:val="24"/>
          <w:szCs w:val="24"/>
        </w:rPr>
        <w:t>Hexagenia</w:t>
      </w:r>
      <w:proofErr w:type="spellEnd"/>
      <w:r w:rsidR="00923B77">
        <w:rPr>
          <w:sz w:val="24"/>
          <w:szCs w:val="24"/>
        </w:rPr>
        <w:t xml:space="preserve"> </w:t>
      </w:r>
      <w:r w:rsidR="00B33B41">
        <w:rPr>
          <w:sz w:val="24"/>
          <w:szCs w:val="24"/>
        </w:rPr>
        <w:t xml:space="preserve">nymph </w:t>
      </w:r>
      <w:r w:rsidR="00923B77">
        <w:rPr>
          <w:sz w:val="24"/>
          <w:szCs w:val="24"/>
        </w:rPr>
        <w:t>density</w:t>
      </w:r>
      <w:r w:rsidR="00F15405">
        <w:rPr>
          <w:sz w:val="24"/>
          <w:szCs w:val="24"/>
        </w:rPr>
        <w:t>.  At sites where no living organisms were observed</w:t>
      </w:r>
      <w:r w:rsidR="001C5DFD">
        <w:rPr>
          <w:sz w:val="24"/>
          <w:szCs w:val="24"/>
        </w:rPr>
        <w:t xml:space="preserve"> and oil sheens or other evidence of contamination were observed</w:t>
      </w:r>
      <w:r w:rsidR="00F15405">
        <w:rPr>
          <w:sz w:val="24"/>
          <w:szCs w:val="24"/>
        </w:rPr>
        <w:t xml:space="preserve">, sampling was discontinued after three </w:t>
      </w:r>
      <w:proofErr w:type="spellStart"/>
      <w:r w:rsidR="006C56B7">
        <w:rPr>
          <w:sz w:val="24"/>
          <w:szCs w:val="24"/>
        </w:rPr>
        <w:t>P</w:t>
      </w:r>
      <w:r w:rsidR="00F15405">
        <w:rPr>
          <w:sz w:val="24"/>
          <w:szCs w:val="24"/>
        </w:rPr>
        <w:t>onar</w:t>
      </w:r>
      <w:proofErr w:type="spellEnd"/>
      <w:r w:rsidR="00F15405">
        <w:rPr>
          <w:sz w:val="24"/>
          <w:szCs w:val="24"/>
        </w:rPr>
        <w:t xml:space="preserve"> grabs.  Net </w:t>
      </w:r>
      <w:r w:rsidR="00E610B7">
        <w:rPr>
          <w:sz w:val="24"/>
          <w:szCs w:val="24"/>
        </w:rPr>
        <w:t xml:space="preserve">(3mm mesh) </w:t>
      </w:r>
      <w:r w:rsidR="00F15405">
        <w:rPr>
          <w:sz w:val="24"/>
          <w:szCs w:val="24"/>
        </w:rPr>
        <w:t xml:space="preserve">grabs of sediment were made at some sites when additional </w:t>
      </w:r>
      <w:proofErr w:type="spellStart"/>
      <w:r w:rsidR="00AB22DC" w:rsidRPr="00AB22DC">
        <w:rPr>
          <w:i/>
          <w:sz w:val="24"/>
          <w:szCs w:val="24"/>
        </w:rPr>
        <w:t>Hexagenia</w:t>
      </w:r>
      <w:proofErr w:type="spellEnd"/>
      <w:r w:rsidR="00F15405">
        <w:rPr>
          <w:sz w:val="24"/>
          <w:szCs w:val="24"/>
        </w:rPr>
        <w:t xml:space="preserve"> specimens were needed or where isopods </w:t>
      </w:r>
      <w:r w:rsidR="00DC0520">
        <w:rPr>
          <w:sz w:val="24"/>
          <w:szCs w:val="24"/>
        </w:rPr>
        <w:t xml:space="preserve">were being sampled.  </w:t>
      </w:r>
    </w:p>
    <w:p w:rsidR="00E610B7" w:rsidRDefault="00E610B7" w:rsidP="003F3E66">
      <w:pPr>
        <w:rPr>
          <w:sz w:val="24"/>
          <w:szCs w:val="24"/>
        </w:rPr>
      </w:pPr>
    </w:p>
    <w:p w:rsidR="00923C82" w:rsidRDefault="00DC0520" w:rsidP="003F3E66">
      <w:pPr>
        <w:rPr>
          <w:sz w:val="24"/>
          <w:szCs w:val="24"/>
        </w:rPr>
      </w:pPr>
      <w:r>
        <w:rPr>
          <w:sz w:val="24"/>
          <w:szCs w:val="24"/>
        </w:rPr>
        <w:t xml:space="preserve">Grab samples were field processed by rinsing with river water over two stacked sieves.  A bilge pump with an attached hose was suspended over the side of the boat to provide a flow of </w:t>
      </w:r>
      <w:r w:rsidR="0008056E">
        <w:rPr>
          <w:sz w:val="24"/>
          <w:szCs w:val="24"/>
        </w:rPr>
        <w:t xml:space="preserve">river </w:t>
      </w:r>
      <w:r>
        <w:rPr>
          <w:sz w:val="24"/>
          <w:szCs w:val="24"/>
        </w:rPr>
        <w:t>rinse water.  The upper sieve had a 4 mm pore size.  The lower sieve had a 1 mm pore size.</w:t>
      </w:r>
    </w:p>
    <w:p w:rsidR="00923C82" w:rsidRDefault="00923C82" w:rsidP="003F3E66">
      <w:pPr>
        <w:rPr>
          <w:sz w:val="24"/>
          <w:szCs w:val="24"/>
        </w:rPr>
      </w:pPr>
    </w:p>
    <w:p w:rsidR="005C38B0" w:rsidRDefault="005C38B0" w:rsidP="005C38B0">
      <w:pPr>
        <w:rPr>
          <w:sz w:val="24"/>
          <w:szCs w:val="24"/>
        </w:rPr>
      </w:pPr>
      <w:r>
        <w:rPr>
          <w:sz w:val="24"/>
          <w:szCs w:val="24"/>
        </w:rPr>
        <w:t>The number of large (</w:t>
      </w:r>
      <w:r w:rsidRPr="00B33B41">
        <w:rPr>
          <w:sz w:val="24"/>
          <w:szCs w:val="24"/>
          <w:u w:val="single"/>
        </w:rPr>
        <w:t>&gt;</w:t>
      </w:r>
      <w:r>
        <w:rPr>
          <w:sz w:val="24"/>
          <w:szCs w:val="24"/>
        </w:rPr>
        <w:t xml:space="preserve"> 20mm body length; tip of frontal projection to base of caudal filaments), medium (10-19 mm) and small (</w:t>
      </w:r>
      <w:r w:rsidR="000A7906">
        <w:rPr>
          <w:sz w:val="24"/>
          <w:szCs w:val="24"/>
        </w:rPr>
        <w:t>5</w:t>
      </w:r>
      <w:r>
        <w:rPr>
          <w:sz w:val="24"/>
          <w:szCs w:val="24"/>
        </w:rPr>
        <w:t xml:space="preserve">-9 mm) </w:t>
      </w:r>
      <w:proofErr w:type="spellStart"/>
      <w:r w:rsidR="00AB22DC" w:rsidRPr="00AB22DC">
        <w:rPr>
          <w:i/>
          <w:sz w:val="24"/>
          <w:szCs w:val="24"/>
        </w:rPr>
        <w:t>Hexagenia</w:t>
      </w:r>
      <w:proofErr w:type="spellEnd"/>
      <w:r>
        <w:rPr>
          <w:sz w:val="24"/>
          <w:szCs w:val="24"/>
        </w:rPr>
        <w:t xml:space="preserve"> nymphs were recorded for each </w:t>
      </w:r>
      <w:proofErr w:type="spellStart"/>
      <w:r>
        <w:rPr>
          <w:sz w:val="24"/>
          <w:szCs w:val="24"/>
        </w:rPr>
        <w:t>ponar</w:t>
      </w:r>
      <w:proofErr w:type="spellEnd"/>
      <w:r>
        <w:rPr>
          <w:sz w:val="24"/>
          <w:szCs w:val="24"/>
        </w:rPr>
        <w:t xml:space="preserve"> grab.  Counts of other organisms found were also recorded.  Only generalized identifications of other organisms were made (</w:t>
      </w:r>
      <w:proofErr w:type="spellStart"/>
      <w:r>
        <w:rPr>
          <w:sz w:val="24"/>
          <w:szCs w:val="24"/>
        </w:rPr>
        <w:t>chironomids</w:t>
      </w:r>
      <w:proofErr w:type="spellEnd"/>
      <w:r>
        <w:rPr>
          <w:sz w:val="24"/>
          <w:szCs w:val="24"/>
        </w:rPr>
        <w:t>, native mussels, etc.)</w:t>
      </w:r>
      <w:r w:rsidR="00FA6BF7">
        <w:rPr>
          <w:sz w:val="24"/>
          <w:szCs w:val="24"/>
        </w:rPr>
        <w:t xml:space="preserve">.  Only </w:t>
      </w:r>
      <w:proofErr w:type="spellStart"/>
      <w:r w:rsidR="00FA6BF7" w:rsidRPr="00FA6BF7">
        <w:rPr>
          <w:i/>
          <w:sz w:val="24"/>
          <w:szCs w:val="24"/>
        </w:rPr>
        <w:t>Hexagenia</w:t>
      </w:r>
      <w:proofErr w:type="spellEnd"/>
      <w:r w:rsidR="00FA6BF7">
        <w:rPr>
          <w:sz w:val="24"/>
          <w:szCs w:val="24"/>
        </w:rPr>
        <w:t xml:space="preserve"> specimens were saved.</w:t>
      </w:r>
      <w:r>
        <w:rPr>
          <w:sz w:val="24"/>
          <w:szCs w:val="24"/>
        </w:rPr>
        <w:t xml:space="preserve">  </w:t>
      </w:r>
    </w:p>
    <w:p w:rsidR="005C38B0" w:rsidRDefault="005C38B0" w:rsidP="003F3E66">
      <w:pPr>
        <w:rPr>
          <w:sz w:val="24"/>
          <w:szCs w:val="24"/>
        </w:rPr>
      </w:pPr>
    </w:p>
    <w:p w:rsidR="00DC0CF3" w:rsidRDefault="00AB22DC" w:rsidP="00066E78">
      <w:pPr>
        <w:rPr>
          <w:sz w:val="24"/>
          <w:szCs w:val="24"/>
        </w:rPr>
      </w:pPr>
      <w:proofErr w:type="spellStart"/>
      <w:r w:rsidRPr="00AB22DC">
        <w:rPr>
          <w:i/>
          <w:sz w:val="24"/>
          <w:szCs w:val="24"/>
        </w:rPr>
        <w:t>Hexagenia</w:t>
      </w:r>
      <w:proofErr w:type="spellEnd"/>
      <w:r w:rsidR="00B33B41">
        <w:rPr>
          <w:sz w:val="24"/>
          <w:szCs w:val="24"/>
        </w:rPr>
        <w:t xml:space="preserve"> n</w:t>
      </w:r>
      <w:r w:rsidR="00923C82">
        <w:rPr>
          <w:sz w:val="24"/>
          <w:szCs w:val="24"/>
        </w:rPr>
        <w:t>ymph</w:t>
      </w:r>
      <w:r w:rsidR="00FA6BF7">
        <w:rPr>
          <w:sz w:val="24"/>
          <w:szCs w:val="24"/>
        </w:rPr>
        <w:t xml:space="preserve">s </w:t>
      </w:r>
      <w:r w:rsidR="00923C82">
        <w:rPr>
          <w:sz w:val="24"/>
          <w:szCs w:val="24"/>
        </w:rPr>
        <w:t xml:space="preserve">were placed in river water in polyethylene </w:t>
      </w:r>
      <w:r w:rsidR="009433B2">
        <w:rPr>
          <w:sz w:val="24"/>
          <w:szCs w:val="24"/>
        </w:rPr>
        <w:t xml:space="preserve">sample </w:t>
      </w:r>
      <w:r w:rsidR="00923C82">
        <w:rPr>
          <w:sz w:val="24"/>
          <w:szCs w:val="24"/>
        </w:rPr>
        <w:t>bottles.  Nymphs were held alive in river water overnight to allow gut purging (</w:t>
      </w:r>
      <w:r w:rsidR="00B33B41">
        <w:rPr>
          <w:sz w:val="24"/>
          <w:szCs w:val="24"/>
        </w:rPr>
        <w:t>depuration</w:t>
      </w:r>
      <w:r w:rsidR="00923C82">
        <w:rPr>
          <w:sz w:val="24"/>
          <w:szCs w:val="24"/>
        </w:rPr>
        <w:t xml:space="preserve">).  Holding times were 17-22 hours.  </w:t>
      </w:r>
      <w:r w:rsidR="00923B77">
        <w:rPr>
          <w:sz w:val="24"/>
          <w:szCs w:val="24"/>
        </w:rPr>
        <w:t>After the holding period, specimens were placed in</w:t>
      </w:r>
      <w:r w:rsidR="00066E78">
        <w:rPr>
          <w:sz w:val="24"/>
          <w:szCs w:val="24"/>
        </w:rPr>
        <w:t xml:space="preserve"> </w:t>
      </w:r>
      <w:r w:rsidR="00DC0CF3">
        <w:rPr>
          <w:sz w:val="24"/>
          <w:szCs w:val="24"/>
        </w:rPr>
        <w:t xml:space="preserve">mercury free bottles provided by the Wisconsin State Laboratory of Hygiene.  De-ionized water was added to partially fill the bottles and samples were then frozen prior to being shipped to the lab. </w:t>
      </w:r>
    </w:p>
    <w:p w:rsidR="00DC0CF3" w:rsidRDefault="00DC0CF3" w:rsidP="00DC0CF3">
      <w:pPr>
        <w:rPr>
          <w:sz w:val="24"/>
          <w:szCs w:val="24"/>
        </w:rPr>
      </w:pPr>
    </w:p>
    <w:p w:rsidR="00DC0CF3" w:rsidRDefault="00DC0CF3" w:rsidP="00DC0CF3">
      <w:pPr>
        <w:rPr>
          <w:sz w:val="24"/>
          <w:szCs w:val="24"/>
        </w:rPr>
      </w:pPr>
      <w:r>
        <w:rPr>
          <w:sz w:val="24"/>
          <w:szCs w:val="24"/>
        </w:rPr>
        <w:t xml:space="preserve">Large </w:t>
      </w:r>
      <w:proofErr w:type="spellStart"/>
      <w:r w:rsidRPr="00AB22DC">
        <w:rPr>
          <w:i/>
          <w:sz w:val="24"/>
          <w:szCs w:val="24"/>
        </w:rPr>
        <w:t>Hexagenia</w:t>
      </w:r>
      <w:proofErr w:type="spellEnd"/>
      <w:r>
        <w:rPr>
          <w:sz w:val="24"/>
          <w:szCs w:val="24"/>
        </w:rPr>
        <w:t xml:space="preserve"> nymphs (</w:t>
      </w:r>
      <w:r w:rsidRPr="00E1319E">
        <w:rPr>
          <w:sz w:val="24"/>
          <w:szCs w:val="24"/>
          <w:u w:val="single"/>
        </w:rPr>
        <w:t>&gt;</w:t>
      </w:r>
      <w:r>
        <w:rPr>
          <w:sz w:val="24"/>
          <w:szCs w:val="24"/>
        </w:rPr>
        <w:t xml:space="preserve"> 20 mm) were collected for testing at all sites where an adequate mass could be obtained (0.5 g wet weight).  </w:t>
      </w:r>
      <w:proofErr w:type="gramStart"/>
      <w:r>
        <w:rPr>
          <w:sz w:val="24"/>
          <w:szCs w:val="24"/>
        </w:rPr>
        <w:t>Medium (10-19mm) or small (</w:t>
      </w:r>
      <w:r w:rsidR="000A7906">
        <w:rPr>
          <w:sz w:val="24"/>
          <w:szCs w:val="24"/>
        </w:rPr>
        <w:t>5</w:t>
      </w:r>
      <w:r>
        <w:rPr>
          <w:sz w:val="24"/>
          <w:szCs w:val="24"/>
        </w:rPr>
        <w:t xml:space="preserve">-9 mm) </w:t>
      </w:r>
      <w:proofErr w:type="spellStart"/>
      <w:r w:rsidRPr="00AB22DC">
        <w:rPr>
          <w:i/>
          <w:sz w:val="24"/>
          <w:szCs w:val="24"/>
        </w:rPr>
        <w:t>Hexagenia</w:t>
      </w:r>
      <w:proofErr w:type="spellEnd"/>
      <w:r>
        <w:rPr>
          <w:sz w:val="24"/>
          <w:szCs w:val="24"/>
        </w:rPr>
        <w:t xml:space="preserve"> nymphs were collected where large </w:t>
      </w:r>
      <w:proofErr w:type="spellStart"/>
      <w:r w:rsidRPr="005E7DB2">
        <w:rPr>
          <w:i/>
          <w:sz w:val="24"/>
          <w:szCs w:val="24"/>
        </w:rPr>
        <w:t>Hexagenia</w:t>
      </w:r>
      <w:proofErr w:type="spellEnd"/>
      <w:r>
        <w:rPr>
          <w:sz w:val="24"/>
          <w:szCs w:val="24"/>
        </w:rPr>
        <w:t xml:space="preserve"> nymphs could not be obtained.</w:t>
      </w:r>
      <w:proofErr w:type="gramEnd"/>
      <w:r>
        <w:rPr>
          <w:sz w:val="24"/>
          <w:szCs w:val="24"/>
        </w:rPr>
        <w:t xml:space="preserve">  Sample sets of large, medium, and small </w:t>
      </w:r>
      <w:proofErr w:type="spellStart"/>
      <w:r w:rsidRPr="005E7DB2">
        <w:rPr>
          <w:i/>
          <w:sz w:val="24"/>
          <w:szCs w:val="24"/>
        </w:rPr>
        <w:t>Hexagenia</w:t>
      </w:r>
      <w:proofErr w:type="spellEnd"/>
      <w:r>
        <w:rPr>
          <w:sz w:val="24"/>
          <w:szCs w:val="24"/>
        </w:rPr>
        <w:t xml:space="preserve"> were collected at </w:t>
      </w:r>
      <w:r w:rsidRPr="00E1319E">
        <w:rPr>
          <w:sz w:val="24"/>
          <w:szCs w:val="24"/>
        </w:rPr>
        <w:t>eight</w:t>
      </w:r>
      <w:r>
        <w:rPr>
          <w:sz w:val="24"/>
          <w:szCs w:val="24"/>
        </w:rPr>
        <w:t xml:space="preserve"> sites to allow a comparison of the three size ranges. </w:t>
      </w:r>
    </w:p>
    <w:p w:rsidR="00DC0CF3" w:rsidRDefault="00DC0CF3" w:rsidP="00DC0CF3">
      <w:pPr>
        <w:rPr>
          <w:b/>
          <w:sz w:val="24"/>
          <w:szCs w:val="24"/>
        </w:rPr>
      </w:pPr>
    </w:p>
    <w:p w:rsidR="00DC0CF3" w:rsidRDefault="00DC0CF3" w:rsidP="00DC0CF3">
      <w:pPr>
        <w:rPr>
          <w:sz w:val="24"/>
          <w:szCs w:val="24"/>
        </w:rPr>
      </w:pPr>
      <w:proofErr w:type="spellStart"/>
      <w:r w:rsidRPr="005E7DB2">
        <w:rPr>
          <w:i/>
          <w:sz w:val="24"/>
          <w:szCs w:val="24"/>
        </w:rPr>
        <w:t>Hexagenia</w:t>
      </w:r>
      <w:proofErr w:type="spellEnd"/>
      <w:r>
        <w:rPr>
          <w:sz w:val="24"/>
          <w:szCs w:val="24"/>
        </w:rPr>
        <w:t xml:space="preserve"> nymphs were identified using a key by </w:t>
      </w:r>
      <w:proofErr w:type="spellStart"/>
      <w:r>
        <w:rPr>
          <w:sz w:val="24"/>
          <w:szCs w:val="24"/>
        </w:rPr>
        <w:t>Klubertanz</w:t>
      </w:r>
      <w:proofErr w:type="spellEnd"/>
      <w:r>
        <w:rPr>
          <w:sz w:val="24"/>
          <w:szCs w:val="24"/>
        </w:rPr>
        <w:t xml:space="preserve"> (2016).  All burrowing nymphs examined were found to be </w:t>
      </w:r>
      <w:proofErr w:type="spellStart"/>
      <w:r w:rsidRPr="007E161B">
        <w:rPr>
          <w:i/>
          <w:sz w:val="24"/>
          <w:szCs w:val="24"/>
        </w:rPr>
        <w:t>Hexagenia</w:t>
      </w:r>
      <w:proofErr w:type="spellEnd"/>
      <w:r w:rsidRPr="007E161B">
        <w:rPr>
          <w:i/>
          <w:sz w:val="24"/>
          <w:szCs w:val="24"/>
        </w:rPr>
        <w:t xml:space="preserve"> </w:t>
      </w:r>
      <w:proofErr w:type="spellStart"/>
      <w:r w:rsidRPr="007E161B">
        <w:rPr>
          <w:i/>
          <w:sz w:val="24"/>
          <w:szCs w:val="24"/>
        </w:rPr>
        <w:t>limbata</w:t>
      </w:r>
      <w:proofErr w:type="spellEnd"/>
      <w:r>
        <w:rPr>
          <w:sz w:val="24"/>
          <w:szCs w:val="24"/>
        </w:rPr>
        <w:t>.  Some smaller, non-burrowing mayfly nymphs were found at some sites, but these could clearly be separated while sampling.</w:t>
      </w:r>
    </w:p>
    <w:p w:rsidR="00DC0CF3" w:rsidRDefault="00DC0CF3" w:rsidP="00DC0CF3">
      <w:pPr>
        <w:rPr>
          <w:sz w:val="24"/>
          <w:szCs w:val="24"/>
        </w:rPr>
      </w:pPr>
      <w:r>
        <w:rPr>
          <w:sz w:val="24"/>
          <w:szCs w:val="24"/>
        </w:rPr>
        <w:t xml:space="preserve"> </w:t>
      </w:r>
    </w:p>
    <w:p w:rsidR="00DC0CF3" w:rsidRDefault="00DC0CF3" w:rsidP="00DC0CF3">
      <w:pPr>
        <w:rPr>
          <w:sz w:val="24"/>
          <w:szCs w:val="24"/>
        </w:rPr>
      </w:pPr>
      <w:r>
        <w:rPr>
          <w:sz w:val="24"/>
          <w:szCs w:val="24"/>
        </w:rPr>
        <w:t xml:space="preserve">Isopods were collected at some sites where </w:t>
      </w:r>
      <w:proofErr w:type="spellStart"/>
      <w:r w:rsidRPr="005E7DB2">
        <w:rPr>
          <w:i/>
          <w:sz w:val="24"/>
          <w:szCs w:val="24"/>
        </w:rPr>
        <w:t>Hexagenia</w:t>
      </w:r>
      <w:proofErr w:type="spellEnd"/>
      <w:r>
        <w:rPr>
          <w:sz w:val="24"/>
          <w:szCs w:val="24"/>
        </w:rPr>
        <w:t xml:space="preserve"> nymphs were not present (primarily “high biota mercury” sites).  These sites were usually near-shore and had a high content of coarse organic matter in the sediment making them unsuitable for </w:t>
      </w:r>
      <w:proofErr w:type="spellStart"/>
      <w:r w:rsidRPr="005E7DB2">
        <w:rPr>
          <w:i/>
          <w:sz w:val="24"/>
          <w:szCs w:val="24"/>
        </w:rPr>
        <w:t>Hexagenia</w:t>
      </w:r>
      <w:proofErr w:type="spellEnd"/>
      <w:r>
        <w:rPr>
          <w:sz w:val="24"/>
          <w:szCs w:val="24"/>
        </w:rPr>
        <w:t xml:space="preserve"> nymphs.  Isopods were usually sampled with net grabs, and manual picking of </w:t>
      </w:r>
      <w:r w:rsidR="00216AA6">
        <w:rPr>
          <w:sz w:val="24"/>
          <w:szCs w:val="24"/>
        </w:rPr>
        <w:t xml:space="preserve">specimens from bulk sediment samples.  Further handling and processing of isopods was </w:t>
      </w:r>
      <w:r>
        <w:rPr>
          <w:sz w:val="24"/>
          <w:szCs w:val="24"/>
        </w:rPr>
        <w:lastRenderedPageBreak/>
        <w:t xml:space="preserve">the same as used for </w:t>
      </w:r>
      <w:proofErr w:type="spellStart"/>
      <w:r w:rsidRPr="005E7DB2">
        <w:rPr>
          <w:i/>
          <w:sz w:val="24"/>
          <w:szCs w:val="24"/>
        </w:rPr>
        <w:t>Hexagenia</w:t>
      </w:r>
      <w:proofErr w:type="spellEnd"/>
      <w:r>
        <w:rPr>
          <w:sz w:val="24"/>
          <w:szCs w:val="24"/>
        </w:rPr>
        <w:t xml:space="preserve"> nymphs.  Isopods were identified to genus using a key by Williams (1976). </w:t>
      </w:r>
    </w:p>
    <w:p w:rsidR="00DC0CF3" w:rsidRPr="00DC0CF3" w:rsidRDefault="00DC0CF3" w:rsidP="00DC0CF3">
      <w:pPr>
        <w:rPr>
          <w:sz w:val="24"/>
          <w:szCs w:val="24"/>
        </w:rPr>
      </w:pPr>
    </w:p>
    <w:p w:rsidR="00DC0CF3" w:rsidRDefault="00DC0CF3" w:rsidP="00996EE9">
      <w:pPr>
        <w:jc w:val="center"/>
        <w:rPr>
          <w:b/>
          <w:sz w:val="24"/>
          <w:szCs w:val="24"/>
        </w:rPr>
      </w:pPr>
    </w:p>
    <w:p w:rsidR="00DC0CF3" w:rsidRDefault="00DC0CF3" w:rsidP="00996EE9">
      <w:pPr>
        <w:jc w:val="center"/>
        <w:rPr>
          <w:b/>
          <w:sz w:val="24"/>
          <w:szCs w:val="24"/>
        </w:rPr>
      </w:pPr>
    </w:p>
    <w:p w:rsidR="00DC0CF3" w:rsidRDefault="00DC0CF3" w:rsidP="00996EE9">
      <w:pPr>
        <w:jc w:val="center"/>
        <w:rPr>
          <w:b/>
          <w:sz w:val="24"/>
          <w:szCs w:val="24"/>
        </w:rPr>
      </w:pPr>
    </w:p>
    <w:p w:rsidR="00DC0CF3" w:rsidRDefault="00DC0CF3" w:rsidP="00996EE9">
      <w:pPr>
        <w:jc w:val="center"/>
        <w:rPr>
          <w:b/>
          <w:sz w:val="24"/>
          <w:szCs w:val="24"/>
        </w:rPr>
      </w:pPr>
    </w:p>
    <w:p w:rsidR="00996EE9" w:rsidRPr="00996EE9" w:rsidRDefault="00996EE9" w:rsidP="00996EE9">
      <w:pPr>
        <w:jc w:val="center"/>
        <w:rPr>
          <w:b/>
          <w:sz w:val="24"/>
          <w:szCs w:val="24"/>
        </w:rPr>
      </w:pPr>
      <w:proofErr w:type="gramStart"/>
      <w:r>
        <w:rPr>
          <w:b/>
          <w:sz w:val="24"/>
          <w:szCs w:val="24"/>
        </w:rPr>
        <w:t>Figure 2.</w:t>
      </w:r>
      <w:proofErr w:type="gramEnd"/>
    </w:p>
    <w:p w:rsidR="00996EE9" w:rsidRDefault="002F4855" w:rsidP="002F4855">
      <w:pPr>
        <w:ind w:left="-1584"/>
        <w:jc w:val="center"/>
        <w:rPr>
          <w:sz w:val="24"/>
          <w:szCs w:val="24"/>
        </w:rPr>
      </w:pPr>
      <w:r>
        <w:rPr>
          <w:noProof/>
          <w:sz w:val="24"/>
          <w:szCs w:val="24"/>
        </w:rPr>
        <w:drawing>
          <wp:inline distT="0" distB="0" distL="0" distR="0">
            <wp:extent cx="7512841" cy="5805377"/>
            <wp:effectExtent l="0" t="0" r="0" b="5080"/>
            <wp:docPr id="7" name="Picture 7" descr="C:\Users\roeslc\AppData\Local\Microsoft\Windows\Temporary Internet Files\Content.Outlook\FAO825I0\Mayfly Site map M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eslc\AppData\Local\Microsoft\Windows\Temporary Internet Files\Content.Outlook\FAO825I0\Mayfly Site map MR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13481" cy="5805872"/>
                    </a:xfrm>
                    <a:prstGeom prst="rect">
                      <a:avLst/>
                    </a:prstGeom>
                    <a:noFill/>
                    <a:ln>
                      <a:noFill/>
                    </a:ln>
                  </pic:spPr>
                </pic:pic>
              </a:graphicData>
            </a:graphic>
          </wp:inline>
        </w:drawing>
      </w:r>
    </w:p>
    <w:p w:rsidR="00996EE9" w:rsidRDefault="00996EE9" w:rsidP="00996EE9">
      <w:pPr>
        <w:jc w:val="both"/>
        <w:rPr>
          <w:sz w:val="24"/>
          <w:szCs w:val="24"/>
        </w:rPr>
      </w:pPr>
    </w:p>
    <w:p w:rsidR="00996EE9" w:rsidRDefault="00996EE9" w:rsidP="00996EE9">
      <w:pPr>
        <w:jc w:val="both"/>
        <w:rPr>
          <w:sz w:val="24"/>
          <w:szCs w:val="24"/>
        </w:rPr>
      </w:pPr>
    </w:p>
    <w:p w:rsidR="00A82A0C" w:rsidRDefault="00A82A0C" w:rsidP="003F3E66">
      <w:pPr>
        <w:rPr>
          <w:sz w:val="24"/>
          <w:szCs w:val="24"/>
        </w:rPr>
      </w:pPr>
    </w:p>
    <w:p w:rsidR="00A82A0C" w:rsidRPr="00777CFF" w:rsidRDefault="00777CFF" w:rsidP="003F3E66">
      <w:pPr>
        <w:rPr>
          <w:color w:val="FF0000"/>
          <w:sz w:val="24"/>
          <w:szCs w:val="24"/>
        </w:rPr>
      </w:pPr>
      <w:r>
        <w:rPr>
          <w:sz w:val="24"/>
          <w:szCs w:val="24"/>
        </w:rPr>
        <w:t xml:space="preserve"> </w:t>
      </w:r>
      <w:r w:rsidR="00A82A0C" w:rsidRPr="00777CFF">
        <w:rPr>
          <w:color w:val="FF0000"/>
          <w:sz w:val="24"/>
          <w:szCs w:val="24"/>
        </w:rPr>
        <w:t xml:space="preserve">  </w:t>
      </w:r>
    </w:p>
    <w:p w:rsidR="0076377D" w:rsidRDefault="0076377D" w:rsidP="00C64687">
      <w:pPr>
        <w:rPr>
          <w:b/>
          <w:sz w:val="24"/>
          <w:szCs w:val="24"/>
          <w:u w:val="single"/>
        </w:rPr>
      </w:pPr>
    </w:p>
    <w:p w:rsidR="00C64687" w:rsidRPr="00670C40" w:rsidRDefault="00C64687" w:rsidP="00C64687">
      <w:pPr>
        <w:rPr>
          <w:b/>
          <w:sz w:val="28"/>
          <w:szCs w:val="28"/>
          <w:u w:val="single"/>
        </w:rPr>
      </w:pPr>
      <w:r w:rsidRPr="00670C40">
        <w:rPr>
          <w:b/>
          <w:sz w:val="28"/>
          <w:szCs w:val="28"/>
          <w:u w:val="single"/>
        </w:rPr>
        <w:lastRenderedPageBreak/>
        <w:t>Lab Analyses</w:t>
      </w:r>
      <w:r w:rsidR="00616B97" w:rsidRPr="00670C40">
        <w:rPr>
          <w:b/>
          <w:sz w:val="28"/>
          <w:szCs w:val="28"/>
          <w:u w:val="single"/>
        </w:rPr>
        <w:t xml:space="preserve"> for total mercury and methyl mercury</w:t>
      </w:r>
    </w:p>
    <w:p w:rsidR="0053233B" w:rsidRPr="00670C40" w:rsidRDefault="0053233B" w:rsidP="00C64687">
      <w:pPr>
        <w:rPr>
          <w:b/>
          <w:sz w:val="28"/>
          <w:szCs w:val="28"/>
          <w:u w:val="single"/>
        </w:rPr>
      </w:pPr>
    </w:p>
    <w:p w:rsidR="0053233B" w:rsidRDefault="0053233B" w:rsidP="00C64687">
      <w:pPr>
        <w:rPr>
          <w:sz w:val="24"/>
          <w:szCs w:val="24"/>
        </w:rPr>
      </w:pPr>
      <w:r>
        <w:rPr>
          <w:sz w:val="24"/>
          <w:szCs w:val="24"/>
        </w:rPr>
        <w:t>Samples were analyzed by the Wisconsin State Laboratory of Hygiene (</w:t>
      </w:r>
      <w:proofErr w:type="spellStart"/>
      <w:r>
        <w:rPr>
          <w:sz w:val="24"/>
          <w:szCs w:val="24"/>
        </w:rPr>
        <w:t>Eichhorst</w:t>
      </w:r>
      <w:proofErr w:type="spellEnd"/>
      <w:r>
        <w:rPr>
          <w:sz w:val="24"/>
          <w:szCs w:val="24"/>
        </w:rPr>
        <w:t xml:space="preserve"> </w:t>
      </w:r>
      <w:r w:rsidR="004A3687">
        <w:rPr>
          <w:sz w:val="24"/>
          <w:szCs w:val="24"/>
        </w:rPr>
        <w:t xml:space="preserve">et al. </w:t>
      </w:r>
      <w:r>
        <w:rPr>
          <w:sz w:val="24"/>
          <w:szCs w:val="24"/>
        </w:rPr>
        <w:t xml:space="preserve">2016).  </w:t>
      </w:r>
      <w:proofErr w:type="spellStart"/>
      <w:r w:rsidR="005E7DB2" w:rsidRPr="005E7DB2">
        <w:rPr>
          <w:i/>
          <w:sz w:val="24"/>
          <w:szCs w:val="24"/>
        </w:rPr>
        <w:t>Hexagenia</w:t>
      </w:r>
      <w:proofErr w:type="spellEnd"/>
      <w:r>
        <w:rPr>
          <w:sz w:val="24"/>
          <w:szCs w:val="24"/>
        </w:rPr>
        <w:t xml:space="preserve"> nymphs and isopods were freeze-dried and then homogenized with a mortar and pestle.  For total mercury analyses</w:t>
      </w:r>
      <w:r w:rsidR="007E474E">
        <w:rPr>
          <w:sz w:val="24"/>
          <w:szCs w:val="24"/>
        </w:rPr>
        <w:t>,</w:t>
      </w:r>
      <w:r>
        <w:rPr>
          <w:sz w:val="24"/>
          <w:szCs w:val="24"/>
        </w:rPr>
        <w:t xml:space="preserve"> samples were digested in 10 mL acid-washed Teflon vials using 5.00 mL 30% H</w:t>
      </w:r>
      <w:r w:rsidRPr="007E474E">
        <w:rPr>
          <w:sz w:val="24"/>
          <w:szCs w:val="24"/>
          <w:vertAlign w:val="subscript"/>
        </w:rPr>
        <w:t>2</w:t>
      </w:r>
      <w:r>
        <w:rPr>
          <w:sz w:val="24"/>
          <w:szCs w:val="24"/>
        </w:rPr>
        <w:t>SO</w:t>
      </w:r>
      <w:r w:rsidRPr="007E474E">
        <w:rPr>
          <w:sz w:val="24"/>
          <w:szCs w:val="24"/>
          <w:vertAlign w:val="subscript"/>
        </w:rPr>
        <w:t>4</w:t>
      </w:r>
      <w:r>
        <w:rPr>
          <w:sz w:val="24"/>
          <w:szCs w:val="24"/>
        </w:rPr>
        <w:t>/ 70% HNO3 (v/v) and heated to 95</w:t>
      </w:r>
      <w:r w:rsidRPr="007E474E">
        <w:rPr>
          <w:sz w:val="24"/>
          <w:szCs w:val="24"/>
          <w:vertAlign w:val="superscript"/>
        </w:rPr>
        <w:t>o</w:t>
      </w:r>
      <w:r>
        <w:rPr>
          <w:sz w:val="24"/>
          <w:szCs w:val="24"/>
        </w:rPr>
        <w:t>C for 3 hours.  For methyl mercury analyses</w:t>
      </w:r>
      <w:r w:rsidR="007E474E">
        <w:rPr>
          <w:sz w:val="24"/>
          <w:szCs w:val="24"/>
        </w:rPr>
        <w:t>,</w:t>
      </w:r>
      <w:r>
        <w:rPr>
          <w:sz w:val="24"/>
          <w:szCs w:val="24"/>
        </w:rPr>
        <w:t xml:space="preserve"> samples were digested in 10 mL acid-washed Teflon vials using 5.00 mL 25% KOH in </w:t>
      </w:r>
      <w:proofErr w:type="spellStart"/>
      <w:r w:rsidR="007E474E">
        <w:rPr>
          <w:sz w:val="24"/>
          <w:szCs w:val="24"/>
        </w:rPr>
        <w:t>m</w:t>
      </w:r>
      <w:r>
        <w:rPr>
          <w:sz w:val="24"/>
          <w:szCs w:val="24"/>
        </w:rPr>
        <w:t>ethonol</w:t>
      </w:r>
      <w:proofErr w:type="spellEnd"/>
      <w:r>
        <w:rPr>
          <w:sz w:val="24"/>
          <w:szCs w:val="24"/>
        </w:rPr>
        <w:t xml:space="preserve"> (mass/mass) and heated to 45</w:t>
      </w:r>
      <w:r w:rsidRPr="007E474E">
        <w:rPr>
          <w:sz w:val="24"/>
          <w:szCs w:val="24"/>
          <w:vertAlign w:val="superscript"/>
        </w:rPr>
        <w:t>o</w:t>
      </w:r>
      <w:r>
        <w:rPr>
          <w:sz w:val="24"/>
          <w:szCs w:val="24"/>
        </w:rPr>
        <w:t>C for 24 hours.</w:t>
      </w:r>
    </w:p>
    <w:p w:rsidR="0053233B" w:rsidRDefault="0053233B" w:rsidP="00C64687">
      <w:pPr>
        <w:rPr>
          <w:sz w:val="24"/>
          <w:szCs w:val="24"/>
        </w:rPr>
      </w:pPr>
    </w:p>
    <w:p w:rsidR="0053233B" w:rsidRDefault="0053233B" w:rsidP="00C64687">
      <w:pPr>
        <w:rPr>
          <w:sz w:val="24"/>
          <w:szCs w:val="24"/>
        </w:rPr>
      </w:pPr>
      <w:r>
        <w:rPr>
          <w:sz w:val="24"/>
          <w:szCs w:val="24"/>
        </w:rPr>
        <w:t>Analyses were performed using a Cold Vapor Atomic Fluorescence Spectrophotometer (Brooks Rand model 3).  All internal and external QA/QC were acceptable.</w:t>
      </w:r>
    </w:p>
    <w:p w:rsidR="00C64687" w:rsidRDefault="00C64687" w:rsidP="003F3E66">
      <w:pPr>
        <w:rPr>
          <w:sz w:val="24"/>
          <w:szCs w:val="24"/>
        </w:rPr>
      </w:pPr>
    </w:p>
    <w:p w:rsidR="00C64687" w:rsidRDefault="00C64687" w:rsidP="003F3E66">
      <w:pPr>
        <w:rPr>
          <w:sz w:val="24"/>
          <w:szCs w:val="24"/>
        </w:rPr>
      </w:pPr>
    </w:p>
    <w:p w:rsidR="003F3E66" w:rsidRPr="00652B9F" w:rsidRDefault="003F3E66" w:rsidP="003F3E66">
      <w:pPr>
        <w:rPr>
          <w:b/>
          <w:sz w:val="32"/>
          <w:szCs w:val="32"/>
        </w:rPr>
      </w:pPr>
      <w:r w:rsidRPr="00652B9F">
        <w:rPr>
          <w:b/>
          <w:sz w:val="32"/>
          <w:szCs w:val="32"/>
        </w:rPr>
        <w:t>Results and Discussion</w:t>
      </w:r>
    </w:p>
    <w:p w:rsidR="00F15405" w:rsidRPr="004455AC" w:rsidRDefault="00F15405" w:rsidP="003F3E66">
      <w:pPr>
        <w:rPr>
          <w:b/>
          <w:sz w:val="24"/>
          <w:szCs w:val="24"/>
          <w:u w:val="single"/>
        </w:rPr>
      </w:pPr>
    </w:p>
    <w:p w:rsidR="005B3938" w:rsidRPr="00670C40" w:rsidRDefault="005B3938" w:rsidP="003F3E66">
      <w:pPr>
        <w:rPr>
          <w:b/>
          <w:sz w:val="28"/>
          <w:szCs w:val="28"/>
        </w:rPr>
      </w:pPr>
      <w:proofErr w:type="spellStart"/>
      <w:r w:rsidRPr="00670C40">
        <w:rPr>
          <w:b/>
          <w:i/>
          <w:sz w:val="28"/>
          <w:szCs w:val="28"/>
          <w:u w:val="single"/>
        </w:rPr>
        <w:t>Hexagenia</w:t>
      </w:r>
      <w:proofErr w:type="spellEnd"/>
      <w:r w:rsidRPr="00670C40">
        <w:rPr>
          <w:b/>
          <w:i/>
          <w:sz w:val="28"/>
          <w:szCs w:val="28"/>
          <w:u w:val="single"/>
        </w:rPr>
        <w:t xml:space="preserve"> </w:t>
      </w:r>
      <w:proofErr w:type="spellStart"/>
      <w:r w:rsidRPr="00670C40">
        <w:rPr>
          <w:b/>
          <w:i/>
          <w:sz w:val="28"/>
          <w:szCs w:val="28"/>
          <w:u w:val="single"/>
        </w:rPr>
        <w:t>limbata</w:t>
      </w:r>
      <w:proofErr w:type="spellEnd"/>
      <w:r w:rsidRPr="00670C40">
        <w:rPr>
          <w:b/>
          <w:i/>
          <w:sz w:val="28"/>
          <w:szCs w:val="28"/>
          <w:u w:val="single"/>
        </w:rPr>
        <w:t xml:space="preserve"> </w:t>
      </w:r>
      <w:r w:rsidR="003545CD" w:rsidRPr="00670C40">
        <w:rPr>
          <w:b/>
          <w:sz w:val="28"/>
          <w:szCs w:val="28"/>
          <w:u w:val="single"/>
        </w:rPr>
        <w:t>biology</w:t>
      </w:r>
    </w:p>
    <w:p w:rsidR="005B3938" w:rsidRDefault="005B3938" w:rsidP="003F3E66">
      <w:pPr>
        <w:rPr>
          <w:b/>
          <w:sz w:val="24"/>
          <w:szCs w:val="24"/>
        </w:rPr>
      </w:pPr>
    </w:p>
    <w:p w:rsidR="009F5229" w:rsidRDefault="00815C1B" w:rsidP="003F3E66">
      <w:pPr>
        <w:rPr>
          <w:sz w:val="24"/>
          <w:szCs w:val="24"/>
        </w:rPr>
      </w:pPr>
      <w:proofErr w:type="spellStart"/>
      <w:r w:rsidRPr="00815C1B">
        <w:rPr>
          <w:i/>
          <w:sz w:val="24"/>
          <w:szCs w:val="24"/>
        </w:rPr>
        <w:t>Hexagenia</w:t>
      </w:r>
      <w:proofErr w:type="spellEnd"/>
      <w:r w:rsidRPr="00815C1B">
        <w:rPr>
          <w:i/>
          <w:sz w:val="24"/>
          <w:szCs w:val="24"/>
        </w:rPr>
        <w:t xml:space="preserve"> </w:t>
      </w:r>
      <w:proofErr w:type="spellStart"/>
      <w:r w:rsidRPr="00815C1B">
        <w:rPr>
          <w:i/>
          <w:sz w:val="24"/>
          <w:szCs w:val="24"/>
        </w:rPr>
        <w:t>limbata</w:t>
      </w:r>
      <w:proofErr w:type="spellEnd"/>
      <w:r>
        <w:rPr>
          <w:sz w:val="24"/>
          <w:szCs w:val="24"/>
        </w:rPr>
        <w:t xml:space="preserve"> has a </w:t>
      </w:r>
      <w:r w:rsidR="00635A1E">
        <w:rPr>
          <w:sz w:val="24"/>
          <w:szCs w:val="24"/>
        </w:rPr>
        <w:t xml:space="preserve">one or </w:t>
      </w:r>
      <w:r>
        <w:rPr>
          <w:sz w:val="24"/>
          <w:szCs w:val="24"/>
        </w:rPr>
        <w:t>two year life cycle</w:t>
      </w:r>
      <w:r w:rsidR="006C77A3">
        <w:rPr>
          <w:sz w:val="24"/>
          <w:szCs w:val="24"/>
        </w:rPr>
        <w:t xml:space="preserve"> in North America</w:t>
      </w:r>
      <w:r w:rsidR="00952D07">
        <w:rPr>
          <w:sz w:val="24"/>
          <w:szCs w:val="24"/>
        </w:rPr>
        <w:t xml:space="preserve">, with two year life cycles </w:t>
      </w:r>
      <w:r w:rsidR="00F80B30">
        <w:rPr>
          <w:sz w:val="24"/>
          <w:szCs w:val="24"/>
        </w:rPr>
        <w:t xml:space="preserve">being more common </w:t>
      </w:r>
      <w:r w:rsidR="006C77A3">
        <w:rPr>
          <w:sz w:val="24"/>
          <w:szCs w:val="24"/>
        </w:rPr>
        <w:t>at this latitude.</w:t>
      </w:r>
      <w:r w:rsidR="00481A45">
        <w:rPr>
          <w:sz w:val="24"/>
          <w:szCs w:val="24"/>
        </w:rPr>
        <w:t xml:space="preserve"> </w:t>
      </w:r>
      <w:proofErr w:type="gramStart"/>
      <w:r w:rsidR="00481A45">
        <w:rPr>
          <w:sz w:val="24"/>
          <w:szCs w:val="24"/>
        </w:rPr>
        <w:t>(</w:t>
      </w:r>
      <w:proofErr w:type="spellStart"/>
      <w:r w:rsidR="0027259B">
        <w:rPr>
          <w:sz w:val="24"/>
          <w:szCs w:val="24"/>
        </w:rPr>
        <w:t>Schloesser</w:t>
      </w:r>
      <w:proofErr w:type="spellEnd"/>
      <w:r w:rsidR="0027259B">
        <w:rPr>
          <w:sz w:val="24"/>
          <w:szCs w:val="24"/>
        </w:rPr>
        <w:t xml:space="preserve"> and </w:t>
      </w:r>
      <w:proofErr w:type="spellStart"/>
      <w:r w:rsidR="0027259B">
        <w:rPr>
          <w:sz w:val="24"/>
          <w:szCs w:val="24"/>
        </w:rPr>
        <w:t>Hiltunen</w:t>
      </w:r>
      <w:proofErr w:type="spellEnd"/>
      <w:r w:rsidR="0027259B">
        <w:rPr>
          <w:sz w:val="24"/>
          <w:szCs w:val="24"/>
        </w:rPr>
        <w:t xml:space="preserve"> 1984</w:t>
      </w:r>
      <w:r w:rsidR="00481A45">
        <w:rPr>
          <w:sz w:val="24"/>
          <w:szCs w:val="24"/>
        </w:rPr>
        <w:t>)</w:t>
      </w:r>
      <w:r w:rsidR="0027259B">
        <w:rPr>
          <w:sz w:val="24"/>
          <w:szCs w:val="24"/>
        </w:rPr>
        <w:t>.</w:t>
      </w:r>
      <w:proofErr w:type="gramEnd"/>
      <w:r>
        <w:rPr>
          <w:sz w:val="24"/>
          <w:szCs w:val="24"/>
        </w:rPr>
        <w:t xml:space="preserve">  The length/frequency distribution of 291 nymphs collected in </w:t>
      </w:r>
      <w:r w:rsidR="006C77A3">
        <w:rPr>
          <w:sz w:val="24"/>
          <w:szCs w:val="24"/>
        </w:rPr>
        <w:t xml:space="preserve">early </w:t>
      </w:r>
      <w:r>
        <w:rPr>
          <w:sz w:val="24"/>
          <w:szCs w:val="24"/>
        </w:rPr>
        <w:t>June</w:t>
      </w:r>
      <w:r w:rsidR="00481A45">
        <w:rPr>
          <w:sz w:val="24"/>
          <w:szCs w:val="24"/>
        </w:rPr>
        <w:t xml:space="preserve"> was examined (figure </w:t>
      </w:r>
      <w:r w:rsidR="004455AC">
        <w:rPr>
          <w:sz w:val="24"/>
          <w:szCs w:val="24"/>
        </w:rPr>
        <w:t>3</w:t>
      </w:r>
      <w:r w:rsidR="00481A45">
        <w:rPr>
          <w:sz w:val="24"/>
          <w:szCs w:val="24"/>
        </w:rPr>
        <w:t>) to determine if two year</w:t>
      </w:r>
      <w:r w:rsidR="009B78DA">
        <w:rPr>
          <w:sz w:val="24"/>
          <w:szCs w:val="24"/>
        </w:rPr>
        <w:t>-</w:t>
      </w:r>
      <w:r w:rsidR="00481A45">
        <w:rPr>
          <w:sz w:val="24"/>
          <w:szCs w:val="24"/>
        </w:rPr>
        <w:t>class</w:t>
      </w:r>
      <w:r w:rsidR="0027259B">
        <w:rPr>
          <w:sz w:val="24"/>
          <w:szCs w:val="24"/>
        </w:rPr>
        <w:t xml:space="preserve"> cohort</w:t>
      </w:r>
      <w:r w:rsidR="00481A45">
        <w:rPr>
          <w:sz w:val="24"/>
          <w:szCs w:val="24"/>
        </w:rPr>
        <w:t>s could be readily separated by size.  While two length groupings appear to be present</w:t>
      </w:r>
      <w:r w:rsidR="00741F0C">
        <w:rPr>
          <w:sz w:val="24"/>
          <w:szCs w:val="24"/>
        </w:rPr>
        <w:t>, there is no distinctive break between the groupings.</w:t>
      </w:r>
      <w:r w:rsidR="00F80B30">
        <w:rPr>
          <w:sz w:val="24"/>
          <w:szCs w:val="24"/>
        </w:rPr>
        <w:t xml:space="preserve">  </w:t>
      </w:r>
      <w:r w:rsidR="00227446">
        <w:rPr>
          <w:sz w:val="24"/>
          <w:szCs w:val="24"/>
        </w:rPr>
        <w:t xml:space="preserve">Size overlap of </w:t>
      </w:r>
      <w:proofErr w:type="spellStart"/>
      <w:r w:rsidR="00227446" w:rsidRPr="00227446">
        <w:rPr>
          <w:i/>
          <w:sz w:val="24"/>
          <w:szCs w:val="24"/>
        </w:rPr>
        <w:t>Hexagenia</w:t>
      </w:r>
      <w:proofErr w:type="spellEnd"/>
      <w:r w:rsidR="00227446">
        <w:rPr>
          <w:sz w:val="24"/>
          <w:szCs w:val="24"/>
        </w:rPr>
        <w:t xml:space="preserve"> nymph cohorts</w:t>
      </w:r>
      <w:r w:rsidR="00332E0A">
        <w:rPr>
          <w:sz w:val="24"/>
          <w:szCs w:val="24"/>
        </w:rPr>
        <w:t xml:space="preserve"> </w:t>
      </w:r>
      <w:r w:rsidR="00227446">
        <w:rPr>
          <w:sz w:val="24"/>
          <w:szCs w:val="24"/>
        </w:rPr>
        <w:t>has been observed in several other studies (</w:t>
      </w:r>
      <w:proofErr w:type="spellStart"/>
      <w:r w:rsidR="00227446">
        <w:rPr>
          <w:sz w:val="24"/>
          <w:szCs w:val="24"/>
        </w:rPr>
        <w:t>Heise</w:t>
      </w:r>
      <w:proofErr w:type="spellEnd"/>
      <w:r w:rsidR="00227446">
        <w:rPr>
          <w:sz w:val="24"/>
          <w:szCs w:val="24"/>
        </w:rPr>
        <w:t xml:space="preserve"> and </w:t>
      </w:r>
      <w:proofErr w:type="spellStart"/>
      <w:r w:rsidR="00227446">
        <w:rPr>
          <w:sz w:val="24"/>
          <w:szCs w:val="24"/>
        </w:rPr>
        <w:t>Flannagan</w:t>
      </w:r>
      <w:proofErr w:type="spellEnd"/>
      <w:r w:rsidR="00227446">
        <w:rPr>
          <w:sz w:val="24"/>
          <w:szCs w:val="24"/>
        </w:rPr>
        <w:t xml:space="preserve"> 1987)</w:t>
      </w:r>
      <w:r w:rsidR="0027259B">
        <w:rPr>
          <w:sz w:val="24"/>
          <w:szCs w:val="24"/>
        </w:rPr>
        <w:t>.</w:t>
      </w:r>
      <w:r w:rsidR="00227446">
        <w:rPr>
          <w:sz w:val="24"/>
          <w:szCs w:val="24"/>
        </w:rPr>
        <w:t xml:space="preserve">  </w:t>
      </w:r>
    </w:p>
    <w:p w:rsidR="009F5229" w:rsidRDefault="009F5229" w:rsidP="003F3E66">
      <w:pPr>
        <w:rPr>
          <w:sz w:val="24"/>
          <w:szCs w:val="24"/>
        </w:rPr>
      </w:pPr>
    </w:p>
    <w:p w:rsidR="00D932B4" w:rsidRDefault="00332E0A" w:rsidP="003F3E66">
      <w:pPr>
        <w:rPr>
          <w:sz w:val="24"/>
          <w:szCs w:val="24"/>
        </w:rPr>
      </w:pPr>
      <w:r>
        <w:rPr>
          <w:sz w:val="24"/>
          <w:szCs w:val="24"/>
        </w:rPr>
        <w:t xml:space="preserve">Several reasons for cohort size overlap </w:t>
      </w:r>
      <w:r w:rsidR="005426B6">
        <w:rPr>
          <w:sz w:val="24"/>
          <w:szCs w:val="24"/>
        </w:rPr>
        <w:t>ha</w:t>
      </w:r>
      <w:r>
        <w:rPr>
          <w:sz w:val="24"/>
          <w:szCs w:val="24"/>
        </w:rPr>
        <w:t>ve</w:t>
      </w:r>
      <w:r w:rsidR="005426B6">
        <w:rPr>
          <w:sz w:val="24"/>
          <w:szCs w:val="24"/>
        </w:rPr>
        <w:t xml:space="preserve"> been </w:t>
      </w:r>
      <w:r>
        <w:rPr>
          <w:sz w:val="24"/>
          <w:szCs w:val="24"/>
        </w:rPr>
        <w:t>offered including</w:t>
      </w:r>
      <w:r w:rsidR="005426B6">
        <w:rPr>
          <w:sz w:val="24"/>
          <w:szCs w:val="24"/>
        </w:rPr>
        <w:t xml:space="preserve"> </w:t>
      </w:r>
      <w:r>
        <w:rPr>
          <w:sz w:val="24"/>
          <w:szCs w:val="24"/>
        </w:rPr>
        <w:t>the presence of multiple cohorts in the population, inadequate sample sizes, differential growth of the sexes, delayed hatching of the eggs, and the wide variability in the growth rate of individuals from the same egg mass (Hunt 1953).</w:t>
      </w:r>
      <w:r w:rsidR="009F5229">
        <w:rPr>
          <w:sz w:val="24"/>
          <w:szCs w:val="24"/>
        </w:rPr>
        <w:t xml:space="preserve">  Differential growth of the </w:t>
      </w:r>
      <w:proofErr w:type="gramStart"/>
      <w:r w:rsidR="009F5229">
        <w:rPr>
          <w:sz w:val="24"/>
          <w:szCs w:val="24"/>
        </w:rPr>
        <w:t>sexes,</w:t>
      </w:r>
      <w:proofErr w:type="gramEnd"/>
      <w:r w:rsidR="009F5229">
        <w:rPr>
          <w:sz w:val="24"/>
          <w:szCs w:val="24"/>
        </w:rPr>
        <w:t xml:space="preserve"> and wide variability in the growth rate of individuals from the same egg mass are likely the causes of the poor year-class cohort separation in the SLRE </w:t>
      </w:r>
      <w:proofErr w:type="spellStart"/>
      <w:r w:rsidR="009F5229" w:rsidRPr="009F5229">
        <w:rPr>
          <w:i/>
          <w:sz w:val="24"/>
          <w:szCs w:val="24"/>
        </w:rPr>
        <w:t>Hexagenia</w:t>
      </w:r>
      <w:proofErr w:type="spellEnd"/>
      <w:r w:rsidR="009F5229">
        <w:rPr>
          <w:sz w:val="24"/>
          <w:szCs w:val="24"/>
        </w:rPr>
        <w:t xml:space="preserve"> population.  </w:t>
      </w:r>
      <w:r>
        <w:rPr>
          <w:sz w:val="24"/>
          <w:szCs w:val="24"/>
        </w:rPr>
        <w:t xml:space="preserve"> </w:t>
      </w:r>
      <w:r w:rsidR="005426B6">
        <w:rPr>
          <w:sz w:val="24"/>
          <w:szCs w:val="24"/>
        </w:rPr>
        <w:t xml:space="preserve">  </w:t>
      </w:r>
    </w:p>
    <w:p w:rsidR="002F4855" w:rsidRDefault="002F4855" w:rsidP="009B78DA">
      <w:pPr>
        <w:jc w:val="center"/>
        <w:rPr>
          <w:b/>
          <w:sz w:val="24"/>
          <w:szCs w:val="24"/>
        </w:rPr>
      </w:pPr>
    </w:p>
    <w:p w:rsidR="002436F8" w:rsidRDefault="002436F8" w:rsidP="009B78DA">
      <w:pPr>
        <w:jc w:val="center"/>
        <w:rPr>
          <w:b/>
          <w:sz w:val="24"/>
          <w:szCs w:val="24"/>
        </w:rPr>
      </w:pPr>
    </w:p>
    <w:p w:rsidR="002436F8" w:rsidRDefault="002436F8" w:rsidP="009B78DA">
      <w:pPr>
        <w:jc w:val="center"/>
        <w:rPr>
          <w:b/>
          <w:sz w:val="24"/>
          <w:szCs w:val="24"/>
        </w:rPr>
      </w:pPr>
    </w:p>
    <w:p w:rsidR="002436F8" w:rsidRDefault="002436F8" w:rsidP="009B78DA">
      <w:pPr>
        <w:jc w:val="center"/>
        <w:rPr>
          <w:b/>
          <w:sz w:val="24"/>
          <w:szCs w:val="24"/>
        </w:rPr>
      </w:pPr>
    </w:p>
    <w:p w:rsidR="002436F8" w:rsidRDefault="002436F8" w:rsidP="009B78DA">
      <w:pPr>
        <w:jc w:val="center"/>
        <w:rPr>
          <w:b/>
          <w:sz w:val="24"/>
          <w:szCs w:val="24"/>
        </w:rPr>
      </w:pPr>
    </w:p>
    <w:p w:rsidR="002436F8" w:rsidRDefault="002436F8" w:rsidP="009B78DA">
      <w:pPr>
        <w:jc w:val="center"/>
        <w:rPr>
          <w:b/>
          <w:sz w:val="24"/>
          <w:szCs w:val="24"/>
        </w:rPr>
      </w:pPr>
    </w:p>
    <w:p w:rsidR="002436F8" w:rsidRDefault="002436F8" w:rsidP="009B78DA">
      <w:pPr>
        <w:jc w:val="center"/>
        <w:rPr>
          <w:b/>
          <w:sz w:val="24"/>
          <w:szCs w:val="24"/>
        </w:rPr>
      </w:pPr>
    </w:p>
    <w:p w:rsidR="002436F8" w:rsidRDefault="002436F8" w:rsidP="009B78DA">
      <w:pPr>
        <w:jc w:val="center"/>
        <w:rPr>
          <w:b/>
          <w:sz w:val="24"/>
          <w:szCs w:val="24"/>
        </w:rPr>
      </w:pPr>
    </w:p>
    <w:p w:rsidR="002436F8" w:rsidRDefault="002436F8" w:rsidP="009B78DA">
      <w:pPr>
        <w:jc w:val="center"/>
        <w:rPr>
          <w:b/>
          <w:sz w:val="24"/>
          <w:szCs w:val="24"/>
        </w:rPr>
      </w:pPr>
    </w:p>
    <w:p w:rsidR="002436F8" w:rsidRDefault="002436F8" w:rsidP="009B78DA">
      <w:pPr>
        <w:jc w:val="center"/>
        <w:rPr>
          <w:b/>
          <w:sz w:val="24"/>
          <w:szCs w:val="24"/>
        </w:rPr>
      </w:pPr>
    </w:p>
    <w:p w:rsidR="002436F8" w:rsidRDefault="002436F8" w:rsidP="009B78DA">
      <w:pPr>
        <w:jc w:val="center"/>
        <w:rPr>
          <w:b/>
          <w:sz w:val="24"/>
          <w:szCs w:val="24"/>
        </w:rPr>
      </w:pPr>
    </w:p>
    <w:p w:rsidR="002436F8" w:rsidRDefault="002436F8" w:rsidP="009B78DA">
      <w:pPr>
        <w:jc w:val="center"/>
        <w:rPr>
          <w:b/>
          <w:sz w:val="24"/>
          <w:szCs w:val="24"/>
        </w:rPr>
      </w:pPr>
    </w:p>
    <w:p w:rsidR="002436F8" w:rsidRDefault="002436F8" w:rsidP="009B78DA">
      <w:pPr>
        <w:jc w:val="center"/>
        <w:rPr>
          <w:b/>
          <w:sz w:val="24"/>
          <w:szCs w:val="24"/>
        </w:rPr>
      </w:pPr>
    </w:p>
    <w:p w:rsidR="002436F8" w:rsidRDefault="002436F8" w:rsidP="009B78DA">
      <w:pPr>
        <w:jc w:val="center"/>
        <w:rPr>
          <w:b/>
          <w:sz w:val="24"/>
          <w:szCs w:val="24"/>
        </w:rPr>
      </w:pPr>
    </w:p>
    <w:p w:rsidR="00D932B4" w:rsidRPr="009B78DA" w:rsidRDefault="009B78DA" w:rsidP="009B78DA">
      <w:pPr>
        <w:jc w:val="center"/>
        <w:rPr>
          <w:b/>
          <w:sz w:val="24"/>
          <w:szCs w:val="24"/>
        </w:rPr>
      </w:pPr>
      <w:proofErr w:type="gramStart"/>
      <w:r>
        <w:rPr>
          <w:b/>
          <w:sz w:val="24"/>
          <w:szCs w:val="24"/>
        </w:rPr>
        <w:lastRenderedPageBreak/>
        <w:t>Figure 3.</w:t>
      </w:r>
      <w:proofErr w:type="gramEnd"/>
    </w:p>
    <w:p w:rsidR="00D932B4" w:rsidRDefault="00D932B4" w:rsidP="003F3E66">
      <w:pPr>
        <w:rPr>
          <w:sz w:val="24"/>
          <w:szCs w:val="24"/>
        </w:rPr>
      </w:pPr>
    </w:p>
    <w:p w:rsidR="009B78DA" w:rsidRDefault="009B78DA" w:rsidP="009B78DA">
      <w:pPr>
        <w:jc w:val="center"/>
        <w:rPr>
          <w:sz w:val="24"/>
          <w:szCs w:val="24"/>
        </w:rPr>
      </w:pPr>
      <w:r>
        <w:rPr>
          <w:noProof/>
        </w:rPr>
        <w:drawing>
          <wp:inline distT="0" distB="0" distL="0" distR="0" wp14:anchorId="7D04A297" wp14:editId="35DE64CE">
            <wp:extent cx="5188287" cy="313660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85366" cy="3134838"/>
                    </a:xfrm>
                    <a:prstGeom prst="rect">
                      <a:avLst/>
                    </a:prstGeom>
                  </pic:spPr>
                </pic:pic>
              </a:graphicData>
            </a:graphic>
          </wp:inline>
        </w:drawing>
      </w:r>
    </w:p>
    <w:p w:rsidR="009B78DA" w:rsidRDefault="009B78DA" w:rsidP="003F3E66">
      <w:pPr>
        <w:rPr>
          <w:sz w:val="24"/>
          <w:szCs w:val="24"/>
        </w:rPr>
      </w:pPr>
    </w:p>
    <w:p w:rsidR="009B78DA" w:rsidRDefault="009B78DA" w:rsidP="003F3E66">
      <w:pPr>
        <w:rPr>
          <w:sz w:val="24"/>
          <w:szCs w:val="24"/>
        </w:rPr>
      </w:pPr>
    </w:p>
    <w:p w:rsidR="006F5B50" w:rsidRDefault="006F5B50" w:rsidP="00650B3D">
      <w:pPr>
        <w:rPr>
          <w:sz w:val="24"/>
          <w:szCs w:val="24"/>
        </w:rPr>
      </w:pPr>
    </w:p>
    <w:p w:rsidR="00423A29" w:rsidRDefault="005426B6" w:rsidP="00650B3D">
      <w:pPr>
        <w:rPr>
          <w:sz w:val="24"/>
          <w:szCs w:val="24"/>
        </w:rPr>
      </w:pPr>
      <w:r>
        <w:rPr>
          <w:sz w:val="24"/>
          <w:szCs w:val="24"/>
        </w:rPr>
        <w:t xml:space="preserve">Growth rates of </w:t>
      </w:r>
      <w:r w:rsidR="003545CD">
        <w:rPr>
          <w:sz w:val="24"/>
          <w:szCs w:val="24"/>
        </w:rPr>
        <w:t xml:space="preserve">burrowing mayflies have been </w:t>
      </w:r>
      <w:r>
        <w:rPr>
          <w:sz w:val="24"/>
          <w:szCs w:val="24"/>
        </w:rPr>
        <w:t xml:space="preserve">shown to be </w:t>
      </w:r>
      <w:r w:rsidR="00D242EB">
        <w:rPr>
          <w:sz w:val="24"/>
          <w:szCs w:val="24"/>
        </w:rPr>
        <w:t>strongly regulated by</w:t>
      </w:r>
      <w:r w:rsidR="003545CD">
        <w:rPr>
          <w:sz w:val="24"/>
          <w:szCs w:val="24"/>
        </w:rPr>
        <w:t xml:space="preserve"> </w:t>
      </w:r>
      <w:r w:rsidR="00D242EB">
        <w:rPr>
          <w:sz w:val="24"/>
          <w:szCs w:val="24"/>
        </w:rPr>
        <w:t>degree</w:t>
      </w:r>
      <w:r w:rsidR="003545CD">
        <w:rPr>
          <w:sz w:val="24"/>
          <w:szCs w:val="24"/>
        </w:rPr>
        <w:t>-d</w:t>
      </w:r>
      <w:r w:rsidR="00D242EB">
        <w:rPr>
          <w:sz w:val="24"/>
          <w:szCs w:val="24"/>
        </w:rPr>
        <w:t>ays</w:t>
      </w:r>
      <w:r w:rsidR="003545CD">
        <w:rPr>
          <w:sz w:val="24"/>
          <w:szCs w:val="24"/>
        </w:rPr>
        <w:t xml:space="preserve"> above a minimum threshold temperature.</w:t>
      </w:r>
      <w:r w:rsidR="00D242EB">
        <w:rPr>
          <w:sz w:val="24"/>
          <w:szCs w:val="24"/>
        </w:rPr>
        <w:t xml:space="preserve"> </w:t>
      </w:r>
      <w:r w:rsidR="00065225">
        <w:rPr>
          <w:sz w:val="24"/>
          <w:szCs w:val="24"/>
        </w:rPr>
        <w:t>A variety of minimum threshold temperatures for growth have been postulated, and degree days required to reach maturity have also varied among different geographical populations (</w:t>
      </w:r>
      <w:proofErr w:type="spellStart"/>
      <w:r w:rsidR="003545CD">
        <w:rPr>
          <w:sz w:val="24"/>
          <w:szCs w:val="24"/>
        </w:rPr>
        <w:t>Tokeshi</w:t>
      </w:r>
      <w:proofErr w:type="spellEnd"/>
      <w:r w:rsidR="003545CD">
        <w:rPr>
          <w:sz w:val="24"/>
          <w:szCs w:val="24"/>
        </w:rPr>
        <w:t xml:space="preserve"> 1985</w:t>
      </w:r>
      <w:r w:rsidR="00065225">
        <w:rPr>
          <w:sz w:val="24"/>
          <w:szCs w:val="24"/>
        </w:rPr>
        <w:t xml:space="preserve">, </w:t>
      </w:r>
      <w:proofErr w:type="spellStart"/>
      <w:r w:rsidR="00065225">
        <w:rPr>
          <w:sz w:val="24"/>
          <w:szCs w:val="24"/>
        </w:rPr>
        <w:t>Heise</w:t>
      </w:r>
      <w:proofErr w:type="spellEnd"/>
      <w:r w:rsidR="00065225">
        <w:rPr>
          <w:sz w:val="24"/>
          <w:szCs w:val="24"/>
        </w:rPr>
        <w:t xml:space="preserve"> et al. 1987</w:t>
      </w:r>
      <w:r w:rsidR="003545CD">
        <w:rPr>
          <w:sz w:val="24"/>
          <w:szCs w:val="24"/>
        </w:rPr>
        <w:t>)</w:t>
      </w:r>
      <w:r w:rsidR="00065225">
        <w:rPr>
          <w:sz w:val="24"/>
          <w:szCs w:val="24"/>
        </w:rPr>
        <w:t>.</w:t>
      </w:r>
      <w:r w:rsidR="00423A29">
        <w:rPr>
          <w:sz w:val="24"/>
          <w:szCs w:val="24"/>
        </w:rPr>
        <w:t xml:space="preserve">  Growth rates and timing of adult emergence can vary from year to year due to water temperature.  </w:t>
      </w:r>
    </w:p>
    <w:p w:rsidR="00423A29" w:rsidRDefault="00423A29" w:rsidP="00650B3D">
      <w:pPr>
        <w:rPr>
          <w:sz w:val="24"/>
          <w:szCs w:val="24"/>
        </w:rPr>
      </w:pPr>
    </w:p>
    <w:p w:rsidR="00423A29" w:rsidRDefault="00423A29" w:rsidP="00650B3D">
      <w:pPr>
        <w:rPr>
          <w:sz w:val="24"/>
          <w:szCs w:val="24"/>
        </w:rPr>
      </w:pPr>
      <w:r>
        <w:rPr>
          <w:sz w:val="24"/>
          <w:szCs w:val="24"/>
        </w:rPr>
        <w:t>For 2015 on the SLRE, evidence of adult emergence was observed from June 19</w:t>
      </w:r>
      <w:r w:rsidRPr="00423A29">
        <w:rPr>
          <w:sz w:val="24"/>
          <w:szCs w:val="24"/>
          <w:vertAlign w:val="superscript"/>
        </w:rPr>
        <w:t>th</w:t>
      </w:r>
      <w:r>
        <w:rPr>
          <w:sz w:val="24"/>
          <w:szCs w:val="24"/>
        </w:rPr>
        <w:t xml:space="preserve"> to July 20</w:t>
      </w:r>
      <w:r w:rsidRPr="00423A29">
        <w:rPr>
          <w:sz w:val="24"/>
          <w:szCs w:val="24"/>
          <w:vertAlign w:val="superscript"/>
        </w:rPr>
        <w:t>th</w:t>
      </w:r>
      <w:r w:rsidR="006F5B50">
        <w:rPr>
          <w:sz w:val="24"/>
          <w:szCs w:val="24"/>
        </w:rPr>
        <w:t>,</w:t>
      </w:r>
      <w:r>
        <w:rPr>
          <w:sz w:val="24"/>
          <w:szCs w:val="24"/>
        </w:rPr>
        <w:t xml:space="preserve"> with peak emergence occurring from July 3</w:t>
      </w:r>
      <w:r w:rsidRPr="00423A29">
        <w:rPr>
          <w:sz w:val="24"/>
          <w:szCs w:val="24"/>
          <w:vertAlign w:val="superscript"/>
        </w:rPr>
        <w:t>rd</w:t>
      </w:r>
      <w:r>
        <w:rPr>
          <w:sz w:val="24"/>
          <w:szCs w:val="24"/>
        </w:rPr>
        <w:t xml:space="preserve"> to July 7</w:t>
      </w:r>
      <w:r w:rsidRPr="00423A29">
        <w:rPr>
          <w:sz w:val="24"/>
          <w:szCs w:val="24"/>
          <w:vertAlign w:val="superscript"/>
        </w:rPr>
        <w:t>th</w:t>
      </w:r>
      <w:r>
        <w:rPr>
          <w:sz w:val="24"/>
          <w:szCs w:val="24"/>
        </w:rPr>
        <w:t>.  Evidence of emergence included</w:t>
      </w:r>
      <w:r w:rsidR="006F5B50">
        <w:rPr>
          <w:sz w:val="24"/>
          <w:szCs w:val="24"/>
        </w:rPr>
        <w:t xml:space="preserve"> floating </w:t>
      </w:r>
      <w:proofErr w:type="spellStart"/>
      <w:r w:rsidR="006F5B50">
        <w:rPr>
          <w:sz w:val="24"/>
          <w:szCs w:val="24"/>
        </w:rPr>
        <w:t>exuviae</w:t>
      </w:r>
      <w:proofErr w:type="spellEnd"/>
      <w:r w:rsidR="006F5B50">
        <w:rPr>
          <w:sz w:val="24"/>
          <w:szCs w:val="24"/>
        </w:rPr>
        <w:t xml:space="preserve"> (molted </w:t>
      </w:r>
      <w:proofErr w:type="spellStart"/>
      <w:r w:rsidR="006F5B50">
        <w:rPr>
          <w:sz w:val="24"/>
          <w:szCs w:val="24"/>
        </w:rPr>
        <w:t>nymphal</w:t>
      </w:r>
      <w:proofErr w:type="spellEnd"/>
      <w:r w:rsidR="006F5B50">
        <w:rPr>
          <w:sz w:val="24"/>
          <w:szCs w:val="24"/>
        </w:rPr>
        <w:t xml:space="preserve"> skins), </w:t>
      </w:r>
      <w:proofErr w:type="gramStart"/>
      <w:r w:rsidR="006F5B50">
        <w:rPr>
          <w:sz w:val="24"/>
          <w:szCs w:val="24"/>
        </w:rPr>
        <w:t>live</w:t>
      </w:r>
      <w:proofErr w:type="gramEnd"/>
      <w:r w:rsidR="006F5B50">
        <w:rPr>
          <w:sz w:val="24"/>
          <w:szCs w:val="24"/>
        </w:rPr>
        <w:t xml:space="preserve"> adults, and recently died floating adults.  For 2013 on the SLRE, photo documentation of adult emergence </w:t>
      </w:r>
      <w:r w:rsidR="00064EB4">
        <w:rPr>
          <w:sz w:val="24"/>
          <w:szCs w:val="24"/>
        </w:rPr>
        <w:t>was found</w:t>
      </w:r>
      <w:r w:rsidR="006F5B50">
        <w:rPr>
          <w:sz w:val="24"/>
          <w:szCs w:val="24"/>
        </w:rPr>
        <w:t xml:space="preserve"> for July 11</w:t>
      </w:r>
      <w:r w:rsidR="006F5B50" w:rsidRPr="006F5B50">
        <w:rPr>
          <w:sz w:val="24"/>
          <w:szCs w:val="24"/>
          <w:vertAlign w:val="superscript"/>
        </w:rPr>
        <w:t>th</w:t>
      </w:r>
      <w:r w:rsidR="006F5B50">
        <w:rPr>
          <w:sz w:val="24"/>
          <w:szCs w:val="24"/>
        </w:rPr>
        <w:t xml:space="preserve"> (</w:t>
      </w:r>
      <w:proofErr w:type="spellStart"/>
      <w:r w:rsidR="006F5B50">
        <w:rPr>
          <w:sz w:val="24"/>
          <w:szCs w:val="24"/>
        </w:rPr>
        <w:t>Schmude</w:t>
      </w:r>
      <w:proofErr w:type="spellEnd"/>
      <w:r w:rsidR="006F5B50">
        <w:rPr>
          <w:sz w:val="24"/>
          <w:szCs w:val="24"/>
        </w:rPr>
        <w:t xml:space="preserve"> 2015).</w:t>
      </w:r>
      <w:r>
        <w:rPr>
          <w:sz w:val="24"/>
          <w:szCs w:val="24"/>
        </w:rPr>
        <w:t xml:space="preserve">   </w:t>
      </w:r>
    </w:p>
    <w:p w:rsidR="00D242EB" w:rsidRDefault="00D242EB" w:rsidP="003F3E66">
      <w:pPr>
        <w:rPr>
          <w:sz w:val="24"/>
          <w:szCs w:val="24"/>
        </w:rPr>
      </w:pPr>
    </w:p>
    <w:p w:rsidR="003969D2" w:rsidRDefault="00442F55" w:rsidP="003F3E66">
      <w:pPr>
        <w:rPr>
          <w:sz w:val="24"/>
          <w:szCs w:val="24"/>
        </w:rPr>
      </w:pPr>
      <w:proofErr w:type="spellStart"/>
      <w:r w:rsidRPr="00064EB4">
        <w:rPr>
          <w:i/>
          <w:sz w:val="24"/>
          <w:szCs w:val="24"/>
        </w:rPr>
        <w:t>Hexagenia</w:t>
      </w:r>
      <w:proofErr w:type="spellEnd"/>
      <w:r>
        <w:rPr>
          <w:sz w:val="24"/>
          <w:szCs w:val="24"/>
        </w:rPr>
        <w:t xml:space="preserve"> nymphs create</w:t>
      </w:r>
      <w:r w:rsidR="00D242EB">
        <w:rPr>
          <w:sz w:val="24"/>
          <w:szCs w:val="24"/>
        </w:rPr>
        <w:t xml:space="preserve"> u-shaped burrows</w:t>
      </w:r>
      <w:r>
        <w:rPr>
          <w:sz w:val="24"/>
          <w:szCs w:val="24"/>
        </w:rPr>
        <w:t xml:space="preserve">, usually within the top few centimeters of sediment.  Burrows are ventilated by </w:t>
      </w:r>
      <w:proofErr w:type="spellStart"/>
      <w:r>
        <w:rPr>
          <w:sz w:val="24"/>
          <w:szCs w:val="24"/>
        </w:rPr>
        <w:t>undulatory</w:t>
      </w:r>
      <w:proofErr w:type="spellEnd"/>
      <w:r>
        <w:rPr>
          <w:sz w:val="24"/>
          <w:szCs w:val="24"/>
        </w:rPr>
        <w:t xml:space="preserve"> </w:t>
      </w:r>
      <w:r w:rsidR="00064EB4">
        <w:rPr>
          <w:sz w:val="24"/>
          <w:szCs w:val="24"/>
        </w:rPr>
        <w:t>body</w:t>
      </w:r>
      <w:r w:rsidR="0078186E">
        <w:rPr>
          <w:sz w:val="24"/>
          <w:szCs w:val="24"/>
        </w:rPr>
        <w:t xml:space="preserve"> and </w:t>
      </w:r>
      <w:r w:rsidR="00064EB4">
        <w:rPr>
          <w:sz w:val="24"/>
          <w:szCs w:val="24"/>
        </w:rPr>
        <w:t>gill</w:t>
      </w:r>
      <w:r>
        <w:rPr>
          <w:sz w:val="24"/>
          <w:szCs w:val="24"/>
        </w:rPr>
        <w:t xml:space="preserve"> movements (Rasmussen</w:t>
      </w:r>
      <w:r w:rsidR="00242740">
        <w:rPr>
          <w:sz w:val="24"/>
          <w:szCs w:val="24"/>
        </w:rPr>
        <w:t xml:space="preserve"> </w:t>
      </w:r>
      <w:r>
        <w:rPr>
          <w:sz w:val="24"/>
          <w:szCs w:val="24"/>
        </w:rPr>
        <w:t>1988)</w:t>
      </w:r>
      <w:r w:rsidR="005C0004">
        <w:rPr>
          <w:sz w:val="24"/>
          <w:szCs w:val="24"/>
        </w:rPr>
        <w:t xml:space="preserve">.  Preferred substrate is a mixture of finely particulate materials that permits the nymphs to burrow and is sufficiently cohesive to prevent the burrows from collapsing (Hunt 1953, Wright and </w:t>
      </w:r>
      <w:proofErr w:type="spellStart"/>
      <w:r w:rsidR="005C0004">
        <w:rPr>
          <w:sz w:val="24"/>
          <w:szCs w:val="24"/>
        </w:rPr>
        <w:t>Mattice</w:t>
      </w:r>
      <w:proofErr w:type="spellEnd"/>
      <w:r w:rsidR="005C0004">
        <w:rPr>
          <w:sz w:val="24"/>
          <w:szCs w:val="24"/>
        </w:rPr>
        <w:t xml:space="preserve"> 1981).  </w:t>
      </w:r>
    </w:p>
    <w:p w:rsidR="003969D2" w:rsidRDefault="003969D2" w:rsidP="003F3E66">
      <w:pPr>
        <w:rPr>
          <w:sz w:val="24"/>
          <w:szCs w:val="24"/>
        </w:rPr>
      </w:pPr>
    </w:p>
    <w:p w:rsidR="005C0004" w:rsidRDefault="005C0004" w:rsidP="003F3E66">
      <w:pPr>
        <w:rPr>
          <w:sz w:val="24"/>
          <w:szCs w:val="24"/>
        </w:rPr>
      </w:pPr>
      <w:proofErr w:type="spellStart"/>
      <w:r>
        <w:rPr>
          <w:sz w:val="24"/>
          <w:szCs w:val="24"/>
        </w:rPr>
        <w:t>Edsall</w:t>
      </w:r>
      <w:proofErr w:type="spellEnd"/>
      <w:r>
        <w:rPr>
          <w:sz w:val="24"/>
          <w:szCs w:val="24"/>
        </w:rPr>
        <w:t xml:space="preserve"> et al. (2004) described suitable substrate in the SLRE as clay or mixtures of clay and sand.</w:t>
      </w:r>
      <w:r w:rsidR="003969D2">
        <w:rPr>
          <w:sz w:val="24"/>
          <w:szCs w:val="24"/>
        </w:rPr>
        <w:t xml:space="preserve">  For the 2015 survey, highest </w:t>
      </w:r>
      <w:proofErr w:type="spellStart"/>
      <w:r w:rsidR="003969D2" w:rsidRPr="003969D2">
        <w:rPr>
          <w:i/>
          <w:sz w:val="24"/>
          <w:szCs w:val="24"/>
        </w:rPr>
        <w:t>Hexagenia</w:t>
      </w:r>
      <w:proofErr w:type="spellEnd"/>
      <w:r w:rsidR="003969D2">
        <w:rPr>
          <w:sz w:val="24"/>
          <w:szCs w:val="24"/>
        </w:rPr>
        <w:t xml:space="preserve"> nymph densities were found in substrates described as clayey silt or silt.  Lower densities were found in substrates as sand content increased.  Lower densities were also found in substrates described as soft </w:t>
      </w:r>
      <w:r w:rsidR="003969D2">
        <w:rPr>
          <w:sz w:val="24"/>
          <w:szCs w:val="24"/>
        </w:rPr>
        <w:lastRenderedPageBreak/>
        <w:t xml:space="preserve">silt, such as that found in </w:t>
      </w:r>
      <w:r w:rsidR="00066E78">
        <w:rPr>
          <w:sz w:val="24"/>
          <w:szCs w:val="24"/>
        </w:rPr>
        <w:t xml:space="preserve">much of </w:t>
      </w:r>
      <w:proofErr w:type="spellStart"/>
      <w:r w:rsidR="003969D2">
        <w:rPr>
          <w:sz w:val="24"/>
          <w:szCs w:val="24"/>
        </w:rPr>
        <w:t>Pokegama</w:t>
      </w:r>
      <w:proofErr w:type="spellEnd"/>
      <w:r w:rsidR="003969D2">
        <w:rPr>
          <w:sz w:val="24"/>
          <w:szCs w:val="24"/>
        </w:rPr>
        <w:t xml:space="preserve"> Bay.  This </w:t>
      </w:r>
      <w:r w:rsidR="00065225">
        <w:rPr>
          <w:sz w:val="24"/>
          <w:szCs w:val="24"/>
        </w:rPr>
        <w:t>high water content</w:t>
      </w:r>
      <w:r w:rsidR="003969D2">
        <w:rPr>
          <w:sz w:val="24"/>
          <w:szCs w:val="24"/>
        </w:rPr>
        <w:t xml:space="preserve">, non-cohesive sediment probably presents problems due to burrow collapse. </w:t>
      </w:r>
      <w:r>
        <w:rPr>
          <w:sz w:val="24"/>
          <w:szCs w:val="24"/>
        </w:rPr>
        <w:t xml:space="preserve">  </w:t>
      </w:r>
      <w:r w:rsidR="00442F55">
        <w:rPr>
          <w:sz w:val="24"/>
          <w:szCs w:val="24"/>
        </w:rPr>
        <w:t xml:space="preserve"> </w:t>
      </w:r>
    </w:p>
    <w:p w:rsidR="005C0004" w:rsidRDefault="005C0004" w:rsidP="003F3E66">
      <w:pPr>
        <w:rPr>
          <w:sz w:val="24"/>
          <w:szCs w:val="24"/>
        </w:rPr>
      </w:pPr>
    </w:p>
    <w:p w:rsidR="00635A1E" w:rsidRPr="00874AF2" w:rsidRDefault="00D242EB" w:rsidP="00AA03A0">
      <w:pPr>
        <w:rPr>
          <w:sz w:val="24"/>
          <w:szCs w:val="24"/>
        </w:rPr>
      </w:pPr>
      <w:proofErr w:type="spellStart"/>
      <w:r w:rsidRPr="00064EB4">
        <w:rPr>
          <w:i/>
          <w:sz w:val="24"/>
          <w:szCs w:val="24"/>
        </w:rPr>
        <w:t>Hexagenia</w:t>
      </w:r>
      <w:proofErr w:type="spellEnd"/>
      <w:r>
        <w:rPr>
          <w:sz w:val="24"/>
          <w:szCs w:val="24"/>
        </w:rPr>
        <w:t xml:space="preserve"> nymphs </w:t>
      </w:r>
      <w:r w:rsidR="00BC259D">
        <w:rPr>
          <w:sz w:val="24"/>
          <w:szCs w:val="24"/>
        </w:rPr>
        <w:t xml:space="preserve">are reported to </w:t>
      </w:r>
      <w:r>
        <w:rPr>
          <w:sz w:val="24"/>
          <w:szCs w:val="24"/>
        </w:rPr>
        <w:t xml:space="preserve">feed on bulk sediment </w:t>
      </w:r>
      <w:r w:rsidRPr="00064EB4">
        <w:rPr>
          <w:sz w:val="24"/>
          <w:szCs w:val="24"/>
        </w:rPr>
        <w:t>(</w:t>
      </w:r>
      <w:r w:rsidR="00FE4290" w:rsidRPr="00064EB4">
        <w:rPr>
          <w:sz w:val="24"/>
          <w:szCs w:val="24"/>
        </w:rPr>
        <w:t xml:space="preserve">Zimmerman et al. 1975, Charbonneau and Hare 1998) </w:t>
      </w:r>
      <w:r w:rsidR="00874AF2">
        <w:rPr>
          <w:sz w:val="24"/>
          <w:szCs w:val="24"/>
        </w:rPr>
        <w:t xml:space="preserve">and are generally considered </w:t>
      </w:r>
      <w:proofErr w:type="spellStart"/>
      <w:r w:rsidR="00874AF2">
        <w:rPr>
          <w:sz w:val="24"/>
          <w:szCs w:val="24"/>
        </w:rPr>
        <w:t>detritivores</w:t>
      </w:r>
      <w:proofErr w:type="spellEnd"/>
      <w:r w:rsidR="00874AF2">
        <w:rPr>
          <w:sz w:val="24"/>
          <w:szCs w:val="24"/>
        </w:rPr>
        <w:t>.  However,</w:t>
      </w:r>
      <w:r w:rsidR="00BC259D" w:rsidRPr="00064EB4">
        <w:rPr>
          <w:sz w:val="24"/>
          <w:szCs w:val="24"/>
        </w:rPr>
        <w:t xml:space="preserve"> they are also reported to filter feed and frequently </w:t>
      </w:r>
      <w:r w:rsidR="00BC259D">
        <w:rPr>
          <w:sz w:val="24"/>
          <w:szCs w:val="24"/>
        </w:rPr>
        <w:t>leave their burrow to feed on surface debris</w:t>
      </w:r>
      <w:r w:rsidR="00064EB4">
        <w:rPr>
          <w:sz w:val="24"/>
          <w:szCs w:val="24"/>
        </w:rPr>
        <w:t xml:space="preserve"> (</w:t>
      </w:r>
      <w:proofErr w:type="spellStart"/>
      <w:r w:rsidR="00064EB4">
        <w:rPr>
          <w:sz w:val="24"/>
          <w:szCs w:val="24"/>
        </w:rPr>
        <w:t>Pennak</w:t>
      </w:r>
      <w:proofErr w:type="spellEnd"/>
      <w:r w:rsidR="00064EB4">
        <w:rPr>
          <w:sz w:val="24"/>
          <w:szCs w:val="24"/>
        </w:rPr>
        <w:t xml:space="preserve"> 1978).  </w:t>
      </w:r>
      <w:proofErr w:type="spellStart"/>
      <w:r w:rsidR="005D0550">
        <w:rPr>
          <w:sz w:val="24"/>
          <w:szCs w:val="24"/>
        </w:rPr>
        <w:t>Sierszen</w:t>
      </w:r>
      <w:proofErr w:type="spellEnd"/>
      <w:r w:rsidR="005D0550">
        <w:rPr>
          <w:sz w:val="24"/>
          <w:szCs w:val="24"/>
        </w:rPr>
        <w:t xml:space="preserve"> et al. (2004) concluded that </w:t>
      </w:r>
      <w:proofErr w:type="spellStart"/>
      <w:r w:rsidR="005D0550" w:rsidRPr="005D0550">
        <w:rPr>
          <w:i/>
          <w:sz w:val="24"/>
          <w:szCs w:val="24"/>
        </w:rPr>
        <w:t>Hexagenia</w:t>
      </w:r>
      <w:proofErr w:type="spellEnd"/>
      <w:r w:rsidR="005D0550">
        <w:rPr>
          <w:sz w:val="24"/>
          <w:szCs w:val="24"/>
        </w:rPr>
        <w:t xml:space="preserve"> in </w:t>
      </w:r>
      <w:proofErr w:type="spellStart"/>
      <w:r w:rsidR="005D0550">
        <w:rPr>
          <w:sz w:val="24"/>
          <w:szCs w:val="24"/>
        </w:rPr>
        <w:t>Allouez</w:t>
      </w:r>
      <w:proofErr w:type="spellEnd"/>
      <w:r w:rsidR="005D0550">
        <w:rPr>
          <w:sz w:val="24"/>
          <w:szCs w:val="24"/>
        </w:rPr>
        <w:t xml:space="preserve"> Bay (a part of the SLRE) relied on phytoplankton (presumably settled) as a food source.  This was based on c</w:t>
      </w:r>
      <w:r w:rsidR="0078186E">
        <w:rPr>
          <w:sz w:val="24"/>
          <w:szCs w:val="24"/>
        </w:rPr>
        <w:t xml:space="preserve">arbon and nitrogen isotope ratios </w:t>
      </w:r>
      <w:r w:rsidR="005D0550">
        <w:rPr>
          <w:sz w:val="24"/>
          <w:szCs w:val="24"/>
        </w:rPr>
        <w:t xml:space="preserve">and microscopic examination of </w:t>
      </w:r>
      <w:proofErr w:type="spellStart"/>
      <w:r w:rsidR="005D0550">
        <w:rPr>
          <w:sz w:val="24"/>
          <w:szCs w:val="24"/>
        </w:rPr>
        <w:t>seston</w:t>
      </w:r>
      <w:proofErr w:type="spellEnd"/>
      <w:r w:rsidR="005D0550">
        <w:rPr>
          <w:sz w:val="24"/>
          <w:szCs w:val="24"/>
        </w:rPr>
        <w:t xml:space="preserve">.  They also concluded that </w:t>
      </w:r>
      <w:proofErr w:type="spellStart"/>
      <w:r w:rsidR="005D0550" w:rsidRPr="005D0550">
        <w:rPr>
          <w:i/>
          <w:sz w:val="24"/>
          <w:szCs w:val="24"/>
        </w:rPr>
        <w:t>Hexagenia</w:t>
      </w:r>
      <w:proofErr w:type="spellEnd"/>
      <w:r w:rsidR="005D0550">
        <w:rPr>
          <w:sz w:val="24"/>
          <w:szCs w:val="24"/>
        </w:rPr>
        <w:t xml:space="preserve"> in the west Fish Creek wetland (a Lake Superior wetland not in the SLRE) relied on detrital </w:t>
      </w:r>
      <w:proofErr w:type="spellStart"/>
      <w:r w:rsidR="005D0550">
        <w:rPr>
          <w:sz w:val="24"/>
          <w:szCs w:val="24"/>
        </w:rPr>
        <w:t>seston</w:t>
      </w:r>
      <w:proofErr w:type="spellEnd"/>
      <w:r w:rsidR="005D0550">
        <w:rPr>
          <w:sz w:val="24"/>
          <w:szCs w:val="24"/>
        </w:rPr>
        <w:t xml:space="preserve"> (presumably settled) as a food source.</w:t>
      </w:r>
      <w:r w:rsidR="00874AF2">
        <w:rPr>
          <w:sz w:val="24"/>
          <w:szCs w:val="24"/>
        </w:rPr>
        <w:t xml:space="preserve">  Phytoplankton w</w:t>
      </w:r>
      <w:r w:rsidR="00A028BD">
        <w:rPr>
          <w:sz w:val="24"/>
          <w:szCs w:val="24"/>
        </w:rPr>
        <w:t>as</w:t>
      </w:r>
      <w:r w:rsidR="00874AF2">
        <w:rPr>
          <w:sz w:val="24"/>
          <w:szCs w:val="24"/>
        </w:rPr>
        <w:t xml:space="preserve"> essentially absent in the Fish Creek wetland. </w:t>
      </w:r>
      <w:r w:rsidR="005C0004">
        <w:rPr>
          <w:sz w:val="24"/>
          <w:szCs w:val="24"/>
        </w:rPr>
        <w:t xml:space="preserve"> </w:t>
      </w:r>
      <w:r w:rsidR="00874AF2">
        <w:rPr>
          <w:sz w:val="24"/>
          <w:szCs w:val="24"/>
        </w:rPr>
        <w:t xml:space="preserve">The </w:t>
      </w:r>
      <w:r w:rsidR="00874AF2" w:rsidRPr="00874AF2">
        <w:rPr>
          <w:sz w:val="24"/>
          <w:szCs w:val="24"/>
        </w:rPr>
        <w:t>m</w:t>
      </w:r>
      <w:r w:rsidR="00AA03A0" w:rsidRPr="00874AF2">
        <w:rPr>
          <w:sz w:val="24"/>
          <w:szCs w:val="24"/>
        </w:rPr>
        <w:t xml:space="preserve">ean chlorophyll </w:t>
      </w:r>
      <w:r w:rsidR="00AA03A0" w:rsidRPr="00C43DC9">
        <w:rPr>
          <w:sz w:val="24"/>
          <w:szCs w:val="24"/>
        </w:rPr>
        <w:t>a</w:t>
      </w:r>
      <w:r w:rsidR="00AA03A0" w:rsidRPr="00874AF2">
        <w:rPr>
          <w:sz w:val="24"/>
          <w:szCs w:val="24"/>
        </w:rPr>
        <w:t xml:space="preserve"> conc</w:t>
      </w:r>
      <w:r w:rsidR="00874AF2">
        <w:rPr>
          <w:sz w:val="24"/>
          <w:szCs w:val="24"/>
        </w:rPr>
        <w:t>entration i</w:t>
      </w:r>
      <w:r w:rsidR="00AA03A0" w:rsidRPr="00874AF2">
        <w:rPr>
          <w:sz w:val="24"/>
          <w:szCs w:val="24"/>
        </w:rPr>
        <w:t xml:space="preserve">n </w:t>
      </w:r>
      <w:r w:rsidR="00874AF2">
        <w:rPr>
          <w:sz w:val="24"/>
          <w:szCs w:val="24"/>
        </w:rPr>
        <w:t xml:space="preserve">the </w:t>
      </w:r>
      <w:r w:rsidR="00AA03A0" w:rsidRPr="00874AF2">
        <w:rPr>
          <w:sz w:val="24"/>
          <w:szCs w:val="24"/>
        </w:rPr>
        <w:t xml:space="preserve">SLRE during 2015 was </w:t>
      </w:r>
      <w:proofErr w:type="gramStart"/>
      <w:r w:rsidR="00AA03A0" w:rsidRPr="00874AF2">
        <w:rPr>
          <w:sz w:val="24"/>
          <w:szCs w:val="24"/>
        </w:rPr>
        <w:t xml:space="preserve">3.7 </w:t>
      </w:r>
      <w:proofErr w:type="spellStart"/>
      <w:r w:rsidR="00AA03A0" w:rsidRPr="00874AF2">
        <w:rPr>
          <w:sz w:val="24"/>
          <w:szCs w:val="24"/>
        </w:rPr>
        <w:t>ug</w:t>
      </w:r>
      <w:proofErr w:type="spellEnd"/>
      <w:r w:rsidR="00AA03A0" w:rsidRPr="00874AF2">
        <w:rPr>
          <w:sz w:val="24"/>
          <w:szCs w:val="24"/>
        </w:rPr>
        <w:t>/l (RTI 2016)</w:t>
      </w:r>
      <w:proofErr w:type="gramEnd"/>
      <w:r w:rsidR="00AA03A0" w:rsidRPr="00874AF2">
        <w:rPr>
          <w:sz w:val="24"/>
          <w:szCs w:val="24"/>
        </w:rPr>
        <w:t>.</w:t>
      </w:r>
      <w:r w:rsidR="00874AF2">
        <w:rPr>
          <w:sz w:val="24"/>
          <w:szCs w:val="24"/>
        </w:rPr>
        <w:t xml:space="preserve">  This indicates low to moderate phytoplankton levels occur in the SLRE and could be a partial food source for </w:t>
      </w:r>
      <w:proofErr w:type="spellStart"/>
      <w:r w:rsidR="00874AF2" w:rsidRPr="00874AF2">
        <w:rPr>
          <w:i/>
          <w:sz w:val="24"/>
          <w:szCs w:val="24"/>
        </w:rPr>
        <w:t>Hexagenia</w:t>
      </w:r>
      <w:proofErr w:type="spellEnd"/>
      <w:r w:rsidR="00874AF2">
        <w:rPr>
          <w:sz w:val="24"/>
          <w:szCs w:val="24"/>
        </w:rPr>
        <w:t xml:space="preserve">.  </w:t>
      </w:r>
    </w:p>
    <w:p w:rsidR="00AA03A0" w:rsidRPr="00AA03A0" w:rsidRDefault="00AA03A0" w:rsidP="00AA03A0">
      <w:pPr>
        <w:rPr>
          <w:color w:val="FF0000"/>
          <w:sz w:val="24"/>
          <w:szCs w:val="24"/>
        </w:rPr>
      </w:pPr>
    </w:p>
    <w:p w:rsidR="00FA4EA1" w:rsidRPr="00670C40" w:rsidRDefault="00FA4EA1" w:rsidP="00FA4EA1">
      <w:pPr>
        <w:rPr>
          <w:b/>
          <w:sz w:val="28"/>
          <w:szCs w:val="28"/>
        </w:rPr>
      </w:pPr>
      <w:r w:rsidRPr="00670C40">
        <w:rPr>
          <w:b/>
          <w:sz w:val="28"/>
          <w:szCs w:val="28"/>
          <w:u w:val="single"/>
        </w:rPr>
        <w:t>Isopod biology</w:t>
      </w:r>
    </w:p>
    <w:p w:rsidR="00FA4EA1" w:rsidRDefault="00FA4EA1" w:rsidP="00FA4EA1">
      <w:pPr>
        <w:rPr>
          <w:sz w:val="24"/>
          <w:szCs w:val="24"/>
        </w:rPr>
      </w:pPr>
    </w:p>
    <w:p w:rsidR="00BB2B5D" w:rsidRDefault="00FA4EA1" w:rsidP="00FA4EA1">
      <w:pPr>
        <w:rPr>
          <w:sz w:val="24"/>
          <w:szCs w:val="24"/>
        </w:rPr>
      </w:pPr>
      <w:r>
        <w:rPr>
          <w:sz w:val="24"/>
          <w:szCs w:val="24"/>
        </w:rPr>
        <w:t xml:space="preserve">Isopods are often considered to be </w:t>
      </w:r>
      <w:proofErr w:type="spellStart"/>
      <w:r>
        <w:rPr>
          <w:sz w:val="24"/>
          <w:szCs w:val="24"/>
        </w:rPr>
        <w:t>detritivores</w:t>
      </w:r>
      <w:proofErr w:type="spellEnd"/>
      <w:r>
        <w:rPr>
          <w:sz w:val="24"/>
          <w:szCs w:val="24"/>
        </w:rPr>
        <w:t xml:space="preserve"> </w:t>
      </w:r>
      <w:r w:rsidR="00BB2B5D">
        <w:rPr>
          <w:sz w:val="24"/>
          <w:szCs w:val="24"/>
        </w:rPr>
        <w:t xml:space="preserve">(Parkman and </w:t>
      </w:r>
      <w:proofErr w:type="spellStart"/>
      <w:r w:rsidR="00BB2B5D">
        <w:rPr>
          <w:sz w:val="24"/>
          <w:szCs w:val="24"/>
        </w:rPr>
        <w:t>Meili</w:t>
      </w:r>
      <w:proofErr w:type="spellEnd"/>
      <w:r w:rsidR="00BB2B5D">
        <w:rPr>
          <w:sz w:val="24"/>
          <w:szCs w:val="24"/>
        </w:rPr>
        <w:t xml:space="preserve"> 1993</w:t>
      </w:r>
      <w:proofErr w:type="gramStart"/>
      <w:r w:rsidR="00BB2B5D">
        <w:rPr>
          <w:sz w:val="24"/>
          <w:szCs w:val="24"/>
        </w:rPr>
        <w:t>)(</w:t>
      </w:r>
      <w:proofErr w:type="gramEnd"/>
      <w:r w:rsidR="00372E68" w:rsidRPr="00372E68">
        <w:rPr>
          <w:sz w:val="24"/>
          <w:szCs w:val="24"/>
        </w:rPr>
        <w:t xml:space="preserve"> </w:t>
      </w:r>
      <w:proofErr w:type="spellStart"/>
      <w:r w:rsidR="00372E68">
        <w:rPr>
          <w:sz w:val="24"/>
          <w:szCs w:val="24"/>
        </w:rPr>
        <w:t>Sierszen</w:t>
      </w:r>
      <w:proofErr w:type="spellEnd"/>
      <w:r w:rsidR="00372E68">
        <w:rPr>
          <w:sz w:val="24"/>
          <w:szCs w:val="24"/>
        </w:rPr>
        <w:t xml:space="preserve"> et al. 2004</w:t>
      </w:r>
      <w:r w:rsidR="00BB2B5D">
        <w:rPr>
          <w:sz w:val="24"/>
          <w:szCs w:val="24"/>
        </w:rPr>
        <w:t xml:space="preserve">).  </w:t>
      </w:r>
      <w:r>
        <w:rPr>
          <w:sz w:val="24"/>
          <w:szCs w:val="24"/>
        </w:rPr>
        <w:t xml:space="preserve">Carbon and nitrogen isotope ratios </w:t>
      </w:r>
      <w:r w:rsidR="00A028BD">
        <w:rPr>
          <w:sz w:val="24"/>
          <w:szCs w:val="24"/>
        </w:rPr>
        <w:t xml:space="preserve">and microscopic examination of </w:t>
      </w:r>
      <w:proofErr w:type="spellStart"/>
      <w:r w:rsidR="00A028BD">
        <w:rPr>
          <w:sz w:val="24"/>
          <w:szCs w:val="24"/>
        </w:rPr>
        <w:t>seston</w:t>
      </w:r>
      <w:proofErr w:type="spellEnd"/>
      <w:r w:rsidR="00A028BD">
        <w:rPr>
          <w:sz w:val="24"/>
          <w:szCs w:val="24"/>
        </w:rPr>
        <w:t xml:space="preserve"> in</w:t>
      </w:r>
      <w:r w:rsidR="00372E68">
        <w:rPr>
          <w:sz w:val="24"/>
          <w:szCs w:val="24"/>
        </w:rPr>
        <w:t xml:space="preserve"> </w:t>
      </w:r>
      <w:r w:rsidR="00874AF2">
        <w:rPr>
          <w:sz w:val="24"/>
          <w:szCs w:val="24"/>
        </w:rPr>
        <w:t xml:space="preserve">two </w:t>
      </w:r>
      <w:r w:rsidR="00372E68">
        <w:rPr>
          <w:sz w:val="24"/>
          <w:szCs w:val="24"/>
        </w:rPr>
        <w:t xml:space="preserve">Lake Superior wetlands </w:t>
      </w:r>
      <w:r w:rsidR="00A028BD">
        <w:rPr>
          <w:sz w:val="24"/>
          <w:szCs w:val="24"/>
        </w:rPr>
        <w:t>(</w:t>
      </w:r>
      <w:r w:rsidR="00874AF2">
        <w:rPr>
          <w:sz w:val="24"/>
          <w:szCs w:val="24"/>
        </w:rPr>
        <w:t>outside of the SLRE</w:t>
      </w:r>
      <w:r w:rsidR="00A028BD">
        <w:rPr>
          <w:sz w:val="24"/>
          <w:szCs w:val="24"/>
        </w:rPr>
        <w:t>)</w:t>
      </w:r>
      <w:r w:rsidR="00874AF2">
        <w:rPr>
          <w:sz w:val="24"/>
          <w:szCs w:val="24"/>
        </w:rPr>
        <w:t xml:space="preserve"> </w:t>
      </w:r>
      <w:r>
        <w:rPr>
          <w:sz w:val="24"/>
          <w:szCs w:val="24"/>
        </w:rPr>
        <w:t>indicate</w:t>
      </w:r>
      <w:r w:rsidR="00A028BD">
        <w:rPr>
          <w:sz w:val="24"/>
          <w:szCs w:val="24"/>
        </w:rPr>
        <w:t>d</w:t>
      </w:r>
      <w:r>
        <w:rPr>
          <w:sz w:val="24"/>
          <w:szCs w:val="24"/>
        </w:rPr>
        <w:t xml:space="preserve"> </w:t>
      </w:r>
      <w:r w:rsidR="00A028BD">
        <w:rPr>
          <w:sz w:val="24"/>
          <w:szCs w:val="24"/>
        </w:rPr>
        <w:t xml:space="preserve">isopods </w:t>
      </w:r>
      <w:r>
        <w:rPr>
          <w:sz w:val="24"/>
          <w:szCs w:val="24"/>
        </w:rPr>
        <w:t xml:space="preserve">rely on </w:t>
      </w:r>
      <w:proofErr w:type="spellStart"/>
      <w:r>
        <w:rPr>
          <w:sz w:val="24"/>
          <w:szCs w:val="24"/>
        </w:rPr>
        <w:t>sedimented</w:t>
      </w:r>
      <w:proofErr w:type="spellEnd"/>
      <w:r>
        <w:rPr>
          <w:sz w:val="24"/>
          <w:szCs w:val="24"/>
        </w:rPr>
        <w:t xml:space="preserve"> </w:t>
      </w:r>
      <w:proofErr w:type="spellStart"/>
      <w:r>
        <w:rPr>
          <w:sz w:val="24"/>
          <w:szCs w:val="24"/>
        </w:rPr>
        <w:t>seston</w:t>
      </w:r>
      <w:proofErr w:type="spellEnd"/>
      <w:r>
        <w:rPr>
          <w:sz w:val="24"/>
          <w:szCs w:val="24"/>
        </w:rPr>
        <w:t xml:space="preserve"> as their primary food source (</w:t>
      </w:r>
      <w:proofErr w:type="spellStart"/>
      <w:r>
        <w:rPr>
          <w:sz w:val="24"/>
          <w:szCs w:val="24"/>
        </w:rPr>
        <w:t>Sierszen</w:t>
      </w:r>
      <w:proofErr w:type="spellEnd"/>
      <w:r>
        <w:rPr>
          <w:sz w:val="24"/>
          <w:szCs w:val="24"/>
        </w:rPr>
        <w:t xml:space="preserve"> et al. 2004).</w:t>
      </w:r>
      <w:r w:rsidR="00A028BD">
        <w:rPr>
          <w:sz w:val="24"/>
          <w:szCs w:val="24"/>
        </w:rPr>
        <w:t xml:space="preserve">  </w:t>
      </w:r>
      <w:r w:rsidR="00BB2B5D">
        <w:rPr>
          <w:sz w:val="24"/>
          <w:szCs w:val="24"/>
        </w:rPr>
        <w:t xml:space="preserve"> </w:t>
      </w:r>
      <w:r w:rsidR="00A028BD">
        <w:rPr>
          <w:sz w:val="24"/>
          <w:szCs w:val="24"/>
        </w:rPr>
        <w:t xml:space="preserve">Phytoplankton was essentially absent in these two wetlands.  </w:t>
      </w:r>
      <w:r w:rsidR="00BB2B5D">
        <w:rPr>
          <w:sz w:val="24"/>
          <w:szCs w:val="24"/>
        </w:rPr>
        <w:t xml:space="preserve"> </w:t>
      </w:r>
      <w:proofErr w:type="spellStart"/>
      <w:r w:rsidR="00BB2B5D">
        <w:rPr>
          <w:sz w:val="24"/>
          <w:szCs w:val="24"/>
        </w:rPr>
        <w:t>Pennak</w:t>
      </w:r>
      <w:proofErr w:type="spellEnd"/>
      <w:r w:rsidR="00BB2B5D">
        <w:rPr>
          <w:sz w:val="24"/>
          <w:szCs w:val="24"/>
        </w:rPr>
        <w:t xml:space="preserve"> (1978) describes isopods as scavengers “since they have been observed eating dead and injured animals of all kinds and both green and decaying leaves, grass, and aquatic vegetation.”</w:t>
      </w:r>
    </w:p>
    <w:p w:rsidR="00BB2B5D" w:rsidRDefault="00BB2B5D" w:rsidP="00FA4EA1">
      <w:pPr>
        <w:rPr>
          <w:sz w:val="24"/>
          <w:szCs w:val="24"/>
        </w:rPr>
      </w:pPr>
    </w:p>
    <w:p w:rsidR="00666775" w:rsidRDefault="00FA4EA1" w:rsidP="00FA4EA1">
      <w:pPr>
        <w:rPr>
          <w:sz w:val="24"/>
          <w:szCs w:val="24"/>
        </w:rPr>
      </w:pPr>
      <w:r>
        <w:rPr>
          <w:sz w:val="24"/>
          <w:szCs w:val="24"/>
        </w:rPr>
        <w:t xml:space="preserve">Most </w:t>
      </w:r>
      <w:r w:rsidR="00BB2B5D">
        <w:rPr>
          <w:sz w:val="24"/>
          <w:szCs w:val="24"/>
        </w:rPr>
        <w:t xml:space="preserve">isopod </w:t>
      </w:r>
      <w:r>
        <w:rPr>
          <w:sz w:val="24"/>
          <w:szCs w:val="24"/>
        </w:rPr>
        <w:t>specimens collected in the SLRE were 2 mm in length, with some individuals up to 4 mm in length.</w:t>
      </w:r>
      <w:r w:rsidR="00733F65">
        <w:rPr>
          <w:sz w:val="24"/>
          <w:szCs w:val="24"/>
        </w:rPr>
        <w:t xml:space="preserve">  </w:t>
      </w:r>
      <w:r>
        <w:rPr>
          <w:sz w:val="24"/>
          <w:szCs w:val="24"/>
        </w:rPr>
        <w:t xml:space="preserve">Specimens saved and identified from one site were </w:t>
      </w:r>
      <w:proofErr w:type="spellStart"/>
      <w:r w:rsidRPr="00272260">
        <w:rPr>
          <w:i/>
          <w:sz w:val="24"/>
          <w:szCs w:val="24"/>
        </w:rPr>
        <w:t>Caecidotea</w:t>
      </w:r>
      <w:proofErr w:type="spellEnd"/>
      <w:r w:rsidRPr="00272260">
        <w:rPr>
          <w:i/>
          <w:sz w:val="24"/>
          <w:szCs w:val="24"/>
        </w:rPr>
        <w:t xml:space="preserve"> sp.</w:t>
      </w:r>
      <w:r w:rsidR="00733F65">
        <w:rPr>
          <w:i/>
          <w:sz w:val="24"/>
          <w:szCs w:val="24"/>
        </w:rPr>
        <w:t xml:space="preserve">  </w:t>
      </w:r>
      <w:r>
        <w:rPr>
          <w:sz w:val="24"/>
          <w:szCs w:val="24"/>
        </w:rPr>
        <w:t xml:space="preserve">Three species of </w:t>
      </w:r>
      <w:proofErr w:type="spellStart"/>
      <w:r w:rsidRPr="00272260">
        <w:rPr>
          <w:i/>
          <w:sz w:val="24"/>
          <w:szCs w:val="24"/>
        </w:rPr>
        <w:t>Caecidotea</w:t>
      </w:r>
      <w:proofErr w:type="spellEnd"/>
      <w:r>
        <w:rPr>
          <w:sz w:val="24"/>
          <w:szCs w:val="24"/>
        </w:rPr>
        <w:t xml:space="preserve"> are known to occur in the SLRE</w:t>
      </w:r>
      <w:r w:rsidR="009972D8">
        <w:rPr>
          <w:sz w:val="24"/>
          <w:szCs w:val="24"/>
        </w:rPr>
        <w:t xml:space="preserve"> –</w:t>
      </w:r>
      <w:r>
        <w:rPr>
          <w:sz w:val="24"/>
          <w:szCs w:val="24"/>
        </w:rPr>
        <w:t xml:space="preserve"> </w:t>
      </w:r>
      <w:r w:rsidR="009972D8" w:rsidRPr="009972D8">
        <w:rPr>
          <w:i/>
          <w:sz w:val="24"/>
          <w:szCs w:val="24"/>
        </w:rPr>
        <w:t>C.</w:t>
      </w:r>
      <w:r w:rsidR="009972D8">
        <w:rPr>
          <w:sz w:val="24"/>
          <w:szCs w:val="24"/>
        </w:rPr>
        <w:t xml:space="preserve"> </w:t>
      </w:r>
      <w:proofErr w:type="spellStart"/>
      <w:r w:rsidRPr="00272260">
        <w:rPr>
          <w:i/>
          <w:sz w:val="24"/>
          <w:szCs w:val="24"/>
        </w:rPr>
        <w:t>communis</w:t>
      </w:r>
      <w:proofErr w:type="spellEnd"/>
      <w:r>
        <w:rPr>
          <w:sz w:val="24"/>
          <w:szCs w:val="24"/>
        </w:rPr>
        <w:t xml:space="preserve">, </w:t>
      </w:r>
      <w:r w:rsidR="009972D8" w:rsidRPr="009972D8">
        <w:rPr>
          <w:i/>
          <w:sz w:val="24"/>
          <w:szCs w:val="24"/>
        </w:rPr>
        <w:t>C.</w:t>
      </w:r>
      <w:r w:rsidR="009972D8">
        <w:rPr>
          <w:sz w:val="24"/>
          <w:szCs w:val="24"/>
        </w:rPr>
        <w:t xml:space="preserve"> </w:t>
      </w:r>
      <w:proofErr w:type="gramStart"/>
      <w:r w:rsidRPr="00272260">
        <w:rPr>
          <w:i/>
          <w:sz w:val="24"/>
          <w:szCs w:val="24"/>
        </w:rPr>
        <w:t>intermedia</w:t>
      </w:r>
      <w:r>
        <w:rPr>
          <w:sz w:val="24"/>
          <w:szCs w:val="24"/>
        </w:rPr>
        <w:t>,</w:t>
      </w:r>
      <w:proofErr w:type="gramEnd"/>
      <w:r>
        <w:rPr>
          <w:sz w:val="24"/>
          <w:szCs w:val="24"/>
        </w:rPr>
        <w:t xml:space="preserve"> and </w:t>
      </w:r>
      <w:r w:rsidR="009972D8" w:rsidRPr="009972D8">
        <w:rPr>
          <w:i/>
          <w:sz w:val="24"/>
          <w:szCs w:val="24"/>
        </w:rPr>
        <w:t>C</w:t>
      </w:r>
      <w:r w:rsidR="009972D8">
        <w:rPr>
          <w:sz w:val="24"/>
          <w:szCs w:val="24"/>
        </w:rPr>
        <w:t xml:space="preserve">. </w:t>
      </w:r>
      <w:proofErr w:type="spellStart"/>
      <w:r w:rsidRPr="00272260">
        <w:rPr>
          <w:i/>
          <w:sz w:val="24"/>
          <w:szCs w:val="24"/>
        </w:rPr>
        <w:t>racovitzai</w:t>
      </w:r>
      <w:proofErr w:type="spellEnd"/>
      <w:r w:rsidR="00733F65">
        <w:rPr>
          <w:sz w:val="24"/>
          <w:szCs w:val="24"/>
        </w:rPr>
        <w:t xml:space="preserve"> </w:t>
      </w:r>
      <w:r>
        <w:rPr>
          <w:sz w:val="24"/>
          <w:szCs w:val="24"/>
        </w:rPr>
        <w:t>(</w:t>
      </w:r>
      <w:proofErr w:type="spellStart"/>
      <w:r>
        <w:rPr>
          <w:sz w:val="24"/>
          <w:szCs w:val="24"/>
        </w:rPr>
        <w:t>Schmude</w:t>
      </w:r>
      <w:proofErr w:type="spellEnd"/>
      <w:r>
        <w:rPr>
          <w:sz w:val="24"/>
          <w:szCs w:val="24"/>
        </w:rPr>
        <w:t xml:space="preserve"> 2016)</w:t>
      </w:r>
      <w:r w:rsidR="00733F65">
        <w:rPr>
          <w:sz w:val="24"/>
          <w:szCs w:val="24"/>
        </w:rPr>
        <w:t>.</w:t>
      </w:r>
    </w:p>
    <w:p w:rsidR="00FA4EA1" w:rsidRDefault="00FA4EA1" w:rsidP="00FA4EA1">
      <w:pPr>
        <w:rPr>
          <w:sz w:val="24"/>
          <w:szCs w:val="24"/>
        </w:rPr>
      </w:pPr>
      <w:r>
        <w:rPr>
          <w:sz w:val="24"/>
          <w:szCs w:val="24"/>
        </w:rPr>
        <w:t xml:space="preserve">  </w:t>
      </w:r>
    </w:p>
    <w:p w:rsidR="00635A1E" w:rsidRPr="00670C40" w:rsidRDefault="004455AC" w:rsidP="00626A64">
      <w:pPr>
        <w:rPr>
          <w:b/>
          <w:sz w:val="28"/>
          <w:szCs w:val="28"/>
          <w:u w:val="single"/>
        </w:rPr>
      </w:pPr>
      <w:proofErr w:type="spellStart"/>
      <w:r w:rsidRPr="00670C40">
        <w:rPr>
          <w:b/>
          <w:i/>
          <w:sz w:val="28"/>
          <w:szCs w:val="28"/>
          <w:u w:val="single"/>
        </w:rPr>
        <w:t>Hexagenia</w:t>
      </w:r>
      <w:proofErr w:type="spellEnd"/>
      <w:r w:rsidR="00626A64" w:rsidRPr="00670C40">
        <w:rPr>
          <w:b/>
          <w:sz w:val="28"/>
          <w:szCs w:val="28"/>
          <w:u w:val="single"/>
        </w:rPr>
        <w:t xml:space="preserve"> densities</w:t>
      </w:r>
    </w:p>
    <w:p w:rsidR="00635A1E" w:rsidRDefault="00635A1E" w:rsidP="00BA5659">
      <w:pPr>
        <w:jc w:val="center"/>
        <w:rPr>
          <w:sz w:val="24"/>
          <w:szCs w:val="24"/>
        </w:rPr>
      </w:pPr>
    </w:p>
    <w:p w:rsidR="002512E3" w:rsidRDefault="004455AC" w:rsidP="001813A0">
      <w:pPr>
        <w:rPr>
          <w:sz w:val="24"/>
          <w:szCs w:val="24"/>
        </w:rPr>
      </w:pPr>
      <w:proofErr w:type="spellStart"/>
      <w:r w:rsidRPr="004455AC">
        <w:rPr>
          <w:i/>
          <w:sz w:val="24"/>
          <w:szCs w:val="24"/>
        </w:rPr>
        <w:t>Hexagenia</w:t>
      </w:r>
      <w:proofErr w:type="spellEnd"/>
      <w:r w:rsidRPr="004455AC">
        <w:rPr>
          <w:sz w:val="24"/>
          <w:szCs w:val="24"/>
        </w:rPr>
        <w:t xml:space="preserve"> densities</w:t>
      </w:r>
      <w:r>
        <w:rPr>
          <w:sz w:val="24"/>
          <w:szCs w:val="24"/>
        </w:rPr>
        <w:t xml:space="preserve"> are shown in figure 4.  </w:t>
      </w:r>
      <w:r w:rsidR="00120039">
        <w:rPr>
          <w:sz w:val="24"/>
          <w:szCs w:val="24"/>
        </w:rPr>
        <w:t>M</w:t>
      </w:r>
      <w:r w:rsidR="001813A0">
        <w:rPr>
          <w:sz w:val="24"/>
          <w:szCs w:val="24"/>
        </w:rPr>
        <w:t xml:space="preserve">ean </w:t>
      </w:r>
      <w:proofErr w:type="spellStart"/>
      <w:r w:rsidR="005E7DB2" w:rsidRPr="005E7DB2">
        <w:rPr>
          <w:i/>
          <w:sz w:val="24"/>
          <w:szCs w:val="24"/>
        </w:rPr>
        <w:t>Hexagenia</w:t>
      </w:r>
      <w:proofErr w:type="spellEnd"/>
      <w:r w:rsidR="00120039">
        <w:rPr>
          <w:sz w:val="24"/>
          <w:szCs w:val="24"/>
        </w:rPr>
        <w:t xml:space="preserve"> </w:t>
      </w:r>
      <w:r w:rsidR="001813A0">
        <w:rPr>
          <w:sz w:val="24"/>
          <w:szCs w:val="24"/>
        </w:rPr>
        <w:t xml:space="preserve">density for </w:t>
      </w:r>
      <w:r w:rsidR="002512E3">
        <w:rPr>
          <w:sz w:val="24"/>
          <w:szCs w:val="24"/>
        </w:rPr>
        <w:t xml:space="preserve">the </w:t>
      </w:r>
      <w:r w:rsidR="00120039">
        <w:rPr>
          <w:sz w:val="24"/>
          <w:szCs w:val="24"/>
        </w:rPr>
        <w:t xml:space="preserve">51 </w:t>
      </w:r>
      <w:r w:rsidR="001813A0">
        <w:rPr>
          <w:sz w:val="24"/>
          <w:szCs w:val="24"/>
        </w:rPr>
        <w:t>random</w:t>
      </w:r>
      <w:r w:rsidR="00120039">
        <w:rPr>
          <w:sz w:val="24"/>
          <w:szCs w:val="24"/>
        </w:rPr>
        <w:t xml:space="preserve"> </w:t>
      </w:r>
      <w:r w:rsidR="001813A0">
        <w:rPr>
          <w:sz w:val="24"/>
          <w:szCs w:val="24"/>
        </w:rPr>
        <w:t>sites</w:t>
      </w:r>
      <w:r w:rsidR="00120039">
        <w:rPr>
          <w:sz w:val="24"/>
          <w:szCs w:val="24"/>
        </w:rPr>
        <w:t xml:space="preserve"> was 163.0/m</w:t>
      </w:r>
      <w:r w:rsidR="00120039" w:rsidRPr="00120039">
        <w:rPr>
          <w:sz w:val="24"/>
          <w:szCs w:val="24"/>
          <w:vertAlign w:val="superscript"/>
        </w:rPr>
        <w:t>2</w:t>
      </w:r>
      <w:r w:rsidR="00120039">
        <w:rPr>
          <w:sz w:val="24"/>
          <w:szCs w:val="24"/>
        </w:rPr>
        <w:t xml:space="preserve"> (S. E. = 20.2).  There </w:t>
      </w:r>
      <w:r w:rsidR="007E5501">
        <w:rPr>
          <w:sz w:val="24"/>
          <w:szCs w:val="24"/>
        </w:rPr>
        <w:t xml:space="preserve">was </w:t>
      </w:r>
      <w:r w:rsidR="00120039">
        <w:rPr>
          <w:sz w:val="24"/>
          <w:szCs w:val="24"/>
        </w:rPr>
        <w:t>a general pattern of declining densities moving from upstream to downstream sites.</w:t>
      </w:r>
      <w:r w:rsidR="00C5235A">
        <w:rPr>
          <w:sz w:val="24"/>
          <w:szCs w:val="24"/>
        </w:rPr>
        <w:t xml:space="preserve">  Density showed a weak inverse correlation with water depth (r</w:t>
      </w:r>
      <w:r w:rsidR="00C5235A" w:rsidRPr="00C5235A">
        <w:rPr>
          <w:sz w:val="24"/>
          <w:szCs w:val="24"/>
          <w:vertAlign w:val="superscript"/>
        </w:rPr>
        <w:t>2</w:t>
      </w:r>
      <w:r w:rsidR="00C5235A">
        <w:rPr>
          <w:sz w:val="24"/>
          <w:szCs w:val="24"/>
        </w:rPr>
        <w:t xml:space="preserve"> = 0.22).</w:t>
      </w:r>
    </w:p>
    <w:p w:rsidR="002512E3" w:rsidRDefault="002512E3" w:rsidP="001813A0">
      <w:pPr>
        <w:rPr>
          <w:sz w:val="24"/>
          <w:szCs w:val="24"/>
        </w:rPr>
      </w:pPr>
    </w:p>
    <w:p w:rsidR="002512E3" w:rsidRPr="005C1280" w:rsidRDefault="00242740" w:rsidP="002512E3">
      <w:pPr>
        <w:rPr>
          <w:sz w:val="24"/>
          <w:szCs w:val="24"/>
        </w:rPr>
      </w:pPr>
      <w:proofErr w:type="spellStart"/>
      <w:r>
        <w:rPr>
          <w:sz w:val="24"/>
          <w:szCs w:val="24"/>
        </w:rPr>
        <w:t>Breneman</w:t>
      </w:r>
      <w:proofErr w:type="spellEnd"/>
      <w:r>
        <w:rPr>
          <w:sz w:val="24"/>
          <w:szCs w:val="24"/>
        </w:rPr>
        <w:t xml:space="preserve"> et al. (2000) observed a similar pattern </w:t>
      </w:r>
      <w:r w:rsidR="002512E3">
        <w:rPr>
          <w:sz w:val="24"/>
          <w:szCs w:val="24"/>
        </w:rPr>
        <w:t xml:space="preserve">of </w:t>
      </w:r>
      <w:proofErr w:type="spellStart"/>
      <w:r w:rsidR="002512E3" w:rsidRPr="002512E3">
        <w:rPr>
          <w:i/>
          <w:sz w:val="24"/>
          <w:szCs w:val="24"/>
        </w:rPr>
        <w:t>Hexagenia</w:t>
      </w:r>
      <w:proofErr w:type="spellEnd"/>
      <w:r w:rsidR="002512E3">
        <w:rPr>
          <w:sz w:val="24"/>
          <w:szCs w:val="24"/>
        </w:rPr>
        <w:t xml:space="preserve"> density </w:t>
      </w:r>
      <w:r w:rsidR="0019214B">
        <w:rPr>
          <w:sz w:val="24"/>
          <w:szCs w:val="24"/>
        </w:rPr>
        <w:t xml:space="preserve">in 1995 </w:t>
      </w:r>
      <w:r>
        <w:rPr>
          <w:sz w:val="24"/>
          <w:szCs w:val="24"/>
        </w:rPr>
        <w:t xml:space="preserve">with the exception of </w:t>
      </w:r>
      <w:r w:rsidR="0019214B">
        <w:rPr>
          <w:sz w:val="24"/>
          <w:szCs w:val="24"/>
        </w:rPr>
        <w:t xml:space="preserve">a </w:t>
      </w:r>
      <w:r>
        <w:rPr>
          <w:sz w:val="24"/>
          <w:szCs w:val="24"/>
        </w:rPr>
        <w:t xml:space="preserve">higher density in </w:t>
      </w:r>
      <w:proofErr w:type="spellStart"/>
      <w:r>
        <w:rPr>
          <w:sz w:val="24"/>
          <w:szCs w:val="24"/>
        </w:rPr>
        <w:t>Allouez</w:t>
      </w:r>
      <w:proofErr w:type="spellEnd"/>
      <w:r>
        <w:rPr>
          <w:sz w:val="24"/>
          <w:szCs w:val="24"/>
        </w:rPr>
        <w:t xml:space="preserve"> Bay</w:t>
      </w:r>
      <w:r w:rsidR="0019214B">
        <w:rPr>
          <w:sz w:val="24"/>
          <w:szCs w:val="24"/>
        </w:rPr>
        <w:t xml:space="preserve"> (</w:t>
      </w:r>
      <w:r w:rsidR="002512E3">
        <w:rPr>
          <w:sz w:val="24"/>
          <w:szCs w:val="24"/>
        </w:rPr>
        <w:t xml:space="preserve">1995 </w:t>
      </w:r>
      <w:r w:rsidR="0019214B">
        <w:rPr>
          <w:sz w:val="24"/>
          <w:szCs w:val="24"/>
        </w:rPr>
        <w:t>mean 229.7, n</w:t>
      </w:r>
      <w:r w:rsidR="002512E3">
        <w:rPr>
          <w:sz w:val="24"/>
          <w:szCs w:val="24"/>
        </w:rPr>
        <w:t xml:space="preserve"> </w:t>
      </w:r>
      <w:r w:rsidR="0019214B">
        <w:rPr>
          <w:sz w:val="24"/>
          <w:szCs w:val="24"/>
        </w:rPr>
        <w:t>=</w:t>
      </w:r>
      <w:r w:rsidR="002512E3">
        <w:rPr>
          <w:sz w:val="24"/>
          <w:szCs w:val="24"/>
        </w:rPr>
        <w:t xml:space="preserve"> </w:t>
      </w:r>
      <w:r w:rsidR="0019214B">
        <w:rPr>
          <w:sz w:val="24"/>
          <w:szCs w:val="24"/>
        </w:rPr>
        <w:t xml:space="preserve">9 vs. </w:t>
      </w:r>
      <w:r w:rsidR="002512E3">
        <w:rPr>
          <w:sz w:val="24"/>
          <w:szCs w:val="24"/>
        </w:rPr>
        <w:t xml:space="preserve">2015 mean </w:t>
      </w:r>
      <w:r w:rsidR="0019214B">
        <w:rPr>
          <w:sz w:val="24"/>
          <w:szCs w:val="24"/>
        </w:rPr>
        <w:t>74, n = 5)</w:t>
      </w:r>
      <w:r w:rsidR="002512E3">
        <w:rPr>
          <w:sz w:val="24"/>
          <w:szCs w:val="24"/>
        </w:rPr>
        <w:t xml:space="preserve">.  </w:t>
      </w:r>
      <w:proofErr w:type="spellStart"/>
      <w:r w:rsidR="002512E3">
        <w:rPr>
          <w:sz w:val="24"/>
          <w:szCs w:val="24"/>
        </w:rPr>
        <w:t>Breneman</w:t>
      </w:r>
      <w:proofErr w:type="spellEnd"/>
      <w:r w:rsidR="002512E3">
        <w:rPr>
          <w:sz w:val="24"/>
          <w:szCs w:val="24"/>
        </w:rPr>
        <w:t xml:space="preserve"> et al. (2000) also noted a “decline” in benthic communities moving from upstream to downstream sites.  Only a small portion of the change was explained by sediment chemistry.  Change was best explained by physical habitat features</w:t>
      </w:r>
      <w:r w:rsidR="00D11A01">
        <w:rPr>
          <w:sz w:val="24"/>
          <w:szCs w:val="24"/>
        </w:rPr>
        <w:t>.  Water depth and distance downstream from the headwaters were the two predictor variables that explained most of the variance associated with the benthic community.</w:t>
      </w:r>
      <w:r w:rsidR="00C5235A">
        <w:rPr>
          <w:sz w:val="24"/>
          <w:szCs w:val="24"/>
        </w:rPr>
        <w:t xml:space="preserve">  Sediment </w:t>
      </w:r>
      <w:r w:rsidR="00C5235A">
        <w:rPr>
          <w:sz w:val="24"/>
          <w:szCs w:val="24"/>
        </w:rPr>
        <w:lastRenderedPageBreak/>
        <w:t>disturbance due to ship traffic and channel dredging in the harbor area in the downstream portion of the SLRE was felt to contribute to declining benthic communities.</w:t>
      </w:r>
    </w:p>
    <w:p w:rsidR="002512E3" w:rsidRDefault="002512E3" w:rsidP="001813A0">
      <w:pPr>
        <w:rPr>
          <w:sz w:val="24"/>
          <w:szCs w:val="24"/>
        </w:rPr>
      </w:pPr>
      <w:r>
        <w:rPr>
          <w:sz w:val="24"/>
          <w:szCs w:val="24"/>
        </w:rPr>
        <w:t xml:space="preserve">  </w:t>
      </w:r>
    </w:p>
    <w:p w:rsidR="00C116B6" w:rsidRDefault="007E5B66" w:rsidP="00A40AAF">
      <w:pPr>
        <w:rPr>
          <w:sz w:val="24"/>
          <w:szCs w:val="24"/>
        </w:rPr>
      </w:pPr>
      <w:proofErr w:type="spellStart"/>
      <w:r>
        <w:rPr>
          <w:sz w:val="24"/>
          <w:szCs w:val="24"/>
        </w:rPr>
        <w:t>Breneman</w:t>
      </w:r>
      <w:proofErr w:type="spellEnd"/>
      <w:r>
        <w:rPr>
          <w:sz w:val="24"/>
          <w:szCs w:val="24"/>
        </w:rPr>
        <w:t xml:space="preserve"> et al. (2000) sampled 89 sites randomly selected from a hexagonal grid system in 1995.  A 500 um mesh sieve was used.  Densities were based on triplicate petite </w:t>
      </w:r>
      <w:proofErr w:type="spellStart"/>
      <w:r>
        <w:rPr>
          <w:sz w:val="24"/>
          <w:szCs w:val="24"/>
        </w:rPr>
        <w:t>Ponar</w:t>
      </w:r>
      <w:proofErr w:type="spellEnd"/>
      <w:r>
        <w:rPr>
          <w:sz w:val="24"/>
          <w:szCs w:val="24"/>
        </w:rPr>
        <w:t xml:space="preserve"> </w:t>
      </w:r>
    </w:p>
    <w:p w:rsidR="00C61E51" w:rsidRPr="00A13579" w:rsidRDefault="00C61E51" w:rsidP="00C61E51">
      <w:pPr>
        <w:rPr>
          <w:sz w:val="24"/>
          <w:szCs w:val="24"/>
        </w:rPr>
      </w:pPr>
      <w:proofErr w:type="gramStart"/>
      <w:r>
        <w:rPr>
          <w:sz w:val="24"/>
          <w:szCs w:val="24"/>
        </w:rPr>
        <w:t>grabs</w:t>
      </w:r>
      <w:proofErr w:type="gramEnd"/>
      <w:r>
        <w:rPr>
          <w:sz w:val="24"/>
          <w:szCs w:val="24"/>
        </w:rPr>
        <w:t xml:space="preserve">.  The mean density found for </w:t>
      </w:r>
      <w:proofErr w:type="spellStart"/>
      <w:r w:rsidRPr="00390031">
        <w:rPr>
          <w:i/>
          <w:sz w:val="24"/>
          <w:szCs w:val="24"/>
        </w:rPr>
        <w:t>Hexagenia</w:t>
      </w:r>
      <w:proofErr w:type="spellEnd"/>
      <w:r>
        <w:rPr>
          <w:sz w:val="24"/>
          <w:szCs w:val="24"/>
        </w:rPr>
        <w:t xml:space="preserve"> sp. was 53.6 /m</w:t>
      </w:r>
      <w:r w:rsidRPr="00055DA3">
        <w:rPr>
          <w:sz w:val="24"/>
          <w:szCs w:val="24"/>
          <w:vertAlign w:val="superscript"/>
        </w:rPr>
        <w:t>2</w:t>
      </w:r>
      <w:r>
        <w:rPr>
          <w:sz w:val="24"/>
          <w:szCs w:val="24"/>
        </w:rPr>
        <w:t xml:space="preserve">.  </w:t>
      </w:r>
      <w:r w:rsidRPr="00A13579">
        <w:rPr>
          <w:sz w:val="24"/>
          <w:szCs w:val="24"/>
        </w:rPr>
        <w:t>All samples were collected during June 7</w:t>
      </w:r>
      <w:r w:rsidRPr="00A13579">
        <w:rPr>
          <w:sz w:val="24"/>
          <w:szCs w:val="24"/>
          <w:vertAlign w:val="superscript"/>
        </w:rPr>
        <w:t>th</w:t>
      </w:r>
      <w:r w:rsidRPr="00A13579">
        <w:rPr>
          <w:sz w:val="24"/>
          <w:szCs w:val="24"/>
        </w:rPr>
        <w:t xml:space="preserve"> to June 28</w:t>
      </w:r>
      <w:r w:rsidRPr="00A13579">
        <w:rPr>
          <w:sz w:val="24"/>
          <w:szCs w:val="24"/>
          <w:vertAlign w:val="superscript"/>
        </w:rPr>
        <w:t>th</w:t>
      </w:r>
      <w:r w:rsidRPr="00A13579">
        <w:rPr>
          <w:sz w:val="24"/>
          <w:szCs w:val="24"/>
        </w:rPr>
        <w:t xml:space="preserve">.  </w:t>
      </w:r>
    </w:p>
    <w:p w:rsidR="002F4855" w:rsidRDefault="002F4855" w:rsidP="00996EE9">
      <w:pPr>
        <w:jc w:val="center"/>
        <w:rPr>
          <w:b/>
          <w:sz w:val="24"/>
          <w:szCs w:val="24"/>
        </w:rPr>
      </w:pPr>
    </w:p>
    <w:p w:rsidR="00DC0CF3" w:rsidRDefault="00DC0CF3" w:rsidP="00DC0CF3">
      <w:pPr>
        <w:rPr>
          <w:sz w:val="24"/>
          <w:szCs w:val="24"/>
        </w:rPr>
      </w:pPr>
      <w:r w:rsidRPr="00E8634E">
        <w:rPr>
          <w:sz w:val="24"/>
          <w:szCs w:val="24"/>
        </w:rPr>
        <w:t>In 2015</w:t>
      </w:r>
      <w:r w:rsidR="00FA6BF7">
        <w:rPr>
          <w:sz w:val="24"/>
          <w:szCs w:val="24"/>
        </w:rPr>
        <w:t>,</w:t>
      </w:r>
      <w:r w:rsidRPr="00E8634E">
        <w:rPr>
          <w:sz w:val="24"/>
          <w:szCs w:val="24"/>
        </w:rPr>
        <w:t xml:space="preserve"> sampling for </w:t>
      </w:r>
      <w:proofErr w:type="spellStart"/>
      <w:r w:rsidRPr="00D3038B">
        <w:rPr>
          <w:i/>
          <w:sz w:val="24"/>
          <w:szCs w:val="24"/>
        </w:rPr>
        <w:t>Hexagenia</w:t>
      </w:r>
      <w:proofErr w:type="spellEnd"/>
      <w:r>
        <w:rPr>
          <w:sz w:val="24"/>
          <w:szCs w:val="24"/>
        </w:rPr>
        <w:t xml:space="preserve"> </w:t>
      </w:r>
      <w:r w:rsidRPr="00E8634E">
        <w:rPr>
          <w:sz w:val="24"/>
          <w:szCs w:val="24"/>
        </w:rPr>
        <w:t>densities occurred from June 4</w:t>
      </w:r>
      <w:r w:rsidRPr="00E8634E">
        <w:rPr>
          <w:sz w:val="24"/>
          <w:szCs w:val="24"/>
          <w:vertAlign w:val="superscript"/>
        </w:rPr>
        <w:t>th</w:t>
      </w:r>
      <w:r w:rsidRPr="00E8634E">
        <w:rPr>
          <w:sz w:val="24"/>
          <w:szCs w:val="24"/>
        </w:rPr>
        <w:t xml:space="preserve"> to June 25</w:t>
      </w:r>
      <w:r w:rsidRPr="00E8634E">
        <w:rPr>
          <w:sz w:val="24"/>
          <w:szCs w:val="24"/>
          <w:vertAlign w:val="superscript"/>
        </w:rPr>
        <w:t>th</w:t>
      </w:r>
      <w:r w:rsidRPr="00E8634E">
        <w:rPr>
          <w:sz w:val="24"/>
          <w:szCs w:val="24"/>
        </w:rPr>
        <w:t xml:space="preserve">.  </w:t>
      </w:r>
      <w:r>
        <w:rPr>
          <w:sz w:val="24"/>
          <w:szCs w:val="24"/>
        </w:rPr>
        <w:t xml:space="preserve">Densities were based on five </w:t>
      </w:r>
      <w:proofErr w:type="spellStart"/>
      <w:r>
        <w:rPr>
          <w:sz w:val="24"/>
          <w:szCs w:val="24"/>
        </w:rPr>
        <w:t>Ponar</w:t>
      </w:r>
      <w:proofErr w:type="spellEnd"/>
      <w:r>
        <w:rPr>
          <w:sz w:val="24"/>
          <w:szCs w:val="24"/>
        </w:rPr>
        <w:t xml:space="preserve"> grabs instead of the three </w:t>
      </w:r>
      <w:proofErr w:type="spellStart"/>
      <w:r>
        <w:rPr>
          <w:sz w:val="24"/>
          <w:szCs w:val="24"/>
        </w:rPr>
        <w:t>Ponar</w:t>
      </w:r>
      <w:proofErr w:type="spellEnd"/>
      <w:r>
        <w:rPr>
          <w:sz w:val="24"/>
          <w:szCs w:val="24"/>
        </w:rPr>
        <w:t xml:space="preserve"> grabs used in 1995.</w:t>
      </w:r>
      <w:r w:rsidRPr="00E8634E">
        <w:rPr>
          <w:sz w:val="24"/>
          <w:szCs w:val="24"/>
        </w:rPr>
        <w:t xml:space="preserve">  </w:t>
      </w:r>
      <w:r>
        <w:rPr>
          <w:sz w:val="24"/>
          <w:szCs w:val="24"/>
        </w:rPr>
        <w:t xml:space="preserve">Mean densities found in 2015 were compared for the first three </w:t>
      </w:r>
      <w:proofErr w:type="spellStart"/>
      <w:r>
        <w:rPr>
          <w:sz w:val="24"/>
          <w:szCs w:val="24"/>
        </w:rPr>
        <w:t>Ponar</w:t>
      </w:r>
      <w:proofErr w:type="spellEnd"/>
      <w:r>
        <w:rPr>
          <w:sz w:val="24"/>
          <w:szCs w:val="24"/>
        </w:rPr>
        <w:t xml:space="preserve"> grabs, and five </w:t>
      </w:r>
      <w:proofErr w:type="spellStart"/>
      <w:r>
        <w:rPr>
          <w:sz w:val="24"/>
          <w:szCs w:val="24"/>
        </w:rPr>
        <w:t>Ponar</w:t>
      </w:r>
      <w:proofErr w:type="spellEnd"/>
      <w:r>
        <w:rPr>
          <w:sz w:val="24"/>
          <w:szCs w:val="24"/>
        </w:rPr>
        <w:t xml:space="preserve"> grabs (n =48).  Mean density for five </w:t>
      </w:r>
      <w:proofErr w:type="spellStart"/>
      <w:r>
        <w:rPr>
          <w:sz w:val="24"/>
          <w:szCs w:val="24"/>
        </w:rPr>
        <w:t>Po</w:t>
      </w:r>
      <w:r w:rsidR="00FA6BF7">
        <w:rPr>
          <w:sz w:val="24"/>
          <w:szCs w:val="24"/>
        </w:rPr>
        <w:t>n</w:t>
      </w:r>
      <w:r>
        <w:rPr>
          <w:sz w:val="24"/>
          <w:szCs w:val="24"/>
        </w:rPr>
        <w:t>ar</w:t>
      </w:r>
      <w:proofErr w:type="spellEnd"/>
      <w:r>
        <w:rPr>
          <w:sz w:val="24"/>
          <w:szCs w:val="24"/>
        </w:rPr>
        <w:t xml:space="preserve"> grabs was slightly lower (- 9 %) than mean density for three </w:t>
      </w:r>
      <w:proofErr w:type="spellStart"/>
      <w:r>
        <w:rPr>
          <w:sz w:val="24"/>
          <w:szCs w:val="24"/>
        </w:rPr>
        <w:t>Ponar</w:t>
      </w:r>
      <w:proofErr w:type="spellEnd"/>
      <w:r>
        <w:rPr>
          <w:sz w:val="24"/>
          <w:szCs w:val="24"/>
        </w:rPr>
        <w:t xml:space="preserve"> grabs.  The difference was not significant at the 95% confidence level.  This indicates surveys based on three </w:t>
      </w:r>
      <w:proofErr w:type="spellStart"/>
      <w:r>
        <w:rPr>
          <w:sz w:val="24"/>
          <w:szCs w:val="24"/>
        </w:rPr>
        <w:t>Ponar</w:t>
      </w:r>
      <w:proofErr w:type="spellEnd"/>
      <w:r>
        <w:rPr>
          <w:sz w:val="24"/>
          <w:szCs w:val="24"/>
        </w:rPr>
        <w:t xml:space="preserve"> grabs are comparable to surveys based on five </w:t>
      </w:r>
      <w:proofErr w:type="spellStart"/>
      <w:r>
        <w:rPr>
          <w:sz w:val="24"/>
          <w:szCs w:val="24"/>
        </w:rPr>
        <w:t>Ponar</w:t>
      </w:r>
      <w:proofErr w:type="spellEnd"/>
      <w:r>
        <w:rPr>
          <w:sz w:val="24"/>
          <w:szCs w:val="24"/>
        </w:rPr>
        <w:t xml:space="preserve"> grabs. </w:t>
      </w:r>
      <w:r w:rsidRPr="00E8634E">
        <w:rPr>
          <w:sz w:val="24"/>
          <w:szCs w:val="24"/>
        </w:rPr>
        <w:t xml:space="preserve"> </w:t>
      </w:r>
    </w:p>
    <w:p w:rsidR="00DC0CF3" w:rsidRDefault="00DC0CF3" w:rsidP="00996EE9">
      <w:pPr>
        <w:jc w:val="center"/>
        <w:rPr>
          <w:b/>
          <w:sz w:val="24"/>
          <w:szCs w:val="24"/>
        </w:rPr>
      </w:pPr>
    </w:p>
    <w:p w:rsidR="00216AA6" w:rsidRDefault="00216AA6" w:rsidP="00216AA6">
      <w:pPr>
        <w:rPr>
          <w:sz w:val="24"/>
          <w:szCs w:val="24"/>
        </w:rPr>
      </w:pPr>
      <w:r>
        <w:rPr>
          <w:sz w:val="24"/>
          <w:szCs w:val="24"/>
        </w:rPr>
        <w:t xml:space="preserve">The 1995 survey used a 0.5 mm screen mesh while the 2015 survey used a 1.0 mm screen mesh.  The smallest </w:t>
      </w:r>
      <w:proofErr w:type="spellStart"/>
      <w:r w:rsidRPr="00606A40">
        <w:rPr>
          <w:i/>
          <w:sz w:val="24"/>
          <w:szCs w:val="24"/>
        </w:rPr>
        <w:t>Hexagenia</w:t>
      </w:r>
      <w:proofErr w:type="spellEnd"/>
      <w:r>
        <w:rPr>
          <w:sz w:val="24"/>
          <w:szCs w:val="24"/>
        </w:rPr>
        <w:t xml:space="preserve"> nymphs present during the 2015 survey were 5 mm in length.  With caudal filaments</w:t>
      </w:r>
      <w:r w:rsidR="00C43DC9">
        <w:rPr>
          <w:sz w:val="24"/>
          <w:szCs w:val="24"/>
        </w:rPr>
        <w:t>,</w:t>
      </w:r>
      <w:bookmarkStart w:id="0" w:name="_GoBack"/>
      <w:bookmarkEnd w:id="0"/>
      <w:r>
        <w:rPr>
          <w:sz w:val="24"/>
          <w:szCs w:val="24"/>
        </w:rPr>
        <w:t xml:space="preserve"> total length was 7 mm.  Observations during sieving indicated that while it was possible for the smallest nymphs to pass the screen, </w:t>
      </w:r>
      <w:r w:rsidR="00FA6BF7">
        <w:rPr>
          <w:sz w:val="24"/>
          <w:szCs w:val="24"/>
        </w:rPr>
        <w:t>they rarely did</w:t>
      </w:r>
      <w:r>
        <w:rPr>
          <w:sz w:val="24"/>
          <w:szCs w:val="24"/>
        </w:rPr>
        <w:t>, and no significant loss of nymphs is believed to have occurred.</w:t>
      </w:r>
    </w:p>
    <w:p w:rsidR="00216AA6" w:rsidRDefault="00216AA6" w:rsidP="00216AA6">
      <w:pPr>
        <w:rPr>
          <w:color w:val="FF0000"/>
          <w:sz w:val="24"/>
          <w:szCs w:val="24"/>
        </w:rPr>
      </w:pPr>
    </w:p>
    <w:p w:rsidR="00216AA6" w:rsidRPr="00085DEC" w:rsidRDefault="00216AA6" w:rsidP="00216AA6">
      <w:pPr>
        <w:rPr>
          <w:sz w:val="24"/>
          <w:szCs w:val="24"/>
        </w:rPr>
      </w:pPr>
      <w:r w:rsidRPr="00BB756B">
        <w:rPr>
          <w:sz w:val="24"/>
          <w:szCs w:val="24"/>
        </w:rPr>
        <w:t xml:space="preserve">1995 survey sites were 2/3 class 1 shallow </w:t>
      </w:r>
      <w:proofErr w:type="gramStart"/>
      <w:r w:rsidRPr="00BB756B">
        <w:rPr>
          <w:sz w:val="24"/>
          <w:szCs w:val="24"/>
        </w:rPr>
        <w:t>sites</w:t>
      </w:r>
      <w:proofErr w:type="gramEnd"/>
      <w:r w:rsidRPr="00BB756B">
        <w:rPr>
          <w:sz w:val="24"/>
          <w:szCs w:val="24"/>
        </w:rPr>
        <w:t xml:space="preserve"> (&lt; 5.5m) and 1/3 class 2 deep sites (</w:t>
      </w:r>
      <w:r>
        <w:rPr>
          <w:sz w:val="24"/>
          <w:szCs w:val="24"/>
        </w:rPr>
        <w:t>&gt;</w:t>
      </w:r>
      <w:r w:rsidRPr="00BB756B">
        <w:rPr>
          <w:sz w:val="24"/>
          <w:szCs w:val="24"/>
        </w:rPr>
        <w:t xml:space="preserve"> 5.5 m).</w:t>
      </w:r>
      <w:r>
        <w:rPr>
          <w:color w:val="FF0000"/>
          <w:sz w:val="24"/>
          <w:szCs w:val="24"/>
        </w:rPr>
        <w:t xml:space="preserve">  </w:t>
      </w:r>
      <w:r>
        <w:rPr>
          <w:sz w:val="24"/>
          <w:szCs w:val="24"/>
        </w:rPr>
        <w:t xml:space="preserve">In the 2015 survey, the </w:t>
      </w:r>
      <w:r w:rsidRPr="00085DEC">
        <w:rPr>
          <w:sz w:val="24"/>
          <w:szCs w:val="24"/>
        </w:rPr>
        <w:t>mean density for shallow sites (192.</w:t>
      </w:r>
      <w:r>
        <w:rPr>
          <w:sz w:val="24"/>
          <w:szCs w:val="24"/>
        </w:rPr>
        <w:t>2</w:t>
      </w:r>
      <w:r w:rsidRPr="00085DEC">
        <w:rPr>
          <w:sz w:val="24"/>
          <w:szCs w:val="24"/>
        </w:rPr>
        <w:t>/m</w:t>
      </w:r>
      <w:r w:rsidRPr="00085DEC">
        <w:rPr>
          <w:sz w:val="24"/>
          <w:szCs w:val="24"/>
          <w:vertAlign w:val="superscript"/>
        </w:rPr>
        <w:t>2</w:t>
      </w:r>
      <w:r w:rsidRPr="00085DEC">
        <w:rPr>
          <w:sz w:val="24"/>
          <w:szCs w:val="24"/>
        </w:rPr>
        <w:t>; n</w:t>
      </w:r>
      <w:r>
        <w:rPr>
          <w:sz w:val="24"/>
          <w:szCs w:val="24"/>
        </w:rPr>
        <w:t xml:space="preserve"> </w:t>
      </w:r>
      <w:r w:rsidRPr="00085DEC">
        <w:rPr>
          <w:sz w:val="24"/>
          <w:szCs w:val="24"/>
        </w:rPr>
        <w:t>=</w:t>
      </w:r>
      <w:r>
        <w:rPr>
          <w:sz w:val="24"/>
          <w:szCs w:val="24"/>
        </w:rPr>
        <w:t xml:space="preserve"> 41</w:t>
      </w:r>
      <w:r w:rsidRPr="00085DEC">
        <w:rPr>
          <w:sz w:val="24"/>
          <w:szCs w:val="24"/>
        </w:rPr>
        <w:t xml:space="preserve">) was significantly different from </w:t>
      </w:r>
      <w:r>
        <w:rPr>
          <w:sz w:val="24"/>
          <w:szCs w:val="24"/>
        </w:rPr>
        <w:t>the</w:t>
      </w:r>
      <w:r w:rsidRPr="00085DEC">
        <w:rPr>
          <w:sz w:val="24"/>
          <w:szCs w:val="24"/>
        </w:rPr>
        <w:t xml:space="preserve"> mean density for deep sites (42.</w:t>
      </w:r>
      <w:r>
        <w:rPr>
          <w:sz w:val="24"/>
          <w:szCs w:val="24"/>
        </w:rPr>
        <w:t>2</w:t>
      </w:r>
      <w:r w:rsidRPr="00085DEC">
        <w:rPr>
          <w:sz w:val="24"/>
          <w:szCs w:val="24"/>
        </w:rPr>
        <w:t>/m</w:t>
      </w:r>
      <w:r w:rsidRPr="00085DEC">
        <w:rPr>
          <w:sz w:val="24"/>
          <w:szCs w:val="24"/>
          <w:vertAlign w:val="superscript"/>
        </w:rPr>
        <w:t>2</w:t>
      </w:r>
      <w:r w:rsidRPr="00085DEC">
        <w:rPr>
          <w:sz w:val="24"/>
          <w:szCs w:val="24"/>
        </w:rPr>
        <w:t xml:space="preserve">; n= </w:t>
      </w:r>
      <w:r>
        <w:rPr>
          <w:sz w:val="24"/>
          <w:szCs w:val="24"/>
        </w:rPr>
        <w:t>10</w:t>
      </w:r>
      <w:r w:rsidRPr="00085DEC">
        <w:rPr>
          <w:sz w:val="24"/>
          <w:szCs w:val="24"/>
        </w:rPr>
        <w:t>)</w:t>
      </w:r>
      <w:r>
        <w:rPr>
          <w:sz w:val="24"/>
          <w:szCs w:val="24"/>
        </w:rPr>
        <w:t xml:space="preserve"> </w:t>
      </w:r>
      <w:r w:rsidRPr="00085DEC">
        <w:rPr>
          <w:sz w:val="24"/>
          <w:szCs w:val="24"/>
        </w:rPr>
        <w:t>at the 9</w:t>
      </w:r>
      <w:r>
        <w:rPr>
          <w:sz w:val="24"/>
          <w:szCs w:val="24"/>
        </w:rPr>
        <w:t>5</w:t>
      </w:r>
      <w:r w:rsidRPr="00085DEC">
        <w:rPr>
          <w:sz w:val="24"/>
          <w:szCs w:val="24"/>
        </w:rPr>
        <w:t xml:space="preserve">% confidence interval.  Weighting </w:t>
      </w:r>
      <w:r>
        <w:rPr>
          <w:sz w:val="24"/>
          <w:szCs w:val="24"/>
        </w:rPr>
        <w:t>2015</w:t>
      </w:r>
      <w:r w:rsidRPr="00085DEC">
        <w:rPr>
          <w:sz w:val="24"/>
          <w:szCs w:val="24"/>
        </w:rPr>
        <w:t xml:space="preserve"> density means to 2/3 shallow sites and 1/3 deep sites produces a density estimate of 142.</w:t>
      </w:r>
      <w:r>
        <w:rPr>
          <w:sz w:val="24"/>
          <w:szCs w:val="24"/>
        </w:rPr>
        <w:t>2</w:t>
      </w:r>
      <w:r w:rsidRPr="00085DEC">
        <w:rPr>
          <w:sz w:val="24"/>
          <w:szCs w:val="24"/>
        </w:rPr>
        <w:t>/m</w:t>
      </w:r>
      <w:r w:rsidRPr="00085DEC">
        <w:rPr>
          <w:sz w:val="24"/>
          <w:szCs w:val="24"/>
          <w:vertAlign w:val="superscript"/>
        </w:rPr>
        <w:t>2</w:t>
      </w:r>
      <w:r w:rsidRPr="00085DEC">
        <w:rPr>
          <w:sz w:val="24"/>
          <w:szCs w:val="24"/>
        </w:rPr>
        <w:t xml:space="preserve">. </w:t>
      </w:r>
    </w:p>
    <w:p w:rsidR="002436F8" w:rsidRPr="00216AA6" w:rsidRDefault="002436F8" w:rsidP="00216AA6">
      <w:pPr>
        <w:rPr>
          <w:sz w:val="24"/>
          <w:szCs w:val="24"/>
        </w:rPr>
      </w:pPr>
    </w:p>
    <w:p w:rsidR="00216AA6" w:rsidRPr="00BB756B" w:rsidRDefault="00216AA6" w:rsidP="00216AA6">
      <w:pPr>
        <w:rPr>
          <w:color w:val="FF0000"/>
          <w:sz w:val="24"/>
          <w:szCs w:val="24"/>
        </w:rPr>
      </w:pPr>
      <w:r>
        <w:rPr>
          <w:sz w:val="24"/>
          <w:szCs w:val="24"/>
        </w:rPr>
        <w:t xml:space="preserve">The 2015 depth-weighted mean </w:t>
      </w:r>
      <w:proofErr w:type="spellStart"/>
      <w:r w:rsidRPr="00C61FD0">
        <w:rPr>
          <w:i/>
          <w:sz w:val="24"/>
          <w:szCs w:val="24"/>
        </w:rPr>
        <w:t>Hexagenia</w:t>
      </w:r>
      <w:proofErr w:type="spellEnd"/>
      <w:r>
        <w:rPr>
          <w:sz w:val="24"/>
          <w:szCs w:val="24"/>
        </w:rPr>
        <w:t xml:space="preserve"> density (142.2 /m</w:t>
      </w:r>
      <w:r w:rsidRPr="00C61FD0">
        <w:rPr>
          <w:sz w:val="24"/>
          <w:szCs w:val="24"/>
          <w:vertAlign w:val="superscript"/>
        </w:rPr>
        <w:t>2</w:t>
      </w:r>
      <w:r>
        <w:rPr>
          <w:sz w:val="24"/>
          <w:szCs w:val="24"/>
        </w:rPr>
        <w:t>) is 2.7 times greater than the 1995 density (53.6/m</w:t>
      </w:r>
      <w:r w:rsidRPr="00C61FD0">
        <w:rPr>
          <w:sz w:val="24"/>
          <w:szCs w:val="24"/>
          <w:vertAlign w:val="superscript"/>
        </w:rPr>
        <w:t>2</w:t>
      </w:r>
      <w:r>
        <w:rPr>
          <w:sz w:val="24"/>
          <w:szCs w:val="24"/>
        </w:rPr>
        <w:t xml:space="preserve">).  This indicates a continuing improvement in the </w:t>
      </w:r>
      <w:proofErr w:type="spellStart"/>
      <w:r w:rsidRPr="00C61FD0">
        <w:rPr>
          <w:i/>
          <w:sz w:val="24"/>
          <w:szCs w:val="24"/>
        </w:rPr>
        <w:t>Hexagenia</w:t>
      </w:r>
      <w:proofErr w:type="spellEnd"/>
      <w:r>
        <w:rPr>
          <w:sz w:val="24"/>
          <w:szCs w:val="24"/>
        </w:rPr>
        <w:t xml:space="preserve"> population in the SLRE.  Anecdotal reports of larger numbers of emerged adult </w:t>
      </w:r>
      <w:proofErr w:type="spellStart"/>
      <w:r w:rsidRPr="00390031">
        <w:rPr>
          <w:i/>
          <w:sz w:val="24"/>
          <w:szCs w:val="24"/>
        </w:rPr>
        <w:t>Hexagenia</w:t>
      </w:r>
      <w:proofErr w:type="spellEnd"/>
      <w:r>
        <w:rPr>
          <w:sz w:val="24"/>
          <w:szCs w:val="24"/>
        </w:rPr>
        <w:t xml:space="preserve"> being observed in recent years also suggest improvements (Brady 2016).</w:t>
      </w:r>
      <w:r w:rsidRPr="00BB756B">
        <w:rPr>
          <w:color w:val="FF0000"/>
          <w:sz w:val="24"/>
          <w:szCs w:val="24"/>
        </w:rPr>
        <w:t xml:space="preserve"> </w:t>
      </w:r>
    </w:p>
    <w:p w:rsidR="00216AA6" w:rsidRDefault="00216AA6" w:rsidP="00216AA6">
      <w:pPr>
        <w:rPr>
          <w:sz w:val="24"/>
          <w:szCs w:val="24"/>
        </w:rPr>
      </w:pPr>
    </w:p>
    <w:p w:rsidR="00216AA6" w:rsidRDefault="00216AA6" w:rsidP="00216AA6">
      <w:pPr>
        <w:rPr>
          <w:sz w:val="24"/>
          <w:szCs w:val="24"/>
        </w:rPr>
      </w:pPr>
      <w:proofErr w:type="spellStart"/>
      <w:r>
        <w:rPr>
          <w:sz w:val="24"/>
          <w:szCs w:val="24"/>
        </w:rPr>
        <w:t>Edsall</w:t>
      </w:r>
      <w:proofErr w:type="spellEnd"/>
      <w:r>
        <w:rPr>
          <w:sz w:val="24"/>
          <w:szCs w:val="24"/>
        </w:rPr>
        <w:t xml:space="preserve"> et al. (2004) also conducted a random survey of </w:t>
      </w:r>
      <w:proofErr w:type="spellStart"/>
      <w:r w:rsidRPr="00353BBB">
        <w:rPr>
          <w:i/>
          <w:sz w:val="24"/>
          <w:szCs w:val="24"/>
        </w:rPr>
        <w:t>Hexagenia</w:t>
      </w:r>
      <w:proofErr w:type="spellEnd"/>
      <w:r>
        <w:rPr>
          <w:sz w:val="24"/>
          <w:szCs w:val="24"/>
        </w:rPr>
        <w:t xml:space="preserve"> in the SLRE in 2002 and found a mean density of 33.7/m</w:t>
      </w:r>
      <w:r w:rsidRPr="00C436D3">
        <w:rPr>
          <w:sz w:val="24"/>
          <w:szCs w:val="24"/>
          <w:vertAlign w:val="superscript"/>
        </w:rPr>
        <w:t>2</w:t>
      </w:r>
      <w:r>
        <w:rPr>
          <w:sz w:val="24"/>
          <w:szCs w:val="24"/>
        </w:rPr>
        <w:t>.  However, differences in methods do not allow a valid comparison to the 1995 or 2015 surveys.  The major difference was the use of a 3.2 mm sieve size which would have resulted in the loss of many smaller nymphs.  Sampling was done July 2</w:t>
      </w:r>
      <w:r w:rsidRPr="00353BBB">
        <w:rPr>
          <w:sz w:val="24"/>
          <w:szCs w:val="24"/>
          <w:vertAlign w:val="superscript"/>
        </w:rPr>
        <w:t>nd</w:t>
      </w:r>
      <w:r>
        <w:rPr>
          <w:sz w:val="24"/>
          <w:szCs w:val="24"/>
        </w:rPr>
        <w:t xml:space="preserve"> to 11</w:t>
      </w:r>
      <w:r w:rsidRPr="00353BBB">
        <w:rPr>
          <w:sz w:val="24"/>
          <w:szCs w:val="24"/>
          <w:vertAlign w:val="superscript"/>
        </w:rPr>
        <w:t>th</w:t>
      </w:r>
      <w:r>
        <w:rPr>
          <w:sz w:val="24"/>
          <w:szCs w:val="24"/>
        </w:rPr>
        <w:t>, which may also have resulted in more 2 year old nymphs lost due to emergence.</w:t>
      </w:r>
    </w:p>
    <w:p w:rsidR="002436F8" w:rsidRPr="00216AA6" w:rsidRDefault="002436F8" w:rsidP="00216AA6">
      <w:pPr>
        <w:rPr>
          <w:sz w:val="24"/>
          <w:szCs w:val="24"/>
        </w:rPr>
      </w:pPr>
    </w:p>
    <w:p w:rsidR="002436F8" w:rsidRDefault="002436F8" w:rsidP="00996EE9">
      <w:pPr>
        <w:jc w:val="center"/>
        <w:rPr>
          <w:b/>
          <w:sz w:val="24"/>
          <w:szCs w:val="24"/>
        </w:rPr>
      </w:pPr>
    </w:p>
    <w:p w:rsidR="002436F8" w:rsidRDefault="002436F8" w:rsidP="00996EE9">
      <w:pPr>
        <w:jc w:val="center"/>
        <w:rPr>
          <w:b/>
          <w:sz w:val="24"/>
          <w:szCs w:val="24"/>
        </w:rPr>
      </w:pPr>
    </w:p>
    <w:p w:rsidR="002436F8" w:rsidRDefault="002436F8" w:rsidP="00996EE9">
      <w:pPr>
        <w:jc w:val="center"/>
        <w:rPr>
          <w:b/>
          <w:sz w:val="24"/>
          <w:szCs w:val="24"/>
        </w:rPr>
      </w:pPr>
    </w:p>
    <w:p w:rsidR="002436F8" w:rsidRDefault="002436F8" w:rsidP="00996EE9">
      <w:pPr>
        <w:jc w:val="center"/>
        <w:rPr>
          <w:b/>
          <w:sz w:val="24"/>
          <w:szCs w:val="24"/>
        </w:rPr>
      </w:pPr>
    </w:p>
    <w:p w:rsidR="002436F8" w:rsidRDefault="002436F8" w:rsidP="00996EE9">
      <w:pPr>
        <w:jc w:val="center"/>
        <w:rPr>
          <w:b/>
          <w:sz w:val="24"/>
          <w:szCs w:val="24"/>
        </w:rPr>
      </w:pPr>
    </w:p>
    <w:p w:rsidR="00216AA6" w:rsidRDefault="00216AA6" w:rsidP="00996EE9">
      <w:pPr>
        <w:jc w:val="center"/>
        <w:rPr>
          <w:b/>
          <w:sz w:val="24"/>
          <w:szCs w:val="24"/>
        </w:rPr>
      </w:pPr>
    </w:p>
    <w:p w:rsidR="00996EE9" w:rsidRPr="00996EE9" w:rsidRDefault="00996EE9" w:rsidP="00996EE9">
      <w:pPr>
        <w:jc w:val="center"/>
        <w:rPr>
          <w:b/>
          <w:sz w:val="24"/>
          <w:szCs w:val="24"/>
        </w:rPr>
      </w:pPr>
      <w:proofErr w:type="gramStart"/>
      <w:r>
        <w:rPr>
          <w:b/>
          <w:sz w:val="24"/>
          <w:szCs w:val="24"/>
        </w:rPr>
        <w:lastRenderedPageBreak/>
        <w:t>Figure 4.</w:t>
      </w:r>
      <w:proofErr w:type="gramEnd"/>
    </w:p>
    <w:p w:rsidR="002F4855" w:rsidRDefault="002F4855" w:rsidP="004B7367">
      <w:pPr>
        <w:ind w:left="-1440"/>
        <w:jc w:val="center"/>
        <w:rPr>
          <w:sz w:val="24"/>
          <w:szCs w:val="24"/>
        </w:rPr>
      </w:pPr>
      <w:r>
        <w:rPr>
          <w:noProof/>
          <w:sz w:val="24"/>
          <w:szCs w:val="24"/>
        </w:rPr>
        <w:drawing>
          <wp:inline distT="0" distB="0" distL="0" distR="0">
            <wp:extent cx="7416521" cy="5730949"/>
            <wp:effectExtent l="0" t="0" r="0" b="3175"/>
            <wp:docPr id="4" name="Picture 4" descr="C:\Users\roeslc\AppData\Local\Microsoft\Windows\Temporary Internet Files\Content.Outlook\FAO825I0\Mayfly Density map M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eslc\AppData\Local\Microsoft\Windows\Temporary Internet Files\Content.Outlook\FAO825I0\Mayfly Density map MR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20427" cy="5733967"/>
                    </a:xfrm>
                    <a:prstGeom prst="rect">
                      <a:avLst/>
                    </a:prstGeom>
                    <a:noFill/>
                    <a:ln>
                      <a:noFill/>
                    </a:ln>
                  </pic:spPr>
                </pic:pic>
              </a:graphicData>
            </a:graphic>
          </wp:inline>
        </w:drawing>
      </w:r>
    </w:p>
    <w:p w:rsidR="007D1CAB" w:rsidRDefault="007D1CAB" w:rsidP="00A40AAF">
      <w:pPr>
        <w:rPr>
          <w:sz w:val="24"/>
          <w:szCs w:val="24"/>
        </w:rPr>
      </w:pPr>
    </w:p>
    <w:p w:rsidR="00C61FD0" w:rsidRDefault="00C61FD0" w:rsidP="00A40AAF">
      <w:pPr>
        <w:rPr>
          <w:color w:val="FF0000"/>
          <w:sz w:val="24"/>
          <w:szCs w:val="24"/>
        </w:rPr>
      </w:pPr>
    </w:p>
    <w:p w:rsidR="00353BBB" w:rsidRDefault="00353BBB" w:rsidP="00353BBB">
      <w:pPr>
        <w:rPr>
          <w:sz w:val="24"/>
          <w:szCs w:val="24"/>
        </w:rPr>
      </w:pPr>
    </w:p>
    <w:p w:rsidR="00A40AAF" w:rsidRDefault="001E1043" w:rsidP="00626A64">
      <w:pPr>
        <w:rPr>
          <w:sz w:val="24"/>
          <w:szCs w:val="24"/>
        </w:rPr>
      </w:pPr>
      <w:r>
        <w:rPr>
          <w:sz w:val="24"/>
          <w:szCs w:val="24"/>
        </w:rPr>
        <w:t xml:space="preserve">In 2015, </w:t>
      </w:r>
      <w:proofErr w:type="spellStart"/>
      <w:r w:rsidRPr="001E1043">
        <w:rPr>
          <w:i/>
          <w:sz w:val="24"/>
          <w:szCs w:val="24"/>
        </w:rPr>
        <w:t>Hexagenia</w:t>
      </w:r>
      <w:proofErr w:type="spellEnd"/>
      <w:r>
        <w:rPr>
          <w:sz w:val="24"/>
          <w:szCs w:val="24"/>
        </w:rPr>
        <w:t xml:space="preserve"> densities were lower at “high </w:t>
      </w:r>
      <w:r w:rsidR="00AE4234">
        <w:rPr>
          <w:sz w:val="24"/>
          <w:szCs w:val="24"/>
        </w:rPr>
        <w:t xml:space="preserve">mercury </w:t>
      </w:r>
      <w:r>
        <w:rPr>
          <w:sz w:val="24"/>
          <w:szCs w:val="24"/>
        </w:rPr>
        <w:t>sediment” sites (mean = 68</w:t>
      </w:r>
      <w:r w:rsidR="00A13579">
        <w:rPr>
          <w:sz w:val="24"/>
          <w:szCs w:val="24"/>
        </w:rPr>
        <w:t>.0</w:t>
      </w:r>
      <w:r>
        <w:rPr>
          <w:sz w:val="24"/>
          <w:szCs w:val="24"/>
        </w:rPr>
        <w:t>/m</w:t>
      </w:r>
      <w:r w:rsidRPr="001E1043">
        <w:rPr>
          <w:sz w:val="24"/>
          <w:szCs w:val="24"/>
          <w:vertAlign w:val="superscript"/>
        </w:rPr>
        <w:t>2</w:t>
      </w:r>
      <w:r>
        <w:rPr>
          <w:sz w:val="24"/>
          <w:szCs w:val="24"/>
        </w:rPr>
        <w:t>) than at “random” sites (mean = 163</w:t>
      </w:r>
      <w:r w:rsidR="00A13579">
        <w:rPr>
          <w:sz w:val="24"/>
          <w:szCs w:val="24"/>
        </w:rPr>
        <w:t>.0</w:t>
      </w:r>
      <w:r>
        <w:rPr>
          <w:sz w:val="24"/>
          <w:szCs w:val="24"/>
        </w:rPr>
        <w:t>/m</w:t>
      </w:r>
      <w:r w:rsidRPr="001E1043">
        <w:rPr>
          <w:sz w:val="24"/>
          <w:szCs w:val="24"/>
          <w:vertAlign w:val="superscript"/>
        </w:rPr>
        <w:t>2</w:t>
      </w:r>
      <w:r>
        <w:rPr>
          <w:sz w:val="24"/>
          <w:szCs w:val="24"/>
        </w:rPr>
        <w:t xml:space="preserve">).  The difference was significant at the 95% confidence level.  This suggests that mercury </w:t>
      </w:r>
      <w:r w:rsidR="00A13579">
        <w:rPr>
          <w:sz w:val="24"/>
          <w:szCs w:val="24"/>
        </w:rPr>
        <w:t>and/</w:t>
      </w:r>
      <w:r>
        <w:rPr>
          <w:sz w:val="24"/>
          <w:szCs w:val="24"/>
        </w:rPr>
        <w:t xml:space="preserve">or other co-contaminants are </w:t>
      </w:r>
      <w:r w:rsidR="00A13579">
        <w:rPr>
          <w:sz w:val="24"/>
          <w:szCs w:val="24"/>
        </w:rPr>
        <w:t xml:space="preserve">restricting </w:t>
      </w:r>
      <w:proofErr w:type="spellStart"/>
      <w:r w:rsidR="00A13579" w:rsidRPr="00A13579">
        <w:rPr>
          <w:i/>
          <w:sz w:val="24"/>
          <w:szCs w:val="24"/>
        </w:rPr>
        <w:t>Hexagenia</w:t>
      </w:r>
      <w:proofErr w:type="spellEnd"/>
      <w:r w:rsidR="00A13579">
        <w:rPr>
          <w:sz w:val="24"/>
          <w:szCs w:val="24"/>
        </w:rPr>
        <w:t xml:space="preserve"> populations</w:t>
      </w:r>
      <w:r w:rsidR="00353BBB">
        <w:rPr>
          <w:sz w:val="24"/>
          <w:szCs w:val="24"/>
        </w:rPr>
        <w:t xml:space="preserve"> in areas with known sediment contamination</w:t>
      </w:r>
      <w:r w:rsidR="00A13579">
        <w:rPr>
          <w:sz w:val="24"/>
          <w:szCs w:val="24"/>
        </w:rPr>
        <w:t>.</w:t>
      </w:r>
    </w:p>
    <w:p w:rsidR="00850CFF" w:rsidRDefault="00850CFF" w:rsidP="00BA5659">
      <w:pPr>
        <w:jc w:val="center"/>
        <w:rPr>
          <w:sz w:val="24"/>
          <w:szCs w:val="24"/>
        </w:rPr>
      </w:pPr>
    </w:p>
    <w:p w:rsidR="00850CFF" w:rsidRDefault="00850CFF" w:rsidP="00BA5659">
      <w:pPr>
        <w:jc w:val="center"/>
        <w:rPr>
          <w:sz w:val="24"/>
          <w:szCs w:val="24"/>
        </w:rPr>
      </w:pPr>
    </w:p>
    <w:p w:rsidR="00216AA6" w:rsidRDefault="00216AA6" w:rsidP="00BA5659">
      <w:pPr>
        <w:jc w:val="center"/>
        <w:rPr>
          <w:sz w:val="24"/>
          <w:szCs w:val="24"/>
        </w:rPr>
      </w:pPr>
    </w:p>
    <w:p w:rsidR="00216AA6" w:rsidRDefault="00216AA6" w:rsidP="00BA5659">
      <w:pPr>
        <w:jc w:val="center"/>
        <w:rPr>
          <w:sz w:val="24"/>
          <w:szCs w:val="24"/>
        </w:rPr>
      </w:pPr>
    </w:p>
    <w:p w:rsidR="00216AA6" w:rsidRDefault="00216AA6" w:rsidP="00BA5659">
      <w:pPr>
        <w:jc w:val="center"/>
        <w:rPr>
          <w:sz w:val="24"/>
          <w:szCs w:val="24"/>
        </w:rPr>
      </w:pPr>
    </w:p>
    <w:p w:rsidR="00FA6BF7" w:rsidRDefault="00FA6BF7" w:rsidP="00BA5659">
      <w:pPr>
        <w:jc w:val="center"/>
        <w:rPr>
          <w:sz w:val="24"/>
          <w:szCs w:val="24"/>
        </w:rPr>
      </w:pPr>
    </w:p>
    <w:p w:rsidR="00850CFF" w:rsidRPr="00670C40" w:rsidRDefault="00A40AAF" w:rsidP="00850CFF">
      <w:pPr>
        <w:rPr>
          <w:b/>
          <w:sz w:val="28"/>
          <w:szCs w:val="28"/>
        </w:rPr>
      </w:pPr>
      <w:proofErr w:type="spellStart"/>
      <w:r w:rsidRPr="00670C40">
        <w:rPr>
          <w:b/>
          <w:i/>
          <w:sz w:val="28"/>
          <w:szCs w:val="28"/>
          <w:u w:val="single"/>
        </w:rPr>
        <w:lastRenderedPageBreak/>
        <w:t>Hexagenia</w:t>
      </w:r>
      <w:proofErr w:type="spellEnd"/>
      <w:r w:rsidR="00850CFF" w:rsidRPr="00670C40">
        <w:rPr>
          <w:b/>
          <w:sz w:val="28"/>
          <w:szCs w:val="28"/>
          <w:u w:val="single"/>
        </w:rPr>
        <w:t xml:space="preserve"> and isopod mercury</w:t>
      </w:r>
      <w:r w:rsidR="00585AFC" w:rsidRPr="00670C40">
        <w:rPr>
          <w:b/>
          <w:sz w:val="28"/>
          <w:szCs w:val="28"/>
          <w:u w:val="single"/>
        </w:rPr>
        <w:t xml:space="preserve"> </w:t>
      </w:r>
      <w:r w:rsidR="00850CFF" w:rsidRPr="00670C40">
        <w:rPr>
          <w:b/>
          <w:sz w:val="28"/>
          <w:szCs w:val="28"/>
          <w:u w:val="single"/>
        </w:rPr>
        <w:t>concentrations</w:t>
      </w:r>
    </w:p>
    <w:p w:rsidR="00850CFF" w:rsidRDefault="00850CFF" w:rsidP="00850CFF">
      <w:pPr>
        <w:rPr>
          <w:sz w:val="24"/>
          <w:szCs w:val="24"/>
        </w:rPr>
      </w:pPr>
    </w:p>
    <w:p w:rsidR="005F6103" w:rsidRDefault="005F6103" w:rsidP="005F6103">
      <w:pPr>
        <w:rPr>
          <w:sz w:val="24"/>
          <w:szCs w:val="24"/>
        </w:rPr>
      </w:pPr>
      <w:proofErr w:type="spellStart"/>
      <w:r w:rsidRPr="005F6103">
        <w:rPr>
          <w:i/>
          <w:sz w:val="24"/>
          <w:szCs w:val="24"/>
        </w:rPr>
        <w:t>Hexagenia</w:t>
      </w:r>
      <w:proofErr w:type="spellEnd"/>
      <w:r w:rsidRPr="005F6103">
        <w:rPr>
          <w:sz w:val="24"/>
          <w:szCs w:val="24"/>
        </w:rPr>
        <w:t xml:space="preserve"> and isopod </w:t>
      </w:r>
      <w:r>
        <w:rPr>
          <w:sz w:val="24"/>
          <w:szCs w:val="24"/>
        </w:rPr>
        <w:t xml:space="preserve">median </w:t>
      </w:r>
      <w:r w:rsidRPr="005F6103">
        <w:rPr>
          <w:sz w:val="24"/>
          <w:szCs w:val="24"/>
        </w:rPr>
        <w:t>concentrations</w:t>
      </w:r>
      <w:r>
        <w:rPr>
          <w:sz w:val="24"/>
          <w:szCs w:val="24"/>
        </w:rPr>
        <w:t xml:space="preserve"> for total mercury (</w:t>
      </w:r>
      <w:proofErr w:type="spellStart"/>
      <w:r>
        <w:rPr>
          <w:sz w:val="24"/>
          <w:szCs w:val="24"/>
        </w:rPr>
        <w:t>TotHg</w:t>
      </w:r>
      <w:proofErr w:type="spellEnd"/>
      <w:r>
        <w:rPr>
          <w:sz w:val="24"/>
          <w:szCs w:val="24"/>
        </w:rPr>
        <w:t>), methyl mercury (</w:t>
      </w:r>
      <w:proofErr w:type="spellStart"/>
      <w:r>
        <w:rPr>
          <w:sz w:val="24"/>
          <w:szCs w:val="24"/>
        </w:rPr>
        <w:t>MeHg</w:t>
      </w:r>
      <w:proofErr w:type="spellEnd"/>
      <w:r>
        <w:rPr>
          <w:sz w:val="24"/>
          <w:szCs w:val="24"/>
        </w:rPr>
        <w:t>), and percent methyl mercury (%</w:t>
      </w:r>
      <w:proofErr w:type="spellStart"/>
      <w:r>
        <w:rPr>
          <w:sz w:val="24"/>
          <w:szCs w:val="24"/>
        </w:rPr>
        <w:t>MeHg</w:t>
      </w:r>
      <w:proofErr w:type="spellEnd"/>
      <w:r>
        <w:rPr>
          <w:sz w:val="24"/>
          <w:szCs w:val="24"/>
        </w:rPr>
        <w:t xml:space="preserve">; the percent of </w:t>
      </w:r>
      <w:proofErr w:type="spellStart"/>
      <w:r>
        <w:rPr>
          <w:sz w:val="24"/>
          <w:szCs w:val="24"/>
        </w:rPr>
        <w:t>TotHg</w:t>
      </w:r>
      <w:proofErr w:type="spellEnd"/>
      <w:r>
        <w:rPr>
          <w:sz w:val="24"/>
          <w:szCs w:val="24"/>
        </w:rPr>
        <w:t xml:space="preserve"> present as </w:t>
      </w:r>
      <w:proofErr w:type="spellStart"/>
      <w:r>
        <w:rPr>
          <w:sz w:val="24"/>
          <w:szCs w:val="24"/>
        </w:rPr>
        <w:t>MeHg</w:t>
      </w:r>
      <w:proofErr w:type="spellEnd"/>
      <w:r>
        <w:rPr>
          <w:sz w:val="24"/>
          <w:szCs w:val="24"/>
        </w:rPr>
        <w:t>)</w:t>
      </w:r>
      <w:r w:rsidR="00264853">
        <w:rPr>
          <w:sz w:val="24"/>
          <w:szCs w:val="24"/>
        </w:rPr>
        <w:t xml:space="preserve"> are shown in table 1</w:t>
      </w:r>
      <w:r>
        <w:rPr>
          <w:sz w:val="24"/>
          <w:szCs w:val="24"/>
        </w:rPr>
        <w:t>.</w:t>
      </w:r>
      <w:r w:rsidR="00264853">
        <w:rPr>
          <w:sz w:val="24"/>
          <w:szCs w:val="24"/>
        </w:rPr>
        <w:t xml:space="preserve">  Results are sorted by site type and organism/size.</w:t>
      </w:r>
      <w:r>
        <w:rPr>
          <w:sz w:val="24"/>
          <w:szCs w:val="24"/>
        </w:rPr>
        <w:t xml:space="preserve">  </w:t>
      </w:r>
    </w:p>
    <w:p w:rsidR="00264853" w:rsidRDefault="00264853" w:rsidP="005F6103">
      <w:pPr>
        <w:rPr>
          <w:sz w:val="24"/>
          <w:szCs w:val="24"/>
        </w:rPr>
      </w:pPr>
    </w:p>
    <w:p w:rsidR="00264853" w:rsidRDefault="00264853" w:rsidP="005F6103">
      <w:pPr>
        <w:rPr>
          <w:sz w:val="24"/>
          <w:szCs w:val="24"/>
        </w:rPr>
      </w:pPr>
      <w:r>
        <w:rPr>
          <w:sz w:val="24"/>
          <w:szCs w:val="24"/>
        </w:rPr>
        <w:t xml:space="preserve">Median </w:t>
      </w:r>
      <w:proofErr w:type="spellStart"/>
      <w:r>
        <w:rPr>
          <w:sz w:val="24"/>
          <w:szCs w:val="24"/>
        </w:rPr>
        <w:t>TotHg</w:t>
      </w:r>
      <w:proofErr w:type="spellEnd"/>
      <w:r>
        <w:rPr>
          <w:sz w:val="24"/>
          <w:szCs w:val="24"/>
        </w:rPr>
        <w:t xml:space="preserve"> concentrations </w:t>
      </w:r>
      <w:r w:rsidR="0003582F">
        <w:rPr>
          <w:sz w:val="24"/>
          <w:szCs w:val="24"/>
        </w:rPr>
        <w:t xml:space="preserve">for </w:t>
      </w:r>
      <w:proofErr w:type="spellStart"/>
      <w:r w:rsidR="0003582F" w:rsidRPr="0003582F">
        <w:rPr>
          <w:i/>
          <w:sz w:val="24"/>
          <w:szCs w:val="24"/>
        </w:rPr>
        <w:t>Hexagenia</w:t>
      </w:r>
      <w:proofErr w:type="spellEnd"/>
      <w:r w:rsidR="0003582F">
        <w:rPr>
          <w:sz w:val="24"/>
          <w:szCs w:val="24"/>
        </w:rPr>
        <w:t xml:space="preserve"> </w:t>
      </w:r>
      <w:r>
        <w:rPr>
          <w:sz w:val="24"/>
          <w:szCs w:val="24"/>
        </w:rPr>
        <w:t>ranged from 49.9</w:t>
      </w:r>
      <w:r w:rsidR="0003582F">
        <w:rPr>
          <w:sz w:val="24"/>
          <w:szCs w:val="24"/>
        </w:rPr>
        <w:t xml:space="preserve"> </w:t>
      </w:r>
      <w:r>
        <w:rPr>
          <w:sz w:val="24"/>
          <w:szCs w:val="24"/>
        </w:rPr>
        <w:t>–</w:t>
      </w:r>
      <w:r w:rsidR="0003582F">
        <w:rPr>
          <w:sz w:val="24"/>
          <w:szCs w:val="24"/>
        </w:rPr>
        <w:t xml:space="preserve"> 92.8</w:t>
      </w:r>
      <w:r>
        <w:rPr>
          <w:sz w:val="24"/>
          <w:szCs w:val="24"/>
        </w:rPr>
        <w:t xml:space="preserve"> ng/g.  </w:t>
      </w:r>
      <w:r w:rsidR="0003582F">
        <w:rPr>
          <w:sz w:val="24"/>
          <w:szCs w:val="24"/>
        </w:rPr>
        <w:t xml:space="preserve">Median </w:t>
      </w:r>
      <w:proofErr w:type="spellStart"/>
      <w:r w:rsidR="0003582F">
        <w:rPr>
          <w:sz w:val="24"/>
          <w:szCs w:val="24"/>
        </w:rPr>
        <w:t>TotHg</w:t>
      </w:r>
      <w:proofErr w:type="spellEnd"/>
      <w:r w:rsidR="0003582F">
        <w:rPr>
          <w:sz w:val="24"/>
          <w:szCs w:val="24"/>
        </w:rPr>
        <w:t xml:space="preserve"> concentrations for Isopods ranged from 90.8 – 107.0 ng/g.  </w:t>
      </w:r>
      <w:r>
        <w:rPr>
          <w:sz w:val="24"/>
          <w:szCs w:val="24"/>
        </w:rPr>
        <w:t xml:space="preserve">Similar invertebrates sampled elsewhere were found to have the following </w:t>
      </w:r>
      <w:proofErr w:type="spellStart"/>
      <w:r>
        <w:rPr>
          <w:sz w:val="24"/>
          <w:szCs w:val="24"/>
        </w:rPr>
        <w:t>TotHg</w:t>
      </w:r>
      <w:proofErr w:type="spellEnd"/>
      <w:r>
        <w:rPr>
          <w:sz w:val="24"/>
          <w:szCs w:val="24"/>
        </w:rPr>
        <w:t xml:space="preserve"> concentrations:</w:t>
      </w:r>
    </w:p>
    <w:p w:rsidR="00EB0686" w:rsidRDefault="00EB0686" w:rsidP="00EB0686">
      <w:pPr>
        <w:pStyle w:val="ListParagraph"/>
        <w:numPr>
          <w:ilvl w:val="0"/>
          <w:numId w:val="3"/>
        </w:numPr>
        <w:rPr>
          <w:sz w:val="24"/>
          <w:szCs w:val="24"/>
        </w:rPr>
      </w:pPr>
      <w:proofErr w:type="spellStart"/>
      <w:r w:rsidRPr="000523E5">
        <w:rPr>
          <w:i/>
          <w:sz w:val="24"/>
          <w:szCs w:val="24"/>
        </w:rPr>
        <w:t>Hexagenia</w:t>
      </w:r>
      <w:proofErr w:type="spellEnd"/>
      <w:r>
        <w:rPr>
          <w:sz w:val="24"/>
          <w:szCs w:val="24"/>
        </w:rPr>
        <w:t xml:space="preserve"> in Sargent and Richie Lake at Isle Royale had </w:t>
      </w:r>
      <w:proofErr w:type="gramStart"/>
      <w:r>
        <w:rPr>
          <w:sz w:val="24"/>
          <w:szCs w:val="24"/>
        </w:rPr>
        <w:t>107.3 ng/g</w:t>
      </w:r>
      <w:proofErr w:type="gramEnd"/>
      <w:r>
        <w:rPr>
          <w:sz w:val="24"/>
          <w:szCs w:val="24"/>
        </w:rPr>
        <w:t xml:space="preserve"> and 76.1 ng/g, respectively (Gorski et al.).</w:t>
      </w:r>
    </w:p>
    <w:p w:rsidR="00EB0686" w:rsidRDefault="000523E5" w:rsidP="00EB0686">
      <w:pPr>
        <w:pStyle w:val="ListParagraph"/>
        <w:numPr>
          <w:ilvl w:val="0"/>
          <w:numId w:val="3"/>
        </w:numPr>
        <w:rPr>
          <w:sz w:val="24"/>
          <w:szCs w:val="24"/>
        </w:rPr>
      </w:pPr>
      <w:proofErr w:type="spellStart"/>
      <w:r w:rsidRPr="00390031">
        <w:rPr>
          <w:i/>
          <w:sz w:val="24"/>
          <w:szCs w:val="24"/>
        </w:rPr>
        <w:t>Hexagenia</w:t>
      </w:r>
      <w:proofErr w:type="spellEnd"/>
      <w:r>
        <w:rPr>
          <w:sz w:val="24"/>
          <w:szCs w:val="24"/>
        </w:rPr>
        <w:t xml:space="preserve"> in ten Mississippi River pools downstream of Minneapolis/St. Paul ranged from 41 – 134 ng/g, with a mean </w:t>
      </w:r>
      <w:proofErr w:type="gramStart"/>
      <w:r>
        <w:rPr>
          <w:sz w:val="24"/>
          <w:szCs w:val="24"/>
        </w:rPr>
        <w:t>of 89</w:t>
      </w:r>
      <w:r w:rsidR="009972D8">
        <w:rPr>
          <w:sz w:val="24"/>
          <w:szCs w:val="24"/>
        </w:rPr>
        <w:t xml:space="preserve"> </w:t>
      </w:r>
      <w:r>
        <w:rPr>
          <w:sz w:val="24"/>
          <w:szCs w:val="24"/>
        </w:rPr>
        <w:t>ng/g (Beauvais et al. 1995)</w:t>
      </w:r>
      <w:proofErr w:type="gramEnd"/>
      <w:r>
        <w:rPr>
          <w:sz w:val="24"/>
          <w:szCs w:val="24"/>
        </w:rPr>
        <w:t>.</w:t>
      </w:r>
    </w:p>
    <w:p w:rsidR="0039034B" w:rsidRDefault="0039034B" w:rsidP="00EB0686">
      <w:pPr>
        <w:pStyle w:val="ListParagraph"/>
        <w:numPr>
          <w:ilvl w:val="0"/>
          <w:numId w:val="3"/>
        </w:numPr>
        <w:rPr>
          <w:sz w:val="24"/>
          <w:szCs w:val="24"/>
        </w:rPr>
      </w:pPr>
      <w:r>
        <w:rPr>
          <w:sz w:val="24"/>
          <w:szCs w:val="24"/>
        </w:rPr>
        <w:t xml:space="preserve">Unidentified mayflies in two Maryland streams had a mean </w:t>
      </w:r>
      <w:proofErr w:type="gramStart"/>
      <w:r>
        <w:rPr>
          <w:sz w:val="24"/>
          <w:szCs w:val="24"/>
        </w:rPr>
        <w:t>of 53 ng/g (Mason et al. 2000)</w:t>
      </w:r>
      <w:proofErr w:type="gramEnd"/>
      <w:r>
        <w:rPr>
          <w:sz w:val="24"/>
          <w:szCs w:val="24"/>
        </w:rPr>
        <w:t>.</w:t>
      </w:r>
    </w:p>
    <w:p w:rsidR="00652B9F" w:rsidRDefault="00652B9F" w:rsidP="00EB0686">
      <w:pPr>
        <w:pStyle w:val="ListParagraph"/>
        <w:numPr>
          <w:ilvl w:val="0"/>
          <w:numId w:val="3"/>
        </w:numPr>
        <w:rPr>
          <w:sz w:val="24"/>
          <w:szCs w:val="24"/>
        </w:rPr>
      </w:pPr>
      <w:r>
        <w:rPr>
          <w:sz w:val="24"/>
          <w:szCs w:val="24"/>
        </w:rPr>
        <w:t xml:space="preserve">Unidentified mayflies in Quebec lakes and reservoirs had concentrations ranging from 76 – 610 ng/g (Tremblay and </w:t>
      </w:r>
      <w:proofErr w:type="spellStart"/>
      <w:r>
        <w:rPr>
          <w:sz w:val="24"/>
          <w:szCs w:val="24"/>
        </w:rPr>
        <w:t>Lucotte</w:t>
      </w:r>
      <w:proofErr w:type="spellEnd"/>
      <w:r>
        <w:rPr>
          <w:sz w:val="24"/>
          <w:szCs w:val="24"/>
        </w:rPr>
        <w:t xml:space="preserve"> 1997).</w:t>
      </w:r>
    </w:p>
    <w:p w:rsidR="002314E5" w:rsidRDefault="002314E5" w:rsidP="00EB0686">
      <w:pPr>
        <w:pStyle w:val="ListParagraph"/>
        <w:numPr>
          <w:ilvl w:val="0"/>
          <w:numId w:val="3"/>
        </w:numPr>
        <w:rPr>
          <w:sz w:val="24"/>
          <w:szCs w:val="24"/>
        </w:rPr>
      </w:pPr>
      <w:r>
        <w:rPr>
          <w:sz w:val="24"/>
          <w:szCs w:val="24"/>
        </w:rPr>
        <w:t>Unidentified mayflies in two Ontar</w:t>
      </w:r>
      <w:r w:rsidR="001E0A88">
        <w:rPr>
          <w:sz w:val="24"/>
          <w:szCs w:val="24"/>
        </w:rPr>
        <w:t>i</w:t>
      </w:r>
      <w:r>
        <w:rPr>
          <w:sz w:val="24"/>
          <w:szCs w:val="24"/>
        </w:rPr>
        <w:t>o lakes had mean concentrations of 128.4 and 151.0 ng</w:t>
      </w:r>
      <w:r w:rsidR="00E3197D">
        <w:rPr>
          <w:sz w:val="24"/>
          <w:szCs w:val="24"/>
        </w:rPr>
        <w:t>/</w:t>
      </w:r>
      <w:r>
        <w:rPr>
          <w:sz w:val="24"/>
          <w:szCs w:val="24"/>
        </w:rPr>
        <w:t>g (Wong et al. 1997).</w:t>
      </w:r>
    </w:p>
    <w:p w:rsidR="001E0A88" w:rsidRPr="00EB0686" w:rsidRDefault="001E0A88" w:rsidP="00EB0686">
      <w:pPr>
        <w:pStyle w:val="ListParagraph"/>
        <w:numPr>
          <w:ilvl w:val="0"/>
          <w:numId w:val="3"/>
        </w:numPr>
        <w:rPr>
          <w:sz w:val="24"/>
          <w:szCs w:val="24"/>
        </w:rPr>
      </w:pPr>
      <w:r>
        <w:rPr>
          <w:sz w:val="24"/>
          <w:szCs w:val="24"/>
        </w:rPr>
        <w:t>Isopods (</w:t>
      </w:r>
      <w:proofErr w:type="spellStart"/>
      <w:r w:rsidRPr="001E0A88">
        <w:rPr>
          <w:i/>
          <w:sz w:val="24"/>
          <w:szCs w:val="24"/>
        </w:rPr>
        <w:t>Asellus</w:t>
      </w:r>
      <w:proofErr w:type="spellEnd"/>
      <w:r w:rsidRPr="001E0A88">
        <w:rPr>
          <w:i/>
          <w:sz w:val="24"/>
          <w:szCs w:val="24"/>
        </w:rPr>
        <w:t xml:space="preserve"> </w:t>
      </w:r>
      <w:proofErr w:type="spellStart"/>
      <w:r w:rsidRPr="001E0A88">
        <w:rPr>
          <w:i/>
          <w:sz w:val="24"/>
          <w:szCs w:val="24"/>
        </w:rPr>
        <w:t>aquaticus</w:t>
      </w:r>
      <w:proofErr w:type="spellEnd"/>
      <w:r>
        <w:rPr>
          <w:sz w:val="24"/>
          <w:szCs w:val="24"/>
        </w:rPr>
        <w:t>)</w:t>
      </w:r>
      <w:r w:rsidR="00585AFC">
        <w:rPr>
          <w:sz w:val="24"/>
          <w:szCs w:val="24"/>
        </w:rPr>
        <w:t xml:space="preserve"> </w:t>
      </w:r>
      <w:r>
        <w:rPr>
          <w:sz w:val="24"/>
          <w:szCs w:val="24"/>
        </w:rPr>
        <w:t xml:space="preserve">in Swedish lakes had concentrations ranging from 63 – 394 ng/g (Parkman and </w:t>
      </w:r>
      <w:proofErr w:type="spellStart"/>
      <w:r>
        <w:rPr>
          <w:sz w:val="24"/>
          <w:szCs w:val="24"/>
        </w:rPr>
        <w:t>Meili</w:t>
      </w:r>
      <w:proofErr w:type="spellEnd"/>
      <w:r>
        <w:rPr>
          <w:sz w:val="24"/>
          <w:szCs w:val="24"/>
        </w:rPr>
        <w:t xml:space="preserve"> 1993). </w:t>
      </w:r>
    </w:p>
    <w:p w:rsidR="002436F8" w:rsidRDefault="002436F8" w:rsidP="005F6103">
      <w:pPr>
        <w:rPr>
          <w:sz w:val="24"/>
          <w:szCs w:val="24"/>
        </w:rPr>
      </w:pPr>
    </w:p>
    <w:p w:rsidR="00216AA6" w:rsidRDefault="00216AA6" w:rsidP="00216AA6">
      <w:pPr>
        <w:rPr>
          <w:sz w:val="24"/>
          <w:szCs w:val="24"/>
        </w:rPr>
      </w:pPr>
      <w:r>
        <w:rPr>
          <w:sz w:val="24"/>
          <w:szCs w:val="24"/>
        </w:rPr>
        <w:t xml:space="preserve">Median </w:t>
      </w:r>
      <w:proofErr w:type="spellStart"/>
      <w:r>
        <w:rPr>
          <w:sz w:val="24"/>
          <w:szCs w:val="24"/>
        </w:rPr>
        <w:t>MeHg</w:t>
      </w:r>
      <w:proofErr w:type="spellEnd"/>
      <w:r>
        <w:rPr>
          <w:sz w:val="24"/>
          <w:szCs w:val="24"/>
        </w:rPr>
        <w:t xml:space="preserve"> concentrations for </w:t>
      </w:r>
      <w:proofErr w:type="spellStart"/>
      <w:r w:rsidRPr="0003582F">
        <w:rPr>
          <w:i/>
          <w:sz w:val="24"/>
          <w:szCs w:val="24"/>
        </w:rPr>
        <w:t>Hexagenia</w:t>
      </w:r>
      <w:proofErr w:type="spellEnd"/>
      <w:r>
        <w:rPr>
          <w:sz w:val="24"/>
          <w:szCs w:val="24"/>
        </w:rPr>
        <w:t xml:space="preserve"> ranged from 12.3 – 37.9 ng/g.  Median </w:t>
      </w:r>
      <w:proofErr w:type="spellStart"/>
      <w:r>
        <w:rPr>
          <w:sz w:val="24"/>
          <w:szCs w:val="24"/>
        </w:rPr>
        <w:t>MeHg</w:t>
      </w:r>
      <w:proofErr w:type="spellEnd"/>
      <w:r>
        <w:rPr>
          <w:sz w:val="24"/>
          <w:szCs w:val="24"/>
        </w:rPr>
        <w:t xml:space="preserve"> concentrations for Isopods ranged from 43.2 – 54.8 ng/g.  Similar invertebrates sampled elsewhere were found to have the following </w:t>
      </w:r>
      <w:proofErr w:type="spellStart"/>
      <w:r>
        <w:rPr>
          <w:sz w:val="24"/>
          <w:szCs w:val="24"/>
        </w:rPr>
        <w:t>MeHg</w:t>
      </w:r>
      <w:proofErr w:type="spellEnd"/>
      <w:r>
        <w:rPr>
          <w:sz w:val="24"/>
          <w:szCs w:val="24"/>
        </w:rPr>
        <w:t xml:space="preserve"> concentrations:</w:t>
      </w:r>
    </w:p>
    <w:p w:rsidR="00216AA6" w:rsidRDefault="00216AA6" w:rsidP="00216AA6">
      <w:pPr>
        <w:pStyle w:val="ListParagraph"/>
        <w:numPr>
          <w:ilvl w:val="0"/>
          <w:numId w:val="3"/>
        </w:numPr>
        <w:rPr>
          <w:sz w:val="24"/>
          <w:szCs w:val="24"/>
        </w:rPr>
      </w:pPr>
      <w:proofErr w:type="spellStart"/>
      <w:r w:rsidRPr="000523E5">
        <w:rPr>
          <w:i/>
          <w:sz w:val="24"/>
          <w:szCs w:val="24"/>
        </w:rPr>
        <w:t>Hexagenia</w:t>
      </w:r>
      <w:proofErr w:type="spellEnd"/>
      <w:r>
        <w:rPr>
          <w:sz w:val="24"/>
          <w:szCs w:val="24"/>
        </w:rPr>
        <w:t xml:space="preserve"> in Sargent and Richie Lake at Isle Royale had </w:t>
      </w:r>
      <w:proofErr w:type="gramStart"/>
      <w:r>
        <w:rPr>
          <w:sz w:val="24"/>
          <w:szCs w:val="24"/>
        </w:rPr>
        <w:t>15.5 ng/g</w:t>
      </w:r>
      <w:proofErr w:type="gramEnd"/>
      <w:r>
        <w:rPr>
          <w:sz w:val="24"/>
          <w:szCs w:val="24"/>
        </w:rPr>
        <w:t xml:space="preserve"> and 14.3 ng/g, respectively (Gorski et al.).</w:t>
      </w:r>
    </w:p>
    <w:p w:rsidR="00216AA6" w:rsidRPr="00EB0686" w:rsidRDefault="00216AA6" w:rsidP="00216AA6">
      <w:pPr>
        <w:pStyle w:val="ListParagraph"/>
        <w:numPr>
          <w:ilvl w:val="0"/>
          <w:numId w:val="3"/>
        </w:numPr>
        <w:rPr>
          <w:sz w:val="24"/>
          <w:szCs w:val="24"/>
        </w:rPr>
      </w:pPr>
      <w:r>
        <w:rPr>
          <w:sz w:val="24"/>
          <w:szCs w:val="24"/>
        </w:rPr>
        <w:t xml:space="preserve">Unidentified mayflies in two Maryland streams had a mean </w:t>
      </w:r>
      <w:proofErr w:type="gramStart"/>
      <w:r>
        <w:rPr>
          <w:sz w:val="24"/>
          <w:szCs w:val="24"/>
        </w:rPr>
        <w:t>of 17 ng/g (Mason et al. 2000)</w:t>
      </w:r>
      <w:proofErr w:type="gramEnd"/>
      <w:r>
        <w:rPr>
          <w:sz w:val="24"/>
          <w:szCs w:val="24"/>
        </w:rPr>
        <w:t>.</w:t>
      </w:r>
    </w:p>
    <w:p w:rsidR="00216AA6" w:rsidRPr="00EB0686" w:rsidRDefault="00216AA6" w:rsidP="00216AA6">
      <w:pPr>
        <w:pStyle w:val="ListParagraph"/>
        <w:numPr>
          <w:ilvl w:val="0"/>
          <w:numId w:val="3"/>
        </w:numPr>
        <w:rPr>
          <w:sz w:val="24"/>
          <w:szCs w:val="24"/>
        </w:rPr>
      </w:pPr>
      <w:r>
        <w:rPr>
          <w:sz w:val="24"/>
          <w:szCs w:val="24"/>
        </w:rPr>
        <w:t xml:space="preserve">Unidentified mayflies in Quebec lakes and reservoirs had concentrations ranging from 10 – 330 ng/g (Tremblay and </w:t>
      </w:r>
      <w:proofErr w:type="spellStart"/>
      <w:r>
        <w:rPr>
          <w:sz w:val="24"/>
          <w:szCs w:val="24"/>
        </w:rPr>
        <w:t>Lucotte</w:t>
      </w:r>
      <w:proofErr w:type="spellEnd"/>
      <w:r>
        <w:rPr>
          <w:sz w:val="24"/>
          <w:szCs w:val="24"/>
        </w:rPr>
        <w:t xml:space="preserve"> 1997).</w:t>
      </w:r>
    </w:p>
    <w:p w:rsidR="00216AA6" w:rsidRDefault="00216AA6" w:rsidP="00216AA6">
      <w:pPr>
        <w:rPr>
          <w:sz w:val="24"/>
          <w:szCs w:val="24"/>
        </w:rPr>
      </w:pPr>
    </w:p>
    <w:p w:rsidR="00216AA6" w:rsidRDefault="00216AA6" w:rsidP="00216AA6">
      <w:pPr>
        <w:rPr>
          <w:sz w:val="24"/>
          <w:szCs w:val="24"/>
        </w:rPr>
      </w:pPr>
    </w:p>
    <w:p w:rsidR="00216AA6" w:rsidRDefault="00216AA6" w:rsidP="00216AA6">
      <w:pPr>
        <w:rPr>
          <w:sz w:val="24"/>
          <w:szCs w:val="24"/>
        </w:rPr>
      </w:pPr>
      <w:r>
        <w:rPr>
          <w:sz w:val="24"/>
          <w:szCs w:val="24"/>
        </w:rPr>
        <w:t>Median %</w:t>
      </w:r>
      <w:proofErr w:type="spellStart"/>
      <w:r>
        <w:rPr>
          <w:sz w:val="24"/>
          <w:szCs w:val="24"/>
        </w:rPr>
        <w:t>MeHg</w:t>
      </w:r>
      <w:proofErr w:type="spellEnd"/>
      <w:r>
        <w:rPr>
          <w:sz w:val="24"/>
          <w:szCs w:val="24"/>
        </w:rPr>
        <w:t xml:space="preserve"> percentages for </w:t>
      </w:r>
      <w:proofErr w:type="spellStart"/>
      <w:r w:rsidRPr="00D3038B">
        <w:rPr>
          <w:i/>
          <w:sz w:val="24"/>
          <w:szCs w:val="24"/>
        </w:rPr>
        <w:t>Hexagenia</w:t>
      </w:r>
      <w:proofErr w:type="spellEnd"/>
      <w:r>
        <w:rPr>
          <w:sz w:val="24"/>
          <w:szCs w:val="24"/>
        </w:rPr>
        <w:t xml:space="preserve"> ranged from 28.4 – 40.0%.  Median %</w:t>
      </w:r>
      <w:proofErr w:type="spellStart"/>
      <w:r>
        <w:rPr>
          <w:sz w:val="24"/>
          <w:szCs w:val="24"/>
        </w:rPr>
        <w:t>MeHg</w:t>
      </w:r>
      <w:proofErr w:type="spellEnd"/>
      <w:r>
        <w:rPr>
          <w:sz w:val="24"/>
          <w:szCs w:val="24"/>
        </w:rPr>
        <w:t xml:space="preserve"> percentages for Isopods ranged from 47.6 – 55.7%.  Similar invertebrates sampled elsewhere were found to have the following %</w:t>
      </w:r>
      <w:proofErr w:type="spellStart"/>
      <w:r>
        <w:rPr>
          <w:sz w:val="24"/>
          <w:szCs w:val="24"/>
        </w:rPr>
        <w:t>MeHg</w:t>
      </w:r>
      <w:proofErr w:type="spellEnd"/>
      <w:r>
        <w:rPr>
          <w:sz w:val="24"/>
          <w:szCs w:val="24"/>
        </w:rPr>
        <w:t xml:space="preserve"> percentages:</w:t>
      </w:r>
    </w:p>
    <w:p w:rsidR="00216AA6" w:rsidRDefault="00216AA6" w:rsidP="00216AA6">
      <w:pPr>
        <w:pStyle w:val="ListParagraph"/>
        <w:numPr>
          <w:ilvl w:val="0"/>
          <w:numId w:val="3"/>
        </w:numPr>
        <w:rPr>
          <w:sz w:val="24"/>
          <w:szCs w:val="24"/>
        </w:rPr>
      </w:pPr>
      <w:proofErr w:type="spellStart"/>
      <w:r w:rsidRPr="00D3038B">
        <w:rPr>
          <w:i/>
          <w:sz w:val="24"/>
          <w:szCs w:val="24"/>
        </w:rPr>
        <w:t>Hexagenia</w:t>
      </w:r>
      <w:proofErr w:type="spellEnd"/>
      <w:r>
        <w:rPr>
          <w:sz w:val="24"/>
          <w:szCs w:val="24"/>
        </w:rPr>
        <w:t xml:space="preserve"> in Sargent and Richie Lake at Isle Royale had 14.4 % and 18.7 %, respectively (Gorski et al.).</w:t>
      </w:r>
    </w:p>
    <w:p w:rsidR="00216AA6" w:rsidRDefault="00216AA6" w:rsidP="00216AA6">
      <w:pPr>
        <w:pStyle w:val="ListParagraph"/>
        <w:numPr>
          <w:ilvl w:val="0"/>
          <w:numId w:val="3"/>
        </w:numPr>
        <w:rPr>
          <w:sz w:val="24"/>
          <w:szCs w:val="24"/>
        </w:rPr>
      </w:pPr>
      <w:r>
        <w:rPr>
          <w:sz w:val="24"/>
          <w:szCs w:val="24"/>
        </w:rPr>
        <w:t>Unidentified mayflies in two Maryland streams had a mean of 32% (Mason et al. 2000).</w:t>
      </w:r>
    </w:p>
    <w:p w:rsidR="00216AA6" w:rsidRDefault="00216AA6" w:rsidP="005F6103">
      <w:pPr>
        <w:rPr>
          <w:sz w:val="24"/>
          <w:szCs w:val="24"/>
        </w:rPr>
      </w:pPr>
    </w:p>
    <w:p w:rsidR="00216AA6" w:rsidRDefault="00216AA6" w:rsidP="005F6103">
      <w:pPr>
        <w:rPr>
          <w:sz w:val="24"/>
          <w:szCs w:val="24"/>
        </w:rPr>
      </w:pPr>
    </w:p>
    <w:p w:rsidR="00216AA6" w:rsidRDefault="00216AA6" w:rsidP="005F6103">
      <w:pPr>
        <w:rPr>
          <w:sz w:val="24"/>
          <w:szCs w:val="24"/>
        </w:rPr>
      </w:pPr>
    </w:p>
    <w:p w:rsidR="00216AA6" w:rsidRDefault="00216AA6" w:rsidP="005F6103">
      <w:pPr>
        <w:rPr>
          <w:sz w:val="24"/>
          <w:szCs w:val="24"/>
        </w:rPr>
      </w:pPr>
    </w:p>
    <w:p w:rsidR="00216AA6" w:rsidRDefault="00216AA6" w:rsidP="005F6103">
      <w:pPr>
        <w:rPr>
          <w:sz w:val="24"/>
          <w:szCs w:val="24"/>
        </w:rPr>
      </w:pPr>
    </w:p>
    <w:p w:rsidR="00216AA6" w:rsidRDefault="00216AA6" w:rsidP="005F6103">
      <w:pPr>
        <w:rPr>
          <w:sz w:val="24"/>
          <w:szCs w:val="24"/>
        </w:rPr>
      </w:pPr>
    </w:p>
    <w:p w:rsidR="00216AA6" w:rsidRDefault="00216AA6" w:rsidP="005F6103">
      <w:pPr>
        <w:rPr>
          <w:sz w:val="24"/>
          <w:szCs w:val="24"/>
        </w:rPr>
      </w:pPr>
    </w:p>
    <w:p w:rsidR="003442EF" w:rsidRDefault="003442EF" w:rsidP="003442EF">
      <w:pPr>
        <w:jc w:val="center"/>
        <w:rPr>
          <w:b/>
          <w:sz w:val="24"/>
          <w:szCs w:val="24"/>
        </w:rPr>
      </w:pPr>
      <w:proofErr w:type="gramStart"/>
      <w:r>
        <w:rPr>
          <w:b/>
          <w:sz w:val="24"/>
          <w:szCs w:val="24"/>
        </w:rPr>
        <w:t>Table 1.</w:t>
      </w:r>
      <w:proofErr w:type="gramEnd"/>
    </w:p>
    <w:p w:rsidR="00216AA6" w:rsidRPr="005F6103" w:rsidRDefault="00216AA6" w:rsidP="003442EF">
      <w:pPr>
        <w:jc w:val="center"/>
        <w:rPr>
          <w:b/>
          <w:sz w:val="24"/>
          <w:szCs w:val="24"/>
        </w:rPr>
      </w:pPr>
    </w:p>
    <w:p w:rsidR="003442EF" w:rsidRDefault="003442EF" w:rsidP="003442EF">
      <w:pPr>
        <w:ind w:left="-1008"/>
        <w:jc w:val="center"/>
        <w:rPr>
          <w:sz w:val="24"/>
          <w:szCs w:val="24"/>
        </w:rPr>
      </w:pPr>
      <w:r>
        <w:rPr>
          <w:noProof/>
        </w:rPr>
        <w:drawing>
          <wp:inline distT="0" distB="0" distL="0" distR="0" wp14:anchorId="22239ABF" wp14:editId="4AF44C35">
            <wp:extent cx="6808962" cy="43487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810734" cy="4349848"/>
                    </a:xfrm>
                    <a:prstGeom prst="rect">
                      <a:avLst/>
                    </a:prstGeom>
                  </pic:spPr>
                </pic:pic>
              </a:graphicData>
            </a:graphic>
          </wp:inline>
        </w:drawing>
      </w:r>
    </w:p>
    <w:p w:rsidR="003442EF" w:rsidRDefault="003442EF" w:rsidP="003442EF">
      <w:pPr>
        <w:rPr>
          <w:sz w:val="24"/>
          <w:szCs w:val="24"/>
        </w:rPr>
      </w:pPr>
    </w:p>
    <w:p w:rsidR="003442EF" w:rsidRDefault="003442EF" w:rsidP="00EB0686">
      <w:pPr>
        <w:rPr>
          <w:sz w:val="24"/>
          <w:szCs w:val="24"/>
        </w:rPr>
      </w:pPr>
    </w:p>
    <w:p w:rsidR="007813D0" w:rsidRDefault="007813D0" w:rsidP="007813D0">
      <w:pPr>
        <w:rPr>
          <w:sz w:val="24"/>
          <w:szCs w:val="24"/>
        </w:rPr>
      </w:pPr>
    </w:p>
    <w:p w:rsidR="007813D0" w:rsidRPr="00670C40" w:rsidRDefault="007813D0" w:rsidP="007813D0">
      <w:pPr>
        <w:rPr>
          <w:b/>
          <w:sz w:val="24"/>
          <w:szCs w:val="24"/>
          <w:u w:val="single"/>
        </w:rPr>
      </w:pPr>
      <w:r w:rsidRPr="00670C40">
        <w:rPr>
          <w:b/>
          <w:sz w:val="24"/>
          <w:szCs w:val="24"/>
          <w:u w:val="single"/>
        </w:rPr>
        <w:t xml:space="preserve">SLRE </w:t>
      </w:r>
      <w:r w:rsidR="00670C40" w:rsidRPr="00670C40">
        <w:rPr>
          <w:b/>
          <w:sz w:val="24"/>
          <w:szCs w:val="24"/>
          <w:u w:val="single"/>
        </w:rPr>
        <w:t>m</w:t>
      </w:r>
      <w:r w:rsidRPr="00670C40">
        <w:rPr>
          <w:b/>
          <w:sz w:val="24"/>
          <w:szCs w:val="24"/>
          <w:u w:val="single"/>
        </w:rPr>
        <w:t xml:space="preserve">ercury concentrations in other organisms and substrates </w:t>
      </w:r>
    </w:p>
    <w:p w:rsidR="007513F9" w:rsidRDefault="007513F9" w:rsidP="007513F9">
      <w:pPr>
        <w:rPr>
          <w:sz w:val="24"/>
          <w:szCs w:val="24"/>
        </w:rPr>
      </w:pPr>
    </w:p>
    <w:p w:rsidR="004B48DF" w:rsidRDefault="004B48DF" w:rsidP="007513F9">
      <w:pPr>
        <w:rPr>
          <w:sz w:val="24"/>
          <w:szCs w:val="24"/>
        </w:rPr>
      </w:pPr>
      <w:proofErr w:type="spellStart"/>
      <w:r>
        <w:rPr>
          <w:sz w:val="24"/>
          <w:szCs w:val="24"/>
        </w:rPr>
        <w:t>MeHg</w:t>
      </w:r>
      <w:proofErr w:type="spellEnd"/>
      <w:r>
        <w:rPr>
          <w:sz w:val="24"/>
          <w:szCs w:val="24"/>
        </w:rPr>
        <w:t xml:space="preserve"> concentrations in </w:t>
      </w:r>
      <w:proofErr w:type="spellStart"/>
      <w:r>
        <w:rPr>
          <w:sz w:val="24"/>
          <w:szCs w:val="24"/>
        </w:rPr>
        <w:t>Aeshnidae</w:t>
      </w:r>
      <w:proofErr w:type="spellEnd"/>
      <w:r>
        <w:rPr>
          <w:sz w:val="24"/>
          <w:szCs w:val="24"/>
        </w:rPr>
        <w:t xml:space="preserve"> dragonfly nymphs in the SLRE </w:t>
      </w:r>
      <w:r w:rsidR="009972D8">
        <w:rPr>
          <w:sz w:val="24"/>
          <w:szCs w:val="24"/>
        </w:rPr>
        <w:t>are</w:t>
      </w:r>
      <w:r>
        <w:rPr>
          <w:sz w:val="24"/>
          <w:szCs w:val="24"/>
        </w:rPr>
        <w:t xml:space="preserve"> also available (</w:t>
      </w:r>
      <w:proofErr w:type="spellStart"/>
      <w:r>
        <w:rPr>
          <w:sz w:val="24"/>
          <w:szCs w:val="24"/>
        </w:rPr>
        <w:t>Jeremiason</w:t>
      </w:r>
      <w:proofErr w:type="spellEnd"/>
      <w:r>
        <w:rPr>
          <w:sz w:val="24"/>
          <w:szCs w:val="24"/>
        </w:rPr>
        <w:t xml:space="preserve"> et al. 2015).  </w:t>
      </w:r>
      <w:proofErr w:type="spellStart"/>
      <w:r>
        <w:rPr>
          <w:sz w:val="24"/>
          <w:szCs w:val="24"/>
        </w:rPr>
        <w:t>MeHg</w:t>
      </w:r>
      <w:proofErr w:type="spellEnd"/>
      <w:r>
        <w:rPr>
          <w:sz w:val="24"/>
          <w:szCs w:val="24"/>
        </w:rPr>
        <w:t xml:space="preserve"> concentrations ranged from 153 </w:t>
      </w:r>
      <w:proofErr w:type="gramStart"/>
      <w:r>
        <w:rPr>
          <w:sz w:val="24"/>
          <w:szCs w:val="24"/>
        </w:rPr>
        <w:t>to 285 ng/g</w:t>
      </w:r>
      <w:r w:rsidR="00A61C2B">
        <w:rPr>
          <w:sz w:val="24"/>
          <w:szCs w:val="24"/>
        </w:rPr>
        <w:t xml:space="preserve"> at </w:t>
      </w:r>
      <w:r w:rsidR="000133C3">
        <w:rPr>
          <w:sz w:val="24"/>
          <w:szCs w:val="24"/>
        </w:rPr>
        <w:t>15</w:t>
      </w:r>
      <w:r w:rsidR="00A61C2B">
        <w:rPr>
          <w:sz w:val="24"/>
          <w:szCs w:val="24"/>
        </w:rPr>
        <w:t xml:space="preserve"> sites</w:t>
      </w:r>
      <w:proofErr w:type="gramEnd"/>
      <w:r>
        <w:rPr>
          <w:sz w:val="24"/>
          <w:szCs w:val="24"/>
        </w:rPr>
        <w:t>.</w:t>
      </w:r>
      <w:r w:rsidR="00A61C2B">
        <w:rPr>
          <w:sz w:val="24"/>
          <w:szCs w:val="24"/>
        </w:rPr>
        <w:t xml:space="preserve">  This is about ten times higher than </w:t>
      </w:r>
      <w:proofErr w:type="spellStart"/>
      <w:r w:rsidR="00A61C2B">
        <w:rPr>
          <w:sz w:val="24"/>
          <w:szCs w:val="24"/>
        </w:rPr>
        <w:t>MeHg</w:t>
      </w:r>
      <w:proofErr w:type="spellEnd"/>
      <w:r w:rsidR="00A61C2B">
        <w:rPr>
          <w:sz w:val="24"/>
          <w:szCs w:val="24"/>
        </w:rPr>
        <w:t xml:space="preserve"> concentrations found in </w:t>
      </w:r>
      <w:proofErr w:type="spellStart"/>
      <w:r w:rsidR="00A61C2B" w:rsidRPr="00A61C2B">
        <w:rPr>
          <w:i/>
          <w:sz w:val="24"/>
          <w:szCs w:val="24"/>
        </w:rPr>
        <w:t>Hexagenia</w:t>
      </w:r>
      <w:proofErr w:type="spellEnd"/>
      <w:r w:rsidR="00A61C2B">
        <w:rPr>
          <w:sz w:val="24"/>
          <w:szCs w:val="24"/>
        </w:rPr>
        <w:t xml:space="preserve"> nymphs.</w:t>
      </w:r>
      <w:r w:rsidR="00A4401C">
        <w:rPr>
          <w:sz w:val="24"/>
          <w:szCs w:val="24"/>
        </w:rPr>
        <w:t xml:space="preserve">  Dragonfly nymphs are predators.  Due to the bioaccumulation of </w:t>
      </w:r>
      <w:proofErr w:type="spellStart"/>
      <w:r w:rsidR="00A4401C">
        <w:rPr>
          <w:sz w:val="24"/>
          <w:szCs w:val="24"/>
        </w:rPr>
        <w:t>MeHg</w:t>
      </w:r>
      <w:proofErr w:type="spellEnd"/>
      <w:r w:rsidR="00A4401C">
        <w:rPr>
          <w:sz w:val="24"/>
          <w:szCs w:val="24"/>
        </w:rPr>
        <w:t xml:space="preserve"> through the food chain, dragonfly nymphs are often found to have higher mercury concentrations than invertebrates at lower levels in the food chain (Mason et al. 2000, </w:t>
      </w:r>
      <w:r w:rsidR="00DF42F7">
        <w:rPr>
          <w:sz w:val="24"/>
          <w:szCs w:val="24"/>
        </w:rPr>
        <w:t xml:space="preserve">Gorski et al. 2003, Tremblay and </w:t>
      </w:r>
      <w:proofErr w:type="spellStart"/>
      <w:r w:rsidR="00DF42F7">
        <w:rPr>
          <w:sz w:val="24"/>
          <w:szCs w:val="24"/>
        </w:rPr>
        <w:t>Lucotte</w:t>
      </w:r>
      <w:proofErr w:type="spellEnd"/>
      <w:r w:rsidR="00DF42F7">
        <w:rPr>
          <w:sz w:val="24"/>
          <w:szCs w:val="24"/>
        </w:rPr>
        <w:t xml:space="preserve"> 1997).</w:t>
      </w:r>
      <w:r w:rsidR="00A4401C">
        <w:rPr>
          <w:sz w:val="24"/>
          <w:szCs w:val="24"/>
        </w:rPr>
        <w:t xml:space="preserve"> </w:t>
      </w:r>
      <w:r w:rsidR="00A61C2B">
        <w:rPr>
          <w:sz w:val="24"/>
          <w:szCs w:val="24"/>
        </w:rPr>
        <w:t xml:space="preserve">  </w:t>
      </w:r>
      <w:r>
        <w:rPr>
          <w:sz w:val="24"/>
          <w:szCs w:val="24"/>
        </w:rPr>
        <w:t xml:space="preserve"> </w:t>
      </w:r>
    </w:p>
    <w:p w:rsidR="00A61C2B" w:rsidRDefault="00A61C2B" w:rsidP="002314E5">
      <w:pPr>
        <w:rPr>
          <w:sz w:val="24"/>
          <w:szCs w:val="24"/>
        </w:rPr>
      </w:pPr>
    </w:p>
    <w:p w:rsidR="00432156" w:rsidRDefault="00C93AA5" w:rsidP="002314E5">
      <w:pPr>
        <w:rPr>
          <w:sz w:val="24"/>
          <w:szCs w:val="24"/>
        </w:rPr>
      </w:pPr>
      <w:r>
        <w:rPr>
          <w:sz w:val="24"/>
          <w:szCs w:val="24"/>
        </w:rPr>
        <w:t>SLRE s</w:t>
      </w:r>
      <w:r w:rsidR="00432156">
        <w:rPr>
          <w:sz w:val="24"/>
          <w:szCs w:val="24"/>
        </w:rPr>
        <w:t xml:space="preserve">ediment samples </w:t>
      </w:r>
      <w:r w:rsidR="009972D8">
        <w:rPr>
          <w:sz w:val="24"/>
          <w:szCs w:val="24"/>
        </w:rPr>
        <w:t xml:space="preserve">were </w:t>
      </w:r>
      <w:r w:rsidR="00432156">
        <w:rPr>
          <w:sz w:val="24"/>
          <w:szCs w:val="24"/>
        </w:rPr>
        <w:t xml:space="preserve">collected </w:t>
      </w:r>
      <w:r w:rsidR="009972D8">
        <w:rPr>
          <w:sz w:val="24"/>
          <w:szCs w:val="24"/>
        </w:rPr>
        <w:t xml:space="preserve">in 2015 </w:t>
      </w:r>
      <w:r>
        <w:rPr>
          <w:sz w:val="24"/>
          <w:szCs w:val="24"/>
        </w:rPr>
        <w:t>from locations chosen to be representative of</w:t>
      </w:r>
      <w:r w:rsidR="00BF2ED6">
        <w:rPr>
          <w:sz w:val="24"/>
          <w:szCs w:val="24"/>
        </w:rPr>
        <w:t xml:space="preserve"> the spatial variation of mercury concentrations and associated parameters </w:t>
      </w:r>
      <w:r w:rsidR="00432156">
        <w:rPr>
          <w:sz w:val="24"/>
          <w:szCs w:val="24"/>
        </w:rPr>
        <w:t>(RTI et al. 2016)</w:t>
      </w:r>
      <w:r w:rsidR="009972D8">
        <w:rPr>
          <w:sz w:val="24"/>
          <w:szCs w:val="24"/>
        </w:rPr>
        <w:t>.  This sampling found that</w:t>
      </w:r>
      <w:r w:rsidR="00432156">
        <w:rPr>
          <w:sz w:val="24"/>
          <w:szCs w:val="24"/>
        </w:rPr>
        <w:t>:</w:t>
      </w:r>
    </w:p>
    <w:p w:rsidR="00432156" w:rsidRDefault="00432156" w:rsidP="00432156">
      <w:pPr>
        <w:pStyle w:val="ListParagraph"/>
        <w:numPr>
          <w:ilvl w:val="0"/>
          <w:numId w:val="3"/>
        </w:numPr>
        <w:rPr>
          <w:sz w:val="24"/>
          <w:szCs w:val="24"/>
        </w:rPr>
      </w:pPr>
      <w:r w:rsidRPr="00432156">
        <w:rPr>
          <w:sz w:val="24"/>
          <w:szCs w:val="24"/>
        </w:rPr>
        <w:t xml:space="preserve"> </w:t>
      </w:r>
      <w:proofErr w:type="spellStart"/>
      <w:r w:rsidRPr="00432156">
        <w:rPr>
          <w:sz w:val="24"/>
          <w:szCs w:val="24"/>
        </w:rPr>
        <w:t>TotHg</w:t>
      </w:r>
      <w:proofErr w:type="spellEnd"/>
      <w:r w:rsidRPr="00432156">
        <w:rPr>
          <w:sz w:val="24"/>
          <w:szCs w:val="24"/>
        </w:rPr>
        <w:t xml:space="preserve">  rang</w:t>
      </w:r>
      <w:r>
        <w:rPr>
          <w:sz w:val="24"/>
          <w:szCs w:val="24"/>
        </w:rPr>
        <w:t>ed</w:t>
      </w:r>
      <w:r w:rsidRPr="00432156">
        <w:rPr>
          <w:sz w:val="24"/>
          <w:szCs w:val="24"/>
        </w:rPr>
        <w:t xml:space="preserve"> from 14 – 500 ng/g, with a mean of 187 ng/g</w:t>
      </w:r>
    </w:p>
    <w:p w:rsidR="00EB0686" w:rsidRDefault="00432156" w:rsidP="00432156">
      <w:pPr>
        <w:pStyle w:val="ListParagraph"/>
        <w:numPr>
          <w:ilvl w:val="0"/>
          <w:numId w:val="3"/>
        </w:numPr>
        <w:rPr>
          <w:sz w:val="24"/>
          <w:szCs w:val="24"/>
        </w:rPr>
      </w:pPr>
      <w:proofErr w:type="spellStart"/>
      <w:r>
        <w:rPr>
          <w:sz w:val="24"/>
          <w:szCs w:val="24"/>
        </w:rPr>
        <w:t>MeHg</w:t>
      </w:r>
      <w:proofErr w:type="spellEnd"/>
      <w:r>
        <w:rPr>
          <w:sz w:val="24"/>
          <w:szCs w:val="24"/>
        </w:rPr>
        <w:t xml:space="preserve"> ranged from &lt; 0.17 – 3.3 ng/g, with a mean of 1.37 ng/g</w:t>
      </w:r>
    </w:p>
    <w:p w:rsidR="001C6527" w:rsidRPr="001C6527" w:rsidRDefault="00432156" w:rsidP="001C6527">
      <w:pPr>
        <w:pStyle w:val="ListParagraph"/>
        <w:numPr>
          <w:ilvl w:val="0"/>
          <w:numId w:val="3"/>
        </w:numPr>
        <w:rPr>
          <w:sz w:val="24"/>
          <w:szCs w:val="24"/>
        </w:rPr>
      </w:pPr>
      <w:r>
        <w:rPr>
          <w:sz w:val="24"/>
          <w:szCs w:val="24"/>
        </w:rPr>
        <w:t>%</w:t>
      </w:r>
      <w:proofErr w:type="spellStart"/>
      <w:r>
        <w:rPr>
          <w:sz w:val="24"/>
          <w:szCs w:val="24"/>
        </w:rPr>
        <w:t>MeHg</w:t>
      </w:r>
      <w:proofErr w:type="spellEnd"/>
      <w:r>
        <w:rPr>
          <w:sz w:val="24"/>
          <w:szCs w:val="24"/>
        </w:rPr>
        <w:t xml:space="preserve"> ranged from 0.33 – 4.02 %</w:t>
      </w:r>
    </w:p>
    <w:p w:rsidR="003442EF" w:rsidRDefault="003442EF" w:rsidP="003442EF">
      <w:pPr>
        <w:rPr>
          <w:sz w:val="24"/>
          <w:szCs w:val="24"/>
        </w:rPr>
      </w:pPr>
    </w:p>
    <w:p w:rsidR="001C6527" w:rsidRDefault="001C6527" w:rsidP="003442EF">
      <w:pPr>
        <w:rPr>
          <w:sz w:val="24"/>
          <w:szCs w:val="24"/>
        </w:rPr>
      </w:pPr>
      <w:r>
        <w:rPr>
          <w:sz w:val="24"/>
          <w:szCs w:val="24"/>
        </w:rPr>
        <w:t xml:space="preserve">SLRE </w:t>
      </w:r>
      <w:proofErr w:type="spellStart"/>
      <w:r w:rsidRPr="001C6527">
        <w:rPr>
          <w:i/>
          <w:sz w:val="24"/>
          <w:szCs w:val="24"/>
        </w:rPr>
        <w:t>Hexagenia</w:t>
      </w:r>
      <w:proofErr w:type="spellEnd"/>
      <w:r>
        <w:rPr>
          <w:sz w:val="24"/>
          <w:szCs w:val="24"/>
        </w:rPr>
        <w:t xml:space="preserve"> </w:t>
      </w:r>
      <w:proofErr w:type="gramStart"/>
      <w:r>
        <w:rPr>
          <w:sz w:val="24"/>
          <w:szCs w:val="24"/>
        </w:rPr>
        <w:t>have</w:t>
      </w:r>
      <w:proofErr w:type="gramEnd"/>
      <w:r>
        <w:rPr>
          <w:sz w:val="24"/>
          <w:szCs w:val="24"/>
        </w:rPr>
        <w:t xml:space="preserve"> </w:t>
      </w:r>
      <w:proofErr w:type="spellStart"/>
      <w:r>
        <w:rPr>
          <w:sz w:val="24"/>
          <w:szCs w:val="24"/>
        </w:rPr>
        <w:t>TotHg</w:t>
      </w:r>
      <w:proofErr w:type="spellEnd"/>
      <w:r>
        <w:rPr>
          <w:sz w:val="24"/>
          <w:szCs w:val="24"/>
        </w:rPr>
        <w:t xml:space="preserve"> concentrations that are roughly half of this mean value for sediment </w:t>
      </w:r>
      <w:proofErr w:type="spellStart"/>
      <w:r>
        <w:rPr>
          <w:sz w:val="24"/>
          <w:szCs w:val="24"/>
        </w:rPr>
        <w:t>TotHg</w:t>
      </w:r>
      <w:proofErr w:type="spellEnd"/>
      <w:r>
        <w:rPr>
          <w:sz w:val="24"/>
          <w:szCs w:val="24"/>
        </w:rPr>
        <w:t>.</w:t>
      </w:r>
    </w:p>
    <w:p w:rsidR="001C6527" w:rsidRDefault="001C6527" w:rsidP="003442EF">
      <w:pPr>
        <w:rPr>
          <w:sz w:val="24"/>
          <w:szCs w:val="24"/>
        </w:rPr>
      </w:pPr>
    </w:p>
    <w:p w:rsidR="001C6527" w:rsidRDefault="001C6527" w:rsidP="001C6527">
      <w:pPr>
        <w:rPr>
          <w:sz w:val="24"/>
          <w:szCs w:val="24"/>
        </w:rPr>
      </w:pPr>
      <w:r>
        <w:rPr>
          <w:sz w:val="24"/>
          <w:szCs w:val="24"/>
        </w:rPr>
        <w:t xml:space="preserve">SLRE </w:t>
      </w:r>
      <w:proofErr w:type="spellStart"/>
      <w:r w:rsidRPr="001C6527">
        <w:rPr>
          <w:i/>
          <w:sz w:val="24"/>
          <w:szCs w:val="24"/>
        </w:rPr>
        <w:t>Hexagenia</w:t>
      </w:r>
      <w:proofErr w:type="spellEnd"/>
      <w:r>
        <w:rPr>
          <w:sz w:val="24"/>
          <w:szCs w:val="24"/>
        </w:rPr>
        <w:t xml:space="preserve"> </w:t>
      </w:r>
      <w:proofErr w:type="gramStart"/>
      <w:r>
        <w:rPr>
          <w:sz w:val="24"/>
          <w:szCs w:val="24"/>
        </w:rPr>
        <w:t>have</w:t>
      </w:r>
      <w:proofErr w:type="gramEnd"/>
      <w:r>
        <w:rPr>
          <w:sz w:val="24"/>
          <w:szCs w:val="24"/>
        </w:rPr>
        <w:t xml:space="preserve"> </w:t>
      </w:r>
      <w:proofErr w:type="spellStart"/>
      <w:r>
        <w:rPr>
          <w:sz w:val="24"/>
          <w:szCs w:val="24"/>
        </w:rPr>
        <w:t>MeHg</w:t>
      </w:r>
      <w:proofErr w:type="spellEnd"/>
      <w:r>
        <w:rPr>
          <w:sz w:val="24"/>
          <w:szCs w:val="24"/>
        </w:rPr>
        <w:t xml:space="preserve"> concentrations that are </w:t>
      </w:r>
      <w:r w:rsidR="00F87A55">
        <w:rPr>
          <w:sz w:val="24"/>
          <w:szCs w:val="24"/>
        </w:rPr>
        <w:t xml:space="preserve">nine to twenty-seven times the </w:t>
      </w:r>
      <w:r>
        <w:rPr>
          <w:sz w:val="24"/>
          <w:szCs w:val="24"/>
        </w:rPr>
        <w:t xml:space="preserve">mean value for sediment </w:t>
      </w:r>
      <w:proofErr w:type="spellStart"/>
      <w:r w:rsidR="00F87A55">
        <w:rPr>
          <w:sz w:val="24"/>
          <w:szCs w:val="24"/>
        </w:rPr>
        <w:t>Me</w:t>
      </w:r>
      <w:r>
        <w:rPr>
          <w:sz w:val="24"/>
          <w:szCs w:val="24"/>
        </w:rPr>
        <w:t>Hg</w:t>
      </w:r>
      <w:proofErr w:type="spellEnd"/>
      <w:r>
        <w:rPr>
          <w:sz w:val="24"/>
          <w:szCs w:val="24"/>
        </w:rPr>
        <w:t>.</w:t>
      </w:r>
      <w:r w:rsidR="00F87A55">
        <w:rPr>
          <w:sz w:val="24"/>
          <w:szCs w:val="24"/>
        </w:rPr>
        <w:t xml:space="preserve">  </w:t>
      </w:r>
      <w:proofErr w:type="spellStart"/>
      <w:r w:rsidR="00F87A55" w:rsidRPr="00F87A55">
        <w:rPr>
          <w:i/>
          <w:sz w:val="24"/>
          <w:szCs w:val="24"/>
        </w:rPr>
        <w:t>Hexagenia</w:t>
      </w:r>
      <w:proofErr w:type="spellEnd"/>
      <w:r w:rsidR="00F87A55">
        <w:rPr>
          <w:sz w:val="24"/>
          <w:szCs w:val="24"/>
        </w:rPr>
        <w:t xml:space="preserve"> are clearly </w:t>
      </w:r>
      <w:proofErr w:type="spellStart"/>
      <w:r w:rsidR="00F87A55">
        <w:rPr>
          <w:sz w:val="24"/>
          <w:szCs w:val="24"/>
        </w:rPr>
        <w:t>bioaccumulating</w:t>
      </w:r>
      <w:proofErr w:type="spellEnd"/>
      <w:r w:rsidR="00F87A55">
        <w:rPr>
          <w:sz w:val="24"/>
          <w:szCs w:val="24"/>
        </w:rPr>
        <w:t xml:space="preserve"> </w:t>
      </w:r>
      <w:proofErr w:type="spellStart"/>
      <w:r w:rsidR="00F87A55">
        <w:rPr>
          <w:sz w:val="24"/>
          <w:szCs w:val="24"/>
        </w:rPr>
        <w:t>MeHg</w:t>
      </w:r>
      <w:proofErr w:type="spellEnd"/>
      <w:r w:rsidR="00F87A55">
        <w:rPr>
          <w:sz w:val="24"/>
          <w:szCs w:val="24"/>
        </w:rPr>
        <w:t xml:space="preserve"> to concentrations far higher than sediment </w:t>
      </w:r>
      <w:proofErr w:type="spellStart"/>
      <w:r w:rsidR="00F87A55">
        <w:rPr>
          <w:sz w:val="24"/>
          <w:szCs w:val="24"/>
        </w:rPr>
        <w:t>MeHg</w:t>
      </w:r>
      <w:proofErr w:type="spellEnd"/>
      <w:r w:rsidR="00F87A55">
        <w:rPr>
          <w:sz w:val="24"/>
          <w:szCs w:val="24"/>
        </w:rPr>
        <w:t xml:space="preserve"> concentrations.  This bioaccumulation also produces much higher %</w:t>
      </w:r>
      <w:proofErr w:type="spellStart"/>
      <w:r w:rsidR="00F87A55">
        <w:rPr>
          <w:sz w:val="24"/>
          <w:szCs w:val="24"/>
        </w:rPr>
        <w:t>MeHg</w:t>
      </w:r>
      <w:proofErr w:type="spellEnd"/>
      <w:r w:rsidR="00F87A55">
        <w:rPr>
          <w:sz w:val="24"/>
          <w:szCs w:val="24"/>
        </w:rPr>
        <w:t xml:space="preserve"> in </w:t>
      </w:r>
      <w:proofErr w:type="spellStart"/>
      <w:r w:rsidR="00F87A55" w:rsidRPr="00F87A55">
        <w:rPr>
          <w:i/>
          <w:sz w:val="24"/>
          <w:szCs w:val="24"/>
        </w:rPr>
        <w:t>Hexagenia</w:t>
      </w:r>
      <w:proofErr w:type="spellEnd"/>
      <w:r w:rsidR="00F87A55">
        <w:rPr>
          <w:sz w:val="24"/>
          <w:szCs w:val="24"/>
        </w:rPr>
        <w:t xml:space="preserve"> than in sediment.</w:t>
      </w:r>
    </w:p>
    <w:p w:rsidR="00F87A55" w:rsidRDefault="00F87A55" w:rsidP="001C6527">
      <w:pPr>
        <w:rPr>
          <w:sz w:val="24"/>
          <w:szCs w:val="24"/>
        </w:rPr>
      </w:pPr>
    </w:p>
    <w:p w:rsidR="008C3EA5" w:rsidRDefault="000D3073" w:rsidP="003442EF">
      <w:pPr>
        <w:rPr>
          <w:sz w:val="24"/>
          <w:szCs w:val="24"/>
        </w:rPr>
      </w:pPr>
      <w:r>
        <w:rPr>
          <w:sz w:val="24"/>
          <w:szCs w:val="24"/>
        </w:rPr>
        <w:t>SLRE w</w:t>
      </w:r>
      <w:r w:rsidR="009972D8">
        <w:rPr>
          <w:sz w:val="24"/>
          <w:szCs w:val="24"/>
        </w:rPr>
        <w:t>ater column s</w:t>
      </w:r>
      <w:r w:rsidR="00A26C02">
        <w:rPr>
          <w:sz w:val="24"/>
          <w:szCs w:val="24"/>
        </w:rPr>
        <w:t xml:space="preserve">ampling conducted in 2015 </w:t>
      </w:r>
      <w:r w:rsidR="009972D8">
        <w:rPr>
          <w:sz w:val="24"/>
          <w:szCs w:val="24"/>
        </w:rPr>
        <w:t xml:space="preserve">(RTI et al. 2016) </w:t>
      </w:r>
      <w:r w:rsidR="000A7906">
        <w:rPr>
          <w:sz w:val="24"/>
          <w:szCs w:val="24"/>
        </w:rPr>
        <w:t xml:space="preserve">found </w:t>
      </w:r>
      <w:proofErr w:type="spellStart"/>
      <w:r w:rsidR="00A26C02">
        <w:rPr>
          <w:sz w:val="24"/>
          <w:szCs w:val="24"/>
        </w:rPr>
        <w:t>Tot</w:t>
      </w:r>
      <w:r w:rsidR="00F87A55">
        <w:rPr>
          <w:sz w:val="24"/>
          <w:szCs w:val="24"/>
        </w:rPr>
        <w:t>Hg</w:t>
      </w:r>
      <w:proofErr w:type="spellEnd"/>
      <w:r w:rsidR="00F87A55">
        <w:rPr>
          <w:sz w:val="24"/>
          <w:szCs w:val="24"/>
        </w:rPr>
        <w:t xml:space="preserve"> concentrations </w:t>
      </w:r>
      <w:r w:rsidR="00CA208D">
        <w:rPr>
          <w:sz w:val="24"/>
          <w:szCs w:val="24"/>
        </w:rPr>
        <w:t xml:space="preserve">averaged </w:t>
      </w:r>
      <w:r w:rsidR="000A7906">
        <w:rPr>
          <w:sz w:val="24"/>
          <w:szCs w:val="24"/>
        </w:rPr>
        <w:t>3.66</w:t>
      </w:r>
      <w:r w:rsidR="00A26C02">
        <w:rPr>
          <w:sz w:val="24"/>
          <w:szCs w:val="24"/>
        </w:rPr>
        <w:t xml:space="preserve"> ng/L </w:t>
      </w:r>
      <w:r w:rsidR="00CA208D">
        <w:rPr>
          <w:sz w:val="24"/>
          <w:szCs w:val="24"/>
        </w:rPr>
        <w:t>(</w:t>
      </w:r>
      <w:r w:rsidR="000A7906">
        <w:rPr>
          <w:sz w:val="24"/>
          <w:szCs w:val="24"/>
        </w:rPr>
        <w:t xml:space="preserve">filtered </w:t>
      </w:r>
      <w:proofErr w:type="spellStart"/>
      <w:r w:rsidR="000A7906">
        <w:rPr>
          <w:sz w:val="24"/>
          <w:szCs w:val="24"/>
        </w:rPr>
        <w:t>TotHg</w:t>
      </w:r>
      <w:proofErr w:type="spellEnd"/>
      <w:r w:rsidR="000A7906">
        <w:rPr>
          <w:sz w:val="24"/>
          <w:szCs w:val="24"/>
        </w:rPr>
        <w:t xml:space="preserve"> = 2.25 ng/L; </w:t>
      </w:r>
      <w:r w:rsidR="00CA208D">
        <w:rPr>
          <w:sz w:val="24"/>
          <w:szCs w:val="24"/>
        </w:rPr>
        <w:t xml:space="preserve">particulate </w:t>
      </w:r>
      <w:proofErr w:type="spellStart"/>
      <w:r w:rsidR="00CA208D">
        <w:rPr>
          <w:sz w:val="24"/>
          <w:szCs w:val="24"/>
        </w:rPr>
        <w:t>TotHg</w:t>
      </w:r>
      <w:proofErr w:type="spellEnd"/>
      <w:r w:rsidR="00CA208D">
        <w:rPr>
          <w:sz w:val="24"/>
          <w:szCs w:val="24"/>
        </w:rPr>
        <w:t xml:space="preserve"> </w:t>
      </w:r>
      <w:r w:rsidR="000A7906">
        <w:rPr>
          <w:sz w:val="24"/>
          <w:szCs w:val="24"/>
        </w:rPr>
        <w:t xml:space="preserve">= 1.41ng/L) </w:t>
      </w:r>
      <w:r w:rsidR="00A26C02">
        <w:rPr>
          <w:sz w:val="24"/>
          <w:szCs w:val="24"/>
        </w:rPr>
        <w:t xml:space="preserve">and </w:t>
      </w:r>
      <w:proofErr w:type="spellStart"/>
      <w:r w:rsidR="00A26C02">
        <w:rPr>
          <w:sz w:val="24"/>
          <w:szCs w:val="24"/>
        </w:rPr>
        <w:t>MeHg</w:t>
      </w:r>
      <w:proofErr w:type="spellEnd"/>
      <w:r w:rsidR="00A26C02">
        <w:rPr>
          <w:sz w:val="24"/>
          <w:szCs w:val="24"/>
        </w:rPr>
        <w:t xml:space="preserve"> concentrations </w:t>
      </w:r>
      <w:r w:rsidR="00CA208D">
        <w:rPr>
          <w:sz w:val="24"/>
          <w:szCs w:val="24"/>
        </w:rPr>
        <w:t>averaged 0.1</w:t>
      </w:r>
      <w:r w:rsidR="000A7906">
        <w:rPr>
          <w:sz w:val="24"/>
          <w:szCs w:val="24"/>
        </w:rPr>
        <w:t>92</w:t>
      </w:r>
      <w:r w:rsidR="00A26C02">
        <w:rPr>
          <w:sz w:val="24"/>
          <w:szCs w:val="24"/>
        </w:rPr>
        <w:t xml:space="preserve"> ng/l </w:t>
      </w:r>
      <w:r w:rsidR="00CA208D">
        <w:rPr>
          <w:sz w:val="24"/>
          <w:szCs w:val="24"/>
        </w:rPr>
        <w:t>(</w:t>
      </w:r>
      <w:r w:rsidR="000A7906">
        <w:rPr>
          <w:sz w:val="24"/>
          <w:szCs w:val="24"/>
        </w:rPr>
        <w:t>filtered</w:t>
      </w:r>
      <w:r w:rsidR="00CA208D">
        <w:rPr>
          <w:sz w:val="24"/>
          <w:szCs w:val="24"/>
        </w:rPr>
        <w:t xml:space="preserve"> </w:t>
      </w:r>
      <w:proofErr w:type="spellStart"/>
      <w:r w:rsidR="00CA208D">
        <w:rPr>
          <w:sz w:val="24"/>
          <w:szCs w:val="24"/>
        </w:rPr>
        <w:t>MeHg</w:t>
      </w:r>
      <w:proofErr w:type="spellEnd"/>
      <w:r w:rsidR="000A7906">
        <w:rPr>
          <w:sz w:val="24"/>
          <w:szCs w:val="24"/>
        </w:rPr>
        <w:t xml:space="preserve"> = 0.15</w:t>
      </w:r>
      <w:r w:rsidR="00C22620">
        <w:rPr>
          <w:sz w:val="24"/>
          <w:szCs w:val="24"/>
        </w:rPr>
        <w:t xml:space="preserve"> </w:t>
      </w:r>
      <w:r w:rsidR="000A7906">
        <w:rPr>
          <w:sz w:val="24"/>
          <w:szCs w:val="24"/>
        </w:rPr>
        <w:t>ng/L</w:t>
      </w:r>
      <w:r w:rsidR="00C22620">
        <w:rPr>
          <w:sz w:val="24"/>
          <w:szCs w:val="24"/>
        </w:rPr>
        <w:t xml:space="preserve">; particulate </w:t>
      </w:r>
      <w:proofErr w:type="spellStart"/>
      <w:r w:rsidR="00C22620">
        <w:rPr>
          <w:sz w:val="24"/>
          <w:szCs w:val="24"/>
        </w:rPr>
        <w:t>MeHg</w:t>
      </w:r>
      <w:proofErr w:type="spellEnd"/>
      <w:r w:rsidR="00C22620">
        <w:rPr>
          <w:sz w:val="24"/>
          <w:szCs w:val="24"/>
        </w:rPr>
        <w:t xml:space="preserve"> = 0.192 ng/L).</w:t>
      </w:r>
      <w:r w:rsidR="00A26C02">
        <w:rPr>
          <w:sz w:val="24"/>
          <w:szCs w:val="24"/>
        </w:rPr>
        <w:t xml:space="preserve">  High flows which tend to have higher mercury concentrations were not well represented.  </w:t>
      </w:r>
    </w:p>
    <w:p w:rsidR="001C6527" w:rsidRPr="003442EF" w:rsidRDefault="00A26C02" w:rsidP="003442EF">
      <w:pPr>
        <w:rPr>
          <w:sz w:val="24"/>
          <w:szCs w:val="24"/>
        </w:rPr>
      </w:pPr>
      <w:r>
        <w:rPr>
          <w:sz w:val="24"/>
          <w:szCs w:val="24"/>
        </w:rPr>
        <w:t xml:space="preserve">    </w:t>
      </w:r>
    </w:p>
    <w:p w:rsidR="007813D0" w:rsidRPr="00670C40" w:rsidRDefault="007813D0" w:rsidP="00850CFF">
      <w:pPr>
        <w:rPr>
          <w:b/>
          <w:sz w:val="24"/>
          <w:szCs w:val="24"/>
          <w:u w:val="single"/>
        </w:rPr>
      </w:pPr>
      <w:proofErr w:type="spellStart"/>
      <w:r w:rsidRPr="00FA6BF7">
        <w:rPr>
          <w:b/>
          <w:i/>
          <w:sz w:val="24"/>
          <w:szCs w:val="24"/>
          <w:u w:val="single"/>
        </w:rPr>
        <w:t>Hexagen</w:t>
      </w:r>
      <w:r w:rsidR="00FA6BF7" w:rsidRPr="00FA6BF7">
        <w:rPr>
          <w:b/>
          <w:i/>
          <w:sz w:val="24"/>
          <w:szCs w:val="24"/>
          <w:u w:val="single"/>
        </w:rPr>
        <w:t>i</w:t>
      </w:r>
      <w:r w:rsidRPr="00FA6BF7">
        <w:rPr>
          <w:b/>
          <w:i/>
          <w:sz w:val="24"/>
          <w:szCs w:val="24"/>
          <w:u w:val="single"/>
        </w:rPr>
        <w:t>a</w:t>
      </w:r>
      <w:proofErr w:type="spellEnd"/>
      <w:r w:rsidRPr="00670C40">
        <w:rPr>
          <w:b/>
          <w:sz w:val="24"/>
          <w:szCs w:val="24"/>
          <w:u w:val="single"/>
        </w:rPr>
        <w:t xml:space="preserve"> size influence on mercury concentrations</w:t>
      </w:r>
    </w:p>
    <w:p w:rsidR="007813D0" w:rsidRPr="007813D0" w:rsidRDefault="007813D0" w:rsidP="00850CFF">
      <w:pPr>
        <w:rPr>
          <w:sz w:val="24"/>
          <w:szCs w:val="24"/>
          <w:u w:val="single"/>
        </w:rPr>
      </w:pPr>
    </w:p>
    <w:p w:rsidR="002C1626" w:rsidRDefault="00B4297F" w:rsidP="00E4297F">
      <w:pPr>
        <w:rPr>
          <w:sz w:val="24"/>
          <w:szCs w:val="24"/>
        </w:rPr>
      </w:pPr>
      <w:r>
        <w:rPr>
          <w:sz w:val="24"/>
          <w:szCs w:val="24"/>
        </w:rPr>
        <w:t xml:space="preserve">The influence of </w:t>
      </w:r>
      <w:proofErr w:type="spellStart"/>
      <w:r w:rsidR="002C1626" w:rsidRPr="00401B50">
        <w:rPr>
          <w:i/>
          <w:sz w:val="24"/>
          <w:szCs w:val="24"/>
        </w:rPr>
        <w:t>Hexagenia</w:t>
      </w:r>
      <w:proofErr w:type="spellEnd"/>
      <w:r w:rsidR="002C1626">
        <w:rPr>
          <w:sz w:val="24"/>
          <w:szCs w:val="24"/>
        </w:rPr>
        <w:t xml:space="preserve"> size categories </w:t>
      </w:r>
      <w:r w:rsidR="000B18DE">
        <w:rPr>
          <w:sz w:val="24"/>
          <w:szCs w:val="24"/>
        </w:rPr>
        <w:t>(large</w:t>
      </w:r>
      <w:r w:rsidR="000B18DE" w:rsidRPr="008C3EA5">
        <w:rPr>
          <w:sz w:val="24"/>
          <w:szCs w:val="24"/>
        </w:rPr>
        <w:t>,</w:t>
      </w:r>
      <w:r w:rsidR="000B18DE" w:rsidRPr="000B18DE">
        <w:rPr>
          <w:b/>
          <w:sz w:val="24"/>
          <w:szCs w:val="24"/>
        </w:rPr>
        <w:t xml:space="preserve"> </w:t>
      </w:r>
      <w:r w:rsidR="000B18DE" w:rsidRPr="008C3EA5">
        <w:rPr>
          <w:sz w:val="24"/>
          <w:szCs w:val="24"/>
          <w:u w:val="single"/>
        </w:rPr>
        <w:t>&gt;</w:t>
      </w:r>
      <w:r w:rsidR="000B18DE">
        <w:rPr>
          <w:sz w:val="24"/>
          <w:szCs w:val="24"/>
        </w:rPr>
        <w:t xml:space="preserve"> 20 mm; medium, 10-19 mm; small, </w:t>
      </w:r>
      <w:r w:rsidR="000A7906">
        <w:rPr>
          <w:sz w:val="24"/>
          <w:szCs w:val="24"/>
        </w:rPr>
        <w:t>5</w:t>
      </w:r>
      <w:r w:rsidR="000B18DE">
        <w:rPr>
          <w:sz w:val="24"/>
          <w:szCs w:val="24"/>
        </w:rPr>
        <w:t xml:space="preserve">-9 mm; small plus medium, </w:t>
      </w:r>
      <w:r w:rsidR="000A7906">
        <w:rPr>
          <w:sz w:val="24"/>
          <w:szCs w:val="24"/>
        </w:rPr>
        <w:t>5</w:t>
      </w:r>
      <w:r w:rsidR="000B18DE">
        <w:rPr>
          <w:sz w:val="24"/>
          <w:szCs w:val="24"/>
        </w:rPr>
        <w:t>-19 mm)</w:t>
      </w:r>
      <w:r w:rsidR="00D218F6">
        <w:rPr>
          <w:sz w:val="24"/>
          <w:szCs w:val="24"/>
        </w:rPr>
        <w:t xml:space="preserve"> </w:t>
      </w:r>
      <w:r w:rsidR="002C1626">
        <w:rPr>
          <w:sz w:val="24"/>
          <w:szCs w:val="24"/>
        </w:rPr>
        <w:t xml:space="preserve">and </w:t>
      </w:r>
      <w:r>
        <w:rPr>
          <w:sz w:val="24"/>
          <w:szCs w:val="24"/>
        </w:rPr>
        <w:t>sample site c</w:t>
      </w:r>
      <w:r w:rsidR="00D218F6">
        <w:rPr>
          <w:sz w:val="24"/>
          <w:szCs w:val="24"/>
        </w:rPr>
        <w:t xml:space="preserve">ategories (random, high mercury </w:t>
      </w:r>
      <w:r>
        <w:rPr>
          <w:sz w:val="24"/>
          <w:szCs w:val="24"/>
        </w:rPr>
        <w:t xml:space="preserve">sediment, high mercury biota) on mercury concentrations is </w:t>
      </w:r>
      <w:r w:rsidR="002C1626">
        <w:rPr>
          <w:sz w:val="24"/>
          <w:szCs w:val="24"/>
        </w:rPr>
        <w:t>examined</w:t>
      </w:r>
      <w:r>
        <w:rPr>
          <w:sz w:val="24"/>
          <w:szCs w:val="24"/>
        </w:rPr>
        <w:t xml:space="preserve"> in table 2.</w:t>
      </w:r>
    </w:p>
    <w:p w:rsidR="002C1626" w:rsidRDefault="002C1626" w:rsidP="00850CFF">
      <w:pPr>
        <w:rPr>
          <w:sz w:val="24"/>
          <w:szCs w:val="24"/>
        </w:rPr>
      </w:pPr>
    </w:p>
    <w:p w:rsidR="002C1626" w:rsidRDefault="00B4297F" w:rsidP="00850CFF">
      <w:pPr>
        <w:rPr>
          <w:sz w:val="24"/>
          <w:szCs w:val="24"/>
        </w:rPr>
      </w:pPr>
      <w:r>
        <w:rPr>
          <w:sz w:val="24"/>
          <w:szCs w:val="24"/>
        </w:rPr>
        <w:t xml:space="preserve">Large </w:t>
      </w:r>
      <w:proofErr w:type="spellStart"/>
      <w:r w:rsidRPr="00401B50">
        <w:rPr>
          <w:i/>
          <w:sz w:val="24"/>
          <w:szCs w:val="24"/>
        </w:rPr>
        <w:t>Hexagenia</w:t>
      </w:r>
      <w:proofErr w:type="spellEnd"/>
      <w:r>
        <w:rPr>
          <w:sz w:val="24"/>
          <w:szCs w:val="24"/>
        </w:rPr>
        <w:t xml:space="preserve"> had </w:t>
      </w:r>
      <w:r w:rsidR="008C3EA5">
        <w:rPr>
          <w:sz w:val="24"/>
          <w:szCs w:val="24"/>
        </w:rPr>
        <w:t xml:space="preserve">significantly </w:t>
      </w:r>
      <w:r>
        <w:rPr>
          <w:sz w:val="24"/>
          <w:szCs w:val="24"/>
        </w:rPr>
        <w:t xml:space="preserve">lower </w:t>
      </w:r>
      <w:proofErr w:type="spellStart"/>
      <w:r>
        <w:rPr>
          <w:sz w:val="24"/>
          <w:szCs w:val="24"/>
        </w:rPr>
        <w:t>TotHg</w:t>
      </w:r>
      <w:proofErr w:type="spellEnd"/>
      <w:r>
        <w:rPr>
          <w:sz w:val="24"/>
          <w:szCs w:val="24"/>
        </w:rPr>
        <w:t xml:space="preserve"> and </w:t>
      </w:r>
      <w:proofErr w:type="spellStart"/>
      <w:r>
        <w:rPr>
          <w:sz w:val="24"/>
          <w:szCs w:val="24"/>
        </w:rPr>
        <w:t>MeHg</w:t>
      </w:r>
      <w:proofErr w:type="spellEnd"/>
      <w:r>
        <w:rPr>
          <w:sz w:val="24"/>
          <w:szCs w:val="24"/>
        </w:rPr>
        <w:t xml:space="preserve"> concentrations than smaller </w:t>
      </w:r>
      <w:proofErr w:type="spellStart"/>
      <w:r w:rsidRPr="00401B50">
        <w:rPr>
          <w:i/>
          <w:sz w:val="24"/>
          <w:szCs w:val="24"/>
        </w:rPr>
        <w:t>Hexagenia</w:t>
      </w:r>
      <w:proofErr w:type="spellEnd"/>
      <w:r>
        <w:rPr>
          <w:sz w:val="24"/>
          <w:szCs w:val="24"/>
        </w:rPr>
        <w:t xml:space="preserve"> (small, medium,</w:t>
      </w:r>
      <w:r w:rsidR="000B18DE">
        <w:rPr>
          <w:sz w:val="24"/>
          <w:szCs w:val="24"/>
        </w:rPr>
        <w:t xml:space="preserve"> and</w:t>
      </w:r>
      <w:r w:rsidR="002C1626">
        <w:rPr>
          <w:sz w:val="24"/>
          <w:szCs w:val="24"/>
        </w:rPr>
        <w:t xml:space="preserve"> small plus medium).  There were no significant differences for %</w:t>
      </w:r>
      <w:proofErr w:type="spellStart"/>
      <w:r w:rsidR="002C1626">
        <w:rPr>
          <w:sz w:val="24"/>
          <w:szCs w:val="24"/>
        </w:rPr>
        <w:t>MeHg</w:t>
      </w:r>
      <w:proofErr w:type="spellEnd"/>
      <w:r w:rsidR="002C1626">
        <w:rPr>
          <w:sz w:val="24"/>
          <w:szCs w:val="24"/>
        </w:rPr>
        <w:t xml:space="preserve"> for </w:t>
      </w:r>
      <w:proofErr w:type="spellStart"/>
      <w:r w:rsidR="002C1626" w:rsidRPr="00401B50">
        <w:rPr>
          <w:i/>
          <w:sz w:val="24"/>
          <w:szCs w:val="24"/>
        </w:rPr>
        <w:t>Hexagenia</w:t>
      </w:r>
      <w:proofErr w:type="spellEnd"/>
      <w:r w:rsidR="002C1626">
        <w:rPr>
          <w:sz w:val="24"/>
          <w:szCs w:val="24"/>
        </w:rPr>
        <w:t xml:space="preserve"> size categories.</w:t>
      </w:r>
    </w:p>
    <w:p w:rsidR="002C1626" w:rsidRDefault="002C1626" w:rsidP="00850CFF">
      <w:pPr>
        <w:rPr>
          <w:sz w:val="24"/>
          <w:szCs w:val="24"/>
        </w:rPr>
      </w:pPr>
    </w:p>
    <w:p w:rsidR="00435A37" w:rsidRDefault="002562C8" w:rsidP="00435A37">
      <w:pPr>
        <w:rPr>
          <w:sz w:val="24"/>
          <w:szCs w:val="24"/>
        </w:rPr>
      </w:pPr>
      <w:r>
        <w:rPr>
          <w:sz w:val="24"/>
          <w:szCs w:val="24"/>
        </w:rPr>
        <w:t>Increasing mercury concentration with increasing length</w:t>
      </w:r>
      <w:r w:rsidR="007513F9">
        <w:rPr>
          <w:sz w:val="24"/>
          <w:szCs w:val="24"/>
        </w:rPr>
        <w:t xml:space="preserve">, as is </w:t>
      </w:r>
      <w:r w:rsidR="008C3EA5">
        <w:rPr>
          <w:sz w:val="24"/>
          <w:szCs w:val="24"/>
        </w:rPr>
        <w:t>often</w:t>
      </w:r>
      <w:r w:rsidR="007513F9">
        <w:rPr>
          <w:sz w:val="24"/>
          <w:szCs w:val="24"/>
        </w:rPr>
        <w:t xml:space="preserve"> seen in fish</w:t>
      </w:r>
      <w:r w:rsidR="008C3EA5">
        <w:rPr>
          <w:sz w:val="24"/>
          <w:szCs w:val="24"/>
        </w:rPr>
        <w:t>,</w:t>
      </w:r>
      <w:r w:rsidR="007513F9">
        <w:rPr>
          <w:sz w:val="24"/>
          <w:szCs w:val="24"/>
        </w:rPr>
        <w:t xml:space="preserve"> might suggest the opposite would be expected.  However </w:t>
      </w:r>
      <w:r w:rsidR="00BB0D4A">
        <w:rPr>
          <w:sz w:val="24"/>
          <w:szCs w:val="24"/>
        </w:rPr>
        <w:t>the relationship of mercury</w:t>
      </w:r>
      <w:r w:rsidR="00435A37">
        <w:rPr>
          <w:sz w:val="24"/>
          <w:szCs w:val="24"/>
        </w:rPr>
        <w:t xml:space="preserve"> concentrations to invertebrate size can be variable.  Mason et al. (2000) found that </w:t>
      </w:r>
      <w:proofErr w:type="spellStart"/>
      <w:r w:rsidR="00435A37">
        <w:rPr>
          <w:sz w:val="24"/>
          <w:szCs w:val="24"/>
        </w:rPr>
        <w:t>TotHg</w:t>
      </w:r>
      <w:proofErr w:type="spellEnd"/>
      <w:r w:rsidR="00435A37">
        <w:rPr>
          <w:sz w:val="24"/>
          <w:szCs w:val="24"/>
        </w:rPr>
        <w:t xml:space="preserve"> concentration was inversely related to body weight for unspecified mayflies and found no strong trend for </w:t>
      </w:r>
      <w:proofErr w:type="spellStart"/>
      <w:r w:rsidR="00435A37">
        <w:rPr>
          <w:sz w:val="24"/>
          <w:szCs w:val="24"/>
        </w:rPr>
        <w:t>MeHg</w:t>
      </w:r>
      <w:proofErr w:type="spellEnd"/>
      <w:r w:rsidR="00435A37">
        <w:rPr>
          <w:sz w:val="24"/>
          <w:szCs w:val="24"/>
        </w:rPr>
        <w:t xml:space="preserve">.  </w:t>
      </w:r>
      <w:proofErr w:type="spellStart"/>
      <w:r w:rsidR="00435A37">
        <w:rPr>
          <w:sz w:val="24"/>
          <w:szCs w:val="24"/>
        </w:rPr>
        <w:t>TotHg</w:t>
      </w:r>
      <w:proofErr w:type="spellEnd"/>
      <w:r w:rsidR="00435A37">
        <w:rPr>
          <w:sz w:val="24"/>
          <w:szCs w:val="24"/>
        </w:rPr>
        <w:t xml:space="preserve"> concentrations were found to be inversely related to body weight in caddisfly larvae (Snyder and Hendricks 1995).  Parkman and </w:t>
      </w:r>
      <w:proofErr w:type="spellStart"/>
      <w:r w:rsidR="00435A37">
        <w:rPr>
          <w:sz w:val="24"/>
          <w:szCs w:val="24"/>
        </w:rPr>
        <w:t>Melei</w:t>
      </w:r>
      <w:proofErr w:type="spellEnd"/>
      <w:r w:rsidR="00435A37">
        <w:rPr>
          <w:sz w:val="24"/>
          <w:szCs w:val="24"/>
        </w:rPr>
        <w:t xml:space="preserve"> (1993) found that </w:t>
      </w:r>
      <w:proofErr w:type="spellStart"/>
      <w:r w:rsidR="00435A37">
        <w:rPr>
          <w:sz w:val="24"/>
          <w:szCs w:val="24"/>
        </w:rPr>
        <w:t>TotHg</w:t>
      </w:r>
      <w:proofErr w:type="spellEnd"/>
      <w:r w:rsidR="00435A37">
        <w:rPr>
          <w:sz w:val="24"/>
          <w:szCs w:val="24"/>
        </w:rPr>
        <w:t xml:space="preserve"> in </w:t>
      </w:r>
      <w:proofErr w:type="spellStart"/>
      <w:r w:rsidR="00435A37" w:rsidRPr="006C18C2">
        <w:rPr>
          <w:i/>
          <w:sz w:val="24"/>
          <w:szCs w:val="24"/>
        </w:rPr>
        <w:t>Chaoborus</w:t>
      </w:r>
      <w:proofErr w:type="spellEnd"/>
      <w:r w:rsidR="00435A37">
        <w:rPr>
          <w:sz w:val="24"/>
          <w:szCs w:val="24"/>
        </w:rPr>
        <w:t xml:space="preserve"> in some lakes decreased to a minimum before emergence. </w:t>
      </w:r>
    </w:p>
    <w:p w:rsidR="00216AA6" w:rsidRDefault="00216AA6" w:rsidP="00850CFF">
      <w:pPr>
        <w:rPr>
          <w:sz w:val="24"/>
          <w:szCs w:val="24"/>
        </w:rPr>
      </w:pPr>
    </w:p>
    <w:p w:rsidR="00216AA6" w:rsidRDefault="00216AA6" w:rsidP="00850CFF">
      <w:pPr>
        <w:rPr>
          <w:sz w:val="24"/>
          <w:szCs w:val="24"/>
        </w:rPr>
      </w:pPr>
    </w:p>
    <w:p w:rsidR="00216AA6" w:rsidRDefault="00216AA6" w:rsidP="00850CFF">
      <w:pPr>
        <w:rPr>
          <w:sz w:val="24"/>
          <w:szCs w:val="24"/>
        </w:rPr>
      </w:pPr>
    </w:p>
    <w:p w:rsidR="00216AA6" w:rsidRDefault="00216AA6" w:rsidP="00850CFF">
      <w:pPr>
        <w:rPr>
          <w:sz w:val="24"/>
          <w:szCs w:val="24"/>
        </w:rPr>
      </w:pPr>
    </w:p>
    <w:p w:rsidR="00216AA6" w:rsidRDefault="00216AA6" w:rsidP="00850CFF">
      <w:pPr>
        <w:rPr>
          <w:sz w:val="24"/>
          <w:szCs w:val="24"/>
        </w:rPr>
      </w:pPr>
    </w:p>
    <w:p w:rsidR="00216AA6" w:rsidRDefault="00216AA6" w:rsidP="00850CFF">
      <w:pPr>
        <w:rPr>
          <w:sz w:val="24"/>
          <w:szCs w:val="24"/>
        </w:rPr>
      </w:pPr>
    </w:p>
    <w:p w:rsidR="00216AA6" w:rsidRDefault="00216AA6" w:rsidP="00850CFF">
      <w:pPr>
        <w:rPr>
          <w:sz w:val="24"/>
          <w:szCs w:val="24"/>
        </w:rPr>
      </w:pPr>
    </w:p>
    <w:p w:rsidR="00216AA6" w:rsidRDefault="00216AA6" w:rsidP="00850CFF">
      <w:pPr>
        <w:rPr>
          <w:sz w:val="24"/>
          <w:szCs w:val="24"/>
        </w:rPr>
      </w:pPr>
    </w:p>
    <w:p w:rsidR="00216AA6" w:rsidRDefault="00216AA6" w:rsidP="00850CFF">
      <w:pPr>
        <w:rPr>
          <w:sz w:val="24"/>
          <w:szCs w:val="24"/>
        </w:rPr>
      </w:pPr>
    </w:p>
    <w:p w:rsidR="008C3EA5" w:rsidRDefault="008C3EA5" w:rsidP="002309F1">
      <w:pPr>
        <w:jc w:val="center"/>
        <w:rPr>
          <w:sz w:val="24"/>
          <w:szCs w:val="24"/>
        </w:rPr>
      </w:pPr>
    </w:p>
    <w:p w:rsidR="008C3EA5" w:rsidRDefault="008C3EA5" w:rsidP="002309F1">
      <w:pPr>
        <w:jc w:val="center"/>
        <w:rPr>
          <w:sz w:val="24"/>
          <w:szCs w:val="24"/>
        </w:rPr>
      </w:pPr>
    </w:p>
    <w:p w:rsidR="008C3EA5" w:rsidRDefault="008C3EA5" w:rsidP="002309F1">
      <w:pPr>
        <w:jc w:val="center"/>
        <w:rPr>
          <w:sz w:val="24"/>
          <w:szCs w:val="24"/>
        </w:rPr>
      </w:pPr>
    </w:p>
    <w:p w:rsidR="008C3EA5" w:rsidRDefault="008C3EA5" w:rsidP="002309F1">
      <w:pPr>
        <w:jc w:val="center"/>
        <w:rPr>
          <w:sz w:val="24"/>
          <w:szCs w:val="24"/>
        </w:rPr>
      </w:pPr>
    </w:p>
    <w:p w:rsidR="002309F1" w:rsidRDefault="008A012C" w:rsidP="002309F1">
      <w:pPr>
        <w:jc w:val="center"/>
        <w:rPr>
          <w:b/>
          <w:sz w:val="24"/>
          <w:szCs w:val="24"/>
        </w:rPr>
      </w:pPr>
      <w:proofErr w:type="gramStart"/>
      <w:r>
        <w:rPr>
          <w:b/>
          <w:sz w:val="24"/>
          <w:szCs w:val="24"/>
        </w:rPr>
        <w:lastRenderedPageBreak/>
        <w:t>Table 2.</w:t>
      </w:r>
      <w:proofErr w:type="gramEnd"/>
    </w:p>
    <w:p w:rsidR="00AB3E18" w:rsidRPr="008A012C" w:rsidRDefault="00AB3E18" w:rsidP="002309F1">
      <w:pPr>
        <w:jc w:val="center"/>
        <w:rPr>
          <w:b/>
          <w:sz w:val="24"/>
          <w:szCs w:val="24"/>
        </w:rPr>
      </w:pPr>
    </w:p>
    <w:p w:rsidR="002309F1" w:rsidRDefault="00C814AF" w:rsidP="00AB3E18">
      <w:pPr>
        <w:ind w:left="-1584"/>
        <w:jc w:val="center"/>
        <w:rPr>
          <w:sz w:val="24"/>
          <w:szCs w:val="24"/>
        </w:rPr>
      </w:pPr>
      <w:r>
        <w:rPr>
          <w:noProof/>
        </w:rPr>
        <w:drawing>
          <wp:inline distT="0" distB="0" distL="0" distR="0" wp14:anchorId="2F310A35" wp14:editId="2725D728">
            <wp:extent cx="7480021" cy="4359349"/>
            <wp:effectExtent l="0" t="0" r="698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480021" cy="4359349"/>
                    </a:xfrm>
                    <a:prstGeom prst="rect">
                      <a:avLst/>
                    </a:prstGeom>
                  </pic:spPr>
                </pic:pic>
              </a:graphicData>
            </a:graphic>
          </wp:inline>
        </w:drawing>
      </w:r>
    </w:p>
    <w:p w:rsidR="002309F1" w:rsidRDefault="002309F1" w:rsidP="00850CFF">
      <w:pPr>
        <w:rPr>
          <w:sz w:val="24"/>
          <w:szCs w:val="24"/>
        </w:rPr>
      </w:pPr>
    </w:p>
    <w:p w:rsidR="002562C8" w:rsidRDefault="002562C8" w:rsidP="00850CFF">
      <w:pPr>
        <w:rPr>
          <w:sz w:val="24"/>
          <w:szCs w:val="24"/>
        </w:rPr>
      </w:pPr>
    </w:p>
    <w:p w:rsidR="006F6830" w:rsidRDefault="002562C8" w:rsidP="009433B2">
      <w:pPr>
        <w:rPr>
          <w:sz w:val="24"/>
          <w:szCs w:val="24"/>
        </w:rPr>
      </w:pPr>
      <w:r>
        <w:rPr>
          <w:sz w:val="24"/>
          <w:szCs w:val="24"/>
        </w:rPr>
        <w:t xml:space="preserve">An organism’s </w:t>
      </w:r>
      <w:r w:rsidR="009433B2">
        <w:rPr>
          <w:sz w:val="24"/>
          <w:szCs w:val="24"/>
        </w:rPr>
        <w:t>mercury</w:t>
      </w:r>
      <w:r>
        <w:rPr>
          <w:sz w:val="24"/>
          <w:szCs w:val="24"/>
        </w:rPr>
        <w:t xml:space="preserve"> concentration is largely controlled by diet (Wong et al. 1997, Parkman and </w:t>
      </w:r>
      <w:proofErr w:type="spellStart"/>
      <w:r>
        <w:rPr>
          <w:sz w:val="24"/>
          <w:szCs w:val="24"/>
        </w:rPr>
        <w:t>Meili</w:t>
      </w:r>
      <w:proofErr w:type="spellEnd"/>
      <w:r>
        <w:rPr>
          <w:sz w:val="24"/>
          <w:szCs w:val="24"/>
        </w:rPr>
        <w:t xml:space="preserve"> 1993).  </w:t>
      </w:r>
      <w:r w:rsidR="009433B2">
        <w:rPr>
          <w:sz w:val="24"/>
          <w:szCs w:val="24"/>
        </w:rPr>
        <w:t xml:space="preserve">Differences in feeding habits with season have been shown to affect </w:t>
      </w:r>
      <w:proofErr w:type="spellStart"/>
      <w:r w:rsidR="009433B2">
        <w:rPr>
          <w:sz w:val="24"/>
          <w:szCs w:val="24"/>
        </w:rPr>
        <w:t>TotHg</w:t>
      </w:r>
      <w:proofErr w:type="spellEnd"/>
      <w:r w:rsidR="009433B2">
        <w:rPr>
          <w:sz w:val="24"/>
          <w:szCs w:val="24"/>
        </w:rPr>
        <w:t xml:space="preserve"> concentrations in caddisfly larvae depending on the relative proportions of algae or detritus in their diet (Snyder and Hendricks 1995).  Two deposit feeding </w:t>
      </w:r>
      <w:proofErr w:type="spellStart"/>
      <w:r w:rsidR="009433B2" w:rsidRPr="009433B2">
        <w:rPr>
          <w:i/>
          <w:sz w:val="24"/>
          <w:szCs w:val="24"/>
        </w:rPr>
        <w:t>Chironomus</w:t>
      </w:r>
      <w:proofErr w:type="spellEnd"/>
      <w:r w:rsidR="009433B2">
        <w:rPr>
          <w:sz w:val="24"/>
          <w:szCs w:val="24"/>
        </w:rPr>
        <w:t xml:space="preserve"> species were found to have differing mercury concentrations attributed to different feeding strategies (Parkman and </w:t>
      </w:r>
      <w:proofErr w:type="spellStart"/>
      <w:r w:rsidR="009433B2">
        <w:rPr>
          <w:sz w:val="24"/>
          <w:szCs w:val="24"/>
        </w:rPr>
        <w:t>Meili</w:t>
      </w:r>
      <w:proofErr w:type="spellEnd"/>
      <w:r w:rsidR="009433B2">
        <w:rPr>
          <w:sz w:val="24"/>
          <w:szCs w:val="24"/>
        </w:rPr>
        <w:t xml:space="preserve"> 1993).  Carbon/nitrogen ratios indicated the species with the higher mercury concentration ingested more </w:t>
      </w:r>
      <w:r w:rsidR="00FA6BF7">
        <w:rPr>
          <w:sz w:val="24"/>
          <w:szCs w:val="24"/>
        </w:rPr>
        <w:t>recently deposited</w:t>
      </w:r>
      <w:r w:rsidR="009433B2">
        <w:rPr>
          <w:sz w:val="24"/>
          <w:szCs w:val="24"/>
        </w:rPr>
        <w:t xml:space="preserve"> fresh organic matter probably at the sediment surface, which may have contained more mercury or at least </w:t>
      </w:r>
      <w:r w:rsidR="008C3EA5">
        <w:rPr>
          <w:sz w:val="24"/>
          <w:szCs w:val="24"/>
        </w:rPr>
        <w:t xml:space="preserve">more </w:t>
      </w:r>
      <w:r w:rsidR="009433B2">
        <w:rPr>
          <w:sz w:val="24"/>
          <w:szCs w:val="24"/>
        </w:rPr>
        <w:t>bioavailable mercury.</w:t>
      </w:r>
    </w:p>
    <w:p w:rsidR="009433B2" w:rsidRDefault="009433B2" w:rsidP="009433B2">
      <w:pPr>
        <w:rPr>
          <w:sz w:val="24"/>
          <w:szCs w:val="24"/>
        </w:rPr>
      </w:pPr>
      <w:r>
        <w:rPr>
          <w:sz w:val="24"/>
          <w:szCs w:val="24"/>
        </w:rPr>
        <w:t xml:space="preserve">  </w:t>
      </w:r>
    </w:p>
    <w:p w:rsidR="00730C78" w:rsidRDefault="002562C8" w:rsidP="00850CFF">
      <w:pPr>
        <w:rPr>
          <w:sz w:val="24"/>
          <w:szCs w:val="24"/>
        </w:rPr>
      </w:pPr>
      <w:r>
        <w:rPr>
          <w:sz w:val="24"/>
          <w:szCs w:val="24"/>
        </w:rPr>
        <w:t xml:space="preserve">Dietary differences between small and large </w:t>
      </w:r>
      <w:proofErr w:type="spellStart"/>
      <w:r w:rsidRPr="002562C8">
        <w:rPr>
          <w:i/>
          <w:sz w:val="24"/>
          <w:szCs w:val="24"/>
        </w:rPr>
        <w:t>Hexagenia</w:t>
      </w:r>
      <w:proofErr w:type="spellEnd"/>
      <w:r>
        <w:rPr>
          <w:sz w:val="24"/>
          <w:szCs w:val="24"/>
        </w:rPr>
        <w:t xml:space="preserve"> might account for their differences in mercury concentrations.  Smaller </w:t>
      </w:r>
      <w:proofErr w:type="spellStart"/>
      <w:r w:rsidRPr="002562C8">
        <w:rPr>
          <w:i/>
          <w:sz w:val="24"/>
          <w:szCs w:val="24"/>
        </w:rPr>
        <w:t>Hexagenia</w:t>
      </w:r>
      <w:proofErr w:type="spellEnd"/>
      <w:r>
        <w:rPr>
          <w:i/>
          <w:sz w:val="24"/>
          <w:szCs w:val="24"/>
        </w:rPr>
        <w:t xml:space="preserve"> </w:t>
      </w:r>
      <w:r>
        <w:rPr>
          <w:sz w:val="24"/>
          <w:szCs w:val="24"/>
        </w:rPr>
        <w:t xml:space="preserve">may feed more frequently at the sediment surface on settled </w:t>
      </w:r>
      <w:r w:rsidR="006F6830">
        <w:rPr>
          <w:sz w:val="24"/>
          <w:szCs w:val="24"/>
        </w:rPr>
        <w:t xml:space="preserve">detritus particles and </w:t>
      </w:r>
      <w:r>
        <w:rPr>
          <w:sz w:val="24"/>
          <w:szCs w:val="24"/>
        </w:rPr>
        <w:t xml:space="preserve">phytoplankton algae which </w:t>
      </w:r>
      <w:r w:rsidR="006F6830">
        <w:rPr>
          <w:sz w:val="24"/>
          <w:szCs w:val="24"/>
        </w:rPr>
        <w:t xml:space="preserve">probably </w:t>
      </w:r>
      <w:r>
        <w:rPr>
          <w:sz w:val="24"/>
          <w:szCs w:val="24"/>
        </w:rPr>
        <w:t xml:space="preserve">have a higher </w:t>
      </w:r>
      <w:proofErr w:type="spellStart"/>
      <w:r>
        <w:rPr>
          <w:sz w:val="24"/>
          <w:szCs w:val="24"/>
        </w:rPr>
        <w:t>MeHg</w:t>
      </w:r>
      <w:proofErr w:type="spellEnd"/>
      <w:r>
        <w:rPr>
          <w:sz w:val="24"/>
          <w:szCs w:val="24"/>
        </w:rPr>
        <w:t xml:space="preserve"> content than sediment.  </w:t>
      </w:r>
      <w:r w:rsidR="006F6830">
        <w:rPr>
          <w:sz w:val="24"/>
          <w:szCs w:val="24"/>
        </w:rPr>
        <w:t xml:space="preserve">Suspended particulate matter in natural lakes in Quebec was found to have a seven times higher </w:t>
      </w:r>
      <w:proofErr w:type="spellStart"/>
      <w:r w:rsidR="006F6830">
        <w:rPr>
          <w:sz w:val="24"/>
          <w:szCs w:val="24"/>
        </w:rPr>
        <w:t>MeHg</w:t>
      </w:r>
      <w:proofErr w:type="spellEnd"/>
      <w:r w:rsidR="006F6830">
        <w:rPr>
          <w:sz w:val="24"/>
          <w:szCs w:val="24"/>
        </w:rPr>
        <w:t xml:space="preserve"> concentration than the sediment (</w:t>
      </w:r>
      <w:proofErr w:type="spellStart"/>
      <w:r w:rsidR="006F6830">
        <w:rPr>
          <w:sz w:val="24"/>
          <w:szCs w:val="24"/>
        </w:rPr>
        <w:t>Plourde</w:t>
      </w:r>
      <w:proofErr w:type="spellEnd"/>
      <w:r w:rsidR="006F6830">
        <w:rPr>
          <w:sz w:val="24"/>
          <w:szCs w:val="24"/>
        </w:rPr>
        <w:t xml:space="preserve"> et al. 1997).  </w:t>
      </w:r>
      <w:r>
        <w:rPr>
          <w:sz w:val="24"/>
          <w:szCs w:val="24"/>
        </w:rPr>
        <w:t xml:space="preserve">Large </w:t>
      </w:r>
      <w:proofErr w:type="spellStart"/>
      <w:r w:rsidRPr="009433B2">
        <w:rPr>
          <w:i/>
          <w:sz w:val="24"/>
          <w:szCs w:val="24"/>
        </w:rPr>
        <w:t>Hexagenia</w:t>
      </w:r>
      <w:proofErr w:type="spellEnd"/>
      <w:r w:rsidR="006F6830">
        <w:rPr>
          <w:i/>
          <w:sz w:val="24"/>
          <w:szCs w:val="24"/>
        </w:rPr>
        <w:t>,</w:t>
      </w:r>
      <w:r>
        <w:rPr>
          <w:sz w:val="24"/>
          <w:szCs w:val="24"/>
        </w:rPr>
        <w:t xml:space="preserve"> which probably burrow deeper</w:t>
      </w:r>
      <w:r w:rsidR="00730C78">
        <w:rPr>
          <w:sz w:val="24"/>
          <w:szCs w:val="24"/>
        </w:rPr>
        <w:t xml:space="preserve">, may feed </w:t>
      </w:r>
      <w:r w:rsidR="006F6830">
        <w:rPr>
          <w:sz w:val="24"/>
          <w:szCs w:val="24"/>
        </w:rPr>
        <w:t>more heavily</w:t>
      </w:r>
      <w:r w:rsidR="00730C78">
        <w:rPr>
          <w:sz w:val="24"/>
          <w:szCs w:val="24"/>
        </w:rPr>
        <w:t xml:space="preserve"> on bulk sediment.  </w:t>
      </w:r>
    </w:p>
    <w:p w:rsidR="002C1626" w:rsidRDefault="002C1626" w:rsidP="00850CFF">
      <w:pPr>
        <w:rPr>
          <w:sz w:val="24"/>
          <w:szCs w:val="24"/>
        </w:rPr>
      </w:pPr>
    </w:p>
    <w:p w:rsidR="007813D0" w:rsidRPr="00670C40" w:rsidRDefault="00952707" w:rsidP="00850CFF">
      <w:pPr>
        <w:rPr>
          <w:b/>
          <w:sz w:val="24"/>
          <w:szCs w:val="24"/>
          <w:u w:val="single"/>
        </w:rPr>
      </w:pPr>
      <w:r w:rsidRPr="00670C40">
        <w:rPr>
          <w:b/>
          <w:sz w:val="24"/>
          <w:szCs w:val="24"/>
          <w:u w:val="single"/>
        </w:rPr>
        <w:lastRenderedPageBreak/>
        <w:t>Site category influence on mercury concentrations</w:t>
      </w:r>
    </w:p>
    <w:p w:rsidR="007813D0" w:rsidRDefault="007813D0" w:rsidP="00850CFF">
      <w:pPr>
        <w:rPr>
          <w:sz w:val="24"/>
          <w:szCs w:val="24"/>
        </w:rPr>
      </w:pPr>
    </w:p>
    <w:p w:rsidR="005F6103" w:rsidRDefault="0080310C" w:rsidP="00850CFF">
      <w:pPr>
        <w:rPr>
          <w:sz w:val="24"/>
          <w:szCs w:val="24"/>
        </w:rPr>
      </w:pPr>
      <w:r>
        <w:rPr>
          <w:sz w:val="24"/>
          <w:szCs w:val="24"/>
        </w:rPr>
        <w:t xml:space="preserve">Median </w:t>
      </w:r>
      <w:proofErr w:type="spellStart"/>
      <w:r>
        <w:rPr>
          <w:sz w:val="24"/>
          <w:szCs w:val="24"/>
        </w:rPr>
        <w:t>TotHg</w:t>
      </w:r>
      <w:proofErr w:type="spellEnd"/>
      <w:r>
        <w:rPr>
          <w:sz w:val="24"/>
          <w:szCs w:val="24"/>
        </w:rPr>
        <w:t xml:space="preserve"> and </w:t>
      </w:r>
      <w:proofErr w:type="spellStart"/>
      <w:r>
        <w:rPr>
          <w:sz w:val="24"/>
          <w:szCs w:val="24"/>
        </w:rPr>
        <w:t>MeHg</w:t>
      </w:r>
      <w:proofErr w:type="spellEnd"/>
      <w:r>
        <w:rPr>
          <w:sz w:val="24"/>
          <w:szCs w:val="24"/>
        </w:rPr>
        <w:t xml:space="preserve"> concentrations are lower for all size categories of </w:t>
      </w:r>
      <w:proofErr w:type="spellStart"/>
      <w:r w:rsidRPr="00401B50">
        <w:rPr>
          <w:i/>
          <w:sz w:val="24"/>
          <w:szCs w:val="24"/>
        </w:rPr>
        <w:t>Hexagenia</w:t>
      </w:r>
      <w:proofErr w:type="spellEnd"/>
      <w:r>
        <w:rPr>
          <w:sz w:val="24"/>
          <w:szCs w:val="24"/>
        </w:rPr>
        <w:t xml:space="preserve"> at high mercury sediment sites than at random sites (table 1).  The site category differences are significant (p </w:t>
      </w:r>
      <w:r w:rsidRPr="0080310C">
        <w:rPr>
          <w:sz w:val="24"/>
          <w:szCs w:val="24"/>
          <w:u w:val="single"/>
        </w:rPr>
        <w:t>&lt;</w:t>
      </w:r>
      <w:r>
        <w:rPr>
          <w:sz w:val="24"/>
          <w:szCs w:val="24"/>
        </w:rPr>
        <w:t xml:space="preserve"> 0.05) for </w:t>
      </w:r>
      <w:proofErr w:type="spellStart"/>
      <w:r>
        <w:rPr>
          <w:sz w:val="24"/>
          <w:szCs w:val="24"/>
        </w:rPr>
        <w:t>TotHg</w:t>
      </w:r>
      <w:proofErr w:type="spellEnd"/>
      <w:r>
        <w:rPr>
          <w:sz w:val="24"/>
          <w:szCs w:val="24"/>
        </w:rPr>
        <w:t xml:space="preserve"> in medium </w:t>
      </w:r>
      <w:proofErr w:type="spellStart"/>
      <w:r w:rsidRPr="00401B50">
        <w:rPr>
          <w:i/>
          <w:sz w:val="24"/>
          <w:szCs w:val="24"/>
        </w:rPr>
        <w:t>Hexagenia</w:t>
      </w:r>
      <w:proofErr w:type="spellEnd"/>
      <w:r>
        <w:rPr>
          <w:sz w:val="24"/>
          <w:szCs w:val="24"/>
        </w:rPr>
        <w:t xml:space="preserve"> and small plus medium </w:t>
      </w:r>
      <w:proofErr w:type="spellStart"/>
      <w:r w:rsidRPr="00401B50">
        <w:rPr>
          <w:i/>
          <w:sz w:val="24"/>
          <w:szCs w:val="24"/>
        </w:rPr>
        <w:t>Hexagenia</w:t>
      </w:r>
      <w:proofErr w:type="spellEnd"/>
      <w:r w:rsidR="00AA05DA">
        <w:rPr>
          <w:sz w:val="24"/>
          <w:szCs w:val="24"/>
        </w:rPr>
        <w:t xml:space="preserve"> (table 2)</w:t>
      </w:r>
      <w:r>
        <w:rPr>
          <w:sz w:val="24"/>
          <w:szCs w:val="24"/>
        </w:rPr>
        <w:t xml:space="preserve">.  The site category differences are significant (p </w:t>
      </w:r>
      <w:r w:rsidRPr="0080310C">
        <w:rPr>
          <w:sz w:val="24"/>
          <w:szCs w:val="24"/>
          <w:u w:val="single"/>
        </w:rPr>
        <w:t>&lt;</w:t>
      </w:r>
      <w:r>
        <w:rPr>
          <w:sz w:val="24"/>
          <w:szCs w:val="24"/>
        </w:rPr>
        <w:t xml:space="preserve"> 0.05) for </w:t>
      </w:r>
      <w:proofErr w:type="spellStart"/>
      <w:r>
        <w:rPr>
          <w:sz w:val="24"/>
          <w:szCs w:val="24"/>
        </w:rPr>
        <w:t>MeHg</w:t>
      </w:r>
      <w:proofErr w:type="spellEnd"/>
      <w:r>
        <w:rPr>
          <w:sz w:val="24"/>
          <w:szCs w:val="24"/>
        </w:rPr>
        <w:t xml:space="preserve"> in small plus medium </w:t>
      </w:r>
      <w:proofErr w:type="spellStart"/>
      <w:r w:rsidRPr="00401B50">
        <w:rPr>
          <w:i/>
          <w:sz w:val="24"/>
          <w:szCs w:val="24"/>
        </w:rPr>
        <w:t>Hexagenia</w:t>
      </w:r>
      <w:proofErr w:type="spellEnd"/>
      <w:r>
        <w:rPr>
          <w:sz w:val="24"/>
          <w:szCs w:val="24"/>
        </w:rPr>
        <w:t xml:space="preserve">, and very nearly significant (p = 0.05824) in medium </w:t>
      </w:r>
      <w:proofErr w:type="spellStart"/>
      <w:r w:rsidRPr="00401B50">
        <w:rPr>
          <w:i/>
          <w:sz w:val="24"/>
          <w:szCs w:val="24"/>
        </w:rPr>
        <w:t>Hexagenia</w:t>
      </w:r>
      <w:proofErr w:type="spellEnd"/>
      <w:r>
        <w:rPr>
          <w:sz w:val="24"/>
          <w:szCs w:val="24"/>
        </w:rPr>
        <w:t>.</w:t>
      </w:r>
      <w:r w:rsidR="002C1626">
        <w:rPr>
          <w:sz w:val="24"/>
          <w:szCs w:val="24"/>
        </w:rPr>
        <w:t xml:space="preserve">  </w:t>
      </w:r>
    </w:p>
    <w:p w:rsidR="002C1626" w:rsidRDefault="002C1626" w:rsidP="00FE5C4B">
      <w:pPr>
        <w:rPr>
          <w:sz w:val="24"/>
          <w:szCs w:val="24"/>
          <w:u w:val="single"/>
        </w:rPr>
      </w:pPr>
    </w:p>
    <w:p w:rsidR="00401B50" w:rsidRDefault="00AA05DA" w:rsidP="00AA05DA">
      <w:pPr>
        <w:rPr>
          <w:sz w:val="24"/>
          <w:szCs w:val="24"/>
        </w:rPr>
      </w:pPr>
      <w:r>
        <w:rPr>
          <w:sz w:val="24"/>
          <w:szCs w:val="24"/>
        </w:rPr>
        <w:t xml:space="preserve">This suggests that locally sourced anthropogenic mercury in sediment is not contributing to higher mercury concentrations in </w:t>
      </w:r>
      <w:proofErr w:type="spellStart"/>
      <w:r w:rsidRPr="00401B50">
        <w:rPr>
          <w:i/>
          <w:sz w:val="24"/>
          <w:szCs w:val="24"/>
        </w:rPr>
        <w:t>Hexagenia</w:t>
      </w:r>
      <w:proofErr w:type="spellEnd"/>
      <w:r>
        <w:rPr>
          <w:sz w:val="24"/>
          <w:szCs w:val="24"/>
        </w:rPr>
        <w:t xml:space="preserve">.  </w:t>
      </w:r>
      <w:proofErr w:type="gramStart"/>
      <w:r w:rsidR="00401B50">
        <w:rPr>
          <w:sz w:val="24"/>
          <w:szCs w:val="24"/>
        </w:rPr>
        <w:t xml:space="preserve">Lower mercury concentrations in </w:t>
      </w:r>
      <w:proofErr w:type="spellStart"/>
      <w:r w:rsidR="00401B50" w:rsidRPr="00401B50">
        <w:rPr>
          <w:i/>
          <w:sz w:val="24"/>
          <w:szCs w:val="24"/>
        </w:rPr>
        <w:t>Hexagenia</w:t>
      </w:r>
      <w:proofErr w:type="spellEnd"/>
      <w:r w:rsidR="00401B50">
        <w:rPr>
          <w:sz w:val="24"/>
          <w:szCs w:val="24"/>
        </w:rPr>
        <w:t xml:space="preserve"> at high mercury sediment sites suggests</w:t>
      </w:r>
      <w:proofErr w:type="gramEnd"/>
      <w:r w:rsidR="00401B50">
        <w:rPr>
          <w:sz w:val="24"/>
          <w:szCs w:val="24"/>
        </w:rPr>
        <w:t xml:space="preserve"> m</w:t>
      </w:r>
      <w:r>
        <w:rPr>
          <w:sz w:val="24"/>
          <w:szCs w:val="24"/>
        </w:rPr>
        <w:t xml:space="preserve">ercury or other co-contaminants in these sediments might suppress methylation of inorganic mercury by bacteria. </w:t>
      </w:r>
    </w:p>
    <w:p w:rsidR="00401B50" w:rsidRDefault="00401B50" w:rsidP="00AA05DA">
      <w:pPr>
        <w:rPr>
          <w:sz w:val="24"/>
          <w:szCs w:val="24"/>
        </w:rPr>
      </w:pPr>
    </w:p>
    <w:p w:rsidR="00952707" w:rsidRPr="00670C40" w:rsidRDefault="00952707" w:rsidP="00AA05DA">
      <w:pPr>
        <w:rPr>
          <w:b/>
          <w:sz w:val="24"/>
          <w:szCs w:val="24"/>
          <w:u w:val="single"/>
        </w:rPr>
      </w:pPr>
      <w:r w:rsidRPr="00670C40">
        <w:rPr>
          <w:b/>
          <w:sz w:val="24"/>
          <w:szCs w:val="24"/>
          <w:u w:val="single"/>
        </w:rPr>
        <w:t>Isopod mercury concentrations</w:t>
      </w:r>
    </w:p>
    <w:p w:rsidR="00401B50" w:rsidRDefault="00401B50" w:rsidP="00AA05DA">
      <w:pPr>
        <w:rPr>
          <w:sz w:val="24"/>
          <w:szCs w:val="24"/>
        </w:rPr>
      </w:pPr>
    </w:p>
    <w:p w:rsidR="002C1626" w:rsidRPr="00AA03A0" w:rsidRDefault="00CB20D2" w:rsidP="00FE5C4B">
      <w:pPr>
        <w:rPr>
          <w:sz w:val="24"/>
          <w:szCs w:val="24"/>
        </w:rPr>
      </w:pPr>
      <w:r>
        <w:rPr>
          <w:sz w:val="24"/>
          <w:szCs w:val="24"/>
        </w:rPr>
        <w:t xml:space="preserve">Isopods were not sampled from high mercury sediment sites.  </w:t>
      </w:r>
      <w:r w:rsidR="002436F8">
        <w:rPr>
          <w:sz w:val="24"/>
          <w:szCs w:val="24"/>
        </w:rPr>
        <w:t>Mercury concentrations in i</w:t>
      </w:r>
      <w:r>
        <w:rPr>
          <w:sz w:val="24"/>
          <w:szCs w:val="24"/>
        </w:rPr>
        <w:t>sopods from high mercury biota sites and random sites were not significantly different, although sample sizes were small.</w:t>
      </w:r>
      <w:r w:rsidR="000B18DE">
        <w:rPr>
          <w:sz w:val="24"/>
          <w:szCs w:val="24"/>
        </w:rPr>
        <w:t xml:space="preserve">  </w:t>
      </w:r>
      <w:r w:rsidR="00AA03A0">
        <w:rPr>
          <w:sz w:val="24"/>
          <w:szCs w:val="24"/>
        </w:rPr>
        <w:t xml:space="preserve">Isopods </w:t>
      </w:r>
      <w:r w:rsidR="007770DA">
        <w:rPr>
          <w:sz w:val="24"/>
          <w:szCs w:val="24"/>
        </w:rPr>
        <w:t xml:space="preserve">were found to have higher </w:t>
      </w:r>
      <w:r w:rsidR="002436F8">
        <w:rPr>
          <w:sz w:val="24"/>
          <w:szCs w:val="24"/>
        </w:rPr>
        <w:t xml:space="preserve">median </w:t>
      </w:r>
      <w:proofErr w:type="spellStart"/>
      <w:r w:rsidR="007770DA">
        <w:rPr>
          <w:sz w:val="24"/>
          <w:szCs w:val="24"/>
        </w:rPr>
        <w:t>TotHg</w:t>
      </w:r>
      <w:proofErr w:type="spellEnd"/>
      <w:r w:rsidR="007770DA">
        <w:rPr>
          <w:sz w:val="24"/>
          <w:szCs w:val="24"/>
        </w:rPr>
        <w:t xml:space="preserve"> and </w:t>
      </w:r>
      <w:proofErr w:type="spellStart"/>
      <w:r w:rsidR="007770DA">
        <w:rPr>
          <w:sz w:val="24"/>
          <w:szCs w:val="24"/>
        </w:rPr>
        <w:t>MeHg</w:t>
      </w:r>
      <w:proofErr w:type="spellEnd"/>
      <w:r w:rsidR="007770DA">
        <w:rPr>
          <w:sz w:val="24"/>
          <w:szCs w:val="24"/>
        </w:rPr>
        <w:t xml:space="preserve"> concentrations and higher </w:t>
      </w:r>
      <w:r w:rsidR="002436F8">
        <w:rPr>
          <w:sz w:val="24"/>
          <w:szCs w:val="24"/>
        </w:rPr>
        <w:t xml:space="preserve">median </w:t>
      </w:r>
      <w:r w:rsidR="007770DA">
        <w:rPr>
          <w:sz w:val="24"/>
          <w:szCs w:val="24"/>
        </w:rPr>
        <w:t>%</w:t>
      </w:r>
      <w:proofErr w:type="spellStart"/>
      <w:r w:rsidR="007770DA">
        <w:rPr>
          <w:sz w:val="24"/>
          <w:szCs w:val="24"/>
        </w:rPr>
        <w:t>MeHg</w:t>
      </w:r>
      <w:proofErr w:type="spellEnd"/>
      <w:r w:rsidR="007770DA">
        <w:rPr>
          <w:sz w:val="24"/>
          <w:szCs w:val="24"/>
        </w:rPr>
        <w:t xml:space="preserve"> than </w:t>
      </w:r>
      <w:proofErr w:type="spellStart"/>
      <w:r w:rsidR="007770DA">
        <w:rPr>
          <w:sz w:val="24"/>
          <w:szCs w:val="24"/>
        </w:rPr>
        <w:t>Hexagenia</w:t>
      </w:r>
      <w:proofErr w:type="spellEnd"/>
      <w:r w:rsidR="007770DA">
        <w:rPr>
          <w:sz w:val="24"/>
          <w:szCs w:val="24"/>
        </w:rPr>
        <w:t xml:space="preserve"> (table 1).  </w:t>
      </w:r>
      <w:r w:rsidR="00AA03A0">
        <w:rPr>
          <w:sz w:val="24"/>
          <w:szCs w:val="24"/>
        </w:rPr>
        <w:t>This is probably largely due to dietary differences.  Isopods feed at the sediment surface and are more likely to consume algae</w:t>
      </w:r>
      <w:r w:rsidR="00855BDA">
        <w:rPr>
          <w:sz w:val="24"/>
          <w:szCs w:val="24"/>
        </w:rPr>
        <w:t>,</w:t>
      </w:r>
      <w:r w:rsidR="00AA03A0">
        <w:rPr>
          <w:sz w:val="24"/>
          <w:szCs w:val="24"/>
        </w:rPr>
        <w:t xml:space="preserve"> aquatic </w:t>
      </w:r>
      <w:proofErr w:type="spellStart"/>
      <w:r w:rsidR="00AA03A0">
        <w:rPr>
          <w:sz w:val="24"/>
          <w:szCs w:val="24"/>
        </w:rPr>
        <w:t>macrophyte</w:t>
      </w:r>
      <w:proofErr w:type="spellEnd"/>
      <w:r w:rsidR="00AA03A0">
        <w:rPr>
          <w:sz w:val="24"/>
          <w:szCs w:val="24"/>
        </w:rPr>
        <w:t xml:space="preserve"> tissue, </w:t>
      </w:r>
      <w:r w:rsidR="00855BDA">
        <w:rPr>
          <w:sz w:val="24"/>
          <w:szCs w:val="24"/>
        </w:rPr>
        <w:t xml:space="preserve">and freshly deposited detritus </w:t>
      </w:r>
      <w:r w:rsidR="00AA03A0">
        <w:rPr>
          <w:sz w:val="24"/>
          <w:szCs w:val="24"/>
        </w:rPr>
        <w:t xml:space="preserve">which </w:t>
      </w:r>
      <w:r w:rsidR="00855BDA">
        <w:rPr>
          <w:sz w:val="24"/>
          <w:szCs w:val="24"/>
        </w:rPr>
        <w:t xml:space="preserve">probably </w:t>
      </w:r>
      <w:r w:rsidR="00AA03A0">
        <w:rPr>
          <w:sz w:val="24"/>
          <w:szCs w:val="24"/>
        </w:rPr>
        <w:t>ha</w:t>
      </w:r>
      <w:r w:rsidR="008C3EA5">
        <w:rPr>
          <w:sz w:val="24"/>
          <w:szCs w:val="24"/>
        </w:rPr>
        <w:t>ve</w:t>
      </w:r>
      <w:r w:rsidR="00AA03A0">
        <w:rPr>
          <w:sz w:val="24"/>
          <w:szCs w:val="24"/>
        </w:rPr>
        <w:t xml:space="preserve"> </w:t>
      </w:r>
      <w:proofErr w:type="gramStart"/>
      <w:r w:rsidR="00AA03A0">
        <w:rPr>
          <w:sz w:val="24"/>
          <w:szCs w:val="24"/>
        </w:rPr>
        <w:t>a higher</w:t>
      </w:r>
      <w:proofErr w:type="gramEnd"/>
      <w:r w:rsidR="007770DA">
        <w:rPr>
          <w:sz w:val="24"/>
          <w:szCs w:val="24"/>
        </w:rPr>
        <w:t xml:space="preserve"> mercury content than </w:t>
      </w:r>
      <w:r w:rsidR="00855BDA">
        <w:rPr>
          <w:sz w:val="24"/>
          <w:szCs w:val="24"/>
        </w:rPr>
        <w:t>sediment</w:t>
      </w:r>
      <w:r w:rsidR="007770DA">
        <w:rPr>
          <w:sz w:val="24"/>
          <w:szCs w:val="24"/>
        </w:rPr>
        <w:t>.</w:t>
      </w:r>
      <w:r w:rsidR="00AA03A0">
        <w:rPr>
          <w:sz w:val="24"/>
          <w:szCs w:val="24"/>
        </w:rPr>
        <w:t xml:space="preserve"> </w:t>
      </w:r>
    </w:p>
    <w:p w:rsidR="002C1626" w:rsidRDefault="002C1626" w:rsidP="00FE5C4B">
      <w:pPr>
        <w:rPr>
          <w:sz w:val="24"/>
          <w:szCs w:val="24"/>
          <w:u w:val="single"/>
        </w:rPr>
      </w:pPr>
    </w:p>
    <w:p w:rsidR="00670C40" w:rsidRDefault="00670C40" w:rsidP="00FE5C4B">
      <w:pPr>
        <w:rPr>
          <w:sz w:val="24"/>
          <w:szCs w:val="24"/>
          <w:u w:val="single"/>
        </w:rPr>
      </w:pPr>
    </w:p>
    <w:p w:rsidR="004158C6" w:rsidRPr="00670C40" w:rsidRDefault="004158C6" w:rsidP="004158C6">
      <w:pPr>
        <w:rPr>
          <w:b/>
          <w:sz w:val="28"/>
          <w:szCs w:val="28"/>
        </w:rPr>
      </w:pPr>
      <w:r w:rsidRPr="00670C40">
        <w:rPr>
          <w:b/>
          <w:sz w:val="28"/>
          <w:szCs w:val="28"/>
          <w:u w:val="single"/>
        </w:rPr>
        <w:t>Acknowledgements</w:t>
      </w:r>
    </w:p>
    <w:p w:rsidR="002C1626" w:rsidRDefault="002C1626" w:rsidP="00FE5C4B">
      <w:pPr>
        <w:rPr>
          <w:sz w:val="24"/>
          <w:szCs w:val="24"/>
          <w:u w:val="single"/>
        </w:rPr>
      </w:pPr>
    </w:p>
    <w:p w:rsidR="00670C40" w:rsidRDefault="00670C40" w:rsidP="00FE5C4B">
      <w:pPr>
        <w:rPr>
          <w:sz w:val="24"/>
          <w:szCs w:val="24"/>
        </w:rPr>
      </w:pPr>
      <w:r>
        <w:rPr>
          <w:sz w:val="24"/>
          <w:szCs w:val="24"/>
        </w:rPr>
        <w:t>Thanks are given for the assistance and support provided by:</w:t>
      </w:r>
    </w:p>
    <w:p w:rsidR="00FB38A5" w:rsidRDefault="00FB38A5" w:rsidP="00FB38A5">
      <w:pPr>
        <w:rPr>
          <w:sz w:val="24"/>
          <w:szCs w:val="24"/>
        </w:rPr>
      </w:pPr>
      <w:r>
        <w:rPr>
          <w:sz w:val="24"/>
          <w:szCs w:val="24"/>
        </w:rPr>
        <w:t xml:space="preserve">Terry </w:t>
      </w:r>
      <w:proofErr w:type="spellStart"/>
      <w:r>
        <w:rPr>
          <w:sz w:val="24"/>
          <w:szCs w:val="24"/>
        </w:rPr>
        <w:t>Eichhorst</w:t>
      </w:r>
      <w:proofErr w:type="spellEnd"/>
      <w:r>
        <w:rPr>
          <w:sz w:val="24"/>
          <w:szCs w:val="24"/>
        </w:rPr>
        <w:t>, Christ</w:t>
      </w:r>
      <w:r w:rsidR="009C5297">
        <w:rPr>
          <w:sz w:val="24"/>
          <w:szCs w:val="24"/>
        </w:rPr>
        <w:t>a</w:t>
      </w:r>
      <w:r>
        <w:rPr>
          <w:sz w:val="24"/>
          <w:szCs w:val="24"/>
        </w:rPr>
        <w:t xml:space="preserve"> </w:t>
      </w:r>
      <w:proofErr w:type="spellStart"/>
      <w:r>
        <w:rPr>
          <w:sz w:val="24"/>
          <w:szCs w:val="24"/>
        </w:rPr>
        <w:t>Dahman</w:t>
      </w:r>
      <w:proofErr w:type="spellEnd"/>
      <w:r>
        <w:rPr>
          <w:sz w:val="24"/>
          <w:szCs w:val="24"/>
        </w:rPr>
        <w:t xml:space="preserve">, Patrick Gorski (WI State Lab of Hygiene) for mercury analytical work. </w:t>
      </w:r>
    </w:p>
    <w:p w:rsidR="00670C40" w:rsidRDefault="00670C40" w:rsidP="00FE5C4B">
      <w:pPr>
        <w:rPr>
          <w:sz w:val="24"/>
          <w:szCs w:val="24"/>
        </w:rPr>
      </w:pPr>
      <w:r>
        <w:rPr>
          <w:sz w:val="24"/>
          <w:szCs w:val="24"/>
        </w:rPr>
        <w:t>Rachel Peacher (WI DNR) for GIS</w:t>
      </w:r>
      <w:r w:rsidR="002716EF">
        <w:rPr>
          <w:sz w:val="24"/>
          <w:szCs w:val="24"/>
        </w:rPr>
        <w:t xml:space="preserve"> mapping</w:t>
      </w:r>
      <w:r>
        <w:rPr>
          <w:sz w:val="24"/>
          <w:szCs w:val="24"/>
        </w:rPr>
        <w:t>, data compilation, and sampl</w:t>
      </w:r>
      <w:r w:rsidR="002716EF">
        <w:rPr>
          <w:sz w:val="24"/>
          <w:szCs w:val="24"/>
        </w:rPr>
        <w:t>e collection.</w:t>
      </w:r>
    </w:p>
    <w:p w:rsidR="002716EF" w:rsidRDefault="002716EF" w:rsidP="00FE5C4B">
      <w:pPr>
        <w:rPr>
          <w:sz w:val="24"/>
          <w:szCs w:val="24"/>
        </w:rPr>
      </w:pPr>
      <w:r>
        <w:rPr>
          <w:sz w:val="24"/>
          <w:szCs w:val="24"/>
        </w:rPr>
        <w:t>Tim Parks (WI DNR) for statistical analyses.</w:t>
      </w:r>
    </w:p>
    <w:p w:rsidR="002716EF" w:rsidRDefault="002716EF" w:rsidP="00FE5C4B">
      <w:pPr>
        <w:rPr>
          <w:sz w:val="24"/>
          <w:szCs w:val="24"/>
        </w:rPr>
      </w:pPr>
      <w:r>
        <w:rPr>
          <w:sz w:val="24"/>
          <w:szCs w:val="24"/>
        </w:rPr>
        <w:t>Joel Hoffman (EPA/UM-Duluth) for selection of random and high mercury sediment sites</w:t>
      </w:r>
      <w:r w:rsidR="008C3EA5">
        <w:rPr>
          <w:sz w:val="24"/>
          <w:szCs w:val="24"/>
        </w:rPr>
        <w:t xml:space="preserve">, </w:t>
      </w:r>
      <w:r>
        <w:rPr>
          <w:sz w:val="24"/>
          <w:szCs w:val="24"/>
        </w:rPr>
        <w:t xml:space="preserve">project </w:t>
      </w:r>
      <w:r w:rsidR="008C3EA5">
        <w:rPr>
          <w:sz w:val="24"/>
          <w:szCs w:val="24"/>
        </w:rPr>
        <w:t xml:space="preserve">development and </w:t>
      </w:r>
      <w:r>
        <w:rPr>
          <w:sz w:val="24"/>
          <w:szCs w:val="24"/>
        </w:rPr>
        <w:t>advice.</w:t>
      </w:r>
    </w:p>
    <w:p w:rsidR="002716EF" w:rsidRDefault="002716EF" w:rsidP="00FE5C4B">
      <w:pPr>
        <w:rPr>
          <w:sz w:val="24"/>
          <w:szCs w:val="24"/>
        </w:rPr>
      </w:pPr>
      <w:proofErr w:type="gramStart"/>
      <w:r>
        <w:rPr>
          <w:sz w:val="24"/>
          <w:szCs w:val="24"/>
        </w:rPr>
        <w:t>Nathan Johnson (UM-Duluth) for selection of high mercury biota sites and sample collection.</w:t>
      </w:r>
      <w:proofErr w:type="gramEnd"/>
    </w:p>
    <w:p w:rsidR="002716EF" w:rsidRDefault="002716EF" w:rsidP="00FE5C4B">
      <w:pPr>
        <w:rPr>
          <w:sz w:val="24"/>
          <w:szCs w:val="24"/>
        </w:rPr>
      </w:pPr>
      <w:r>
        <w:rPr>
          <w:sz w:val="24"/>
          <w:szCs w:val="24"/>
        </w:rPr>
        <w:t>Dan Fraser (UM-Duluth), Michelle Wheeler, Joe Graham, Cherie Hagen (WI DNR) for sample collection</w:t>
      </w:r>
    </w:p>
    <w:p w:rsidR="002716EF" w:rsidRDefault="002716EF" w:rsidP="00FE5C4B">
      <w:pPr>
        <w:rPr>
          <w:sz w:val="24"/>
          <w:szCs w:val="24"/>
        </w:rPr>
      </w:pPr>
      <w:r>
        <w:rPr>
          <w:sz w:val="24"/>
          <w:szCs w:val="24"/>
        </w:rPr>
        <w:t xml:space="preserve">Kurt </w:t>
      </w:r>
      <w:proofErr w:type="spellStart"/>
      <w:r>
        <w:rPr>
          <w:sz w:val="24"/>
          <w:szCs w:val="24"/>
        </w:rPr>
        <w:t>Schmude</w:t>
      </w:r>
      <w:proofErr w:type="spellEnd"/>
      <w:r>
        <w:rPr>
          <w:sz w:val="24"/>
          <w:szCs w:val="24"/>
        </w:rPr>
        <w:t xml:space="preserve"> (UW-Superior) for providing invertebrate identification keys and advice</w:t>
      </w:r>
      <w:r w:rsidR="00FB38A5">
        <w:rPr>
          <w:sz w:val="24"/>
          <w:szCs w:val="24"/>
        </w:rPr>
        <w:t>.</w:t>
      </w:r>
    </w:p>
    <w:p w:rsidR="002716EF" w:rsidRPr="00670C40" w:rsidRDefault="00FB38A5" w:rsidP="00FE5C4B">
      <w:pPr>
        <w:rPr>
          <w:sz w:val="24"/>
          <w:szCs w:val="24"/>
        </w:rPr>
      </w:pPr>
      <w:r>
        <w:rPr>
          <w:sz w:val="24"/>
          <w:szCs w:val="24"/>
        </w:rPr>
        <w:t>EPA G</w:t>
      </w:r>
      <w:r w:rsidR="00A54C3C">
        <w:rPr>
          <w:sz w:val="24"/>
          <w:szCs w:val="24"/>
        </w:rPr>
        <w:t xml:space="preserve">reat </w:t>
      </w:r>
      <w:r>
        <w:rPr>
          <w:sz w:val="24"/>
          <w:szCs w:val="24"/>
        </w:rPr>
        <w:t>L</w:t>
      </w:r>
      <w:r w:rsidR="00A54C3C">
        <w:rPr>
          <w:sz w:val="24"/>
          <w:szCs w:val="24"/>
        </w:rPr>
        <w:t xml:space="preserve">akes </w:t>
      </w:r>
      <w:r>
        <w:rPr>
          <w:sz w:val="24"/>
          <w:szCs w:val="24"/>
        </w:rPr>
        <w:t>R</w:t>
      </w:r>
      <w:r w:rsidR="00A54C3C">
        <w:rPr>
          <w:sz w:val="24"/>
          <w:szCs w:val="24"/>
        </w:rPr>
        <w:t xml:space="preserve">estoration </w:t>
      </w:r>
      <w:r>
        <w:rPr>
          <w:sz w:val="24"/>
          <w:szCs w:val="24"/>
        </w:rPr>
        <w:t>I</w:t>
      </w:r>
      <w:r w:rsidR="00A54C3C">
        <w:rPr>
          <w:sz w:val="24"/>
          <w:szCs w:val="24"/>
        </w:rPr>
        <w:t>nitiative</w:t>
      </w:r>
      <w:r>
        <w:rPr>
          <w:sz w:val="24"/>
          <w:szCs w:val="24"/>
        </w:rPr>
        <w:t xml:space="preserve"> for providing project funding.</w:t>
      </w:r>
    </w:p>
    <w:p w:rsidR="002C1626" w:rsidRDefault="002C1626" w:rsidP="00FE5C4B">
      <w:pPr>
        <w:rPr>
          <w:sz w:val="24"/>
          <w:szCs w:val="24"/>
          <w:u w:val="single"/>
        </w:rPr>
      </w:pPr>
    </w:p>
    <w:p w:rsidR="0041021D" w:rsidRDefault="0041021D" w:rsidP="00850CFF">
      <w:pPr>
        <w:rPr>
          <w:sz w:val="24"/>
          <w:szCs w:val="24"/>
        </w:rPr>
      </w:pPr>
    </w:p>
    <w:p w:rsidR="001E196F" w:rsidRDefault="001E196F" w:rsidP="0041021D">
      <w:pPr>
        <w:rPr>
          <w:sz w:val="24"/>
          <w:szCs w:val="24"/>
        </w:rPr>
      </w:pPr>
    </w:p>
    <w:p w:rsidR="001E196F" w:rsidRDefault="001E196F" w:rsidP="0041021D">
      <w:pPr>
        <w:rPr>
          <w:sz w:val="24"/>
          <w:szCs w:val="24"/>
        </w:rPr>
      </w:pPr>
    </w:p>
    <w:p w:rsidR="001E196F" w:rsidRDefault="001E196F" w:rsidP="0041021D">
      <w:pPr>
        <w:rPr>
          <w:sz w:val="24"/>
          <w:szCs w:val="24"/>
        </w:rPr>
      </w:pPr>
    </w:p>
    <w:p w:rsidR="004455AC" w:rsidRDefault="004455AC" w:rsidP="00850CFF">
      <w:pPr>
        <w:rPr>
          <w:color w:val="FF0000"/>
          <w:sz w:val="24"/>
          <w:szCs w:val="24"/>
        </w:rPr>
      </w:pPr>
    </w:p>
    <w:p w:rsidR="004455AC" w:rsidRDefault="004455AC" w:rsidP="004455AC">
      <w:pPr>
        <w:jc w:val="center"/>
        <w:rPr>
          <w:b/>
          <w:sz w:val="36"/>
          <w:szCs w:val="36"/>
        </w:rPr>
      </w:pPr>
      <w:r w:rsidRPr="004455AC">
        <w:rPr>
          <w:b/>
          <w:sz w:val="36"/>
          <w:szCs w:val="36"/>
        </w:rPr>
        <w:lastRenderedPageBreak/>
        <w:t>REFERENCES</w:t>
      </w:r>
    </w:p>
    <w:p w:rsidR="00616B97" w:rsidRDefault="00616B97" w:rsidP="004455AC">
      <w:pPr>
        <w:jc w:val="center"/>
        <w:rPr>
          <w:b/>
          <w:sz w:val="36"/>
          <w:szCs w:val="36"/>
        </w:rPr>
      </w:pPr>
    </w:p>
    <w:p w:rsidR="00756D2E" w:rsidRPr="000523E5" w:rsidRDefault="00756D2E" w:rsidP="00756D2E">
      <w:pPr>
        <w:rPr>
          <w:sz w:val="24"/>
          <w:szCs w:val="24"/>
        </w:rPr>
      </w:pPr>
      <w:r w:rsidRPr="000523E5">
        <w:rPr>
          <w:sz w:val="24"/>
          <w:szCs w:val="24"/>
        </w:rPr>
        <w:t xml:space="preserve">Beauvais, S.L., Wiener, J.G., Atchison, G.J. 1995.  </w:t>
      </w:r>
      <w:proofErr w:type="gramStart"/>
      <w:r w:rsidRPr="000523E5">
        <w:rPr>
          <w:sz w:val="24"/>
          <w:szCs w:val="24"/>
        </w:rPr>
        <w:t>Cadmium and mercury in sediment and burrowing mayfly nymphs (</w:t>
      </w:r>
      <w:proofErr w:type="spellStart"/>
      <w:r w:rsidRPr="00390031">
        <w:rPr>
          <w:i/>
          <w:sz w:val="24"/>
          <w:szCs w:val="24"/>
        </w:rPr>
        <w:t>Hexagenia</w:t>
      </w:r>
      <w:proofErr w:type="spellEnd"/>
      <w:r w:rsidRPr="000523E5">
        <w:rPr>
          <w:sz w:val="24"/>
          <w:szCs w:val="24"/>
        </w:rPr>
        <w:t>) in the Upper Mississippi River, USA.</w:t>
      </w:r>
      <w:proofErr w:type="gramEnd"/>
      <w:r w:rsidRPr="000523E5">
        <w:rPr>
          <w:sz w:val="24"/>
          <w:szCs w:val="24"/>
        </w:rPr>
        <w:t xml:space="preserve">  Arch. Environ. </w:t>
      </w:r>
      <w:proofErr w:type="spellStart"/>
      <w:proofErr w:type="gramStart"/>
      <w:r w:rsidRPr="000523E5">
        <w:rPr>
          <w:sz w:val="24"/>
          <w:szCs w:val="24"/>
        </w:rPr>
        <w:t>Contam</w:t>
      </w:r>
      <w:proofErr w:type="spellEnd"/>
      <w:r w:rsidRPr="000523E5">
        <w:rPr>
          <w:sz w:val="24"/>
          <w:szCs w:val="24"/>
        </w:rPr>
        <w:t>.</w:t>
      </w:r>
      <w:proofErr w:type="gramEnd"/>
      <w:r w:rsidRPr="000523E5">
        <w:rPr>
          <w:sz w:val="24"/>
          <w:szCs w:val="24"/>
        </w:rPr>
        <w:t xml:space="preserve"> </w:t>
      </w:r>
      <w:proofErr w:type="spellStart"/>
      <w:proofErr w:type="gramStart"/>
      <w:r w:rsidRPr="000523E5">
        <w:rPr>
          <w:sz w:val="24"/>
          <w:szCs w:val="24"/>
        </w:rPr>
        <w:t>Toxicol</w:t>
      </w:r>
      <w:proofErr w:type="spellEnd"/>
      <w:r w:rsidRPr="000523E5">
        <w:rPr>
          <w:sz w:val="24"/>
          <w:szCs w:val="24"/>
        </w:rPr>
        <w:t>.</w:t>
      </w:r>
      <w:proofErr w:type="gramEnd"/>
      <w:r w:rsidRPr="000523E5">
        <w:rPr>
          <w:sz w:val="24"/>
          <w:szCs w:val="24"/>
        </w:rPr>
        <w:t xml:space="preserve"> 28, 178-183</w:t>
      </w:r>
    </w:p>
    <w:p w:rsidR="00756D2E" w:rsidRDefault="00756D2E" w:rsidP="00756D2E">
      <w:pPr>
        <w:rPr>
          <w:sz w:val="24"/>
          <w:szCs w:val="24"/>
        </w:rPr>
      </w:pPr>
    </w:p>
    <w:p w:rsidR="00756D2E" w:rsidRPr="002512E3" w:rsidRDefault="00756D2E" w:rsidP="00756D2E">
      <w:pPr>
        <w:rPr>
          <w:sz w:val="24"/>
          <w:szCs w:val="24"/>
        </w:rPr>
      </w:pPr>
      <w:r>
        <w:rPr>
          <w:sz w:val="24"/>
          <w:szCs w:val="24"/>
        </w:rPr>
        <w:t>Brady, V.J.  2016.  Personal communication.  Research Associate, Center for Water and the Environment, Natural Resources Research Institute, University of Minnesota, Duluth</w:t>
      </w:r>
    </w:p>
    <w:p w:rsidR="00756D2E" w:rsidRDefault="00756D2E" w:rsidP="00756D2E">
      <w:pPr>
        <w:rPr>
          <w:sz w:val="24"/>
          <w:szCs w:val="24"/>
        </w:rPr>
      </w:pPr>
    </w:p>
    <w:p w:rsidR="00756D2E" w:rsidRDefault="00756D2E" w:rsidP="00616B97">
      <w:pPr>
        <w:rPr>
          <w:sz w:val="24"/>
          <w:szCs w:val="24"/>
        </w:rPr>
      </w:pPr>
      <w:proofErr w:type="spellStart"/>
      <w:r w:rsidRPr="002512E3">
        <w:rPr>
          <w:sz w:val="24"/>
          <w:szCs w:val="24"/>
        </w:rPr>
        <w:t>Breneman</w:t>
      </w:r>
      <w:proofErr w:type="spellEnd"/>
      <w:r w:rsidRPr="002512E3">
        <w:rPr>
          <w:sz w:val="24"/>
          <w:szCs w:val="24"/>
        </w:rPr>
        <w:t>, D., Richards, C., Lozano, S.  2000.  Environmental influences on benthic community structure in a Great Lakes embayment</w:t>
      </w:r>
      <w:r>
        <w:rPr>
          <w:sz w:val="24"/>
          <w:szCs w:val="24"/>
        </w:rPr>
        <w:t>.  J. Great Lakes Res. 26(3), 287-304</w:t>
      </w:r>
    </w:p>
    <w:p w:rsidR="00B8025C" w:rsidRDefault="00B8025C" w:rsidP="00B8025C">
      <w:pPr>
        <w:rPr>
          <w:sz w:val="24"/>
          <w:szCs w:val="24"/>
        </w:rPr>
      </w:pPr>
    </w:p>
    <w:p w:rsidR="00B8025C" w:rsidRDefault="00B8025C" w:rsidP="00B8025C">
      <w:pPr>
        <w:rPr>
          <w:sz w:val="24"/>
          <w:szCs w:val="24"/>
        </w:rPr>
      </w:pPr>
      <w:r w:rsidRPr="00064EB4">
        <w:rPr>
          <w:sz w:val="24"/>
          <w:szCs w:val="24"/>
        </w:rPr>
        <w:t xml:space="preserve">Charbonneau, P., and Hare, L.  1998.  Burrowing behavior and biogenic structures of mud-dwelling insects.  J. North Am. </w:t>
      </w:r>
      <w:proofErr w:type="spellStart"/>
      <w:r w:rsidRPr="00064EB4">
        <w:rPr>
          <w:sz w:val="24"/>
          <w:szCs w:val="24"/>
        </w:rPr>
        <w:t>Benthol</w:t>
      </w:r>
      <w:proofErr w:type="spellEnd"/>
      <w:r w:rsidRPr="00064EB4">
        <w:rPr>
          <w:sz w:val="24"/>
          <w:szCs w:val="24"/>
        </w:rPr>
        <w:t>. Soc. 17, 239-249</w:t>
      </w:r>
    </w:p>
    <w:p w:rsidR="00B8025C" w:rsidRDefault="00B8025C" w:rsidP="00B8025C">
      <w:pPr>
        <w:rPr>
          <w:sz w:val="24"/>
          <w:szCs w:val="24"/>
        </w:rPr>
      </w:pPr>
    </w:p>
    <w:p w:rsidR="00B8025C" w:rsidRDefault="00B8025C" w:rsidP="00B8025C">
      <w:pPr>
        <w:rPr>
          <w:sz w:val="24"/>
          <w:szCs w:val="24"/>
        </w:rPr>
      </w:pPr>
      <w:proofErr w:type="spellStart"/>
      <w:r w:rsidRPr="005C0004">
        <w:rPr>
          <w:sz w:val="24"/>
          <w:szCs w:val="24"/>
        </w:rPr>
        <w:t>Edsall</w:t>
      </w:r>
      <w:proofErr w:type="spellEnd"/>
      <w:r w:rsidRPr="005C0004">
        <w:rPr>
          <w:sz w:val="24"/>
          <w:szCs w:val="24"/>
        </w:rPr>
        <w:t xml:space="preserve">, T.A., Gorman, O.T., </w:t>
      </w:r>
      <w:proofErr w:type="spellStart"/>
      <w:r w:rsidRPr="005C0004">
        <w:rPr>
          <w:sz w:val="24"/>
          <w:szCs w:val="24"/>
        </w:rPr>
        <w:t>Evrard</w:t>
      </w:r>
      <w:proofErr w:type="spellEnd"/>
      <w:r w:rsidRPr="005C0004">
        <w:rPr>
          <w:sz w:val="24"/>
          <w:szCs w:val="24"/>
        </w:rPr>
        <w:t xml:space="preserve">, L.M.  2004.  Burrowing mayflies as indicators of ecosystem health: status of populations in two western Lake Superior </w:t>
      </w:r>
      <w:proofErr w:type="spellStart"/>
      <w:r w:rsidRPr="005C0004">
        <w:rPr>
          <w:sz w:val="24"/>
          <w:szCs w:val="24"/>
        </w:rPr>
        <w:t>embayments</w:t>
      </w:r>
      <w:proofErr w:type="spellEnd"/>
      <w:r w:rsidRPr="005C0004">
        <w:rPr>
          <w:sz w:val="24"/>
          <w:szCs w:val="24"/>
        </w:rPr>
        <w:t xml:space="preserve">.  </w:t>
      </w:r>
      <w:proofErr w:type="gramStart"/>
      <w:r w:rsidRPr="005C0004">
        <w:rPr>
          <w:sz w:val="24"/>
          <w:szCs w:val="24"/>
        </w:rPr>
        <w:t>Aquatic Ecosystem Health &amp; Management.</w:t>
      </w:r>
      <w:proofErr w:type="gramEnd"/>
      <w:r w:rsidRPr="005C0004">
        <w:rPr>
          <w:sz w:val="24"/>
          <w:szCs w:val="24"/>
        </w:rPr>
        <w:t xml:space="preserve">  7(4), 507-513 </w:t>
      </w:r>
    </w:p>
    <w:p w:rsidR="00B8025C" w:rsidRDefault="00B8025C" w:rsidP="00B8025C">
      <w:pPr>
        <w:rPr>
          <w:sz w:val="24"/>
          <w:szCs w:val="24"/>
        </w:rPr>
      </w:pPr>
    </w:p>
    <w:p w:rsidR="00B8025C" w:rsidRPr="009B78DA" w:rsidRDefault="00B8025C" w:rsidP="00B8025C">
      <w:pPr>
        <w:rPr>
          <w:sz w:val="24"/>
          <w:szCs w:val="24"/>
        </w:rPr>
      </w:pPr>
      <w:proofErr w:type="spellStart"/>
      <w:r w:rsidRPr="009B78DA">
        <w:rPr>
          <w:sz w:val="24"/>
          <w:szCs w:val="24"/>
        </w:rPr>
        <w:t>Eichhorst</w:t>
      </w:r>
      <w:proofErr w:type="spellEnd"/>
      <w:r w:rsidR="004B1695">
        <w:rPr>
          <w:sz w:val="24"/>
          <w:szCs w:val="24"/>
        </w:rPr>
        <w:t>, T.A.</w:t>
      </w:r>
      <w:r w:rsidR="007A5EE4">
        <w:rPr>
          <w:sz w:val="24"/>
          <w:szCs w:val="24"/>
        </w:rPr>
        <w:t>,</w:t>
      </w:r>
      <w:r w:rsidRPr="009B78DA">
        <w:rPr>
          <w:sz w:val="24"/>
          <w:szCs w:val="24"/>
        </w:rPr>
        <w:t xml:space="preserve"> </w:t>
      </w:r>
      <w:proofErr w:type="spellStart"/>
      <w:r w:rsidRPr="009B78DA">
        <w:rPr>
          <w:sz w:val="24"/>
          <w:szCs w:val="24"/>
        </w:rPr>
        <w:t>Dahman</w:t>
      </w:r>
      <w:proofErr w:type="spellEnd"/>
      <w:r w:rsidR="004B1695">
        <w:rPr>
          <w:sz w:val="24"/>
          <w:szCs w:val="24"/>
        </w:rPr>
        <w:t>, C.</w:t>
      </w:r>
      <w:r w:rsidR="007A5EE4">
        <w:rPr>
          <w:sz w:val="24"/>
          <w:szCs w:val="24"/>
        </w:rPr>
        <w:t>, and Gorski, P.</w:t>
      </w:r>
      <w:r w:rsidR="004B1695">
        <w:rPr>
          <w:sz w:val="24"/>
          <w:szCs w:val="24"/>
        </w:rPr>
        <w:t xml:space="preserve"> </w:t>
      </w:r>
      <w:r w:rsidRPr="009B78DA">
        <w:rPr>
          <w:sz w:val="24"/>
          <w:szCs w:val="24"/>
        </w:rPr>
        <w:t xml:space="preserve"> </w:t>
      </w:r>
      <w:proofErr w:type="gramStart"/>
      <w:r w:rsidRPr="009B78DA">
        <w:rPr>
          <w:sz w:val="24"/>
          <w:szCs w:val="24"/>
        </w:rPr>
        <w:t>2016</w:t>
      </w:r>
      <w:r w:rsidR="004B1695">
        <w:rPr>
          <w:sz w:val="24"/>
          <w:szCs w:val="24"/>
        </w:rPr>
        <w:t>.  Wisconsin State Laboratory of Hygiene.</w:t>
      </w:r>
      <w:proofErr w:type="gramEnd"/>
    </w:p>
    <w:p w:rsidR="00404071" w:rsidRDefault="00404071" w:rsidP="00404071">
      <w:pPr>
        <w:rPr>
          <w:sz w:val="24"/>
          <w:szCs w:val="24"/>
        </w:rPr>
      </w:pPr>
    </w:p>
    <w:p w:rsidR="00404071" w:rsidRPr="000523E5" w:rsidRDefault="00404071" w:rsidP="00404071">
      <w:pPr>
        <w:rPr>
          <w:sz w:val="24"/>
          <w:szCs w:val="24"/>
        </w:rPr>
      </w:pPr>
      <w:proofErr w:type="gramStart"/>
      <w:r w:rsidRPr="000523E5">
        <w:rPr>
          <w:sz w:val="24"/>
          <w:szCs w:val="24"/>
        </w:rPr>
        <w:t xml:space="preserve">Gorski, P.R., </w:t>
      </w:r>
      <w:proofErr w:type="spellStart"/>
      <w:r w:rsidRPr="000523E5">
        <w:rPr>
          <w:sz w:val="24"/>
          <w:szCs w:val="24"/>
        </w:rPr>
        <w:t>Cleckner</w:t>
      </w:r>
      <w:proofErr w:type="spellEnd"/>
      <w:r w:rsidRPr="000523E5">
        <w:rPr>
          <w:sz w:val="24"/>
          <w:szCs w:val="24"/>
        </w:rPr>
        <w:t xml:space="preserve">, L.B., Hurley, J.P., </w:t>
      </w:r>
      <w:proofErr w:type="spellStart"/>
      <w:r w:rsidRPr="000523E5">
        <w:rPr>
          <w:sz w:val="24"/>
          <w:szCs w:val="24"/>
        </w:rPr>
        <w:t>Sierszen</w:t>
      </w:r>
      <w:proofErr w:type="spellEnd"/>
      <w:r w:rsidRPr="000523E5">
        <w:rPr>
          <w:sz w:val="24"/>
          <w:szCs w:val="24"/>
        </w:rPr>
        <w:t>, M.E., Armstrong, D.E.</w:t>
      </w:r>
      <w:proofErr w:type="gramEnd"/>
      <w:r w:rsidRPr="000523E5">
        <w:rPr>
          <w:sz w:val="24"/>
          <w:szCs w:val="24"/>
        </w:rPr>
        <w:t xml:space="preserve">  2003.  Factors affecting enhanced mercury bioaccumulation in inland lakes of Isle Royale National Park, USA.  The Science of the Total Environment, 304</w:t>
      </w:r>
      <w:r w:rsidR="000546AC">
        <w:rPr>
          <w:sz w:val="24"/>
          <w:szCs w:val="24"/>
        </w:rPr>
        <w:t>,</w:t>
      </w:r>
      <w:r w:rsidRPr="000523E5">
        <w:rPr>
          <w:sz w:val="24"/>
          <w:szCs w:val="24"/>
        </w:rPr>
        <w:t xml:space="preserve"> 327-348</w:t>
      </w:r>
    </w:p>
    <w:p w:rsidR="00404071" w:rsidRDefault="00404071" w:rsidP="00404071">
      <w:pPr>
        <w:rPr>
          <w:sz w:val="24"/>
          <w:szCs w:val="24"/>
        </w:rPr>
      </w:pPr>
    </w:p>
    <w:p w:rsidR="00404071" w:rsidRPr="009B78DA" w:rsidRDefault="00404071" w:rsidP="00404071">
      <w:pPr>
        <w:rPr>
          <w:sz w:val="24"/>
          <w:szCs w:val="24"/>
        </w:rPr>
      </w:pPr>
      <w:proofErr w:type="spellStart"/>
      <w:r w:rsidRPr="009B78DA">
        <w:rPr>
          <w:sz w:val="24"/>
          <w:szCs w:val="24"/>
        </w:rPr>
        <w:t>Heise</w:t>
      </w:r>
      <w:proofErr w:type="spellEnd"/>
      <w:r w:rsidRPr="009B78DA">
        <w:rPr>
          <w:sz w:val="24"/>
          <w:szCs w:val="24"/>
        </w:rPr>
        <w:t xml:space="preserve">, B.A., and </w:t>
      </w:r>
      <w:proofErr w:type="spellStart"/>
      <w:r w:rsidRPr="009B78DA">
        <w:rPr>
          <w:sz w:val="24"/>
          <w:szCs w:val="24"/>
        </w:rPr>
        <w:t>Flannagan</w:t>
      </w:r>
      <w:proofErr w:type="spellEnd"/>
      <w:r w:rsidRPr="009B78DA">
        <w:rPr>
          <w:sz w:val="24"/>
          <w:szCs w:val="24"/>
        </w:rPr>
        <w:t xml:space="preserve">, J.F.  1987.  Life histories or </w:t>
      </w:r>
      <w:proofErr w:type="spellStart"/>
      <w:r w:rsidRPr="00390031">
        <w:rPr>
          <w:i/>
          <w:sz w:val="24"/>
          <w:szCs w:val="24"/>
        </w:rPr>
        <w:t>Hexagenia</w:t>
      </w:r>
      <w:proofErr w:type="spellEnd"/>
      <w:r w:rsidRPr="00390031">
        <w:rPr>
          <w:i/>
          <w:sz w:val="24"/>
          <w:szCs w:val="24"/>
        </w:rPr>
        <w:t xml:space="preserve"> </w:t>
      </w:r>
      <w:proofErr w:type="spellStart"/>
      <w:r w:rsidRPr="00390031">
        <w:rPr>
          <w:i/>
          <w:sz w:val="24"/>
          <w:szCs w:val="24"/>
        </w:rPr>
        <w:t>limbata</w:t>
      </w:r>
      <w:proofErr w:type="spellEnd"/>
      <w:r w:rsidRPr="009B78DA">
        <w:rPr>
          <w:sz w:val="24"/>
          <w:szCs w:val="24"/>
        </w:rPr>
        <w:t xml:space="preserve"> and Ephemera </w:t>
      </w:r>
      <w:proofErr w:type="spellStart"/>
      <w:r w:rsidRPr="009B78DA">
        <w:rPr>
          <w:sz w:val="24"/>
          <w:szCs w:val="24"/>
        </w:rPr>
        <w:t>simulans</w:t>
      </w:r>
      <w:proofErr w:type="spellEnd"/>
      <w:r w:rsidRPr="009B78DA">
        <w:rPr>
          <w:sz w:val="24"/>
          <w:szCs w:val="24"/>
        </w:rPr>
        <w:t xml:space="preserve"> (</w:t>
      </w:r>
      <w:proofErr w:type="spellStart"/>
      <w:r w:rsidRPr="009B78DA">
        <w:rPr>
          <w:sz w:val="24"/>
          <w:szCs w:val="24"/>
        </w:rPr>
        <w:t>Ephemeroptera</w:t>
      </w:r>
      <w:proofErr w:type="spellEnd"/>
      <w:r w:rsidRPr="009B78DA">
        <w:rPr>
          <w:sz w:val="24"/>
          <w:szCs w:val="24"/>
        </w:rPr>
        <w:t xml:space="preserve">) in Dauphin Lake, Manitoba.  J. N. Am. </w:t>
      </w:r>
      <w:proofErr w:type="spellStart"/>
      <w:r w:rsidRPr="009B78DA">
        <w:rPr>
          <w:sz w:val="24"/>
          <w:szCs w:val="24"/>
        </w:rPr>
        <w:t>Benthol</w:t>
      </w:r>
      <w:proofErr w:type="spellEnd"/>
      <w:r w:rsidRPr="009B78DA">
        <w:rPr>
          <w:sz w:val="24"/>
          <w:szCs w:val="24"/>
        </w:rPr>
        <w:t xml:space="preserve">. </w:t>
      </w:r>
      <w:proofErr w:type="gramStart"/>
      <w:r w:rsidRPr="009B78DA">
        <w:rPr>
          <w:sz w:val="24"/>
          <w:szCs w:val="24"/>
        </w:rPr>
        <w:t>Soc.</w:t>
      </w:r>
      <w:proofErr w:type="gramEnd"/>
      <w:r w:rsidRPr="009B78DA">
        <w:rPr>
          <w:sz w:val="24"/>
          <w:szCs w:val="24"/>
        </w:rPr>
        <w:t xml:space="preserve">  6(4), 230-240</w:t>
      </w:r>
    </w:p>
    <w:p w:rsidR="00404071" w:rsidRDefault="00404071" w:rsidP="00404071">
      <w:pPr>
        <w:rPr>
          <w:sz w:val="24"/>
          <w:szCs w:val="24"/>
        </w:rPr>
      </w:pPr>
    </w:p>
    <w:p w:rsidR="000546AC" w:rsidRDefault="000546AC" w:rsidP="00404071">
      <w:pPr>
        <w:rPr>
          <w:sz w:val="24"/>
          <w:szCs w:val="24"/>
        </w:rPr>
      </w:pPr>
      <w:r>
        <w:rPr>
          <w:sz w:val="24"/>
          <w:szCs w:val="24"/>
        </w:rPr>
        <w:t>Hoffman</w:t>
      </w:r>
      <w:r w:rsidR="00D4654D">
        <w:rPr>
          <w:sz w:val="24"/>
          <w:szCs w:val="24"/>
        </w:rPr>
        <w:t>, J.</w:t>
      </w:r>
      <w:r>
        <w:rPr>
          <w:sz w:val="24"/>
          <w:szCs w:val="24"/>
        </w:rPr>
        <w:t xml:space="preserve">  2015.</w:t>
      </w:r>
      <w:r w:rsidR="00D4654D">
        <w:rPr>
          <w:sz w:val="24"/>
          <w:szCs w:val="24"/>
        </w:rPr>
        <w:t xml:space="preserve">  Personal communication.  Research Biologist, E.P.A.; Adjunct Assistant Professor, University of Minnesota, Duluth </w:t>
      </w:r>
    </w:p>
    <w:p w:rsidR="000546AC" w:rsidRDefault="000546AC" w:rsidP="00404071">
      <w:pPr>
        <w:rPr>
          <w:sz w:val="24"/>
          <w:szCs w:val="24"/>
        </w:rPr>
      </w:pPr>
    </w:p>
    <w:p w:rsidR="00404071" w:rsidRPr="005C0004" w:rsidRDefault="00404071" w:rsidP="00404071">
      <w:pPr>
        <w:rPr>
          <w:sz w:val="24"/>
          <w:szCs w:val="24"/>
        </w:rPr>
      </w:pPr>
      <w:r w:rsidRPr="005C0004">
        <w:rPr>
          <w:sz w:val="24"/>
          <w:szCs w:val="24"/>
        </w:rPr>
        <w:t xml:space="preserve">Hunt, B.P.  1953.  The life history and economic importance of a burrowing mayfly, </w:t>
      </w:r>
      <w:proofErr w:type="spellStart"/>
      <w:r w:rsidRPr="00390031">
        <w:rPr>
          <w:i/>
          <w:sz w:val="24"/>
          <w:szCs w:val="24"/>
        </w:rPr>
        <w:t>Hexagenia</w:t>
      </w:r>
      <w:proofErr w:type="spellEnd"/>
      <w:r w:rsidRPr="00390031">
        <w:rPr>
          <w:i/>
          <w:sz w:val="24"/>
          <w:szCs w:val="24"/>
        </w:rPr>
        <w:t xml:space="preserve"> </w:t>
      </w:r>
      <w:proofErr w:type="spellStart"/>
      <w:r w:rsidRPr="00390031">
        <w:rPr>
          <w:i/>
          <w:sz w:val="24"/>
          <w:szCs w:val="24"/>
        </w:rPr>
        <w:t>limbata</w:t>
      </w:r>
      <w:proofErr w:type="spellEnd"/>
      <w:r w:rsidRPr="005C0004">
        <w:rPr>
          <w:sz w:val="24"/>
          <w:szCs w:val="24"/>
        </w:rPr>
        <w:t xml:space="preserve">, in southern Michigan lakes.  Bull. </w:t>
      </w:r>
      <w:proofErr w:type="gramStart"/>
      <w:r w:rsidRPr="005C0004">
        <w:rPr>
          <w:sz w:val="24"/>
          <w:szCs w:val="24"/>
        </w:rPr>
        <w:t>Inst. Fish.</w:t>
      </w:r>
      <w:proofErr w:type="gramEnd"/>
      <w:r w:rsidRPr="005C0004">
        <w:rPr>
          <w:sz w:val="24"/>
          <w:szCs w:val="24"/>
        </w:rPr>
        <w:t xml:space="preserve"> Res. 4</w:t>
      </w:r>
      <w:r>
        <w:rPr>
          <w:sz w:val="24"/>
          <w:szCs w:val="24"/>
        </w:rPr>
        <w:t>, 1-151</w:t>
      </w:r>
      <w:r w:rsidRPr="005C0004">
        <w:rPr>
          <w:sz w:val="24"/>
          <w:szCs w:val="24"/>
        </w:rPr>
        <w:t>.  Michigan Dept. of Conservation, Ann Arbor</w:t>
      </w:r>
    </w:p>
    <w:p w:rsidR="00404071" w:rsidRDefault="00404071" w:rsidP="00404071">
      <w:pPr>
        <w:rPr>
          <w:sz w:val="24"/>
          <w:szCs w:val="24"/>
        </w:rPr>
      </w:pPr>
    </w:p>
    <w:p w:rsidR="00404071" w:rsidRPr="00733F65" w:rsidRDefault="00404071" w:rsidP="00404071">
      <w:pPr>
        <w:rPr>
          <w:sz w:val="24"/>
          <w:szCs w:val="24"/>
        </w:rPr>
      </w:pPr>
      <w:proofErr w:type="spellStart"/>
      <w:r>
        <w:rPr>
          <w:sz w:val="24"/>
          <w:szCs w:val="24"/>
        </w:rPr>
        <w:t>Jeremiason</w:t>
      </w:r>
      <w:proofErr w:type="spellEnd"/>
      <w:r>
        <w:rPr>
          <w:sz w:val="24"/>
          <w:szCs w:val="24"/>
        </w:rPr>
        <w:t xml:space="preserve">, J., Johnson, N., Fraser, D.  2015.  Hg in dragonfly larvae in the St. Louis River Estuary.  Unpublished data in </w:t>
      </w:r>
      <w:proofErr w:type="spellStart"/>
      <w:proofErr w:type="gramStart"/>
      <w:r>
        <w:rPr>
          <w:sz w:val="24"/>
          <w:szCs w:val="24"/>
        </w:rPr>
        <w:t>powerpoint</w:t>
      </w:r>
      <w:proofErr w:type="spellEnd"/>
      <w:proofErr w:type="gramEnd"/>
      <w:r>
        <w:rPr>
          <w:sz w:val="24"/>
          <w:szCs w:val="24"/>
        </w:rPr>
        <w:t xml:space="preserve">.  </w:t>
      </w:r>
      <w:proofErr w:type="spellStart"/>
      <w:r>
        <w:rPr>
          <w:sz w:val="24"/>
          <w:szCs w:val="24"/>
        </w:rPr>
        <w:t>Gustavus</w:t>
      </w:r>
      <w:proofErr w:type="spellEnd"/>
      <w:r>
        <w:rPr>
          <w:sz w:val="24"/>
          <w:szCs w:val="24"/>
        </w:rPr>
        <w:t xml:space="preserve"> Adolphus College and University of Minnesota, Duluth</w:t>
      </w:r>
      <w:r w:rsidRPr="00733F65">
        <w:rPr>
          <w:sz w:val="24"/>
          <w:szCs w:val="24"/>
        </w:rPr>
        <w:t xml:space="preserve"> </w:t>
      </w:r>
    </w:p>
    <w:p w:rsidR="00756D2E" w:rsidRDefault="00756D2E" w:rsidP="00616B97">
      <w:pPr>
        <w:rPr>
          <w:sz w:val="24"/>
          <w:szCs w:val="24"/>
        </w:rPr>
      </w:pPr>
    </w:p>
    <w:p w:rsidR="000546AC" w:rsidRDefault="000546AC" w:rsidP="00616B97">
      <w:pPr>
        <w:rPr>
          <w:sz w:val="24"/>
          <w:szCs w:val="24"/>
        </w:rPr>
      </w:pPr>
      <w:proofErr w:type="gramStart"/>
      <w:r>
        <w:rPr>
          <w:sz w:val="24"/>
          <w:szCs w:val="24"/>
        </w:rPr>
        <w:t>Johnson</w:t>
      </w:r>
      <w:r w:rsidR="00D4654D">
        <w:rPr>
          <w:sz w:val="24"/>
          <w:szCs w:val="24"/>
        </w:rPr>
        <w:t>, N.</w:t>
      </w:r>
      <w:proofErr w:type="gramEnd"/>
      <w:r w:rsidR="00D4654D">
        <w:rPr>
          <w:sz w:val="24"/>
          <w:szCs w:val="24"/>
        </w:rPr>
        <w:t xml:space="preserve"> </w:t>
      </w:r>
      <w:r>
        <w:rPr>
          <w:sz w:val="24"/>
          <w:szCs w:val="24"/>
        </w:rPr>
        <w:t xml:space="preserve"> 2015.</w:t>
      </w:r>
      <w:r w:rsidR="00D4654D">
        <w:rPr>
          <w:sz w:val="24"/>
          <w:szCs w:val="24"/>
        </w:rPr>
        <w:t xml:space="preserve">  Personal communication.  Associate Professor of Civil Engineering, University of Minnesota, Duluth </w:t>
      </w:r>
    </w:p>
    <w:p w:rsidR="00616B97" w:rsidRPr="009B78DA" w:rsidRDefault="00616B97" w:rsidP="00616B97">
      <w:pPr>
        <w:rPr>
          <w:sz w:val="24"/>
          <w:szCs w:val="24"/>
        </w:rPr>
      </w:pPr>
      <w:proofErr w:type="spellStart"/>
      <w:r w:rsidRPr="009B78DA">
        <w:rPr>
          <w:sz w:val="24"/>
          <w:szCs w:val="24"/>
        </w:rPr>
        <w:t>Klubertanz</w:t>
      </w:r>
      <w:proofErr w:type="spellEnd"/>
      <w:r w:rsidRPr="009B78DA">
        <w:rPr>
          <w:sz w:val="24"/>
          <w:szCs w:val="24"/>
        </w:rPr>
        <w:t>, T.  2016.  Mayfly larvae of Wisconsin.  University of Wisconsin Extension Press (in press)</w:t>
      </w:r>
    </w:p>
    <w:p w:rsidR="00404071" w:rsidRDefault="00404071" w:rsidP="00404071">
      <w:pPr>
        <w:rPr>
          <w:sz w:val="24"/>
          <w:szCs w:val="24"/>
        </w:rPr>
      </w:pPr>
    </w:p>
    <w:p w:rsidR="00404071" w:rsidRPr="0039034B" w:rsidRDefault="00404071" w:rsidP="00404071">
      <w:pPr>
        <w:rPr>
          <w:sz w:val="24"/>
          <w:szCs w:val="24"/>
        </w:rPr>
      </w:pPr>
      <w:r w:rsidRPr="0039034B">
        <w:rPr>
          <w:sz w:val="24"/>
          <w:szCs w:val="24"/>
        </w:rPr>
        <w:t xml:space="preserve">Mason, R.P., </w:t>
      </w:r>
      <w:proofErr w:type="spellStart"/>
      <w:r w:rsidRPr="0039034B">
        <w:rPr>
          <w:sz w:val="24"/>
          <w:szCs w:val="24"/>
        </w:rPr>
        <w:t>Laporte</w:t>
      </w:r>
      <w:proofErr w:type="spellEnd"/>
      <w:r w:rsidRPr="0039034B">
        <w:rPr>
          <w:sz w:val="24"/>
          <w:szCs w:val="24"/>
        </w:rPr>
        <w:t xml:space="preserve">, J.M., Andres, S.  2000.  Factors controlling bioaccumulation or mercury, methylmercury, arsenic, selenium, and cadmium by freshwater invertebrates and fish.  Arch. Environ. </w:t>
      </w:r>
      <w:proofErr w:type="spellStart"/>
      <w:proofErr w:type="gramStart"/>
      <w:r w:rsidRPr="0039034B">
        <w:rPr>
          <w:sz w:val="24"/>
          <w:szCs w:val="24"/>
        </w:rPr>
        <w:t>Contam</w:t>
      </w:r>
      <w:proofErr w:type="spellEnd"/>
      <w:r w:rsidRPr="0039034B">
        <w:rPr>
          <w:sz w:val="24"/>
          <w:szCs w:val="24"/>
        </w:rPr>
        <w:t>.</w:t>
      </w:r>
      <w:proofErr w:type="gramEnd"/>
      <w:r w:rsidRPr="0039034B">
        <w:rPr>
          <w:sz w:val="24"/>
          <w:szCs w:val="24"/>
        </w:rPr>
        <w:t xml:space="preserve"> </w:t>
      </w:r>
      <w:proofErr w:type="spellStart"/>
      <w:proofErr w:type="gramStart"/>
      <w:r w:rsidRPr="0039034B">
        <w:rPr>
          <w:sz w:val="24"/>
          <w:szCs w:val="24"/>
        </w:rPr>
        <w:t>Toxicol</w:t>
      </w:r>
      <w:proofErr w:type="spellEnd"/>
      <w:r w:rsidRPr="0039034B">
        <w:rPr>
          <w:sz w:val="24"/>
          <w:szCs w:val="24"/>
        </w:rPr>
        <w:t>.</w:t>
      </w:r>
      <w:proofErr w:type="gramEnd"/>
      <w:r w:rsidRPr="0039034B">
        <w:rPr>
          <w:sz w:val="24"/>
          <w:szCs w:val="24"/>
        </w:rPr>
        <w:t xml:space="preserve"> 38, 283-297</w:t>
      </w:r>
    </w:p>
    <w:p w:rsidR="00404071" w:rsidRDefault="00404071" w:rsidP="00404071">
      <w:pPr>
        <w:rPr>
          <w:sz w:val="24"/>
          <w:szCs w:val="24"/>
        </w:rPr>
      </w:pPr>
    </w:p>
    <w:p w:rsidR="00404071" w:rsidRPr="002314E5" w:rsidRDefault="00404071" w:rsidP="00404071">
      <w:pPr>
        <w:rPr>
          <w:sz w:val="24"/>
          <w:szCs w:val="24"/>
        </w:rPr>
      </w:pPr>
      <w:r>
        <w:rPr>
          <w:sz w:val="24"/>
          <w:szCs w:val="24"/>
        </w:rPr>
        <w:t xml:space="preserve">Parkman, H. and </w:t>
      </w:r>
      <w:proofErr w:type="spellStart"/>
      <w:r>
        <w:rPr>
          <w:sz w:val="24"/>
          <w:szCs w:val="24"/>
        </w:rPr>
        <w:t>Meili</w:t>
      </w:r>
      <w:proofErr w:type="spellEnd"/>
      <w:r>
        <w:rPr>
          <w:sz w:val="24"/>
          <w:szCs w:val="24"/>
        </w:rPr>
        <w:t xml:space="preserve">, M.  1993.  Mercury in </w:t>
      </w:r>
      <w:proofErr w:type="spellStart"/>
      <w:r>
        <w:rPr>
          <w:sz w:val="24"/>
          <w:szCs w:val="24"/>
        </w:rPr>
        <w:t>macroinvertebrates</w:t>
      </w:r>
      <w:proofErr w:type="spellEnd"/>
      <w:r>
        <w:rPr>
          <w:sz w:val="24"/>
          <w:szCs w:val="24"/>
        </w:rPr>
        <w:t xml:space="preserve"> from Swedish forest lakes: influence of lake type, habitat, life cycle, and food quality.  </w:t>
      </w:r>
      <w:proofErr w:type="gramStart"/>
      <w:r>
        <w:rPr>
          <w:sz w:val="24"/>
          <w:szCs w:val="24"/>
        </w:rPr>
        <w:t>Can. J. Fish.</w:t>
      </w:r>
      <w:proofErr w:type="gramEnd"/>
      <w:r>
        <w:rPr>
          <w:sz w:val="24"/>
          <w:szCs w:val="24"/>
        </w:rPr>
        <w:t xml:space="preserve"> </w:t>
      </w:r>
      <w:proofErr w:type="spellStart"/>
      <w:proofErr w:type="gramStart"/>
      <w:r>
        <w:rPr>
          <w:sz w:val="24"/>
          <w:szCs w:val="24"/>
        </w:rPr>
        <w:t>Aquat</w:t>
      </w:r>
      <w:proofErr w:type="spellEnd"/>
      <w:r>
        <w:rPr>
          <w:sz w:val="24"/>
          <w:szCs w:val="24"/>
        </w:rPr>
        <w:t>.</w:t>
      </w:r>
      <w:proofErr w:type="gramEnd"/>
      <w:r>
        <w:rPr>
          <w:sz w:val="24"/>
          <w:szCs w:val="24"/>
        </w:rPr>
        <w:t xml:space="preserve"> Sci. 50, 521-533</w:t>
      </w:r>
    </w:p>
    <w:p w:rsidR="00404071" w:rsidRDefault="00404071" w:rsidP="00404071">
      <w:pPr>
        <w:rPr>
          <w:sz w:val="24"/>
          <w:szCs w:val="24"/>
        </w:rPr>
      </w:pPr>
    </w:p>
    <w:p w:rsidR="00404071" w:rsidRDefault="00404071" w:rsidP="00404071">
      <w:pPr>
        <w:rPr>
          <w:sz w:val="24"/>
          <w:szCs w:val="24"/>
        </w:rPr>
      </w:pPr>
      <w:proofErr w:type="spellStart"/>
      <w:r w:rsidRPr="00064EB4">
        <w:rPr>
          <w:sz w:val="24"/>
          <w:szCs w:val="24"/>
        </w:rPr>
        <w:t>Pennak</w:t>
      </w:r>
      <w:proofErr w:type="spellEnd"/>
      <w:r w:rsidRPr="00064EB4">
        <w:rPr>
          <w:sz w:val="24"/>
          <w:szCs w:val="24"/>
        </w:rPr>
        <w:t xml:space="preserve">, R.W. 1978.  </w:t>
      </w:r>
      <w:proofErr w:type="gramStart"/>
      <w:r w:rsidRPr="00064EB4">
        <w:rPr>
          <w:sz w:val="24"/>
          <w:szCs w:val="24"/>
        </w:rPr>
        <w:t>Fresh-water invertebrates of the United States.</w:t>
      </w:r>
      <w:proofErr w:type="gramEnd"/>
      <w:r w:rsidRPr="00064EB4">
        <w:rPr>
          <w:sz w:val="24"/>
          <w:szCs w:val="24"/>
        </w:rPr>
        <w:t xml:space="preserve">  Wiley-</w:t>
      </w:r>
      <w:proofErr w:type="spellStart"/>
      <w:r w:rsidRPr="00064EB4">
        <w:rPr>
          <w:sz w:val="24"/>
          <w:szCs w:val="24"/>
        </w:rPr>
        <w:t>Interscience</w:t>
      </w:r>
      <w:proofErr w:type="spellEnd"/>
      <w:r w:rsidRPr="00064EB4">
        <w:rPr>
          <w:sz w:val="24"/>
          <w:szCs w:val="24"/>
        </w:rPr>
        <w:t xml:space="preserve"> Publication, second edition</w:t>
      </w:r>
    </w:p>
    <w:p w:rsidR="00404071" w:rsidRDefault="00404071" w:rsidP="00404071">
      <w:pPr>
        <w:rPr>
          <w:sz w:val="24"/>
          <w:szCs w:val="24"/>
        </w:rPr>
      </w:pPr>
    </w:p>
    <w:p w:rsidR="006F6830" w:rsidRDefault="006F6830" w:rsidP="00404071">
      <w:pPr>
        <w:rPr>
          <w:sz w:val="24"/>
          <w:szCs w:val="24"/>
        </w:rPr>
      </w:pPr>
      <w:proofErr w:type="spellStart"/>
      <w:proofErr w:type="gramStart"/>
      <w:r>
        <w:rPr>
          <w:sz w:val="24"/>
          <w:szCs w:val="24"/>
        </w:rPr>
        <w:t>Plourde</w:t>
      </w:r>
      <w:proofErr w:type="spellEnd"/>
      <w:r>
        <w:rPr>
          <w:sz w:val="24"/>
          <w:szCs w:val="24"/>
        </w:rPr>
        <w:t xml:space="preserve">, Y., </w:t>
      </w:r>
      <w:proofErr w:type="spellStart"/>
      <w:r>
        <w:rPr>
          <w:sz w:val="24"/>
          <w:szCs w:val="24"/>
        </w:rPr>
        <w:t>Lucotte</w:t>
      </w:r>
      <w:proofErr w:type="spellEnd"/>
      <w:r>
        <w:rPr>
          <w:sz w:val="24"/>
          <w:szCs w:val="24"/>
        </w:rPr>
        <w:t xml:space="preserve">, M., </w:t>
      </w:r>
      <w:proofErr w:type="spellStart"/>
      <w:r>
        <w:rPr>
          <w:sz w:val="24"/>
          <w:szCs w:val="24"/>
        </w:rPr>
        <w:t>Pichet</w:t>
      </w:r>
      <w:proofErr w:type="spellEnd"/>
      <w:r>
        <w:rPr>
          <w:sz w:val="24"/>
          <w:szCs w:val="24"/>
        </w:rPr>
        <w:t>, P.</w:t>
      </w:r>
      <w:proofErr w:type="gramEnd"/>
      <w:r>
        <w:rPr>
          <w:sz w:val="24"/>
          <w:szCs w:val="24"/>
        </w:rPr>
        <w:t xml:space="preserve">  1997.  Contributions of suspended particulate matter and zooplankton to </w:t>
      </w:r>
      <w:proofErr w:type="spellStart"/>
      <w:r>
        <w:rPr>
          <w:sz w:val="24"/>
          <w:szCs w:val="24"/>
        </w:rPr>
        <w:t>MeHg</w:t>
      </w:r>
      <w:proofErr w:type="spellEnd"/>
      <w:r>
        <w:rPr>
          <w:sz w:val="24"/>
          <w:szCs w:val="24"/>
        </w:rPr>
        <w:t xml:space="preserve"> contamination of the food chain in </w:t>
      </w:r>
      <w:proofErr w:type="spellStart"/>
      <w:r>
        <w:rPr>
          <w:sz w:val="24"/>
          <w:szCs w:val="24"/>
        </w:rPr>
        <w:t>midnorthernQuebec</w:t>
      </w:r>
      <w:proofErr w:type="spellEnd"/>
      <w:r>
        <w:rPr>
          <w:sz w:val="24"/>
          <w:szCs w:val="24"/>
        </w:rPr>
        <w:t xml:space="preserve"> (Canada) reservoirs.  </w:t>
      </w:r>
      <w:proofErr w:type="gramStart"/>
      <w:r>
        <w:rPr>
          <w:sz w:val="24"/>
          <w:szCs w:val="24"/>
        </w:rPr>
        <w:t>Can. J. Fish.</w:t>
      </w:r>
      <w:proofErr w:type="gramEnd"/>
      <w:r>
        <w:rPr>
          <w:sz w:val="24"/>
          <w:szCs w:val="24"/>
        </w:rPr>
        <w:t xml:space="preserve"> </w:t>
      </w:r>
      <w:proofErr w:type="spellStart"/>
      <w:proofErr w:type="gramStart"/>
      <w:r>
        <w:rPr>
          <w:sz w:val="24"/>
          <w:szCs w:val="24"/>
        </w:rPr>
        <w:t>Aquat</w:t>
      </w:r>
      <w:proofErr w:type="spellEnd"/>
      <w:r>
        <w:rPr>
          <w:sz w:val="24"/>
          <w:szCs w:val="24"/>
        </w:rPr>
        <w:t>.</w:t>
      </w:r>
      <w:proofErr w:type="gramEnd"/>
      <w:r>
        <w:rPr>
          <w:sz w:val="24"/>
          <w:szCs w:val="24"/>
        </w:rPr>
        <w:t xml:space="preserve"> </w:t>
      </w:r>
      <w:proofErr w:type="gramStart"/>
      <w:r>
        <w:rPr>
          <w:sz w:val="24"/>
          <w:szCs w:val="24"/>
        </w:rPr>
        <w:t>Sci.</w:t>
      </w:r>
      <w:proofErr w:type="gramEnd"/>
      <w:r>
        <w:rPr>
          <w:sz w:val="24"/>
          <w:szCs w:val="24"/>
        </w:rPr>
        <w:t xml:space="preserve">  54, 821-831</w:t>
      </w:r>
    </w:p>
    <w:p w:rsidR="006F6830" w:rsidRDefault="006F6830" w:rsidP="00404071">
      <w:pPr>
        <w:rPr>
          <w:sz w:val="24"/>
          <w:szCs w:val="24"/>
        </w:rPr>
      </w:pPr>
    </w:p>
    <w:p w:rsidR="00404071" w:rsidRDefault="00404071" w:rsidP="00404071">
      <w:pPr>
        <w:rPr>
          <w:sz w:val="24"/>
          <w:szCs w:val="24"/>
        </w:rPr>
      </w:pPr>
      <w:r w:rsidRPr="00064EB4">
        <w:rPr>
          <w:sz w:val="24"/>
          <w:szCs w:val="24"/>
        </w:rPr>
        <w:t>Rasmussen, J.B.  1988.  Habitat requirements of burrowing mayflies (</w:t>
      </w:r>
      <w:proofErr w:type="spellStart"/>
      <w:r w:rsidRPr="00064EB4">
        <w:rPr>
          <w:sz w:val="24"/>
          <w:szCs w:val="24"/>
        </w:rPr>
        <w:t>Ephemeridae</w:t>
      </w:r>
      <w:proofErr w:type="gramStart"/>
      <w:r w:rsidRPr="00064EB4">
        <w:rPr>
          <w:sz w:val="24"/>
          <w:szCs w:val="24"/>
        </w:rPr>
        <w:t>:</w:t>
      </w:r>
      <w:r w:rsidRPr="00390031">
        <w:rPr>
          <w:i/>
          <w:sz w:val="24"/>
          <w:szCs w:val="24"/>
        </w:rPr>
        <w:t>Hexagenia</w:t>
      </w:r>
      <w:proofErr w:type="spellEnd"/>
      <w:proofErr w:type="gramEnd"/>
      <w:r w:rsidRPr="00064EB4">
        <w:rPr>
          <w:sz w:val="24"/>
          <w:szCs w:val="24"/>
        </w:rPr>
        <w:t xml:space="preserve">) in lakes, with special reference to the effects of eutrophication.  J. N. Am. </w:t>
      </w:r>
      <w:proofErr w:type="spellStart"/>
      <w:r w:rsidRPr="00064EB4">
        <w:rPr>
          <w:sz w:val="24"/>
          <w:szCs w:val="24"/>
        </w:rPr>
        <w:t>Benthol</w:t>
      </w:r>
      <w:proofErr w:type="spellEnd"/>
      <w:r w:rsidRPr="00064EB4">
        <w:rPr>
          <w:sz w:val="24"/>
          <w:szCs w:val="24"/>
        </w:rPr>
        <w:t xml:space="preserve">. </w:t>
      </w:r>
      <w:proofErr w:type="gramStart"/>
      <w:r w:rsidRPr="00064EB4">
        <w:rPr>
          <w:sz w:val="24"/>
          <w:szCs w:val="24"/>
        </w:rPr>
        <w:t>Soc.</w:t>
      </w:r>
      <w:proofErr w:type="gramEnd"/>
      <w:r w:rsidRPr="00064EB4">
        <w:rPr>
          <w:sz w:val="24"/>
          <w:szCs w:val="24"/>
        </w:rPr>
        <w:t xml:space="preserve">  7(1)</w:t>
      </w:r>
      <w:r w:rsidR="000546AC">
        <w:rPr>
          <w:sz w:val="24"/>
          <w:szCs w:val="24"/>
        </w:rPr>
        <w:t>,</w:t>
      </w:r>
      <w:r w:rsidRPr="00064EB4">
        <w:rPr>
          <w:sz w:val="24"/>
          <w:szCs w:val="24"/>
        </w:rPr>
        <w:t xml:space="preserve"> 51-64  </w:t>
      </w:r>
    </w:p>
    <w:p w:rsidR="00404071" w:rsidRDefault="00404071" w:rsidP="00404071">
      <w:pPr>
        <w:rPr>
          <w:sz w:val="24"/>
          <w:szCs w:val="24"/>
        </w:rPr>
      </w:pPr>
    </w:p>
    <w:p w:rsidR="00404071" w:rsidRDefault="00404071" w:rsidP="00404071">
      <w:pPr>
        <w:rPr>
          <w:sz w:val="24"/>
          <w:szCs w:val="24"/>
        </w:rPr>
      </w:pPr>
      <w:proofErr w:type="gramStart"/>
      <w:r>
        <w:rPr>
          <w:sz w:val="24"/>
          <w:szCs w:val="24"/>
        </w:rPr>
        <w:t>RTI International, Great Lakes Environmental Center, University of Wisconsin – Madison.</w:t>
      </w:r>
      <w:proofErr w:type="gramEnd"/>
      <w:r>
        <w:rPr>
          <w:sz w:val="24"/>
          <w:szCs w:val="24"/>
        </w:rPr>
        <w:t xml:space="preserve">  2016.  St. Louis River Water Column Mercury Monitoring and Sediment Mobility Assessment. (</w:t>
      </w:r>
      <w:proofErr w:type="gramStart"/>
      <w:r>
        <w:rPr>
          <w:sz w:val="24"/>
          <w:szCs w:val="24"/>
        </w:rPr>
        <w:t>draft</w:t>
      </w:r>
      <w:proofErr w:type="gramEnd"/>
      <w:r>
        <w:rPr>
          <w:sz w:val="24"/>
          <w:szCs w:val="24"/>
        </w:rPr>
        <w:t xml:space="preserve"> report)</w:t>
      </w:r>
      <w:r w:rsidRPr="00733F65">
        <w:rPr>
          <w:sz w:val="24"/>
          <w:szCs w:val="24"/>
        </w:rPr>
        <w:t xml:space="preserve"> </w:t>
      </w:r>
    </w:p>
    <w:p w:rsidR="00404071" w:rsidRDefault="00404071" w:rsidP="00404071">
      <w:pPr>
        <w:rPr>
          <w:sz w:val="24"/>
          <w:szCs w:val="24"/>
        </w:rPr>
      </w:pPr>
    </w:p>
    <w:p w:rsidR="00404071" w:rsidRPr="009B78DA" w:rsidRDefault="00404071" w:rsidP="00404071">
      <w:pPr>
        <w:rPr>
          <w:sz w:val="24"/>
          <w:szCs w:val="24"/>
        </w:rPr>
      </w:pPr>
      <w:proofErr w:type="spellStart"/>
      <w:r w:rsidRPr="009B78DA">
        <w:rPr>
          <w:sz w:val="24"/>
          <w:szCs w:val="24"/>
        </w:rPr>
        <w:t>Schloesser</w:t>
      </w:r>
      <w:proofErr w:type="spellEnd"/>
      <w:r w:rsidRPr="009B78DA">
        <w:rPr>
          <w:sz w:val="24"/>
          <w:szCs w:val="24"/>
        </w:rPr>
        <w:t xml:space="preserve">, D.W. and </w:t>
      </w:r>
      <w:proofErr w:type="spellStart"/>
      <w:r w:rsidRPr="009B78DA">
        <w:rPr>
          <w:sz w:val="24"/>
          <w:szCs w:val="24"/>
        </w:rPr>
        <w:t>Hiltunen</w:t>
      </w:r>
      <w:proofErr w:type="spellEnd"/>
      <w:r w:rsidRPr="009B78DA">
        <w:rPr>
          <w:sz w:val="24"/>
          <w:szCs w:val="24"/>
        </w:rPr>
        <w:t xml:space="preserve">, J.K.  1984.  Life cycle of a mayfly </w:t>
      </w:r>
      <w:proofErr w:type="spellStart"/>
      <w:r w:rsidRPr="009B78DA">
        <w:rPr>
          <w:i/>
          <w:sz w:val="24"/>
          <w:szCs w:val="24"/>
        </w:rPr>
        <w:t>Hexagenia</w:t>
      </w:r>
      <w:proofErr w:type="spellEnd"/>
      <w:r w:rsidRPr="009B78DA">
        <w:rPr>
          <w:i/>
          <w:sz w:val="24"/>
          <w:szCs w:val="24"/>
        </w:rPr>
        <w:t xml:space="preserve"> </w:t>
      </w:r>
      <w:proofErr w:type="spellStart"/>
      <w:r w:rsidRPr="009B78DA">
        <w:rPr>
          <w:i/>
          <w:sz w:val="24"/>
          <w:szCs w:val="24"/>
        </w:rPr>
        <w:t>limbata</w:t>
      </w:r>
      <w:proofErr w:type="spellEnd"/>
      <w:r w:rsidRPr="009B78DA">
        <w:rPr>
          <w:sz w:val="24"/>
          <w:szCs w:val="24"/>
        </w:rPr>
        <w:t xml:space="preserve"> in the St. Mary’s River between Lakes Superior and Huron.  J. Great Lakes Res. 10(4), 435-439</w:t>
      </w:r>
    </w:p>
    <w:p w:rsidR="00404071" w:rsidRDefault="00404071" w:rsidP="00404071">
      <w:pPr>
        <w:rPr>
          <w:sz w:val="24"/>
          <w:szCs w:val="24"/>
        </w:rPr>
      </w:pPr>
    </w:p>
    <w:p w:rsidR="00404071" w:rsidRDefault="00404071" w:rsidP="00404071">
      <w:pPr>
        <w:rPr>
          <w:sz w:val="24"/>
          <w:szCs w:val="24"/>
        </w:rPr>
      </w:pPr>
      <w:proofErr w:type="spellStart"/>
      <w:r w:rsidRPr="00733F65">
        <w:rPr>
          <w:sz w:val="24"/>
          <w:szCs w:val="24"/>
        </w:rPr>
        <w:t>Schmude</w:t>
      </w:r>
      <w:proofErr w:type="spellEnd"/>
      <w:r w:rsidRPr="00733F65">
        <w:rPr>
          <w:sz w:val="24"/>
          <w:szCs w:val="24"/>
        </w:rPr>
        <w:t>, K.L.  201</w:t>
      </w:r>
      <w:r>
        <w:rPr>
          <w:sz w:val="24"/>
          <w:szCs w:val="24"/>
        </w:rPr>
        <w:t>5</w:t>
      </w:r>
      <w:r w:rsidRPr="00733F65">
        <w:rPr>
          <w:sz w:val="24"/>
          <w:szCs w:val="24"/>
        </w:rPr>
        <w:t xml:space="preserve">.  Personal communication.  </w:t>
      </w:r>
      <w:proofErr w:type="gramStart"/>
      <w:r w:rsidRPr="00733F65">
        <w:rPr>
          <w:sz w:val="24"/>
          <w:szCs w:val="24"/>
        </w:rPr>
        <w:t>Associate Professor, Dept. of Natural Sciences; Senior Scientist, Lake Superior Research Institute.</w:t>
      </w:r>
      <w:proofErr w:type="gramEnd"/>
      <w:r w:rsidRPr="00733F65">
        <w:rPr>
          <w:sz w:val="24"/>
          <w:szCs w:val="24"/>
        </w:rPr>
        <w:t xml:space="preserve">  University of Wisconsin – Superior  </w:t>
      </w:r>
    </w:p>
    <w:p w:rsidR="00404071" w:rsidRDefault="00404071" w:rsidP="00404071">
      <w:pPr>
        <w:rPr>
          <w:sz w:val="24"/>
          <w:szCs w:val="24"/>
        </w:rPr>
      </w:pPr>
    </w:p>
    <w:p w:rsidR="00404071" w:rsidRDefault="00404071" w:rsidP="00404071">
      <w:pPr>
        <w:rPr>
          <w:sz w:val="24"/>
          <w:szCs w:val="24"/>
        </w:rPr>
      </w:pPr>
      <w:proofErr w:type="spellStart"/>
      <w:r w:rsidRPr="00733F65">
        <w:rPr>
          <w:sz w:val="24"/>
          <w:szCs w:val="24"/>
        </w:rPr>
        <w:t>Schmude</w:t>
      </w:r>
      <w:proofErr w:type="spellEnd"/>
      <w:r w:rsidRPr="00733F65">
        <w:rPr>
          <w:sz w:val="24"/>
          <w:szCs w:val="24"/>
        </w:rPr>
        <w:t xml:space="preserve">, K.L.  2016.  Personal communication.  </w:t>
      </w:r>
      <w:proofErr w:type="gramStart"/>
      <w:r w:rsidRPr="00733F65">
        <w:rPr>
          <w:sz w:val="24"/>
          <w:szCs w:val="24"/>
        </w:rPr>
        <w:t>Associate Professor, Dept. of Natural Sciences; Senior Scientist, Lake Superior Research Institute.</w:t>
      </w:r>
      <w:proofErr w:type="gramEnd"/>
      <w:r w:rsidRPr="00733F65">
        <w:rPr>
          <w:sz w:val="24"/>
          <w:szCs w:val="24"/>
        </w:rPr>
        <w:t xml:space="preserve">  University of Wisconsin – Superior  </w:t>
      </w:r>
    </w:p>
    <w:p w:rsidR="00404071" w:rsidRDefault="00404071" w:rsidP="00404071">
      <w:pPr>
        <w:rPr>
          <w:sz w:val="24"/>
          <w:szCs w:val="24"/>
        </w:rPr>
      </w:pPr>
    </w:p>
    <w:p w:rsidR="00404071" w:rsidRDefault="00404071" w:rsidP="00404071">
      <w:pPr>
        <w:rPr>
          <w:sz w:val="24"/>
          <w:szCs w:val="24"/>
        </w:rPr>
      </w:pPr>
      <w:proofErr w:type="spellStart"/>
      <w:r w:rsidRPr="005C0004">
        <w:rPr>
          <w:sz w:val="24"/>
          <w:szCs w:val="24"/>
        </w:rPr>
        <w:t>Sierszen</w:t>
      </w:r>
      <w:proofErr w:type="spellEnd"/>
      <w:r w:rsidRPr="005C0004">
        <w:rPr>
          <w:sz w:val="24"/>
          <w:szCs w:val="24"/>
        </w:rPr>
        <w:t xml:space="preserve">, M.A., </w:t>
      </w:r>
      <w:proofErr w:type="spellStart"/>
      <w:r w:rsidRPr="005C0004">
        <w:rPr>
          <w:sz w:val="24"/>
          <w:szCs w:val="24"/>
        </w:rPr>
        <w:t>Morrice</w:t>
      </w:r>
      <w:proofErr w:type="spellEnd"/>
      <w:r w:rsidRPr="005C0004">
        <w:rPr>
          <w:sz w:val="24"/>
          <w:szCs w:val="24"/>
        </w:rPr>
        <w:t xml:space="preserve">, J.A., </w:t>
      </w:r>
      <w:proofErr w:type="spellStart"/>
      <w:r w:rsidRPr="005C0004">
        <w:rPr>
          <w:sz w:val="24"/>
          <w:szCs w:val="24"/>
        </w:rPr>
        <w:t>Moffet</w:t>
      </w:r>
      <w:proofErr w:type="spellEnd"/>
      <w:r w:rsidRPr="005C0004">
        <w:rPr>
          <w:sz w:val="24"/>
          <w:szCs w:val="24"/>
        </w:rPr>
        <w:t>, M.F., West, C.W.  2004.  Benthic versus planktonic foundations of three Lake Superior coastal wetland food webs.  J. Great Lakes Res.  30(1), 31-43</w:t>
      </w:r>
    </w:p>
    <w:p w:rsidR="00404071" w:rsidRDefault="00404071" w:rsidP="00404071">
      <w:pPr>
        <w:rPr>
          <w:sz w:val="24"/>
          <w:szCs w:val="24"/>
        </w:rPr>
      </w:pPr>
    </w:p>
    <w:p w:rsidR="00730C78" w:rsidRDefault="00730C78" w:rsidP="00404071">
      <w:pPr>
        <w:rPr>
          <w:sz w:val="24"/>
          <w:szCs w:val="24"/>
        </w:rPr>
      </w:pPr>
      <w:r>
        <w:rPr>
          <w:sz w:val="24"/>
          <w:szCs w:val="24"/>
        </w:rPr>
        <w:t xml:space="preserve">Snyder, C.D. and Hendricks, A.C.  1995.  Effect of seasonally changing feeding habits on whole-animal mercury concentrations in </w:t>
      </w:r>
      <w:proofErr w:type="spellStart"/>
      <w:r w:rsidRPr="00730C78">
        <w:rPr>
          <w:i/>
          <w:sz w:val="24"/>
          <w:szCs w:val="24"/>
        </w:rPr>
        <w:t>Hydropsyche</w:t>
      </w:r>
      <w:proofErr w:type="spellEnd"/>
      <w:r w:rsidRPr="00730C78">
        <w:rPr>
          <w:i/>
          <w:sz w:val="24"/>
          <w:szCs w:val="24"/>
        </w:rPr>
        <w:t xml:space="preserve"> morose</w:t>
      </w:r>
      <w:r>
        <w:rPr>
          <w:sz w:val="24"/>
          <w:szCs w:val="24"/>
        </w:rPr>
        <w:t xml:space="preserve"> (</w:t>
      </w:r>
      <w:proofErr w:type="spellStart"/>
      <w:r>
        <w:rPr>
          <w:sz w:val="24"/>
          <w:szCs w:val="24"/>
        </w:rPr>
        <w:t>Trichoptera</w:t>
      </w:r>
      <w:proofErr w:type="spellEnd"/>
      <w:r>
        <w:rPr>
          <w:sz w:val="24"/>
          <w:szCs w:val="24"/>
        </w:rPr>
        <w:t xml:space="preserve">: </w:t>
      </w:r>
      <w:proofErr w:type="spellStart"/>
      <w:r>
        <w:rPr>
          <w:sz w:val="24"/>
          <w:szCs w:val="24"/>
        </w:rPr>
        <w:t>Hydropsychidae</w:t>
      </w:r>
      <w:proofErr w:type="spellEnd"/>
      <w:r>
        <w:rPr>
          <w:sz w:val="24"/>
          <w:szCs w:val="24"/>
        </w:rPr>
        <w:t>).  Hydrobiology 299, 115-123.</w:t>
      </w:r>
    </w:p>
    <w:p w:rsidR="00730C78" w:rsidRDefault="00730C78" w:rsidP="00404071">
      <w:pPr>
        <w:rPr>
          <w:sz w:val="24"/>
          <w:szCs w:val="24"/>
        </w:rPr>
      </w:pPr>
    </w:p>
    <w:p w:rsidR="00404071" w:rsidRPr="002314E5" w:rsidRDefault="00404071" w:rsidP="00404071">
      <w:pPr>
        <w:rPr>
          <w:sz w:val="24"/>
          <w:szCs w:val="24"/>
        </w:rPr>
      </w:pPr>
      <w:r w:rsidRPr="002314E5">
        <w:rPr>
          <w:sz w:val="24"/>
          <w:szCs w:val="24"/>
        </w:rPr>
        <w:lastRenderedPageBreak/>
        <w:t xml:space="preserve">Tremblay, A., and </w:t>
      </w:r>
      <w:proofErr w:type="spellStart"/>
      <w:r w:rsidRPr="002314E5">
        <w:rPr>
          <w:sz w:val="24"/>
          <w:szCs w:val="24"/>
        </w:rPr>
        <w:t>Lucotte</w:t>
      </w:r>
      <w:proofErr w:type="spellEnd"/>
      <w:r w:rsidRPr="002314E5">
        <w:rPr>
          <w:sz w:val="24"/>
          <w:szCs w:val="24"/>
        </w:rPr>
        <w:t xml:space="preserve">, M.  1997.  Accumulation or total mercury and methyl mercury in insect larvae of hydroelectric reservoirs.  </w:t>
      </w:r>
      <w:proofErr w:type="gramStart"/>
      <w:r w:rsidRPr="002314E5">
        <w:rPr>
          <w:sz w:val="24"/>
          <w:szCs w:val="24"/>
        </w:rPr>
        <w:t>Can. J. Fish.</w:t>
      </w:r>
      <w:proofErr w:type="gramEnd"/>
      <w:r w:rsidRPr="002314E5">
        <w:rPr>
          <w:sz w:val="24"/>
          <w:szCs w:val="24"/>
        </w:rPr>
        <w:t xml:space="preserve"> </w:t>
      </w:r>
      <w:proofErr w:type="spellStart"/>
      <w:proofErr w:type="gramStart"/>
      <w:r w:rsidRPr="002314E5">
        <w:rPr>
          <w:sz w:val="24"/>
          <w:szCs w:val="24"/>
        </w:rPr>
        <w:t>Aquat</w:t>
      </w:r>
      <w:proofErr w:type="spellEnd"/>
      <w:r w:rsidRPr="002314E5">
        <w:rPr>
          <w:sz w:val="24"/>
          <w:szCs w:val="24"/>
        </w:rPr>
        <w:t>.</w:t>
      </w:r>
      <w:proofErr w:type="gramEnd"/>
      <w:r w:rsidRPr="002314E5">
        <w:rPr>
          <w:sz w:val="24"/>
          <w:szCs w:val="24"/>
        </w:rPr>
        <w:t xml:space="preserve"> </w:t>
      </w:r>
      <w:proofErr w:type="gramStart"/>
      <w:r w:rsidRPr="002314E5">
        <w:rPr>
          <w:sz w:val="24"/>
          <w:szCs w:val="24"/>
        </w:rPr>
        <w:t>Sci.</w:t>
      </w:r>
      <w:proofErr w:type="gramEnd"/>
      <w:r w:rsidRPr="002314E5">
        <w:rPr>
          <w:sz w:val="24"/>
          <w:szCs w:val="24"/>
        </w:rPr>
        <w:t xml:space="preserve">  54, 832-841</w:t>
      </w:r>
    </w:p>
    <w:p w:rsidR="00616B97" w:rsidRDefault="00616B97" w:rsidP="00616B97">
      <w:pPr>
        <w:rPr>
          <w:sz w:val="24"/>
          <w:szCs w:val="24"/>
        </w:rPr>
      </w:pPr>
    </w:p>
    <w:p w:rsidR="000D3073" w:rsidRDefault="000D3073" w:rsidP="00616B97">
      <w:pPr>
        <w:rPr>
          <w:sz w:val="24"/>
          <w:szCs w:val="24"/>
        </w:rPr>
      </w:pPr>
      <w:proofErr w:type="gramStart"/>
      <w:r>
        <w:rPr>
          <w:sz w:val="24"/>
          <w:szCs w:val="24"/>
        </w:rPr>
        <w:t>WI DNR.</w:t>
      </w:r>
      <w:proofErr w:type="gramEnd"/>
      <w:r>
        <w:rPr>
          <w:sz w:val="24"/>
          <w:szCs w:val="24"/>
        </w:rPr>
        <w:t xml:space="preserve">  </w:t>
      </w:r>
      <w:proofErr w:type="gramStart"/>
      <w:r>
        <w:rPr>
          <w:sz w:val="24"/>
          <w:szCs w:val="24"/>
        </w:rPr>
        <w:t>1999.  Lake Superior Basin Water Quality Management Plan.</w:t>
      </w:r>
      <w:proofErr w:type="gramEnd"/>
      <w:r>
        <w:rPr>
          <w:sz w:val="24"/>
          <w:szCs w:val="24"/>
        </w:rPr>
        <w:t xml:space="preserve">  WI Dept. of Natural Resources, PUBL-WT-278-99-REV</w:t>
      </w:r>
    </w:p>
    <w:p w:rsidR="000D3073" w:rsidRPr="009B78DA" w:rsidRDefault="000D3073" w:rsidP="00616B97">
      <w:pPr>
        <w:rPr>
          <w:sz w:val="24"/>
          <w:szCs w:val="24"/>
        </w:rPr>
      </w:pPr>
    </w:p>
    <w:p w:rsidR="00616B97" w:rsidRPr="009B78DA" w:rsidRDefault="00616B97" w:rsidP="00616B97">
      <w:pPr>
        <w:rPr>
          <w:sz w:val="24"/>
          <w:szCs w:val="24"/>
        </w:rPr>
      </w:pPr>
      <w:r w:rsidRPr="009B78DA">
        <w:rPr>
          <w:sz w:val="24"/>
          <w:szCs w:val="24"/>
        </w:rPr>
        <w:t>Williams, W.D.  1976.  Freshwater isopods (</w:t>
      </w:r>
      <w:proofErr w:type="spellStart"/>
      <w:r w:rsidRPr="009B78DA">
        <w:rPr>
          <w:sz w:val="24"/>
          <w:szCs w:val="24"/>
        </w:rPr>
        <w:t>Asellidae</w:t>
      </w:r>
      <w:proofErr w:type="spellEnd"/>
      <w:r w:rsidRPr="009B78DA">
        <w:rPr>
          <w:sz w:val="24"/>
          <w:szCs w:val="24"/>
        </w:rPr>
        <w:t xml:space="preserve">) of North America.  </w:t>
      </w:r>
      <w:proofErr w:type="gramStart"/>
      <w:r w:rsidRPr="009B78DA">
        <w:rPr>
          <w:sz w:val="24"/>
          <w:szCs w:val="24"/>
        </w:rPr>
        <w:t>USEPA, Water pollution control research series 18050 ELD05/72, second printing, 45pp.</w:t>
      </w:r>
      <w:proofErr w:type="gramEnd"/>
    </w:p>
    <w:p w:rsidR="00616B97" w:rsidRPr="009B78DA" w:rsidRDefault="00616B97" w:rsidP="00616B97">
      <w:pPr>
        <w:rPr>
          <w:b/>
          <w:sz w:val="24"/>
          <w:szCs w:val="24"/>
        </w:rPr>
      </w:pPr>
    </w:p>
    <w:p w:rsidR="000546AC" w:rsidRDefault="000546AC" w:rsidP="000546AC">
      <w:pPr>
        <w:rPr>
          <w:sz w:val="24"/>
          <w:szCs w:val="24"/>
        </w:rPr>
      </w:pPr>
      <w:r w:rsidRPr="002314E5">
        <w:rPr>
          <w:sz w:val="24"/>
          <w:szCs w:val="24"/>
        </w:rPr>
        <w:t xml:space="preserve">Wong, A.H., McQueen, D.J., Williams, D.D., Demers, E.  1997.  Transfer of mercury from benthic invertebrates to fishes in lakes with contrasting fish community structures.  </w:t>
      </w:r>
      <w:proofErr w:type="gramStart"/>
      <w:r w:rsidRPr="002314E5">
        <w:rPr>
          <w:sz w:val="24"/>
          <w:szCs w:val="24"/>
        </w:rPr>
        <w:t>Can. J. Fish.</w:t>
      </w:r>
      <w:proofErr w:type="gramEnd"/>
      <w:r w:rsidRPr="002314E5">
        <w:rPr>
          <w:sz w:val="24"/>
          <w:szCs w:val="24"/>
        </w:rPr>
        <w:t xml:space="preserve"> </w:t>
      </w:r>
      <w:proofErr w:type="spellStart"/>
      <w:proofErr w:type="gramStart"/>
      <w:r w:rsidRPr="002314E5">
        <w:rPr>
          <w:sz w:val="24"/>
          <w:szCs w:val="24"/>
        </w:rPr>
        <w:t>Aquat</w:t>
      </w:r>
      <w:proofErr w:type="spellEnd"/>
      <w:r w:rsidRPr="002314E5">
        <w:rPr>
          <w:sz w:val="24"/>
          <w:szCs w:val="24"/>
        </w:rPr>
        <w:t>.</w:t>
      </w:r>
      <w:proofErr w:type="gramEnd"/>
      <w:r w:rsidRPr="002314E5">
        <w:rPr>
          <w:sz w:val="24"/>
          <w:szCs w:val="24"/>
        </w:rPr>
        <w:t xml:space="preserve"> </w:t>
      </w:r>
      <w:proofErr w:type="gramStart"/>
      <w:r w:rsidRPr="002314E5">
        <w:rPr>
          <w:sz w:val="24"/>
          <w:szCs w:val="24"/>
        </w:rPr>
        <w:t>Sci.</w:t>
      </w:r>
      <w:proofErr w:type="gramEnd"/>
      <w:r w:rsidRPr="002314E5">
        <w:rPr>
          <w:sz w:val="24"/>
          <w:szCs w:val="24"/>
        </w:rPr>
        <w:t xml:space="preserve">  54, 1320-1330</w:t>
      </w:r>
    </w:p>
    <w:p w:rsidR="000546AC" w:rsidRDefault="000546AC" w:rsidP="000546AC">
      <w:pPr>
        <w:rPr>
          <w:sz w:val="24"/>
          <w:szCs w:val="24"/>
        </w:rPr>
      </w:pPr>
    </w:p>
    <w:p w:rsidR="000546AC" w:rsidRDefault="000546AC" w:rsidP="000546AC">
      <w:pPr>
        <w:rPr>
          <w:sz w:val="24"/>
          <w:szCs w:val="24"/>
        </w:rPr>
      </w:pPr>
      <w:r w:rsidRPr="005C0004">
        <w:rPr>
          <w:sz w:val="24"/>
          <w:szCs w:val="24"/>
        </w:rPr>
        <w:t xml:space="preserve">Wright, L.L., </w:t>
      </w:r>
      <w:proofErr w:type="spellStart"/>
      <w:r w:rsidRPr="005C0004">
        <w:rPr>
          <w:sz w:val="24"/>
          <w:szCs w:val="24"/>
        </w:rPr>
        <w:t>Mattice</w:t>
      </w:r>
      <w:proofErr w:type="spellEnd"/>
      <w:r w:rsidRPr="005C0004">
        <w:rPr>
          <w:sz w:val="24"/>
          <w:szCs w:val="24"/>
        </w:rPr>
        <w:t xml:space="preserve">, J.S.  1981.  Effects of temperature on adult size and emergence success of </w:t>
      </w:r>
      <w:proofErr w:type="spellStart"/>
      <w:r w:rsidRPr="00390031">
        <w:rPr>
          <w:i/>
          <w:sz w:val="24"/>
          <w:szCs w:val="24"/>
        </w:rPr>
        <w:t>Hexagenia</w:t>
      </w:r>
      <w:proofErr w:type="spellEnd"/>
      <w:r w:rsidRPr="005C0004">
        <w:rPr>
          <w:sz w:val="24"/>
          <w:szCs w:val="24"/>
        </w:rPr>
        <w:t xml:space="preserve"> </w:t>
      </w:r>
      <w:proofErr w:type="spellStart"/>
      <w:r w:rsidRPr="00390031">
        <w:rPr>
          <w:i/>
          <w:sz w:val="24"/>
          <w:szCs w:val="24"/>
        </w:rPr>
        <w:t>limbata</w:t>
      </w:r>
      <w:proofErr w:type="spellEnd"/>
      <w:r w:rsidRPr="005C0004">
        <w:rPr>
          <w:sz w:val="24"/>
          <w:szCs w:val="24"/>
        </w:rPr>
        <w:t xml:space="preserve"> under laboratory conditions.  J. </w:t>
      </w:r>
      <w:proofErr w:type="spellStart"/>
      <w:r w:rsidRPr="005C0004">
        <w:rPr>
          <w:sz w:val="24"/>
          <w:szCs w:val="24"/>
        </w:rPr>
        <w:t>Freshwat</w:t>
      </w:r>
      <w:proofErr w:type="spellEnd"/>
      <w:r w:rsidRPr="005C0004">
        <w:rPr>
          <w:sz w:val="24"/>
          <w:szCs w:val="24"/>
        </w:rPr>
        <w:t xml:space="preserve">. </w:t>
      </w:r>
      <w:proofErr w:type="gramStart"/>
      <w:r w:rsidRPr="005C0004">
        <w:rPr>
          <w:sz w:val="24"/>
          <w:szCs w:val="24"/>
        </w:rPr>
        <w:t>Ecol.</w:t>
      </w:r>
      <w:proofErr w:type="gramEnd"/>
      <w:r w:rsidRPr="005C0004">
        <w:rPr>
          <w:sz w:val="24"/>
          <w:szCs w:val="24"/>
        </w:rPr>
        <w:t xml:space="preserve">  1, 27-39</w:t>
      </w:r>
    </w:p>
    <w:p w:rsidR="00064EB4" w:rsidRDefault="00064EB4" w:rsidP="00616B97">
      <w:pPr>
        <w:rPr>
          <w:sz w:val="24"/>
          <w:szCs w:val="24"/>
        </w:rPr>
      </w:pPr>
    </w:p>
    <w:p w:rsidR="00064EB4" w:rsidRPr="00064EB4" w:rsidRDefault="00064EB4" w:rsidP="00616B97">
      <w:pPr>
        <w:rPr>
          <w:sz w:val="24"/>
          <w:szCs w:val="24"/>
        </w:rPr>
      </w:pPr>
      <w:r w:rsidRPr="00064EB4">
        <w:rPr>
          <w:sz w:val="24"/>
          <w:szCs w:val="24"/>
        </w:rPr>
        <w:t xml:space="preserve">Zimmerman, M.C., </w:t>
      </w:r>
      <w:proofErr w:type="spellStart"/>
      <w:r w:rsidRPr="00064EB4">
        <w:rPr>
          <w:sz w:val="24"/>
          <w:szCs w:val="24"/>
        </w:rPr>
        <w:t>Wissing</w:t>
      </w:r>
      <w:proofErr w:type="spellEnd"/>
      <w:r w:rsidRPr="00064EB4">
        <w:rPr>
          <w:sz w:val="24"/>
          <w:szCs w:val="24"/>
        </w:rPr>
        <w:t xml:space="preserve">, T.E., Rutter, R.P.  1975.  Bioenergetics of the burrowing mayfly, </w:t>
      </w:r>
      <w:proofErr w:type="spellStart"/>
      <w:r w:rsidRPr="00390031">
        <w:rPr>
          <w:i/>
          <w:sz w:val="24"/>
          <w:szCs w:val="24"/>
        </w:rPr>
        <w:t>Hexagenia</w:t>
      </w:r>
      <w:proofErr w:type="spellEnd"/>
      <w:r w:rsidRPr="00390031">
        <w:rPr>
          <w:i/>
          <w:sz w:val="24"/>
          <w:szCs w:val="24"/>
        </w:rPr>
        <w:t xml:space="preserve"> </w:t>
      </w:r>
      <w:proofErr w:type="spellStart"/>
      <w:r w:rsidRPr="00390031">
        <w:rPr>
          <w:i/>
          <w:sz w:val="24"/>
          <w:szCs w:val="24"/>
        </w:rPr>
        <w:t>limbata</w:t>
      </w:r>
      <w:proofErr w:type="spellEnd"/>
      <w:r w:rsidRPr="00064EB4">
        <w:rPr>
          <w:sz w:val="24"/>
          <w:szCs w:val="24"/>
        </w:rPr>
        <w:t xml:space="preserve">, in a pond system.  </w:t>
      </w:r>
      <w:proofErr w:type="spellStart"/>
      <w:proofErr w:type="gramStart"/>
      <w:r w:rsidRPr="00064EB4">
        <w:rPr>
          <w:sz w:val="24"/>
          <w:szCs w:val="24"/>
        </w:rPr>
        <w:t>Verh</w:t>
      </w:r>
      <w:proofErr w:type="spellEnd"/>
      <w:r w:rsidRPr="00064EB4">
        <w:rPr>
          <w:sz w:val="24"/>
          <w:szCs w:val="24"/>
        </w:rPr>
        <w:t>.</w:t>
      </w:r>
      <w:proofErr w:type="gramEnd"/>
      <w:r w:rsidRPr="00064EB4">
        <w:rPr>
          <w:sz w:val="24"/>
          <w:szCs w:val="24"/>
        </w:rPr>
        <w:t xml:space="preserve"> Int. </w:t>
      </w:r>
      <w:proofErr w:type="spellStart"/>
      <w:r w:rsidRPr="00064EB4">
        <w:rPr>
          <w:sz w:val="24"/>
          <w:szCs w:val="24"/>
        </w:rPr>
        <w:t>Verein</w:t>
      </w:r>
      <w:proofErr w:type="spellEnd"/>
      <w:r w:rsidRPr="00064EB4">
        <w:rPr>
          <w:sz w:val="24"/>
          <w:szCs w:val="24"/>
        </w:rPr>
        <w:t xml:space="preserve">.  </w:t>
      </w:r>
      <w:proofErr w:type="spellStart"/>
      <w:proofErr w:type="gramStart"/>
      <w:r w:rsidRPr="00064EB4">
        <w:rPr>
          <w:sz w:val="24"/>
          <w:szCs w:val="24"/>
        </w:rPr>
        <w:t>Theor</w:t>
      </w:r>
      <w:proofErr w:type="spellEnd"/>
      <w:r w:rsidRPr="00064EB4">
        <w:rPr>
          <w:sz w:val="24"/>
          <w:szCs w:val="24"/>
        </w:rPr>
        <w:t>.</w:t>
      </w:r>
      <w:proofErr w:type="gramEnd"/>
      <w:r w:rsidRPr="00064EB4">
        <w:rPr>
          <w:sz w:val="24"/>
          <w:szCs w:val="24"/>
        </w:rPr>
        <w:t xml:space="preserve"> </w:t>
      </w:r>
      <w:proofErr w:type="spellStart"/>
      <w:proofErr w:type="gramStart"/>
      <w:r w:rsidRPr="00064EB4">
        <w:rPr>
          <w:sz w:val="24"/>
          <w:szCs w:val="24"/>
        </w:rPr>
        <w:t>Angew</w:t>
      </w:r>
      <w:proofErr w:type="spellEnd"/>
      <w:r w:rsidRPr="00064EB4">
        <w:rPr>
          <w:sz w:val="24"/>
          <w:szCs w:val="24"/>
        </w:rPr>
        <w:t>.</w:t>
      </w:r>
      <w:proofErr w:type="gramEnd"/>
      <w:r w:rsidRPr="00064EB4">
        <w:rPr>
          <w:sz w:val="24"/>
          <w:szCs w:val="24"/>
        </w:rPr>
        <w:t xml:space="preserve"> </w:t>
      </w:r>
      <w:proofErr w:type="spellStart"/>
      <w:proofErr w:type="gramStart"/>
      <w:r w:rsidRPr="00064EB4">
        <w:rPr>
          <w:sz w:val="24"/>
          <w:szCs w:val="24"/>
        </w:rPr>
        <w:t>Limnol</w:t>
      </w:r>
      <w:proofErr w:type="spellEnd"/>
      <w:r w:rsidRPr="00064EB4">
        <w:rPr>
          <w:sz w:val="24"/>
          <w:szCs w:val="24"/>
        </w:rPr>
        <w:t>.</w:t>
      </w:r>
      <w:proofErr w:type="gramEnd"/>
      <w:r w:rsidRPr="00064EB4">
        <w:rPr>
          <w:sz w:val="24"/>
          <w:szCs w:val="24"/>
        </w:rPr>
        <w:t xml:space="preserve"> 19, 3030-3049</w:t>
      </w:r>
    </w:p>
    <w:p w:rsidR="00064EB4" w:rsidRPr="00064EB4" w:rsidRDefault="00064EB4" w:rsidP="00616B97">
      <w:pPr>
        <w:rPr>
          <w:sz w:val="24"/>
          <w:szCs w:val="24"/>
        </w:rPr>
      </w:pPr>
    </w:p>
    <w:p w:rsidR="00064EB4" w:rsidRDefault="00064EB4" w:rsidP="00616B97">
      <w:pPr>
        <w:rPr>
          <w:sz w:val="24"/>
          <w:szCs w:val="24"/>
        </w:rPr>
      </w:pPr>
    </w:p>
    <w:p w:rsidR="005C0004" w:rsidRDefault="005C0004" w:rsidP="00616B97">
      <w:pPr>
        <w:rPr>
          <w:sz w:val="24"/>
          <w:szCs w:val="24"/>
        </w:rPr>
      </w:pPr>
    </w:p>
    <w:p w:rsidR="005C0004" w:rsidRDefault="005C0004" w:rsidP="005C0004">
      <w:pPr>
        <w:rPr>
          <w:sz w:val="24"/>
          <w:szCs w:val="24"/>
        </w:rPr>
      </w:pPr>
    </w:p>
    <w:p w:rsidR="005C0004" w:rsidRPr="005C0004" w:rsidRDefault="005C0004" w:rsidP="005C0004">
      <w:pPr>
        <w:rPr>
          <w:sz w:val="24"/>
          <w:szCs w:val="24"/>
        </w:rPr>
      </w:pPr>
    </w:p>
    <w:p w:rsidR="002512E3" w:rsidRDefault="002512E3" w:rsidP="005C0004">
      <w:pPr>
        <w:rPr>
          <w:sz w:val="24"/>
          <w:szCs w:val="24"/>
        </w:rPr>
      </w:pPr>
    </w:p>
    <w:p w:rsidR="001D1D77" w:rsidRDefault="001D1D77" w:rsidP="005C0004">
      <w:pPr>
        <w:rPr>
          <w:sz w:val="24"/>
          <w:szCs w:val="24"/>
        </w:rPr>
      </w:pPr>
    </w:p>
    <w:p w:rsidR="005C0004" w:rsidRPr="005C0004" w:rsidRDefault="005C0004" w:rsidP="005C0004">
      <w:pPr>
        <w:rPr>
          <w:sz w:val="24"/>
          <w:szCs w:val="24"/>
        </w:rPr>
      </w:pPr>
    </w:p>
    <w:p w:rsidR="005C0004" w:rsidRPr="000523E5" w:rsidRDefault="005C0004" w:rsidP="005C0004">
      <w:pPr>
        <w:rPr>
          <w:sz w:val="24"/>
          <w:szCs w:val="24"/>
        </w:rPr>
      </w:pPr>
    </w:p>
    <w:p w:rsidR="005C0004" w:rsidRDefault="005C0004" w:rsidP="00616B97">
      <w:pPr>
        <w:rPr>
          <w:b/>
          <w:sz w:val="24"/>
          <w:szCs w:val="24"/>
        </w:rPr>
      </w:pPr>
    </w:p>
    <w:p w:rsidR="0039034B" w:rsidRDefault="0039034B" w:rsidP="00616B97">
      <w:pPr>
        <w:rPr>
          <w:b/>
          <w:sz w:val="24"/>
          <w:szCs w:val="24"/>
        </w:rPr>
      </w:pPr>
    </w:p>
    <w:p w:rsidR="002314E5" w:rsidRDefault="002314E5" w:rsidP="00616B97">
      <w:pPr>
        <w:rPr>
          <w:b/>
          <w:sz w:val="24"/>
          <w:szCs w:val="24"/>
        </w:rPr>
      </w:pPr>
    </w:p>
    <w:p w:rsidR="002314E5" w:rsidRDefault="002314E5" w:rsidP="00616B97">
      <w:pPr>
        <w:rPr>
          <w:b/>
          <w:sz w:val="24"/>
          <w:szCs w:val="24"/>
        </w:rPr>
      </w:pPr>
    </w:p>
    <w:p w:rsidR="00432156" w:rsidRDefault="00432156" w:rsidP="00733F65">
      <w:pPr>
        <w:rPr>
          <w:sz w:val="24"/>
          <w:szCs w:val="24"/>
        </w:rPr>
      </w:pPr>
    </w:p>
    <w:p w:rsidR="00C97C81" w:rsidRDefault="00C97C81" w:rsidP="00733F65">
      <w:pPr>
        <w:rPr>
          <w:sz w:val="24"/>
          <w:szCs w:val="24"/>
        </w:rPr>
      </w:pPr>
    </w:p>
    <w:p w:rsidR="00733F65" w:rsidRPr="002314E5" w:rsidRDefault="00733F65" w:rsidP="00616B97">
      <w:pPr>
        <w:rPr>
          <w:b/>
          <w:sz w:val="24"/>
          <w:szCs w:val="24"/>
        </w:rPr>
      </w:pPr>
    </w:p>
    <w:sectPr w:rsidR="00733F65" w:rsidRPr="002314E5">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A3D" w:rsidRDefault="003B0A3D" w:rsidP="00151D6C">
      <w:r>
        <w:separator/>
      </w:r>
    </w:p>
  </w:endnote>
  <w:endnote w:type="continuationSeparator" w:id="0">
    <w:p w:rsidR="003B0A3D" w:rsidRDefault="003B0A3D" w:rsidP="00151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496" w:rsidRDefault="005854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976468"/>
      <w:docPartObj>
        <w:docPartGallery w:val="Page Numbers (Bottom of Page)"/>
        <w:docPartUnique/>
      </w:docPartObj>
    </w:sdtPr>
    <w:sdtEndPr>
      <w:rPr>
        <w:noProof/>
      </w:rPr>
    </w:sdtEndPr>
    <w:sdtContent>
      <w:p w:rsidR="00151D6C" w:rsidRDefault="00151D6C">
        <w:pPr>
          <w:pStyle w:val="Footer"/>
          <w:jc w:val="center"/>
        </w:pPr>
        <w:r>
          <w:fldChar w:fldCharType="begin"/>
        </w:r>
        <w:r>
          <w:instrText xml:space="preserve"> PAGE   \* MERGEFORMAT </w:instrText>
        </w:r>
        <w:r>
          <w:fldChar w:fldCharType="separate"/>
        </w:r>
        <w:r w:rsidR="00C43DC9">
          <w:rPr>
            <w:noProof/>
          </w:rPr>
          <w:t>9</w:t>
        </w:r>
        <w:r>
          <w:rPr>
            <w:noProof/>
          </w:rPr>
          <w:fldChar w:fldCharType="end"/>
        </w:r>
      </w:p>
    </w:sdtContent>
  </w:sdt>
  <w:p w:rsidR="00151D6C" w:rsidRDefault="00151D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496" w:rsidRDefault="005854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A3D" w:rsidRDefault="003B0A3D" w:rsidP="00151D6C">
      <w:r>
        <w:separator/>
      </w:r>
    </w:p>
  </w:footnote>
  <w:footnote w:type="continuationSeparator" w:id="0">
    <w:p w:rsidR="003B0A3D" w:rsidRDefault="003B0A3D" w:rsidP="00151D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496" w:rsidRDefault="005854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579021"/>
      <w:docPartObj>
        <w:docPartGallery w:val="Watermarks"/>
        <w:docPartUnique/>
      </w:docPartObj>
    </w:sdtPr>
    <w:sdtEndPr/>
    <w:sdtContent>
      <w:p w:rsidR="00585496" w:rsidRDefault="003B0A3D">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496" w:rsidRDefault="005854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2F74A7"/>
    <w:multiLevelType w:val="hybridMultilevel"/>
    <w:tmpl w:val="B89488BC"/>
    <w:lvl w:ilvl="0" w:tplc="2A86CA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7E7CC7"/>
    <w:multiLevelType w:val="hybridMultilevel"/>
    <w:tmpl w:val="DBD8A3D6"/>
    <w:lvl w:ilvl="0" w:tplc="063A18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83C127A"/>
    <w:multiLevelType w:val="hybridMultilevel"/>
    <w:tmpl w:val="D472B944"/>
    <w:lvl w:ilvl="0" w:tplc="B1601D9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E66"/>
    <w:rsid w:val="000133C3"/>
    <w:rsid w:val="0003582F"/>
    <w:rsid w:val="000523E5"/>
    <w:rsid w:val="000546AC"/>
    <w:rsid w:val="00055DA3"/>
    <w:rsid w:val="00064EB4"/>
    <w:rsid w:val="00065225"/>
    <w:rsid w:val="00066E78"/>
    <w:rsid w:val="0007495D"/>
    <w:rsid w:val="0008056E"/>
    <w:rsid w:val="00085D2E"/>
    <w:rsid w:val="00085DEC"/>
    <w:rsid w:val="0009532C"/>
    <w:rsid w:val="000A1F76"/>
    <w:rsid w:val="000A385C"/>
    <w:rsid w:val="000A7906"/>
    <w:rsid w:val="000B18DE"/>
    <w:rsid w:val="000B415F"/>
    <w:rsid w:val="000C2C07"/>
    <w:rsid w:val="000D3073"/>
    <w:rsid w:val="000E3DD1"/>
    <w:rsid w:val="00120039"/>
    <w:rsid w:val="00131F0C"/>
    <w:rsid w:val="00136177"/>
    <w:rsid w:val="00151D6C"/>
    <w:rsid w:val="00161FA0"/>
    <w:rsid w:val="001654AF"/>
    <w:rsid w:val="001813A0"/>
    <w:rsid w:val="0018152E"/>
    <w:rsid w:val="00186384"/>
    <w:rsid w:val="0019214B"/>
    <w:rsid w:val="001A6775"/>
    <w:rsid w:val="001C5DFD"/>
    <w:rsid w:val="001C6527"/>
    <w:rsid w:val="001D1D77"/>
    <w:rsid w:val="001E0A88"/>
    <w:rsid w:val="001E1043"/>
    <w:rsid w:val="001E196F"/>
    <w:rsid w:val="001F0169"/>
    <w:rsid w:val="002075BC"/>
    <w:rsid w:val="00216AA6"/>
    <w:rsid w:val="00216C92"/>
    <w:rsid w:val="00227446"/>
    <w:rsid w:val="002309F1"/>
    <w:rsid w:val="002314E5"/>
    <w:rsid w:val="0023532B"/>
    <w:rsid w:val="00242740"/>
    <w:rsid w:val="002436F8"/>
    <w:rsid w:val="002512E3"/>
    <w:rsid w:val="002562C8"/>
    <w:rsid w:val="00260ED2"/>
    <w:rsid w:val="00264853"/>
    <w:rsid w:val="002716EF"/>
    <w:rsid w:val="00272260"/>
    <w:rsid w:val="0027259B"/>
    <w:rsid w:val="00294DDE"/>
    <w:rsid w:val="002A340E"/>
    <w:rsid w:val="002B5A81"/>
    <w:rsid w:val="002C1626"/>
    <w:rsid w:val="002C6AC9"/>
    <w:rsid w:val="002F12F9"/>
    <w:rsid w:val="002F4855"/>
    <w:rsid w:val="0031494D"/>
    <w:rsid w:val="00332E0A"/>
    <w:rsid w:val="003412A8"/>
    <w:rsid w:val="003442EF"/>
    <w:rsid w:val="00353BBB"/>
    <w:rsid w:val="003545CD"/>
    <w:rsid w:val="00372E68"/>
    <w:rsid w:val="00381167"/>
    <w:rsid w:val="00390031"/>
    <w:rsid w:val="0039034B"/>
    <w:rsid w:val="00394F91"/>
    <w:rsid w:val="003969D2"/>
    <w:rsid w:val="003B0A3D"/>
    <w:rsid w:val="003D22D0"/>
    <w:rsid w:val="003E3CE9"/>
    <w:rsid w:val="003F3E66"/>
    <w:rsid w:val="00401B50"/>
    <w:rsid w:val="00404071"/>
    <w:rsid w:val="0041021D"/>
    <w:rsid w:val="004158C6"/>
    <w:rsid w:val="00423A29"/>
    <w:rsid w:val="00432156"/>
    <w:rsid w:val="00432DC8"/>
    <w:rsid w:val="00435A37"/>
    <w:rsid w:val="00442F55"/>
    <w:rsid w:val="004455AC"/>
    <w:rsid w:val="004633F5"/>
    <w:rsid w:val="004729C0"/>
    <w:rsid w:val="00481A45"/>
    <w:rsid w:val="004A3687"/>
    <w:rsid w:val="004A420C"/>
    <w:rsid w:val="004B1695"/>
    <w:rsid w:val="004B48DF"/>
    <w:rsid w:val="004B7367"/>
    <w:rsid w:val="004D0FD4"/>
    <w:rsid w:val="00517FEA"/>
    <w:rsid w:val="0053233B"/>
    <w:rsid w:val="005426B6"/>
    <w:rsid w:val="00552AE1"/>
    <w:rsid w:val="00553A95"/>
    <w:rsid w:val="00577DFA"/>
    <w:rsid w:val="00583B14"/>
    <w:rsid w:val="00585496"/>
    <w:rsid w:val="00585AFC"/>
    <w:rsid w:val="005A2740"/>
    <w:rsid w:val="005B2200"/>
    <w:rsid w:val="005B3938"/>
    <w:rsid w:val="005B5C5C"/>
    <w:rsid w:val="005C0004"/>
    <w:rsid w:val="005C1280"/>
    <w:rsid w:val="005C1ACA"/>
    <w:rsid w:val="005C38B0"/>
    <w:rsid w:val="005D0550"/>
    <w:rsid w:val="005E7DB2"/>
    <w:rsid w:val="005F6103"/>
    <w:rsid w:val="00602011"/>
    <w:rsid w:val="00604376"/>
    <w:rsid w:val="00606A40"/>
    <w:rsid w:val="00607B2D"/>
    <w:rsid w:val="00611B01"/>
    <w:rsid w:val="0061639A"/>
    <w:rsid w:val="00616B97"/>
    <w:rsid w:val="00626A64"/>
    <w:rsid w:val="00635A1E"/>
    <w:rsid w:val="00643540"/>
    <w:rsid w:val="00650B3D"/>
    <w:rsid w:val="00652B9F"/>
    <w:rsid w:val="00666775"/>
    <w:rsid w:val="00670C40"/>
    <w:rsid w:val="0067594A"/>
    <w:rsid w:val="006C18C2"/>
    <w:rsid w:val="006C56B7"/>
    <w:rsid w:val="006C77A3"/>
    <w:rsid w:val="006E0086"/>
    <w:rsid w:val="006F5B50"/>
    <w:rsid w:val="006F6830"/>
    <w:rsid w:val="00722BC5"/>
    <w:rsid w:val="00725A38"/>
    <w:rsid w:val="00730C78"/>
    <w:rsid w:val="00733F65"/>
    <w:rsid w:val="00735319"/>
    <w:rsid w:val="00735C2D"/>
    <w:rsid w:val="00741F0C"/>
    <w:rsid w:val="007513F9"/>
    <w:rsid w:val="00756D2E"/>
    <w:rsid w:val="0076377D"/>
    <w:rsid w:val="00772D5A"/>
    <w:rsid w:val="007770DA"/>
    <w:rsid w:val="00777CFF"/>
    <w:rsid w:val="007813D0"/>
    <w:rsid w:val="0078186E"/>
    <w:rsid w:val="007862FD"/>
    <w:rsid w:val="00796141"/>
    <w:rsid w:val="007A5EE4"/>
    <w:rsid w:val="007C3276"/>
    <w:rsid w:val="007D1CAB"/>
    <w:rsid w:val="007E161B"/>
    <w:rsid w:val="007E474E"/>
    <w:rsid w:val="007E5501"/>
    <w:rsid w:val="007E5B66"/>
    <w:rsid w:val="007E6F40"/>
    <w:rsid w:val="007F4575"/>
    <w:rsid w:val="007F660E"/>
    <w:rsid w:val="00802240"/>
    <w:rsid w:val="0080310C"/>
    <w:rsid w:val="0080513A"/>
    <w:rsid w:val="00815C1B"/>
    <w:rsid w:val="0084038B"/>
    <w:rsid w:val="00850CFF"/>
    <w:rsid w:val="00855BDA"/>
    <w:rsid w:val="00874AF2"/>
    <w:rsid w:val="008A012C"/>
    <w:rsid w:val="008A0E47"/>
    <w:rsid w:val="008B659D"/>
    <w:rsid w:val="008C3EA5"/>
    <w:rsid w:val="008F358E"/>
    <w:rsid w:val="0090703C"/>
    <w:rsid w:val="00923B77"/>
    <w:rsid w:val="00923C82"/>
    <w:rsid w:val="00930C48"/>
    <w:rsid w:val="009433B2"/>
    <w:rsid w:val="00952707"/>
    <w:rsid w:val="00952D07"/>
    <w:rsid w:val="0096042C"/>
    <w:rsid w:val="00996EE9"/>
    <w:rsid w:val="009972D8"/>
    <w:rsid w:val="009A54F9"/>
    <w:rsid w:val="009B78DA"/>
    <w:rsid w:val="009C5297"/>
    <w:rsid w:val="009F5229"/>
    <w:rsid w:val="009F5AE7"/>
    <w:rsid w:val="009F7100"/>
    <w:rsid w:val="00A028BD"/>
    <w:rsid w:val="00A050A3"/>
    <w:rsid w:val="00A13432"/>
    <w:rsid w:val="00A13579"/>
    <w:rsid w:val="00A26C02"/>
    <w:rsid w:val="00A30374"/>
    <w:rsid w:val="00A332C0"/>
    <w:rsid w:val="00A40AAF"/>
    <w:rsid w:val="00A43ED7"/>
    <w:rsid w:val="00A4401C"/>
    <w:rsid w:val="00A54C3C"/>
    <w:rsid w:val="00A61C2B"/>
    <w:rsid w:val="00A6694C"/>
    <w:rsid w:val="00A82A0C"/>
    <w:rsid w:val="00AA03A0"/>
    <w:rsid w:val="00AA05DA"/>
    <w:rsid w:val="00AB22DC"/>
    <w:rsid w:val="00AB275C"/>
    <w:rsid w:val="00AB3E18"/>
    <w:rsid w:val="00AC465C"/>
    <w:rsid w:val="00AD0067"/>
    <w:rsid w:val="00AE0360"/>
    <w:rsid w:val="00AE29F6"/>
    <w:rsid w:val="00AE4234"/>
    <w:rsid w:val="00B00050"/>
    <w:rsid w:val="00B04EE0"/>
    <w:rsid w:val="00B07A4E"/>
    <w:rsid w:val="00B133BB"/>
    <w:rsid w:val="00B3076C"/>
    <w:rsid w:val="00B33B41"/>
    <w:rsid w:val="00B4297F"/>
    <w:rsid w:val="00B711B6"/>
    <w:rsid w:val="00B8025C"/>
    <w:rsid w:val="00B83B68"/>
    <w:rsid w:val="00BA5659"/>
    <w:rsid w:val="00BB0D4A"/>
    <w:rsid w:val="00BB2B5D"/>
    <w:rsid w:val="00BB3DCF"/>
    <w:rsid w:val="00BB756B"/>
    <w:rsid w:val="00BC00DB"/>
    <w:rsid w:val="00BC259D"/>
    <w:rsid w:val="00BD00B9"/>
    <w:rsid w:val="00BD208E"/>
    <w:rsid w:val="00BF2ED6"/>
    <w:rsid w:val="00C116B6"/>
    <w:rsid w:val="00C22620"/>
    <w:rsid w:val="00C36285"/>
    <w:rsid w:val="00C436D3"/>
    <w:rsid w:val="00C43DC9"/>
    <w:rsid w:val="00C5235A"/>
    <w:rsid w:val="00C61839"/>
    <w:rsid w:val="00C61E51"/>
    <w:rsid w:val="00C61FD0"/>
    <w:rsid w:val="00C64687"/>
    <w:rsid w:val="00C71A97"/>
    <w:rsid w:val="00C73067"/>
    <w:rsid w:val="00C814AF"/>
    <w:rsid w:val="00C93AA5"/>
    <w:rsid w:val="00C97C81"/>
    <w:rsid w:val="00CA208D"/>
    <w:rsid w:val="00CB20D2"/>
    <w:rsid w:val="00CC06D0"/>
    <w:rsid w:val="00D11A01"/>
    <w:rsid w:val="00D218F6"/>
    <w:rsid w:val="00D242EB"/>
    <w:rsid w:val="00D301BF"/>
    <w:rsid w:val="00D3038B"/>
    <w:rsid w:val="00D4654D"/>
    <w:rsid w:val="00D51E75"/>
    <w:rsid w:val="00D54E7A"/>
    <w:rsid w:val="00D72D6F"/>
    <w:rsid w:val="00D90805"/>
    <w:rsid w:val="00D90E8D"/>
    <w:rsid w:val="00D932B4"/>
    <w:rsid w:val="00DC0520"/>
    <w:rsid w:val="00DC0CF3"/>
    <w:rsid w:val="00DF004D"/>
    <w:rsid w:val="00DF42F7"/>
    <w:rsid w:val="00E11AC8"/>
    <w:rsid w:val="00E12717"/>
    <w:rsid w:val="00E1319E"/>
    <w:rsid w:val="00E3197D"/>
    <w:rsid w:val="00E4297F"/>
    <w:rsid w:val="00E610B7"/>
    <w:rsid w:val="00E64A84"/>
    <w:rsid w:val="00E66199"/>
    <w:rsid w:val="00E74602"/>
    <w:rsid w:val="00E8634E"/>
    <w:rsid w:val="00E87A5A"/>
    <w:rsid w:val="00EA6341"/>
    <w:rsid w:val="00EB0686"/>
    <w:rsid w:val="00ED4698"/>
    <w:rsid w:val="00EF3069"/>
    <w:rsid w:val="00F139D1"/>
    <w:rsid w:val="00F15405"/>
    <w:rsid w:val="00F30001"/>
    <w:rsid w:val="00F80B30"/>
    <w:rsid w:val="00F87A55"/>
    <w:rsid w:val="00F87C41"/>
    <w:rsid w:val="00F900D7"/>
    <w:rsid w:val="00FA4EA1"/>
    <w:rsid w:val="00FA6BF7"/>
    <w:rsid w:val="00FB38A5"/>
    <w:rsid w:val="00FB48E8"/>
    <w:rsid w:val="00FB6C45"/>
    <w:rsid w:val="00FC7352"/>
    <w:rsid w:val="00FD4C62"/>
    <w:rsid w:val="00FE4290"/>
    <w:rsid w:val="00FE5C4B"/>
    <w:rsid w:val="00FF5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A5659"/>
    <w:rPr>
      <w:rFonts w:ascii="Tahoma" w:hAnsi="Tahoma" w:cs="Tahoma"/>
      <w:sz w:val="16"/>
      <w:szCs w:val="16"/>
    </w:rPr>
  </w:style>
  <w:style w:type="character" w:customStyle="1" w:styleId="BalloonTextChar">
    <w:name w:val="Balloon Text Char"/>
    <w:basedOn w:val="DefaultParagraphFont"/>
    <w:link w:val="BalloonText"/>
    <w:rsid w:val="00BA5659"/>
    <w:rPr>
      <w:rFonts w:ascii="Tahoma" w:hAnsi="Tahoma" w:cs="Tahoma"/>
      <w:sz w:val="16"/>
      <w:szCs w:val="16"/>
    </w:rPr>
  </w:style>
  <w:style w:type="paragraph" w:styleId="ListParagraph">
    <w:name w:val="List Paragraph"/>
    <w:basedOn w:val="Normal"/>
    <w:uiPriority w:val="34"/>
    <w:qFormat/>
    <w:rsid w:val="00635A1E"/>
    <w:pPr>
      <w:ind w:left="720"/>
      <w:contextualSpacing/>
    </w:pPr>
  </w:style>
  <w:style w:type="paragraph" w:styleId="Header">
    <w:name w:val="header"/>
    <w:basedOn w:val="Normal"/>
    <w:link w:val="HeaderChar"/>
    <w:rsid w:val="00151D6C"/>
    <w:pPr>
      <w:tabs>
        <w:tab w:val="center" w:pos="4680"/>
        <w:tab w:val="right" w:pos="9360"/>
      </w:tabs>
    </w:pPr>
  </w:style>
  <w:style w:type="character" w:customStyle="1" w:styleId="HeaderChar">
    <w:name w:val="Header Char"/>
    <w:basedOn w:val="DefaultParagraphFont"/>
    <w:link w:val="Header"/>
    <w:rsid w:val="00151D6C"/>
  </w:style>
  <w:style w:type="paragraph" w:styleId="Footer">
    <w:name w:val="footer"/>
    <w:basedOn w:val="Normal"/>
    <w:link w:val="FooterChar"/>
    <w:uiPriority w:val="99"/>
    <w:rsid w:val="00151D6C"/>
    <w:pPr>
      <w:tabs>
        <w:tab w:val="center" w:pos="4680"/>
        <w:tab w:val="right" w:pos="9360"/>
      </w:tabs>
    </w:pPr>
  </w:style>
  <w:style w:type="character" w:customStyle="1" w:styleId="FooterChar">
    <w:name w:val="Footer Char"/>
    <w:basedOn w:val="DefaultParagraphFont"/>
    <w:link w:val="Footer"/>
    <w:uiPriority w:val="99"/>
    <w:rsid w:val="00151D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A5659"/>
    <w:rPr>
      <w:rFonts w:ascii="Tahoma" w:hAnsi="Tahoma" w:cs="Tahoma"/>
      <w:sz w:val="16"/>
      <w:szCs w:val="16"/>
    </w:rPr>
  </w:style>
  <w:style w:type="character" w:customStyle="1" w:styleId="BalloonTextChar">
    <w:name w:val="Balloon Text Char"/>
    <w:basedOn w:val="DefaultParagraphFont"/>
    <w:link w:val="BalloonText"/>
    <w:rsid w:val="00BA5659"/>
    <w:rPr>
      <w:rFonts w:ascii="Tahoma" w:hAnsi="Tahoma" w:cs="Tahoma"/>
      <w:sz w:val="16"/>
      <w:szCs w:val="16"/>
    </w:rPr>
  </w:style>
  <w:style w:type="paragraph" w:styleId="ListParagraph">
    <w:name w:val="List Paragraph"/>
    <w:basedOn w:val="Normal"/>
    <w:uiPriority w:val="34"/>
    <w:qFormat/>
    <w:rsid w:val="00635A1E"/>
    <w:pPr>
      <w:ind w:left="720"/>
      <w:contextualSpacing/>
    </w:pPr>
  </w:style>
  <w:style w:type="paragraph" w:styleId="Header">
    <w:name w:val="header"/>
    <w:basedOn w:val="Normal"/>
    <w:link w:val="HeaderChar"/>
    <w:rsid w:val="00151D6C"/>
    <w:pPr>
      <w:tabs>
        <w:tab w:val="center" w:pos="4680"/>
        <w:tab w:val="right" w:pos="9360"/>
      </w:tabs>
    </w:pPr>
  </w:style>
  <w:style w:type="character" w:customStyle="1" w:styleId="HeaderChar">
    <w:name w:val="Header Char"/>
    <w:basedOn w:val="DefaultParagraphFont"/>
    <w:link w:val="Header"/>
    <w:rsid w:val="00151D6C"/>
  </w:style>
  <w:style w:type="paragraph" w:styleId="Footer">
    <w:name w:val="footer"/>
    <w:basedOn w:val="Normal"/>
    <w:link w:val="FooterChar"/>
    <w:uiPriority w:val="99"/>
    <w:rsid w:val="00151D6C"/>
    <w:pPr>
      <w:tabs>
        <w:tab w:val="center" w:pos="4680"/>
        <w:tab w:val="right" w:pos="9360"/>
      </w:tabs>
    </w:pPr>
  </w:style>
  <w:style w:type="character" w:customStyle="1" w:styleId="FooterChar">
    <w:name w:val="Footer Char"/>
    <w:basedOn w:val="DefaultParagraphFont"/>
    <w:link w:val="Footer"/>
    <w:uiPriority w:val="99"/>
    <w:rsid w:val="00151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430">
      <w:bodyDiv w:val="1"/>
      <w:marLeft w:val="0"/>
      <w:marRight w:val="0"/>
      <w:marTop w:val="0"/>
      <w:marBottom w:val="0"/>
      <w:divBdr>
        <w:top w:val="none" w:sz="0" w:space="0" w:color="auto"/>
        <w:left w:val="none" w:sz="0" w:space="0" w:color="auto"/>
        <w:bottom w:val="none" w:sz="0" w:space="0" w:color="auto"/>
        <w:right w:val="none" w:sz="0" w:space="0" w:color="auto"/>
      </w:divBdr>
    </w:div>
    <w:div w:id="3971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3078</TotalTime>
  <Pages>18</Pages>
  <Words>4960</Words>
  <Characters>28274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33168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Roesler</dc:creator>
  <cp:lastModifiedBy>Roesler, Craig P</cp:lastModifiedBy>
  <cp:revision>144</cp:revision>
  <cp:lastPrinted>2016-04-17T16:46:00Z</cp:lastPrinted>
  <dcterms:created xsi:type="dcterms:W3CDTF">2016-02-17T14:15:00Z</dcterms:created>
  <dcterms:modified xsi:type="dcterms:W3CDTF">2016-12-23T20:13:00Z</dcterms:modified>
</cp:coreProperties>
</file>