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1E7" w:rsidRDefault="003951E7" w:rsidP="003951E7">
      <w:pPr>
        <w:suppressAutoHyphens/>
        <w:jc w:val="center"/>
        <w:rPr>
          <w:rFonts w:ascii="Arial" w:hAnsi="Arial"/>
          <w:sz w:val="28"/>
        </w:rPr>
      </w:pPr>
      <w:bookmarkStart w:id="0" w:name="_GoBack"/>
      <w:bookmarkEnd w:id="0"/>
    </w:p>
    <w:p w:rsidR="003951E7" w:rsidRDefault="003951E7" w:rsidP="00FB6AA6">
      <w:pPr>
        <w:suppressAutoHyphens/>
        <w:jc w:val="center"/>
        <w:rPr>
          <w:rFonts w:ascii="Arial" w:hAnsi="Arial"/>
          <w:sz w:val="28"/>
        </w:rPr>
      </w:pPr>
    </w:p>
    <w:p w:rsidR="003951E7" w:rsidRDefault="003951E7" w:rsidP="00FB6AA6">
      <w:pPr>
        <w:suppressAutoHyphens/>
        <w:jc w:val="center"/>
        <w:rPr>
          <w:rFonts w:ascii="Arial" w:hAnsi="Arial"/>
          <w:sz w:val="28"/>
        </w:rPr>
      </w:pPr>
    </w:p>
    <w:p w:rsidR="003951E7" w:rsidRDefault="003951E7" w:rsidP="00FB6AA6">
      <w:pPr>
        <w:suppressAutoHyphens/>
        <w:jc w:val="center"/>
        <w:rPr>
          <w:rFonts w:ascii="Arial" w:hAnsi="Arial"/>
          <w:b/>
          <w:sz w:val="36"/>
        </w:rPr>
      </w:pPr>
      <w:r>
        <w:rPr>
          <w:rFonts w:ascii="Arial" w:hAnsi="Arial"/>
          <w:b/>
          <w:sz w:val="36"/>
        </w:rPr>
        <w:t>The Aquatic Plant Community</w:t>
      </w:r>
    </w:p>
    <w:p w:rsidR="003951E7" w:rsidRDefault="003951E7" w:rsidP="00FB6AA6">
      <w:pPr>
        <w:suppressAutoHyphens/>
        <w:jc w:val="center"/>
        <w:rPr>
          <w:rFonts w:ascii="Arial" w:hAnsi="Arial"/>
          <w:b/>
          <w:sz w:val="36"/>
        </w:rPr>
      </w:pPr>
      <w:r>
        <w:rPr>
          <w:rFonts w:ascii="Arial" w:hAnsi="Arial"/>
          <w:b/>
          <w:sz w:val="36"/>
        </w:rPr>
        <w:t>of</w:t>
      </w:r>
    </w:p>
    <w:p w:rsidR="003951E7" w:rsidRDefault="003951E7" w:rsidP="00FB6AA6">
      <w:pPr>
        <w:suppressAutoHyphens/>
        <w:jc w:val="center"/>
        <w:rPr>
          <w:rFonts w:ascii="Arial" w:hAnsi="Arial"/>
          <w:b/>
          <w:sz w:val="36"/>
        </w:rPr>
      </w:pPr>
      <w:smartTag w:uri="urn:schemas-microsoft-com:office:smarttags" w:element="place">
        <w:smartTag w:uri="urn:schemas-microsoft-com:office:smarttags" w:element="PlaceName">
          <w:r>
            <w:rPr>
              <w:rFonts w:ascii="Arial" w:hAnsi="Arial"/>
              <w:b/>
              <w:sz w:val="36"/>
            </w:rPr>
            <w:t>Fenner</w:t>
          </w:r>
        </w:smartTag>
        <w:r>
          <w:rPr>
            <w:rFonts w:ascii="Arial" w:hAnsi="Arial"/>
            <w:b/>
            <w:sz w:val="36"/>
          </w:rPr>
          <w:t xml:space="preserve"> </w:t>
        </w:r>
        <w:smartTag w:uri="urn:schemas-microsoft-com:office:smarttags" w:element="PlaceType">
          <w:r>
            <w:rPr>
              <w:rFonts w:ascii="Arial" w:hAnsi="Arial"/>
              <w:b/>
              <w:sz w:val="36"/>
            </w:rPr>
            <w:t>Lake</w:t>
          </w:r>
        </w:smartTag>
      </w:smartTag>
      <w:r>
        <w:rPr>
          <w:rFonts w:ascii="Arial" w:hAnsi="Arial"/>
          <w:b/>
          <w:sz w:val="36"/>
        </w:rPr>
        <w:t>,</w:t>
      </w:r>
    </w:p>
    <w:p w:rsidR="003951E7" w:rsidRDefault="003951E7" w:rsidP="00FB6AA6">
      <w:pPr>
        <w:pStyle w:val="Heading1"/>
        <w:jc w:val="center"/>
        <w:rPr>
          <w:rFonts w:ascii="Arial" w:hAnsi="Arial"/>
          <w:sz w:val="36"/>
        </w:rPr>
      </w:pPr>
      <w:smartTag w:uri="urn:schemas-microsoft-com:office:smarttags" w:element="place">
        <w:smartTag w:uri="urn:schemas-microsoft-com:office:smarttags" w:element="City">
          <w:r>
            <w:rPr>
              <w:rFonts w:ascii="Arial" w:hAnsi="Arial"/>
              <w:sz w:val="36"/>
            </w:rPr>
            <w:t>Adams County</w:t>
          </w:r>
        </w:smartTag>
        <w:r>
          <w:rPr>
            <w:rFonts w:ascii="Arial" w:hAnsi="Arial"/>
            <w:sz w:val="36"/>
          </w:rPr>
          <w:t xml:space="preserve">, </w:t>
        </w:r>
        <w:smartTag w:uri="urn:schemas-microsoft-com:office:smarttags" w:element="State">
          <w:r>
            <w:rPr>
              <w:rFonts w:ascii="Arial" w:hAnsi="Arial"/>
              <w:sz w:val="36"/>
            </w:rPr>
            <w:t>Wisconsin</w:t>
          </w:r>
        </w:smartTag>
      </w:smartTag>
    </w:p>
    <w:p w:rsidR="003951E7" w:rsidRDefault="003951E7" w:rsidP="00FB6AA6">
      <w:pPr>
        <w:suppressAutoHyphens/>
        <w:jc w:val="center"/>
        <w:rPr>
          <w:rFonts w:ascii="Arial" w:hAnsi="Arial"/>
          <w:b/>
          <w:sz w:val="36"/>
        </w:rPr>
      </w:pPr>
    </w:p>
    <w:p w:rsidR="003951E7" w:rsidRDefault="003951E7" w:rsidP="00FB6AA6">
      <w:pPr>
        <w:suppressAutoHyphens/>
        <w:jc w:val="center"/>
        <w:rPr>
          <w:rFonts w:ascii="Arial" w:hAnsi="Arial"/>
          <w:b/>
        </w:rPr>
      </w:pPr>
      <w:r>
        <w:rPr>
          <w:rFonts w:ascii="Arial" w:hAnsi="Arial"/>
          <w:b/>
          <w:sz w:val="36"/>
        </w:rPr>
        <w:t>2005</w:t>
      </w:r>
    </w:p>
    <w:p w:rsidR="003951E7" w:rsidRDefault="003951E7" w:rsidP="00FB6AA6">
      <w:pPr>
        <w:suppressAutoHyphens/>
        <w:jc w:val="center"/>
        <w:rPr>
          <w:rFonts w:ascii="Arial" w:hAnsi="Arial"/>
          <w:b/>
        </w:rPr>
      </w:pPr>
      <w:r w:rsidRPr="00FE42C3">
        <w:rPr>
          <w:rFonts w:ascii="Arial" w:hAnsi="Arial"/>
          <w:b/>
        </w:rPr>
        <w:object w:dxaOrig="9206" w:dyaOrig="6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45pt" o:ole="">
            <v:imagedata r:id="rId7" o:title=""/>
          </v:shape>
          <o:OLEObject Type="Embed" ProgID="PowerPoint.Slide.8" ShapeID="_x0000_i1025" DrawAspect="Content" ObjectID="_1645963752" r:id="rId8"/>
        </w:object>
      </w: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jc w:val="center"/>
        <w:rPr>
          <w:rFonts w:ascii="Arial" w:hAnsi="Arial"/>
          <w:b/>
          <w:sz w:val="28"/>
        </w:rPr>
      </w:pPr>
      <w:r>
        <w:rPr>
          <w:rFonts w:ascii="Arial" w:hAnsi="Arial"/>
          <w:b/>
          <w:sz w:val="28"/>
        </w:rPr>
        <w:t>Wisconsin Department of Natural Resources</w:t>
      </w:r>
    </w:p>
    <w:p w:rsidR="003951E7" w:rsidRDefault="003951E7" w:rsidP="003951E7">
      <w:pPr>
        <w:suppressAutoHyphens/>
        <w:jc w:val="center"/>
        <w:rPr>
          <w:rFonts w:ascii="Arial" w:hAnsi="Arial"/>
          <w:b/>
          <w:sz w:val="28"/>
        </w:rPr>
      </w:pPr>
      <w:smartTag w:uri="urn:schemas-microsoft-com:office:smarttags" w:element="place">
        <w:smartTag w:uri="urn:schemas-microsoft-com:office:smarttags" w:element="City">
          <w:r>
            <w:rPr>
              <w:rFonts w:ascii="Arial" w:hAnsi="Arial"/>
              <w:b/>
              <w:sz w:val="28"/>
            </w:rPr>
            <w:t>Eau Claire</w:t>
          </w:r>
        </w:smartTag>
        <w:r>
          <w:rPr>
            <w:rFonts w:ascii="Arial" w:hAnsi="Arial"/>
            <w:b/>
            <w:sz w:val="28"/>
          </w:rPr>
          <w:t xml:space="preserve">, </w:t>
        </w:r>
        <w:smartTag w:uri="urn:schemas-microsoft-com:office:smarttags" w:element="State">
          <w:r>
            <w:rPr>
              <w:rFonts w:ascii="Arial" w:hAnsi="Arial"/>
              <w:b/>
              <w:sz w:val="28"/>
            </w:rPr>
            <w:t>WI</w:t>
          </w:r>
        </w:smartTag>
      </w:smartTag>
    </w:p>
    <w:p w:rsidR="003951E7" w:rsidRDefault="003951E7" w:rsidP="003951E7">
      <w:pPr>
        <w:suppressAutoHyphens/>
        <w:jc w:val="center"/>
        <w:rPr>
          <w:rFonts w:ascii="Arial" w:hAnsi="Arial"/>
          <w:b/>
          <w:sz w:val="28"/>
        </w:rPr>
      </w:pPr>
      <w:r>
        <w:rPr>
          <w:rFonts w:ascii="Arial" w:hAnsi="Arial"/>
          <w:b/>
          <w:sz w:val="28"/>
        </w:rPr>
        <w:t xml:space="preserve">March 2006 </w:t>
      </w:r>
    </w:p>
    <w:p w:rsidR="003951E7" w:rsidRDefault="003951E7" w:rsidP="003951E7">
      <w:pPr>
        <w:suppressAutoHyphens/>
        <w:jc w:val="center"/>
        <w:rPr>
          <w:rFonts w:ascii="Arial" w:hAnsi="Arial"/>
          <w:sz w:val="28"/>
        </w:rPr>
      </w:pPr>
      <w:r>
        <w:rPr>
          <w:rFonts w:ascii="Arial" w:hAnsi="Arial"/>
          <w:sz w:val="28"/>
        </w:rPr>
        <w:br w:type="page"/>
      </w:r>
    </w:p>
    <w:p w:rsidR="003951E7" w:rsidRDefault="003951E7" w:rsidP="003951E7">
      <w:pPr>
        <w:suppressAutoHyphens/>
        <w:jc w:val="center"/>
        <w:rPr>
          <w:rFonts w:ascii="Arial" w:hAnsi="Arial"/>
          <w:sz w:val="28"/>
        </w:rPr>
      </w:pPr>
    </w:p>
    <w:p w:rsidR="003951E7" w:rsidRDefault="003951E7" w:rsidP="003951E7">
      <w:pPr>
        <w:suppressAutoHyphens/>
        <w:jc w:val="center"/>
        <w:rPr>
          <w:rFonts w:ascii="Arial" w:hAnsi="Arial"/>
          <w:sz w:val="28"/>
        </w:rPr>
      </w:pPr>
    </w:p>
    <w:p w:rsidR="003951E7" w:rsidRDefault="003951E7" w:rsidP="003951E7">
      <w:pPr>
        <w:suppressAutoHyphens/>
        <w:jc w:val="center"/>
        <w:rPr>
          <w:rFonts w:ascii="Arial" w:hAnsi="Arial"/>
          <w:sz w:val="28"/>
        </w:rPr>
      </w:pPr>
    </w:p>
    <w:p w:rsidR="003951E7" w:rsidRDefault="003951E7" w:rsidP="003951E7">
      <w:pPr>
        <w:suppressAutoHyphens/>
        <w:jc w:val="center"/>
        <w:rPr>
          <w:rFonts w:ascii="Arial" w:hAnsi="Arial"/>
          <w:sz w:val="28"/>
        </w:rPr>
      </w:pPr>
    </w:p>
    <w:p w:rsidR="003951E7" w:rsidRDefault="003951E7" w:rsidP="003951E7">
      <w:pPr>
        <w:suppressAutoHyphens/>
        <w:jc w:val="center"/>
        <w:rPr>
          <w:rFonts w:ascii="Arial" w:hAnsi="Arial"/>
          <w:sz w:val="28"/>
        </w:rPr>
      </w:pPr>
    </w:p>
    <w:p w:rsidR="003951E7" w:rsidRDefault="003951E7" w:rsidP="003951E7">
      <w:pPr>
        <w:suppressAutoHyphens/>
        <w:jc w:val="center"/>
        <w:rPr>
          <w:rFonts w:ascii="Arial" w:hAnsi="Arial"/>
          <w:b/>
          <w:sz w:val="36"/>
        </w:rPr>
      </w:pPr>
      <w:r>
        <w:rPr>
          <w:rFonts w:ascii="Arial" w:hAnsi="Arial"/>
          <w:b/>
          <w:sz w:val="36"/>
        </w:rPr>
        <w:t>The Aquatic Plant Community</w:t>
      </w:r>
    </w:p>
    <w:p w:rsidR="003951E7" w:rsidRDefault="003951E7" w:rsidP="003951E7">
      <w:pPr>
        <w:suppressAutoHyphens/>
        <w:jc w:val="center"/>
        <w:rPr>
          <w:rFonts w:ascii="Arial" w:hAnsi="Arial"/>
          <w:b/>
          <w:sz w:val="36"/>
        </w:rPr>
      </w:pPr>
    </w:p>
    <w:p w:rsidR="003951E7" w:rsidRDefault="003951E7" w:rsidP="003951E7">
      <w:pPr>
        <w:suppressAutoHyphens/>
        <w:jc w:val="center"/>
        <w:rPr>
          <w:rFonts w:ascii="Arial" w:hAnsi="Arial"/>
          <w:b/>
          <w:sz w:val="36"/>
        </w:rPr>
      </w:pPr>
      <w:r>
        <w:rPr>
          <w:rFonts w:ascii="Arial" w:hAnsi="Arial"/>
          <w:b/>
          <w:sz w:val="36"/>
        </w:rPr>
        <w:t xml:space="preserve">of </w:t>
      </w:r>
    </w:p>
    <w:p w:rsidR="003951E7" w:rsidRPr="003951E7" w:rsidRDefault="003951E7" w:rsidP="003951E7">
      <w:pPr>
        <w:suppressAutoHyphens/>
        <w:jc w:val="center"/>
        <w:rPr>
          <w:rFonts w:ascii="Arial" w:hAnsi="Arial"/>
          <w:b/>
          <w:sz w:val="36"/>
        </w:rPr>
      </w:pPr>
    </w:p>
    <w:p w:rsidR="003951E7" w:rsidRPr="003951E7" w:rsidRDefault="003951E7" w:rsidP="003951E7">
      <w:pPr>
        <w:suppressAutoHyphens/>
        <w:jc w:val="center"/>
        <w:rPr>
          <w:rFonts w:ascii="Arial" w:hAnsi="Arial"/>
          <w:b/>
          <w:sz w:val="36"/>
        </w:rPr>
      </w:pPr>
      <w:smartTag w:uri="urn:schemas-microsoft-com:office:smarttags" w:element="place">
        <w:smartTag w:uri="urn:schemas-microsoft-com:office:smarttags" w:element="PlaceName">
          <w:r w:rsidRPr="003951E7">
            <w:rPr>
              <w:rFonts w:ascii="Arial" w:hAnsi="Arial"/>
              <w:b/>
              <w:sz w:val="36"/>
            </w:rPr>
            <w:t>Fenner</w:t>
          </w:r>
        </w:smartTag>
        <w:r w:rsidRPr="003951E7">
          <w:rPr>
            <w:rFonts w:ascii="Arial" w:hAnsi="Arial"/>
            <w:b/>
            <w:sz w:val="36"/>
          </w:rPr>
          <w:t xml:space="preserve"> </w:t>
        </w:r>
        <w:smartTag w:uri="urn:schemas-microsoft-com:office:smarttags" w:element="PlaceType">
          <w:r w:rsidRPr="003951E7">
            <w:rPr>
              <w:rFonts w:ascii="Arial" w:hAnsi="Arial"/>
              <w:b/>
              <w:sz w:val="36"/>
            </w:rPr>
            <w:t>Lake</w:t>
          </w:r>
        </w:smartTag>
      </w:smartTag>
      <w:r w:rsidRPr="003951E7">
        <w:rPr>
          <w:rFonts w:ascii="Arial" w:hAnsi="Arial"/>
          <w:b/>
          <w:sz w:val="36"/>
        </w:rPr>
        <w:t xml:space="preserve">, </w:t>
      </w:r>
    </w:p>
    <w:p w:rsidR="003951E7" w:rsidRPr="003951E7" w:rsidRDefault="003951E7" w:rsidP="003951E7">
      <w:pPr>
        <w:pStyle w:val="Heading1"/>
        <w:rPr>
          <w:rFonts w:ascii="Arial" w:hAnsi="Arial"/>
          <w:b/>
          <w:sz w:val="36"/>
        </w:rPr>
      </w:pPr>
    </w:p>
    <w:p w:rsidR="003951E7" w:rsidRPr="003951E7" w:rsidRDefault="003951E7" w:rsidP="003951E7">
      <w:pPr>
        <w:pStyle w:val="Heading1"/>
        <w:jc w:val="center"/>
        <w:rPr>
          <w:rFonts w:ascii="Arial" w:hAnsi="Arial"/>
          <w:b/>
          <w:sz w:val="36"/>
        </w:rPr>
      </w:pPr>
      <w:smartTag w:uri="urn:schemas-microsoft-com:office:smarttags" w:element="place">
        <w:smartTag w:uri="urn:schemas-microsoft-com:office:smarttags" w:element="City">
          <w:r w:rsidRPr="003951E7">
            <w:rPr>
              <w:rFonts w:ascii="Arial" w:hAnsi="Arial"/>
              <w:b/>
              <w:sz w:val="36"/>
            </w:rPr>
            <w:t>Adams County</w:t>
          </w:r>
        </w:smartTag>
        <w:r w:rsidRPr="003951E7">
          <w:rPr>
            <w:rFonts w:ascii="Arial" w:hAnsi="Arial"/>
            <w:b/>
            <w:sz w:val="36"/>
          </w:rPr>
          <w:t xml:space="preserve">, </w:t>
        </w:r>
        <w:smartTag w:uri="urn:schemas-microsoft-com:office:smarttags" w:element="State">
          <w:r w:rsidRPr="003951E7">
            <w:rPr>
              <w:rFonts w:ascii="Arial" w:hAnsi="Arial"/>
              <w:b/>
              <w:sz w:val="36"/>
            </w:rPr>
            <w:t>Wisconsin</w:t>
          </w:r>
        </w:smartTag>
      </w:smartTag>
    </w:p>
    <w:p w:rsidR="003951E7" w:rsidRDefault="003951E7" w:rsidP="003951E7">
      <w:pPr>
        <w:suppressAutoHyphens/>
        <w:jc w:val="center"/>
        <w:rPr>
          <w:rFonts w:ascii="Arial" w:hAnsi="Arial"/>
          <w:b/>
          <w:sz w:val="36"/>
        </w:rPr>
      </w:pPr>
    </w:p>
    <w:p w:rsidR="003951E7" w:rsidRDefault="003951E7" w:rsidP="003951E7">
      <w:pPr>
        <w:suppressAutoHyphens/>
        <w:jc w:val="center"/>
        <w:rPr>
          <w:rFonts w:ascii="Arial" w:hAnsi="Arial"/>
          <w:b/>
        </w:rPr>
      </w:pPr>
      <w:r>
        <w:rPr>
          <w:rFonts w:ascii="Arial" w:hAnsi="Arial"/>
          <w:b/>
          <w:sz w:val="36"/>
        </w:rPr>
        <w:t>2005</w:t>
      </w: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Default="003951E7" w:rsidP="003951E7">
      <w:pPr>
        <w:suppressAutoHyphens/>
        <w:rPr>
          <w:rFonts w:ascii="Arial" w:hAnsi="Arial"/>
          <w:b/>
          <w:sz w:val="28"/>
        </w:rPr>
      </w:pPr>
    </w:p>
    <w:p w:rsidR="003951E7" w:rsidRPr="007F23C9" w:rsidRDefault="003951E7" w:rsidP="003951E7">
      <w:pPr>
        <w:suppressAutoHyphens/>
        <w:jc w:val="center"/>
        <w:rPr>
          <w:rFonts w:ascii="Arial" w:hAnsi="Arial"/>
          <w:b/>
          <w:szCs w:val="24"/>
        </w:rPr>
      </w:pPr>
      <w:r w:rsidRPr="007F23C9">
        <w:rPr>
          <w:rFonts w:ascii="Arial" w:hAnsi="Arial"/>
          <w:b/>
          <w:szCs w:val="24"/>
        </w:rPr>
        <w:t>Submitted by:</w:t>
      </w:r>
    </w:p>
    <w:p w:rsidR="003951E7" w:rsidRPr="007F23C9" w:rsidRDefault="003951E7" w:rsidP="003951E7">
      <w:pPr>
        <w:suppressAutoHyphens/>
        <w:jc w:val="center"/>
        <w:rPr>
          <w:rFonts w:ascii="Arial" w:hAnsi="Arial"/>
          <w:b/>
          <w:szCs w:val="24"/>
        </w:rPr>
      </w:pPr>
    </w:p>
    <w:p w:rsidR="003951E7" w:rsidRPr="007F23C9" w:rsidRDefault="003951E7" w:rsidP="003951E7">
      <w:pPr>
        <w:suppressAutoHyphens/>
        <w:jc w:val="center"/>
        <w:rPr>
          <w:rFonts w:ascii="Arial" w:hAnsi="Arial"/>
          <w:b/>
          <w:szCs w:val="24"/>
        </w:rPr>
      </w:pPr>
      <w:r w:rsidRPr="007F23C9">
        <w:rPr>
          <w:rFonts w:ascii="Arial" w:hAnsi="Arial"/>
          <w:b/>
          <w:szCs w:val="24"/>
        </w:rPr>
        <w:t>Deborah Konkel</w:t>
      </w:r>
    </w:p>
    <w:p w:rsidR="003951E7" w:rsidRPr="007F23C9" w:rsidRDefault="003951E7" w:rsidP="003951E7">
      <w:pPr>
        <w:suppressAutoHyphens/>
        <w:jc w:val="center"/>
        <w:rPr>
          <w:rFonts w:ascii="Arial" w:hAnsi="Arial"/>
          <w:b/>
          <w:szCs w:val="24"/>
        </w:rPr>
      </w:pPr>
      <w:r w:rsidRPr="007F23C9">
        <w:rPr>
          <w:rFonts w:ascii="Arial" w:hAnsi="Arial"/>
          <w:b/>
          <w:szCs w:val="24"/>
        </w:rPr>
        <w:t>Wisconsin Department of Natural Resources</w:t>
      </w:r>
    </w:p>
    <w:p w:rsidR="003951E7" w:rsidRPr="007F23C9" w:rsidRDefault="003951E7" w:rsidP="003951E7">
      <w:pPr>
        <w:suppressAutoHyphens/>
        <w:jc w:val="center"/>
        <w:rPr>
          <w:rFonts w:ascii="Arial" w:hAnsi="Arial"/>
          <w:b/>
          <w:szCs w:val="24"/>
        </w:rPr>
      </w:pPr>
      <w:smartTag w:uri="urn:schemas-microsoft-com:office:smarttags" w:element="place">
        <w:smartTag w:uri="urn:schemas-microsoft-com:office:smarttags" w:element="City">
          <w:r w:rsidRPr="007F23C9">
            <w:rPr>
              <w:rFonts w:ascii="Arial" w:hAnsi="Arial"/>
              <w:b/>
              <w:szCs w:val="24"/>
            </w:rPr>
            <w:t>Eau Claire</w:t>
          </w:r>
        </w:smartTag>
        <w:r w:rsidRPr="007F23C9">
          <w:rPr>
            <w:rFonts w:ascii="Arial" w:hAnsi="Arial"/>
            <w:b/>
            <w:szCs w:val="24"/>
          </w:rPr>
          <w:t xml:space="preserve">, </w:t>
        </w:r>
        <w:smartTag w:uri="urn:schemas-microsoft-com:office:smarttags" w:element="State">
          <w:r w:rsidRPr="007F23C9">
            <w:rPr>
              <w:rFonts w:ascii="Arial" w:hAnsi="Arial"/>
              <w:b/>
              <w:szCs w:val="24"/>
            </w:rPr>
            <w:t>WI</w:t>
          </w:r>
        </w:smartTag>
      </w:smartTag>
    </w:p>
    <w:p w:rsidR="003951E7" w:rsidRPr="007F23C9" w:rsidRDefault="003951E7" w:rsidP="003951E7">
      <w:pPr>
        <w:suppressAutoHyphens/>
        <w:jc w:val="center"/>
        <w:rPr>
          <w:rFonts w:ascii="Arial" w:hAnsi="Arial"/>
          <w:b/>
          <w:szCs w:val="24"/>
        </w:rPr>
      </w:pPr>
      <w:r w:rsidRPr="007F23C9">
        <w:rPr>
          <w:rFonts w:ascii="Arial" w:hAnsi="Arial"/>
          <w:b/>
          <w:szCs w:val="24"/>
        </w:rPr>
        <w:t xml:space="preserve">March 2006 </w:t>
      </w:r>
    </w:p>
    <w:p w:rsidR="003951E7" w:rsidRDefault="003951E7" w:rsidP="003951E7">
      <w:pPr>
        <w:suppressAutoHyphens/>
        <w:jc w:val="center"/>
        <w:rPr>
          <w:rFonts w:ascii="Arial" w:hAnsi="Arial"/>
          <w:b/>
          <w:sz w:val="28"/>
        </w:rPr>
      </w:pPr>
    </w:p>
    <w:p w:rsidR="00A677CE" w:rsidRPr="00A91552" w:rsidRDefault="003951E7">
      <w:pPr>
        <w:pStyle w:val="Heading4"/>
        <w:keepNext/>
        <w:tabs>
          <w:tab w:val="center" w:pos="4680"/>
        </w:tabs>
        <w:suppressAutoHyphens/>
        <w:jc w:val="center"/>
        <w:rPr>
          <w:rFonts w:ascii="Arial" w:hAnsi="Arial" w:cs="Arial"/>
          <w:b/>
          <w:sz w:val="28"/>
        </w:rPr>
      </w:pPr>
      <w:r>
        <w:rPr>
          <w:rFonts w:ascii="Arial" w:hAnsi="Arial" w:cs="Arial"/>
          <w:b/>
          <w:sz w:val="28"/>
        </w:rPr>
        <w:br w:type="page"/>
      </w:r>
      <w:r w:rsidR="00A677CE" w:rsidRPr="00A91552">
        <w:rPr>
          <w:rFonts w:ascii="Arial" w:hAnsi="Arial" w:cs="Arial"/>
          <w:b/>
          <w:sz w:val="28"/>
        </w:rPr>
        <w:lastRenderedPageBreak/>
        <w:t>Executive Summary</w:t>
      </w:r>
    </w:p>
    <w:p w:rsidR="00111163" w:rsidRPr="00A91552" w:rsidRDefault="00111163" w:rsidP="00111163">
      <w:pPr>
        <w:suppressAutoHyphens/>
        <w:jc w:val="both"/>
        <w:rPr>
          <w:rFonts w:ascii="Arial" w:hAnsi="Arial" w:cs="Arial"/>
        </w:rPr>
      </w:pP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is a mesotrophic lake with good water quality and clarity.  Water clarity </w:t>
      </w:r>
      <w:r w:rsidR="00467D8C" w:rsidRPr="00A91552">
        <w:rPr>
          <w:rFonts w:ascii="Arial" w:hAnsi="Arial" w:cs="Arial"/>
        </w:rPr>
        <w:t>has decreased</w:t>
      </w:r>
      <w:r w:rsidRPr="00A91552">
        <w:rPr>
          <w:rFonts w:ascii="Arial" w:hAnsi="Arial" w:cs="Arial"/>
        </w:rPr>
        <w:t xml:space="preserve"> since 1993.  Filamentous algae is common</w:t>
      </w:r>
      <w:r w:rsidR="00A91552" w:rsidRPr="00A91552">
        <w:rPr>
          <w:rFonts w:ascii="Arial" w:hAnsi="Arial" w:cs="Arial"/>
        </w:rPr>
        <w:t xml:space="preserve"> in </w:t>
      </w:r>
      <w:smartTag w:uri="urn:schemas-microsoft-com:office:smarttags" w:element="place">
        <w:smartTag w:uri="urn:schemas-microsoft-com:office:smarttags" w:element="PlaceName">
          <w:r w:rsidR="00A91552" w:rsidRPr="00A91552">
            <w:rPr>
              <w:rFonts w:ascii="Arial" w:hAnsi="Arial" w:cs="Arial"/>
            </w:rPr>
            <w:t>Fenner</w:t>
          </w:r>
        </w:smartTag>
        <w:r w:rsidR="00A91552" w:rsidRPr="00A91552">
          <w:rPr>
            <w:rFonts w:ascii="Arial" w:hAnsi="Arial" w:cs="Arial"/>
          </w:rPr>
          <w:t xml:space="preserve"> </w:t>
        </w:r>
        <w:smartTag w:uri="urn:schemas-microsoft-com:office:smarttags" w:element="PlaceType">
          <w:r w:rsidR="00A91552" w:rsidRPr="00A91552">
            <w:rPr>
              <w:rFonts w:ascii="Arial" w:hAnsi="Arial" w:cs="Arial"/>
            </w:rPr>
            <w:t>Lake</w:t>
          </w:r>
        </w:smartTag>
      </w:smartTag>
      <w:r w:rsidRPr="00A91552">
        <w:rPr>
          <w:rFonts w:ascii="Arial" w:hAnsi="Arial" w:cs="Arial"/>
        </w:rPr>
        <w:t>, abundant in the 10-20ft depth zone.</w:t>
      </w:r>
      <w:r w:rsidR="00A91552" w:rsidRPr="00A91552">
        <w:rPr>
          <w:rFonts w:ascii="Arial" w:hAnsi="Arial" w:cs="Arial"/>
        </w:rPr>
        <w:t xml:space="preserve">  </w:t>
      </w:r>
      <w:r w:rsidRPr="00A91552">
        <w:rPr>
          <w:rFonts w:ascii="Arial" w:hAnsi="Arial" w:cs="Arial"/>
        </w:rPr>
        <w:t xml:space="preserve">The aquatic plant community colonized approximately three-quarters of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100% of the littoral zone to a maximum rooting depth of 15 feet.  The 0-1.5ft depth zone supported the most abundant aquatic plant growth. </w:t>
      </w:r>
    </w:p>
    <w:p w:rsidR="00111163" w:rsidRPr="00A91552" w:rsidRDefault="00111163" w:rsidP="00111163">
      <w:pPr>
        <w:suppressAutoHyphens/>
        <w:jc w:val="both"/>
        <w:rPr>
          <w:rFonts w:ascii="Arial" w:hAnsi="Arial" w:cs="Arial"/>
        </w:rPr>
      </w:pPr>
    </w:p>
    <w:p w:rsidR="000142A6" w:rsidRDefault="00111163" w:rsidP="00111163">
      <w:pPr>
        <w:suppressAutoHyphens/>
        <w:jc w:val="both"/>
        <w:rPr>
          <w:rFonts w:ascii="Arial" w:hAnsi="Arial" w:cs="Arial"/>
        </w:rPr>
      </w:pPr>
      <w:r w:rsidRPr="00A91552">
        <w:rPr>
          <w:rFonts w:ascii="Arial" w:hAnsi="Arial" w:cs="Arial"/>
          <w:i/>
        </w:rPr>
        <w:t>Myriophyllum sibiricum</w:t>
      </w:r>
      <w:r w:rsidRPr="00A91552">
        <w:rPr>
          <w:rFonts w:ascii="Arial" w:hAnsi="Arial" w:cs="Arial"/>
        </w:rPr>
        <w:t xml:space="preserve"> was the dominant species within the 29-species aquatic plant community, especially in the 5-10ft depth zone.  </w:t>
      </w:r>
      <w:r w:rsidRPr="00A91552">
        <w:rPr>
          <w:rFonts w:ascii="Arial" w:hAnsi="Arial" w:cs="Arial"/>
          <w:i/>
        </w:rPr>
        <w:t xml:space="preserve">Nymphaea odorata </w:t>
      </w:r>
      <w:r w:rsidRPr="00A91552">
        <w:rPr>
          <w:rFonts w:ascii="Arial" w:hAnsi="Arial" w:cs="Arial"/>
        </w:rPr>
        <w:t xml:space="preserve">and </w:t>
      </w:r>
      <w:r w:rsidRPr="00A91552">
        <w:rPr>
          <w:rFonts w:ascii="Arial" w:hAnsi="Arial" w:cs="Arial"/>
          <w:i/>
        </w:rPr>
        <w:t xml:space="preserve">Ceratophyllum demersum </w:t>
      </w:r>
      <w:r w:rsidRPr="00A91552">
        <w:rPr>
          <w:rFonts w:ascii="Arial" w:hAnsi="Arial" w:cs="Arial"/>
        </w:rPr>
        <w:t xml:space="preserve">were sub-dominant.  The most common species were found </w:t>
      </w:r>
      <w:r w:rsidR="00A91552" w:rsidRPr="00A91552">
        <w:rPr>
          <w:rFonts w:ascii="Arial" w:hAnsi="Arial" w:cs="Arial"/>
        </w:rPr>
        <w:t>distributed</w:t>
      </w:r>
      <w:r w:rsidRPr="00A91552">
        <w:rPr>
          <w:rFonts w:ascii="Arial" w:hAnsi="Arial" w:cs="Arial"/>
        </w:rPr>
        <w:t xml:space="preserve"> throughout the lake.  The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aquatic plant community is characterized by high quality and excellent species diversity.  The plant community is in the top quartile of lakes in the state and region, the group of lakes closest to an undisturbed condition and with an average sensitivity to disturbance.</w:t>
      </w:r>
    </w:p>
    <w:p w:rsidR="000142A6" w:rsidRDefault="000142A6" w:rsidP="00111163">
      <w:pPr>
        <w:suppressAutoHyphens/>
        <w:jc w:val="both"/>
        <w:rPr>
          <w:rFonts w:ascii="Arial" w:hAnsi="Arial" w:cs="Arial"/>
        </w:rPr>
      </w:pPr>
    </w:p>
    <w:p w:rsidR="00111163" w:rsidRPr="00A91552" w:rsidRDefault="000142A6" w:rsidP="00111163">
      <w:pPr>
        <w:suppressAutoHyphens/>
        <w:jc w:val="both"/>
        <w:rPr>
          <w:rFonts w:ascii="Arial" w:hAnsi="Arial" w:cs="Arial"/>
        </w:rPr>
      </w:pPr>
      <w:r>
        <w:rPr>
          <w:rFonts w:ascii="Arial" w:hAnsi="Arial" w:cs="Arial"/>
        </w:rPr>
        <w:t>Eurasian watermilfoil, an exotic invasive species was found near the boat landing, but was not observed at other locations in the lake.</w:t>
      </w:r>
      <w:r w:rsidR="00111163" w:rsidRPr="00A91552">
        <w:rPr>
          <w:rFonts w:ascii="Arial" w:hAnsi="Arial" w:cs="Arial"/>
        </w:rPr>
        <w:t xml:space="preserve"> </w:t>
      </w:r>
    </w:p>
    <w:p w:rsidR="00111163" w:rsidRPr="00A91552" w:rsidRDefault="00111163" w:rsidP="00111163">
      <w:pPr>
        <w:suppressAutoHyphens/>
        <w:jc w:val="both"/>
        <w:rPr>
          <w:rFonts w:ascii="Arial" w:hAnsi="Arial" w:cs="Arial"/>
        </w:rPr>
      </w:pPr>
    </w:p>
    <w:p w:rsidR="00A91552" w:rsidRPr="00A91552" w:rsidRDefault="00111163">
      <w:pPr>
        <w:suppressAutoHyphens/>
        <w:jc w:val="both"/>
        <w:rPr>
          <w:rFonts w:ascii="Arial" w:hAnsi="Arial" w:cs="Arial"/>
        </w:rPr>
      </w:pPr>
      <w:r w:rsidRPr="00A91552">
        <w:rPr>
          <w:rFonts w:ascii="Arial" w:hAnsi="Arial" w:cs="Arial"/>
        </w:rPr>
        <w:t>A healthy aquatic plant community plays a vital role within the lake community.  This is due to the role plants play in improving water quality</w:t>
      </w:r>
      <w:r w:rsidR="00A91552" w:rsidRPr="00A91552">
        <w:rPr>
          <w:rFonts w:ascii="Arial" w:hAnsi="Arial" w:cs="Arial"/>
        </w:rPr>
        <w:t>, p</w:t>
      </w:r>
      <w:r w:rsidRPr="00A91552">
        <w:rPr>
          <w:rFonts w:ascii="Arial" w:hAnsi="Arial" w:cs="Arial"/>
        </w:rPr>
        <w:t>roviding valuable habitat resources for fish and wildlife</w:t>
      </w:r>
      <w:r w:rsidR="00A91552" w:rsidRPr="00A91552">
        <w:rPr>
          <w:rFonts w:ascii="Arial" w:hAnsi="Arial" w:cs="Arial"/>
        </w:rPr>
        <w:t xml:space="preserve">, </w:t>
      </w:r>
      <w:r w:rsidRPr="00A91552">
        <w:rPr>
          <w:rFonts w:ascii="Arial" w:hAnsi="Arial" w:cs="Arial"/>
        </w:rPr>
        <w:t xml:space="preserve">resisting invasions of non-native species and checking excessive growth of tolerant species that could crowd out the more sensitive species, thus reducing diversity.  </w:t>
      </w:r>
    </w:p>
    <w:p w:rsidR="00A91552" w:rsidRPr="00A91552" w:rsidRDefault="00A46DB1">
      <w:pPr>
        <w:suppressAutoHyphens/>
        <w:jc w:val="both"/>
        <w:rPr>
          <w:rFonts w:ascii="Arial" w:hAnsi="Arial" w:cs="Arial"/>
        </w:rPr>
      </w:pPr>
      <w:r w:rsidRPr="00A46DB1">
        <w:rPr>
          <w:rFonts w:ascii="Arial" w:hAnsi="Arial" w:cs="Arial"/>
        </w:rPr>
        <w:object w:dxaOrig="4058" w:dyaOrig="1009">
          <v:shape id="_x0000_i1026" type="#_x0000_t75" style="width:203.25pt;height:50.25pt" o:ole="">
            <v:imagedata r:id="rId9" o:title=""/>
          </v:shape>
          <o:OLEObject Type="Embed" ProgID="Excel.Sheet.8" ShapeID="_x0000_i1026" DrawAspect="Content" ObjectID="_1645963753" r:id="rId10"/>
        </w:object>
      </w:r>
    </w:p>
    <w:p w:rsidR="00A677CE" w:rsidRPr="00A91552" w:rsidRDefault="00A677CE">
      <w:pPr>
        <w:suppressAutoHyphens/>
        <w:jc w:val="both"/>
        <w:rPr>
          <w:rFonts w:ascii="Arial" w:hAnsi="Arial" w:cs="Arial"/>
        </w:rPr>
      </w:pPr>
      <w:r w:rsidRPr="00A91552">
        <w:rPr>
          <w:rFonts w:ascii="Arial" w:hAnsi="Arial" w:cs="Arial"/>
          <w:b/>
        </w:rPr>
        <w:t>Management Recommendations</w:t>
      </w:r>
      <w:r w:rsidRPr="00A91552">
        <w:rPr>
          <w:rFonts w:ascii="Arial" w:hAnsi="Arial" w:cs="Arial"/>
        </w:rPr>
        <w:t xml:space="preserve"> </w:t>
      </w:r>
    </w:p>
    <w:p w:rsidR="00A91552" w:rsidRPr="000142A6" w:rsidRDefault="00A91552" w:rsidP="00A91552">
      <w:pPr>
        <w:numPr>
          <w:ilvl w:val="0"/>
          <w:numId w:val="27"/>
        </w:numPr>
        <w:suppressAutoHyphens/>
        <w:jc w:val="both"/>
        <w:rPr>
          <w:rFonts w:ascii="Arial" w:hAnsi="Arial" w:cs="Arial"/>
          <w:szCs w:val="24"/>
        </w:rPr>
      </w:pPr>
      <w:r w:rsidRPr="000142A6">
        <w:rPr>
          <w:rFonts w:ascii="Arial" w:hAnsi="Arial" w:cs="Arial"/>
          <w:szCs w:val="24"/>
        </w:rPr>
        <w:t xml:space="preserve">All lake residents practice best management on their lake properties.  </w:t>
      </w:r>
    </w:p>
    <w:p w:rsidR="00A91552" w:rsidRPr="000142A6" w:rsidRDefault="00A91552" w:rsidP="00A91552">
      <w:pPr>
        <w:numPr>
          <w:ilvl w:val="0"/>
          <w:numId w:val="27"/>
        </w:numPr>
        <w:tabs>
          <w:tab w:val="left" w:pos="435"/>
        </w:tabs>
        <w:suppressAutoHyphens/>
        <w:jc w:val="both"/>
        <w:rPr>
          <w:rFonts w:ascii="Arial" w:hAnsi="Arial" w:cs="Arial"/>
          <w:szCs w:val="24"/>
        </w:rPr>
      </w:pPr>
      <w:r w:rsidRPr="000142A6">
        <w:rPr>
          <w:rFonts w:ascii="Arial" w:hAnsi="Arial" w:cs="Arial"/>
          <w:szCs w:val="24"/>
        </w:rPr>
        <w:t>Residents continue involvement in the Volunteer Lake Monitoring Program.</w:t>
      </w:r>
    </w:p>
    <w:p w:rsidR="00A91552" w:rsidRPr="000142A6" w:rsidRDefault="00A91552" w:rsidP="00A91552">
      <w:pPr>
        <w:numPr>
          <w:ilvl w:val="0"/>
          <w:numId w:val="27"/>
        </w:numPr>
        <w:tabs>
          <w:tab w:val="left" w:pos="435"/>
        </w:tabs>
        <w:suppressAutoHyphens/>
        <w:jc w:val="both"/>
        <w:rPr>
          <w:rFonts w:ascii="Arial" w:hAnsi="Arial" w:cs="Arial"/>
          <w:szCs w:val="24"/>
        </w:rPr>
      </w:pPr>
      <w:smartTag w:uri="urn:schemas-microsoft-com:office:smarttags" w:element="PlaceName">
        <w:r w:rsidRPr="000142A6">
          <w:rPr>
            <w:rFonts w:ascii="Arial" w:hAnsi="Arial" w:cs="Arial"/>
            <w:szCs w:val="24"/>
          </w:rPr>
          <w:t>Adams</w:t>
        </w:r>
      </w:smartTag>
      <w:r w:rsidRPr="000142A6">
        <w:rPr>
          <w:rFonts w:ascii="Arial" w:hAnsi="Arial" w:cs="Arial"/>
          <w:szCs w:val="24"/>
        </w:rPr>
        <w:t xml:space="preserve"> </w:t>
      </w:r>
      <w:smartTag w:uri="urn:schemas-microsoft-com:office:smarttags" w:element="PlaceType">
        <w:r w:rsidRPr="000142A6">
          <w:rPr>
            <w:rFonts w:ascii="Arial" w:hAnsi="Arial" w:cs="Arial"/>
            <w:szCs w:val="24"/>
          </w:rPr>
          <w:t>County</w:t>
        </w:r>
      </w:smartTag>
      <w:r w:rsidRPr="000142A6">
        <w:rPr>
          <w:rFonts w:ascii="Arial" w:hAnsi="Arial" w:cs="Arial"/>
          <w:szCs w:val="24"/>
        </w:rPr>
        <w:t xml:space="preserve"> should designate sensitive areas within </w:t>
      </w:r>
      <w:smartTag w:uri="urn:schemas-microsoft-com:office:smarttags" w:element="place">
        <w:smartTag w:uri="urn:schemas-microsoft-com:office:smarttags" w:element="PlaceName">
          <w:r w:rsidRPr="000142A6">
            <w:rPr>
              <w:rFonts w:ascii="Arial" w:hAnsi="Arial" w:cs="Arial"/>
              <w:szCs w:val="24"/>
            </w:rPr>
            <w:t>Fenner</w:t>
          </w:r>
        </w:smartTag>
        <w:r w:rsidRPr="000142A6">
          <w:rPr>
            <w:rFonts w:ascii="Arial" w:hAnsi="Arial" w:cs="Arial"/>
            <w:szCs w:val="24"/>
          </w:rPr>
          <w:t xml:space="preserve"> </w:t>
        </w:r>
        <w:smartTag w:uri="urn:schemas-microsoft-com:office:smarttags" w:element="PlaceType">
          <w:r w:rsidRPr="000142A6">
            <w:rPr>
              <w:rFonts w:ascii="Arial" w:hAnsi="Arial" w:cs="Arial"/>
              <w:szCs w:val="24"/>
            </w:rPr>
            <w:t>Lake</w:t>
          </w:r>
        </w:smartTag>
      </w:smartTag>
      <w:r w:rsidRPr="000142A6">
        <w:rPr>
          <w:rFonts w:ascii="Arial" w:hAnsi="Arial" w:cs="Arial"/>
          <w:szCs w:val="24"/>
        </w:rPr>
        <w:t xml:space="preserve">.  </w:t>
      </w:r>
    </w:p>
    <w:p w:rsidR="00A91552" w:rsidRPr="000142A6" w:rsidRDefault="00A91552" w:rsidP="00A91552">
      <w:pPr>
        <w:numPr>
          <w:ilvl w:val="0"/>
          <w:numId w:val="27"/>
        </w:numPr>
        <w:suppressAutoHyphens/>
        <w:jc w:val="both"/>
        <w:rPr>
          <w:rFonts w:ascii="Arial" w:hAnsi="Arial" w:cs="Arial"/>
          <w:szCs w:val="24"/>
        </w:rPr>
      </w:pPr>
      <w:r w:rsidRPr="000142A6">
        <w:rPr>
          <w:rFonts w:ascii="Arial" w:hAnsi="Arial" w:cs="Arial"/>
          <w:szCs w:val="24"/>
        </w:rPr>
        <w:t xml:space="preserve">Lake residents protect natural shoreline around </w:t>
      </w:r>
      <w:smartTag w:uri="urn:schemas-microsoft-com:office:smarttags" w:element="place">
        <w:smartTag w:uri="urn:schemas-microsoft-com:office:smarttags" w:element="PlaceName">
          <w:r w:rsidRPr="000142A6">
            <w:rPr>
              <w:rFonts w:ascii="Arial" w:hAnsi="Arial" w:cs="Arial"/>
              <w:szCs w:val="24"/>
            </w:rPr>
            <w:t>Fenner</w:t>
          </w:r>
        </w:smartTag>
        <w:r w:rsidRPr="000142A6">
          <w:rPr>
            <w:rFonts w:ascii="Arial" w:hAnsi="Arial" w:cs="Arial"/>
            <w:szCs w:val="24"/>
          </w:rPr>
          <w:t xml:space="preserve"> </w:t>
        </w:r>
        <w:smartTag w:uri="urn:schemas-microsoft-com:office:smarttags" w:element="PlaceType">
          <w:r w:rsidRPr="000142A6">
            <w:rPr>
              <w:rFonts w:ascii="Arial" w:hAnsi="Arial" w:cs="Arial"/>
              <w:szCs w:val="24"/>
            </w:rPr>
            <w:t>Lake</w:t>
          </w:r>
        </w:smartTag>
      </w:smartTag>
      <w:r w:rsidRPr="000142A6">
        <w:rPr>
          <w:rFonts w:ascii="Arial" w:hAnsi="Arial" w:cs="Arial"/>
          <w:szCs w:val="24"/>
        </w:rPr>
        <w:t>.  Comparison of the plant communities at natural shoreline and disturbed shoreline suggest shoreline disturbance is already impacting the aquatic plant community.  Disturbed shoreline sites support an aquatic plant community:</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of lower quality (AMCI Index)</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 xml:space="preserve">with lower Species Richness </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 xml:space="preserve">with less cover of important habitat structure </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 xml:space="preserve">less able to resist invasions of exotic species.  </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 xml:space="preserve">impacted by nutrient enrichment.  </w:t>
      </w:r>
    </w:p>
    <w:p w:rsidR="00A91552" w:rsidRPr="000142A6" w:rsidRDefault="00A91552" w:rsidP="00A91552">
      <w:pPr>
        <w:numPr>
          <w:ilvl w:val="1"/>
          <w:numId w:val="27"/>
        </w:numPr>
        <w:suppressAutoHyphens/>
        <w:jc w:val="both"/>
        <w:rPr>
          <w:rFonts w:ascii="Arial" w:hAnsi="Arial" w:cs="Arial"/>
          <w:szCs w:val="24"/>
        </w:rPr>
      </w:pPr>
      <w:r w:rsidRPr="000142A6">
        <w:rPr>
          <w:rFonts w:ascii="Arial" w:hAnsi="Arial" w:cs="Arial"/>
          <w:szCs w:val="24"/>
        </w:rPr>
        <w:t xml:space="preserve"> lower frequency and density of the most sensitive species</w:t>
      </w:r>
    </w:p>
    <w:p w:rsidR="000142A6" w:rsidRPr="000142A6" w:rsidRDefault="00A91552" w:rsidP="000142A6">
      <w:pPr>
        <w:numPr>
          <w:ilvl w:val="0"/>
          <w:numId w:val="27"/>
        </w:numPr>
        <w:tabs>
          <w:tab w:val="left" w:pos="435"/>
        </w:tabs>
        <w:suppressAutoHyphens/>
        <w:rPr>
          <w:rFonts w:ascii="Arial" w:hAnsi="Arial" w:cs="Arial"/>
          <w:szCs w:val="24"/>
        </w:rPr>
      </w:pPr>
      <w:r w:rsidRPr="000142A6">
        <w:rPr>
          <w:rFonts w:ascii="Arial" w:hAnsi="Arial" w:cs="Arial"/>
          <w:szCs w:val="24"/>
        </w:rPr>
        <w:t xml:space="preserve">All lake users protect the aquatic plant community in </w:t>
      </w:r>
      <w:smartTag w:uri="urn:schemas-microsoft-com:office:smarttags" w:element="place">
        <w:smartTag w:uri="urn:schemas-microsoft-com:office:smarttags" w:element="PlaceName">
          <w:r w:rsidRPr="000142A6">
            <w:rPr>
              <w:rFonts w:ascii="Arial" w:hAnsi="Arial" w:cs="Arial"/>
              <w:szCs w:val="24"/>
            </w:rPr>
            <w:t>Fenner</w:t>
          </w:r>
        </w:smartTag>
        <w:r w:rsidRPr="000142A6">
          <w:rPr>
            <w:rFonts w:ascii="Arial" w:hAnsi="Arial" w:cs="Arial"/>
            <w:szCs w:val="24"/>
          </w:rPr>
          <w:t xml:space="preserve"> </w:t>
        </w:r>
        <w:smartTag w:uri="urn:schemas-microsoft-com:office:smarttags" w:element="PlaceType">
          <w:r w:rsidRPr="000142A6">
            <w:rPr>
              <w:rFonts w:ascii="Arial" w:hAnsi="Arial" w:cs="Arial"/>
              <w:szCs w:val="24"/>
            </w:rPr>
            <w:t>Lake</w:t>
          </w:r>
        </w:smartTag>
      </w:smartTag>
      <w:r w:rsidR="000142A6" w:rsidRPr="000142A6">
        <w:rPr>
          <w:rFonts w:ascii="Arial" w:hAnsi="Arial" w:cs="Arial"/>
          <w:szCs w:val="24"/>
        </w:rPr>
        <w:t>.</w:t>
      </w:r>
    </w:p>
    <w:p w:rsidR="000142A6" w:rsidRDefault="000142A6" w:rsidP="000142A6">
      <w:pPr>
        <w:numPr>
          <w:ilvl w:val="0"/>
          <w:numId w:val="27"/>
        </w:numPr>
        <w:tabs>
          <w:tab w:val="left" w:pos="435"/>
        </w:tabs>
        <w:suppressAutoHyphens/>
        <w:rPr>
          <w:rFonts w:ascii="Arial" w:hAnsi="Arial" w:cs="Arial"/>
          <w:szCs w:val="24"/>
        </w:rPr>
      </w:pPr>
      <w:r w:rsidRPr="000142A6">
        <w:rPr>
          <w:rFonts w:ascii="Arial" w:hAnsi="Arial" w:cs="Arial"/>
          <w:szCs w:val="24"/>
        </w:rPr>
        <w:t>Resi</w:t>
      </w:r>
      <w:r>
        <w:rPr>
          <w:rFonts w:ascii="Arial" w:hAnsi="Arial" w:cs="Arial"/>
          <w:szCs w:val="24"/>
        </w:rPr>
        <w:t>dents keep watch for introduction and spread of Eurasian watermilfoil in the lake.</w:t>
      </w:r>
    </w:p>
    <w:p w:rsidR="000142A6" w:rsidRPr="000142A6" w:rsidRDefault="000142A6" w:rsidP="000142A6">
      <w:pPr>
        <w:numPr>
          <w:ilvl w:val="0"/>
          <w:numId w:val="27"/>
        </w:numPr>
        <w:tabs>
          <w:tab w:val="left" w:pos="435"/>
        </w:tabs>
        <w:suppressAutoHyphens/>
        <w:rPr>
          <w:rFonts w:ascii="Arial" w:hAnsi="Arial" w:cs="Arial"/>
          <w:szCs w:val="24"/>
        </w:rPr>
      </w:pPr>
      <w:r>
        <w:rPr>
          <w:rFonts w:ascii="Arial" w:hAnsi="Arial" w:cs="Arial"/>
          <w:szCs w:val="24"/>
        </w:rPr>
        <w:t>DNR maintain educational signs at boat landing concerning the spread of exotic species.</w:t>
      </w:r>
    </w:p>
    <w:p w:rsidR="003951E7" w:rsidRPr="00250188" w:rsidRDefault="00A677CE" w:rsidP="003951E7">
      <w:pPr>
        <w:suppressAutoHyphens/>
        <w:jc w:val="center"/>
        <w:rPr>
          <w:rFonts w:ascii="Arial" w:hAnsi="Arial" w:cs="Arial"/>
        </w:rPr>
      </w:pPr>
      <w:r w:rsidRPr="00A91552">
        <w:rPr>
          <w:rFonts w:ascii="Arial" w:hAnsi="Arial" w:cs="Arial"/>
        </w:rPr>
        <w:br w:type="page"/>
      </w:r>
      <w:r w:rsidR="003951E7" w:rsidRPr="00250188">
        <w:rPr>
          <w:rFonts w:ascii="Arial" w:hAnsi="Arial" w:cs="Arial"/>
        </w:rPr>
        <w:lastRenderedPageBreak/>
        <w:t>TABLE OF CONTENTS</w:t>
      </w:r>
      <w:r w:rsidR="003951E7" w:rsidRPr="00250188">
        <w:rPr>
          <w:rFonts w:ascii="Arial" w:hAnsi="Arial" w:cs="Arial"/>
        </w:rPr>
        <w:fldChar w:fldCharType="begin"/>
      </w:r>
      <w:r w:rsidR="003951E7" w:rsidRPr="00250188">
        <w:rPr>
          <w:rFonts w:ascii="Arial" w:hAnsi="Arial" w:cs="Arial"/>
        </w:rPr>
        <w:instrText xml:space="preserve">PRIVATE </w:instrText>
      </w:r>
      <w:r w:rsidR="003951E7" w:rsidRPr="00250188">
        <w:rPr>
          <w:rFonts w:ascii="Arial" w:hAnsi="Arial" w:cs="Arial"/>
        </w:rPr>
      </w:r>
      <w:r w:rsidR="003951E7" w:rsidRPr="00250188">
        <w:rPr>
          <w:rFonts w:ascii="Arial" w:hAnsi="Arial" w:cs="Arial"/>
        </w:rPr>
        <w:fldChar w:fldCharType="end"/>
      </w:r>
    </w:p>
    <w:p w:rsidR="003951E7" w:rsidRPr="00250188" w:rsidRDefault="003951E7" w:rsidP="003951E7">
      <w:pPr>
        <w:suppressAutoHyphens/>
        <w:rPr>
          <w:rFonts w:ascii="Arial" w:hAnsi="Arial" w:cs="Arial"/>
        </w:rPr>
      </w:pPr>
    </w:p>
    <w:p w:rsidR="003951E7" w:rsidRPr="00250188" w:rsidRDefault="003951E7" w:rsidP="003951E7">
      <w:pPr>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 xml:space="preserve">  </w:t>
      </w:r>
      <w:r>
        <w:rPr>
          <w:rFonts w:ascii="Arial" w:hAnsi="Arial" w:cs="Arial"/>
        </w:rPr>
        <w:t xml:space="preserve">       </w:t>
      </w:r>
      <w:r w:rsidRPr="00250188">
        <w:rPr>
          <w:rFonts w:ascii="Arial" w:hAnsi="Arial" w:cs="Arial"/>
        </w:rPr>
        <w:t xml:space="preserve"> </w:t>
      </w:r>
      <w:r w:rsidRPr="00250188">
        <w:rPr>
          <w:rFonts w:ascii="Arial" w:hAnsi="Arial" w:cs="Arial"/>
          <w:u w:val="single"/>
        </w:rPr>
        <w:t>Page number</w:t>
      </w:r>
    </w:p>
    <w:p w:rsidR="003951E7" w:rsidRPr="00250188" w:rsidRDefault="003951E7" w:rsidP="003951E7">
      <w:pPr>
        <w:suppressAutoHyphens/>
        <w:rPr>
          <w:rFonts w:ascii="Arial" w:hAnsi="Arial" w:cs="Arial"/>
        </w:rPr>
      </w:pPr>
      <w:r w:rsidRPr="00250188">
        <w:rPr>
          <w:rFonts w:ascii="Arial" w:hAnsi="Arial" w:cs="Arial"/>
        </w:rPr>
        <w:tab/>
        <w:t>INTRODUCTION</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1</w:t>
      </w:r>
    </w:p>
    <w:p w:rsidR="003951E7" w:rsidRPr="00250188" w:rsidRDefault="003951E7" w:rsidP="003951E7">
      <w:pPr>
        <w:suppressAutoHyphens/>
        <w:rPr>
          <w:rFonts w:ascii="Arial" w:hAnsi="Arial" w:cs="Arial"/>
        </w:rPr>
      </w:pPr>
      <w:r w:rsidRPr="00250188">
        <w:rPr>
          <w:rFonts w:ascii="Arial" w:hAnsi="Arial" w:cs="Arial"/>
        </w:rPr>
        <w:tab/>
        <w:t>METHODS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 xml:space="preserve"> </w:t>
      </w:r>
      <w:r>
        <w:rPr>
          <w:rFonts w:ascii="Arial" w:hAnsi="Arial" w:cs="Arial"/>
        </w:rPr>
        <w:t>2</w:t>
      </w:r>
    </w:p>
    <w:p w:rsidR="003951E7" w:rsidRPr="00250188" w:rsidRDefault="003951E7" w:rsidP="003951E7">
      <w:pPr>
        <w:suppressAutoHyphens/>
        <w:rPr>
          <w:rFonts w:ascii="Arial" w:hAnsi="Arial" w:cs="Arial"/>
        </w:rPr>
      </w:pPr>
      <w:r w:rsidRPr="00250188">
        <w:rPr>
          <w:rFonts w:ascii="Arial" w:hAnsi="Arial" w:cs="Arial"/>
        </w:rPr>
        <w:tab/>
        <w:t>RESULTS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p>
    <w:p w:rsidR="003951E7" w:rsidRPr="00250188" w:rsidRDefault="003951E7" w:rsidP="003951E7">
      <w:pPr>
        <w:suppressAutoHyphens/>
        <w:rPr>
          <w:rFonts w:ascii="Arial" w:hAnsi="Arial" w:cs="Arial"/>
        </w:rPr>
      </w:pPr>
      <w:r w:rsidRPr="00250188">
        <w:rPr>
          <w:rFonts w:ascii="Arial" w:hAnsi="Arial" w:cs="Arial"/>
        </w:rPr>
        <w:tab/>
      </w:r>
      <w:r w:rsidRPr="00250188">
        <w:rPr>
          <w:rFonts w:ascii="Arial" w:hAnsi="Arial" w:cs="Arial"/>
        </w:rPr>
        <w:tab/>
      </w:r>
      <w:r>
        <w:rPr>
          <w:rFonts w:ascii="Arial" w:hAnsi="Arial" w:cs="Arial"/>
        </w:rPr>
        <w:t>Physical 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w:t>
      </w:r>
      <w:r>
        <w:rPr>
          <w:rFonts w:ascii="Arial" w:hAnsi="Arial" w:cs="Arial"/>
        </w:rPr>
        <w:t>3</w:t>
      </w:r>
    </w:p>
    <w:p w:rsidR="003951E7" w:rsidRPr="00250188" w:rsidRDefault="003951E7" w:rsidP="003951E7">
      <w:pPr>
        <w:suppressAutoHyphens/>
        <w:rPr>
          <w:rFonts w:ascii="Arial" w:hAnsi="Arial" w:cs="Arial"/>
        </w:rPr>
      </w:pPr>
      <w:r w:rsidRPr="00250188">
        <w:rPr>
          <w:rFonts w:ascii="Arial" w:hAnsi="Arial" w:cs="Arial"/>
        </w:rPr>
        <w:tab/>
      </w:r>
      <w:r w:rsidRPr="00250188">
        <w:rPr>
          <w:rFonts w:ascii="Arial" w:hAnsi="Arial" w:cs="Arial"/>
        </w:rPr>
        <w:tab/>
        <w:t xml:space="preserve">Macrophyte </w:t>
      </w:r>
      <w:r>
        <w:rPr>
          <w:rFonts w:ascii="Arial" w:hAnsi="Arial" w:cs="Arial"/>
        </w:rPr>
        <w:t>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Pr>
          <w:rFonts w:ascii="Arial" w:hAnsi="Arial" w:cs="Arial"/>
        </w:rPr>
        <w:tab/>
      </w:r>
      <w:r>
        <w:rPr>
          <w:rFonts w:ascii="Arial" w:hAnsi="Arial" w:cs="Arial"/>
        </w:rPr>
        <w:tab/>
        <w:t>11</w:t>
      </w:r>
    </w:p>
    <w:p w:rsidR="003951E7" w:rsidRPr="00250188" w:rsidRDefault="003951E7" w:rsidP="003951E7">
      <w:pPr>
        <w:suppressAutoHyphens/>
        <w:rPr>
          <w:rFonts w:ascii="Arial" w:hAnsi="Arial" w:cs="Arial"/>
        </w:rPr>
      </w:pPr>
      <w:r w:rsidRPr="00250188">
        <w:rPr>
          <w:rFonts w:ascii="Arial" w:hAnsi="Arial" w:cs="Arial"/>
        </w:rPr>
        <w:tab/>
        <w:t xml:space="preserve">DISCUSSION </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Pr>
          <w:rFonts w:ascii="Arial" w:hAnsi="Arial" w:cs="Arial"/>
        </w:rPr>
        <w:t>19</w:t>
      </w:r>
    </w:p>
    <w:p w:rsidR="003951E7" w:rsidRPr="00250188" w:rsidRDefault="003951E7" w:rsidP="003951E7">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CONCLUSIONS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Pr>
          <w:rFonts w:ascii="Arial" w:hAnsi="Arial" w:cs="Arial"/>
        </w:rPr>
        <w:t>23</w:t>
      </w:r>
    </w:p>
    <w:p w:rsidR="003951E7" w:rsidRPr="00250188" w:rsidRDefault="003951E7" w:rsidP="003951E7">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LITERATURE CITED</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Pr>
          <w:rFonts w:ascii="Arial" w:hAnsi="Arial" w:cs="Arial"/>
        </w:rPr>
        <w:t>27</w:t>
      </w:r>
    </w:p>
    <w:p w:rsidR="003951E7" w:rsidRPr="00250188" w:rsidRDefault="003951E7" w:rsidP="003951E7">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t>APPENDICES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Pr>
          <w:rFonts w:ascii="Arial" w:hAnsi="Arial" w:cs="Arial"/>
        </w:rPr>
        <w:t>28</w:t>
      </w:r>
    </w:p>
    <w:p w:rsidR="003951E7" w:rsidRPr="00250188" w:rsidRDefault="003951E7" w:rsidP="003951E7">
      <w:pPr>
        <w:tabs>
          <w:tab w:val="left" w:pos="0"/>
          <w:tab w:val="left" w:pos="180"/>
          <w:tab w:val="left" w:pos="720"/>
        </w:tabs>
        <w:suppressAutoHyphens/>
        <w:rPr>
          <w:rFonts w:ascii="Arial" w:hAnsi="Arial" w:cs="Arial"/>
        </w:rPr>
      </w:pPr>
    </w:p>
    <w:p w:rsidR="003951E7" w:rsidRPr="00250188" w:rsidRDefault="003951E7" w:rsidP="003951E7">
      <w:pPr>
        <w:tabs>
          <w:tab w:val="left" w:pos="0"/>
          <w:tab w:val="left" w:pos="180"/>
          <w:tab w:val="left" w:pos="720"/>
        </w:tabs>
        <w:suppressAutoHyphens/>
        <w:rPr>
          <w:rFonts w:ascii="Arial" w:hAnsi="Arial" w:cs="Arial"/>
        </w:rPr>
      </w:pPr>
    </w:p>
    <w:p w:rsidR="003951E7" w:rsidRPr="00250188" w:rsidRDefault="003951E7" w:rsidP="003951E7">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FIGURES</w:t>
      </w:r>
    </w:p>
    <w:p w:rsidR="003951E7" w:rsidRDefault="003951E7" w:rsidP="003951E7">
      <w:pPr>
        <w:tabs>
          <w:tab w:val="left" w:pos="0"/>
          <w:tab w:val="left" w:pos="180"/>
          <w:tab w:val="left" w:pos="720"/>
        </w:tabs>
        <w:suppressAutoHyphens/>
        <w:rPr>
          <w:rFonts w:ascii="Arial" w:hAnsi="Arial" w:cs="Arial"/>
        </w:rPr>
      </w:pPr>
      <w:r w:rsidRPr="00250188">
        <w:rPr>
          <w:rFonts w:ascii="Arial" w:hAnsi="Arial" w:cs="Arial"/>
        </w:rPr>
        <w:t xml:space="preserve"> 1.  </w:t>
      </w:r>
      <w:r>
        <w:rPr>
          <w:rFonts w:ascii="Arial" w:hAnsi="Arial" w:cs="Arial"/>
        </w:rPr>
        <w:t>Mean summer phosphorus and chlorophyll in Fenner Lake, 2003-2005</w:t>
      </w:r>
      <w:r>
        <w:rPr>
          <w:rFonts w:ascii="Arial" w:hAnsi="Arial" w:cs="Arial"/>
        </w:rPr>
        <w:tab/>
        <w:t xml:space="preserve"> 4</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2.  Change in water clarity in Fenner Lake, 1993-2005</w:t>
      </w:r>
      <w:r>
        <w:rPr>
          <w:rFonts w:ascii="Arial" w:hAnsi="Arial" w:cs="Arial"/>
        </w:rPr>
        <w:tab/>
      </w:r>
      <w:r>
        <w:rPr>
          <w:rFonts w:ascii="Arial" w:hAnsi="Arial" w:cs="Arial"/>
        </w:rPr>
        <w:tab/>
      </w:r>
      <w:r>
        <w:rPr>
          <w:rFonts w:ascii="Arial" w:hAnsi="Arial" w:cs="Arial"/>
        </w:rPr>
        <w:tab/>
      </w:r>
      <w:r>
        <w:rPr>
          <w:rFonts w:ascii="Arial" w:hAnsi="Arial" w:cs="Arial"/>
        </w:rPr>
        <w:tab/>
        <w:t xml:space="preserve"> 5</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3.  Change in water clarity during the growing season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ab/>
      </w:r>
      <w:r>
        <w:rPr>
          <w:rFonts w:ascii="Arial" w:hAnsi="Arial" w:cs="Arial"/>
        </w:rPr>
        <w:tab/>
        <w:t xml:space="preserve"> 6</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4.  Sediment distribution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5.  </w:t>
      </w:r>
      <w:r w:rsidRPr="00250188">
        <w:rPr>
          <w:rFonts w:ascii="Arial" w:hAnsi="Arial" w:cs="Arial"/>
        </w:rPr>
        <w:t xml:space="preserve">Dominance </w:t>
      </w:r>
      <w:r>
        <w:rPr>
          <w:rFonts w:ascii="Arial" w:hAnsi="Arial" w:cs="Arial"/>
        </w:rPr>
        <w:t xml:space="preserve">within the aquatic plant community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t>12</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6.  Frequency of occurrence of prevalent aquatic plant species by depth zone</w:t>
      </w:r>
      <w:r>
        <w:rPr>
          <w:rFonts w:ascii="Arial" w:hAnsi="Arial" w:cs="Arial"/>
        </w:rPr>
        <w:tab/>
        <w:t>13</w:t>
      </w:r>
    </w:p>
    <w:p w:rsidR="003951E7" w:rsidRPr="00250188" w:rsidRDefault="003951E7" w:rsidP="003951E7">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7</w:t>
      </w:r>
      <w:r w:rsidRPr="00250188">
        <w:rPr>
          <w:rFonts w:ascii="Arial" w:hAnsi="Arial" w:cs="Arial"/>
        </w:rPr>
        <w:t xml:space="preserve">.  </w:t>
      </w:r>
      <w:r>
        <w:rPr>
          <w:rFonts w:ascii="Arial" w:hAnsi="Arial" w:cs="Arial"/>
        </w:rPr>
        <w:t xml:space="preserve">Density of prevalent aquatic plant species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by depth zone</w:t>
      </w:r>
      <w:r w:rsidRPr="00250188">
        <w:rPr>
          <w:rFonts w:ascii="Arial" w:hAnsi="Arial" w:cs="Arial"/>
        </w:rPr>
        <w:tab/>
      </w:r>
      <w:r>
        <w:rPr>
          <w:rFonts w:ascii="Arial" w:hAnsi="Arial" w:cs="Arial"/>
        </w:rPr>
        <w:t>13</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8</w:t>
      </w:r>
      <w:r w:rsidRPr="00250188">
        <w:rPr>
          <w:rFonts w:ascii="Arial" w:hAnsi="Arial" w:cs="Arial"/>
        </w:rPr>
        <w:t xml:space="preserve">.  </w:t>
      </w:r>
      <w:r>
        <w:rPr>
          <w:rFonts w:ascii="Arial" w:hAnsi="Arial" w:cs="Arial"/>
        </w:rPr>
        <w:t xml:space="preserve">Distribution of aquatic plants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t xml:space="preserve">15 </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9.  </w:t>
      </w:r>
      <w:r w:rsidRPr="00250188">
        <w:rPr>
          <w:rFonts w:ascii="Arial" w:hAnsi="Arial" w:cs="Arial"/>
        </w:rPr>
        <w:t xml:space="preserve">Total occurrence </w:t>
      </w:r>
      <w:r>
        <w:rPr>
          <w:rFonts w:ascii="Arial" w:hAnsi="Arial" w:cs="Arial"/>
        </w:rPr>
        <w:t xml:space="preserve">and total density </w:t>
      </w:r>
      <w:r w:rsidRPr="00250188">
        <w:rPr>
          <w:rFonts w:ascii="Arial" w:hAnsi="Arial" w:cs="Arial"/>
        </w:rPr>
        <w:t xml:space="preserve">of </w:t>
      </w:r>
      <w:r>
        <w:rPr>
          <w:rFonts w:ascii="Arial" w:hAnsi="Arial" w:cs="Arial"/>
        </w:rPr>
        <w:t>plants</w:t>
      </w:r>
      <w:r w:rsidRPr="00250188">
        <w:rPr>
          <w:rFonts w:ascii="Arial" w:hAnsi="Arial" w:cs="Arial"/>
        </w:rPr>
        <w:t xml:space="preserve"> </w:t>
      </w:r>
      <w:r>
        <w:rPr>
          <w:rFonts w:ascii="Arial" w:hAnsi="Arial" w:cs="Arial"/>
        </w:rPr>
        <w:t xml:space="preserve">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sidRPr="00250188">
        <w:rPr>
          <w:rFonts w:ascii="Arial" w:hAnsi="Arial" w:cs="Arial"/>
        </w:rPr>
        <w:t>by depth zone</w:t>
      </w:r>
      <w:r>
        <w:rPr>
          <w:rFonts w:ascii="Arial" w:hAnsi="Arial" w:cs="Arial"/>
        </w:rPr>
        <w:tab/>
        <w:t>14</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10</w:t>
      </w:r>
      <w:r w:rsidRPr="00250188">
        <w:rPr>
          <w:rFonts w:ascii="Arial" w:hAnsi="Arial" w:cs="Arial"/>
        </w:rPr>
        <w:t>.</w:t>
      </w:r>
      <w:r>
        <w:rPr>
          <w:rFonts w:ascii="Arial" w:hAnsi="Arial" w:cs="Arial"/>
        </w:rPr>
        <w:t xml:space="preserve">  Species Richness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by depth zone, 2005</w:t>
      </w:r>
      <w:r w:rsidRPr="00250188">
        <w:rPr>
          <w:rFonts w:ascii="Arial" w:hAnsi="Arial" w:cs="Arial"/>
        </w:rPr>
        <w:tab/>
      </w:r>
      <w:r>
        <w:rPr>
          <w:rFonts w:ascii="Arial" w:hAnsi="Arial" w:cs="Arial"/>
        </w:rPr>
        <w:tab/>
      </w:r>
      <w:r>
        <w:rPr>
          <w:rFonts w:ascii="Arial" w:hAnsi="Arial" w:cs="Arial"/>
        </w:rPr>
        <w:tab/>
      </w:r>
      <w:r>
        <w:rPr>
          <w:rFonts w:ascii="Arial" w:hAnsi="Arial" w:cs="Arial"/>
        </w:rPr>
        <w:tab/>
        <w:t>16</w:t>
      </w:r>
    </w:p>
    <w:p w:rsidR="003951E7" w:rsidRPr="00250188" w:rsidRDefault="003951E7" w:rsidP="003951E7">
      <w:pPr>
        <w:tabs>
          <w:tab w:val="left" w:pos="0"/>
          <w:tab w:val="left" w:pos="180"/>
          <w:tab w:val="left" w:pos="720"/>
        </w:tabs>
        <w:suppressAutoHyphens/>
        <w:rPr>
          <w:rFonts w:ascii="Arial" w:hAnsi="Arial" w:cs="Arial"/>
        </w:rPr>
      </w:pPr>
    </w:p>
    <w:p w:rsidR="003951E7" w:rsidRPr="00250188" w:rsidRDefault="003951E7" w:rsidP="003951E7">
      <w:pPr>
        <w:tabs>
          <w:tab w:val="left" w:pos="0"/>
          <w:tab w:val="left" w:pos="180"/>
          <w:tab w:val="left" w:pos="720"/>
        </w:tabs>
        <w:suppressAutoHyphens/>
        <w:rPr>
          <w:rFonts w:ascii="Arial" w:hAnsi="Arial" w:cs="Arial"/>
        </w:rPr>
      </w:pPr>
    </w:p>
    <w:p w:rsidR="003951E7" w:rsidRPr="00250188" w:rsidRDefault="003951E7" w:rsidP="003951E7">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TABLES</w:t>
      </w:r>
    </w:p>
    <w:p w:rsidR="003951E7" w:rsidRDefault="003951E7" w:rsidP="003951E7">
      <w:pPr>
        <w:tabs>
          <w:tab w:val="left" w:pos="0"/>
          <w:tab w:val="left" w:pos="180"/>
          <w:tab w:val="left" w:pos="720"/>
        </w:tabs>
        <w:suppressAutoHyphens/>
        <w:rPr>
          <w:rFonts w:ascii="Arial" w:hAnsi="Arial" w:cs="Arial"/>
        </w:rPr>
      </w:pPr>
      <w:r w:rsidRPr="00250188">
        <w:rPr>
          <w:rFonts w:ascii="Arial" w:hAnsi="Arial" w:cs="Arial"/>
        </w:rPr>
        <w:t xml:space="preserve"> 1</w:t>
      </w:r>
      <w:r>
        <w:rPr>
          <w:rFonts w:ascii="Arial" w:hAnsi="Arial" w:cs="Arial"/>
        </w:rPr>
        <w:t>.</w:t>
      </w:r>
      <w:r w:rsidRPr="005D60FB">
        <w:rPr>
          <w:rFonts w:ascii="Arial" w:hAnsi="Arial" w:cs="Arial"/>
        </w:rPr>
        <w:t xml:space="preserve"> </w:t>
      </w:r>
      <w:r>
        <w:rPr>
          <w:rFonts w:ascii="Arial" w:hAnsi="Arial" w:cs="Arial"/>
        </w:rPr>
        <w:t xml:space="preserve"> </w:t>
      </w:r>
      <w:r w:rsidRPr="00250188">
        <w:rPr>
          <w:rFonts w:ascii="Arial" w:hAnsi="Arial" w:cs="Arial"/>
        </w:rPr>
        <w:t>Trophic Status</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r w:rsidRPr="00250188">
        <w:rPr>
          <w:rFonts w:ascii="Arial" w:hAnsi="Arial" w:cs="Arial"/>
        </w:rPr>
        <w:t xml:space="preserve">  </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2.  </w:t>
      </w:r>
      <w:r w:rsidRPr="00250188">
        <w:rPr>
          <w:rFonts w:ascii="Arial" w:hAnsi="Arial" w:cs="Arial"/>
        </w:rPr>
        <w:t xml:space="preserve">Sediment Composition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sidRPr="00250188">
        <w:rPr>
          <w:rFonts w:ascii="Arial" w:hAnsi="Arial" w:cs="Arial"/>
        </w:rPr>
        <w:t xml:space="preserve">, </w:t>
      </w:r>
      <w:r>
        <w:rPr>
          <w:rFonts w:ascii="Arial" w:hAnsi="Arial" w:cs="Arial"/>
        </w:rPr>
        <w:t>2005</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 xml:space="preserve"> </w:t>
      </w:r>
      <w:r>
        <w:rPr>
          <w:rFonts w:ascii="Arial" w:hAnsi="Arial" w:cs="Arial"/>
        </w:rPr>
        <w:t>8</w:t>
      </w:r>
    </w:p>
    <w:p w:rsidR="003951E7" w:rsidRDefault="003951E7" w:rsidP="003951E7">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3</w:t>
      </w:r>
      <w:r w:rsidRPr="00250188">
        <w:rPr>
          <w:rFonts w:ascii="Arial" w:hAnsi="Arial" w:cs="Arial"/>
        </w:rPr>
        <w:t xml:space="preserve">.  </w:t>
      </w:r>
      <w:r>
        <w:rPr>
          <w:rFonts w:ascii="Arial" w:hAnsi="Arial" w:cs="Arial"/>
        </w:rPr>
        <w:t xml:space="preserve">Influence of Sediment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4.  </w:t>
      </w:r>
      <w:smartTag w:uri="urn:schemas-microsoft-com:office:smarttags" w:element="PlaceName">
        <w:r w:rsidRPr="00250188">
          <w:rPr>
            <w:rFonts w:ascii="Arial" w:hAnsi="Arial" w:cs="Arial"/>
          </w:rPr>
          <w:t>Shore</w:t>
        </w:r>
        <w:r>
          <w:rPr>
            <w:rFonts w:ascii="Arial" w:hAnsi="Arial" w:cs="Arial"/>
          </w:rPr>
          <w:t>line</w:t>
        </w:r>
      </w:smartTag>
      <w:r>
        <w:rPr>
          <w:rFonts w:ascii="Arial" w:hAnsi="Arial" w:cs="Arial"/>
        </w:rPr>
        <w:t xml:space="preserve"> </w:t>
      </w:r>
      <w:smartTag w:uri="urn:schemas-microsoft-com:office:smarttags" w:element="PlaceType">
        <w:r>
          <w:rPr>
            <w:rFonts w:ascii="Arial" w:hAnsi="Arial" w:cs="Arial"/>
          </w:rPr>
          <w:t>L</w:t>
        </w:r>
        <w:r w:rsidRPr="00250188">
          <w:rPr>
            <w:rFonts w:ascii="Arial" w:hAnsi="Arial" w:cs="Arial"/>
          </w:rPr>
          <w:t>and</w:t>
        </w:r>
      </w:smartTag>
      <w:r w:rsidRPr="00250188">
        <w:rPr>
          <w:rFonts w:ascii="Arial" w:hAnsi="Arial" w:cs="Arial"/>
        </w:rPr>
        <w:t xml:space="preserve"> Use</w:t>
      </w:r>
      <w:r>
        <w:rPr>
          <w:rFonts w:ascii="Arial" w:hAnsi="Arial" w:cs="Arial"/>
        </w:rPr>
        <w:t xml:space="preserve"> -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t>10</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5</w:t>
      </w:r>
      <w:r w:rsidRPr="00250188">
        <w:rPr>
          <w:rFonts w:ascii="Arial" w:hAnsi="Arial" w:cs="Arial"/>
        </w:rPr>
        <w:t xml:space="preserve">.  </w:t>
      </w:r>
      <w:r>
        <w:rPr>
          <w:rFonts w:ascii="Arial" w:hAnsi="Arial" w:cs="Arial"/>
        </w:rPr>
        <w:t>Fenner Lake</w:t>
      </w:r>
      <w:r w:rsidRPr="00250188">
        <w:rPr>
          <w:rFonts w:ascii="Arial" w:hAnsi="Arial" w:cs="Arial"/>
        </w:rPr>
        <w:t xml:space="preserve"> Aquatic Plant Species</w:t>
      </w:r>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Pr>
          <w:rFonts w:ascii="Arial" w:hAnsi="Arial" w:cs="Arial"/>
        </w:rPr>
        <w:t>11</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 6.  </w:t>
      </w:r>
      <w:r w:rsidRPr="00250188">
        <w:rPr>
          <w:rFonts w:ascii="Arial" w:hAnsi="Arial" w:cs="Arial"/>
        </w:rPr>
        <w:t>Aquatic Macrophyte Community Index</w:t>
      </w:r>
      <w:r>
        <w:rPr>
          <w:rFonts w:ascii="Arial" w:hAnsi="Arial" w:cs="Arial"/>
        </w:rPr>
        <w:t xml:space="preserve">,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t>17</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7</w:t>
      </w:r>
      <w:r w:rsidRPr="00250188">
        <w:rPr>
          <w:rFonts w:ascii="Arial" w:hAnsi="Arial" w:cs="Arial"/>
        </w:rPr>
        <w:t>.  Floristic Quality and Coefficient of Conservatism</w:t>
      </w:r>
      <w:r>
        <w:rPr>
          <w:rFonts w:ascii="Arial" w:hAnsi="Arial" w:cs="Arial"/>
        </w:rPr>
        <w:t xml:space="preserve"> of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sidRPr="00250188">
        <w:rPr>
          <w:rFonts w:ascii="Arial" w:hAnsi="Arial" w:cs="Arial"/>
        </w:rPr>
        <w:tab/>
      </w:r>
      <w:r>
        <w:rPr>
          <w:rFonts w:ascii="Arial" w:hAnsi="Arial" w:cs="Arial"/>
        </w:rPr>
        <w:tab/>
        <w:t>17</w:t>
      </w:r>
      <w:r w:rsidRPr="00250188">
        <w:rPr>
          <w:rFonts w:ascii="Arial" w:hAnsi="Arial" w:cs="Arial"/>
        </w:rPr>
        <w:tab/>
      </w:r>
    </w:p>
    <w:p w:rsidR="003951E7" w:rsidRPr="00250188" w:rsidRDefault="003951E7" w:rsidP="003951E7">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8</w:t>
      </w:r>
      <w:r w:rsidRPr="00250188">
        <w:rPr>
          <w:rFonts w:ascii="Arial" w:hAnsi="Arial" w:cs="Arial"/>
        </w:rPr>
        <w:t>.  Aquatic Macrophyte Community Index</w:t>
      </w:r>
      <w:r>
        <w:rPr>
          <w:rFonts w:ascii="Arial" w:hAnsi="Arial" w:cs="Arial"/>
        </w:rPr>
        <w:t>, Natural vs Disturbed Shoreline Sites</w:t>
      </w:r>
      <w:r>
        <w:rPr>
          <w:rFonts w:ascii="Arial" w:hAnsi="Arial" w:cs="Arial"/>
        </w:rPr>
        <w:tab/>
        <w:t>20</w:t>
      </w:r>
    </w:p>
    <w:p w:rsidR="003951E7" w:rsidRPr="00250188" w:rsidRDefault="003951E7" w:rsidP="003951E7">
      <w:pPr>
        <w:tabs>
          <w:tab w:val="left" w:pos="0"/>
          <w:tab w:val="left" w:pos="180"/>
          <w:tab w:val="left" w:pos="720"/>
        </w:tabs>
        <w:suppressAutoHyphens/>
        <w:rPr>
          <w:rFonts w:ascii="Arial" w:hAnsi="Arial" w:cs="Arial"/>
        </w:rPr>
      </w:pPr>
      <w:r>
        <w:rPr>
          <w:rFonts w:ascii="Arial" w:hAnsi="Arial" w:cs="Arial"/>
        </w:rPr>
        <w:t xml:space="preserve"> 9</w:t>
      </w:r>
      <w:r w:rsidRPr="00250188">
        <w:rPr>
          <w:rFonts w:ascii="Arial" w:hAnsi="Arial" w:cs="Arial"/>
        </w:rPr>
        <w:t xml:space="preserve">.  </w:t>
      </w:r>
      <w:r>
        <w:rPr>
          <w:rFonts w:ascii="Arial" w:hAnsi="Arial" w:cs="Arial"/>
        </w:rPr>
        <w:t>Comparison of the Plant Community at Natural vs Disturbed Shoreline Sites</w:t>
      </w:r>
      <w:r>
        <w:rPr>
          <w:rFonts w:ascii="Arial" w:hAnsi="Arial" w:cs="Arial"/>
        </w:rPr>
        <w:tab/>
        <w:t>22</w:t>
      </w:r>
    </w:p>
    <w:p w:rsidR="003951E7" w:rsidRDefault="003951E7" w:rsidP="003951E7">
      <w:pPr>
        <w:tabs>
          <w:tab w:val="left" w:pos="0"/>
          <w:tab w:val="left" w:pos="180"/>
          <w:tab w:val="left" w:pos="720"/>
        </w:tabs>
        <w:suppressAutoHyphens/>
        <w:rPr>
          <w:rFonts w:ascii="Arial" w:hAnsi="Arial" w:cs="Arial"/>
        </w:rPr>
      </w:pPr>
      <w:r>
        <w:rPr>
          <w:rFonts w:ascii="Arial" w:hAnsi="Arial" w:cs="Arial"/>
        </w:rPr>
        <w:t xml:space="preserve">10. Fish and Wildlife Uses of Aquatic Plants in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ab/>
      </w:r>
      <w:r>
        <w:rPr>
          <w:rFonts w:ascii="Arial" w:hAnsi="Arial" w:cs="Arial"/>
        </w:rPr>
        <w:tab/>
      </w:r>
      <w:r>
        <w:rPr>
          <w:rFonts w:ascii="Arial" w:hAnsi="Arial" w:cs="Arial"/>
        </w:rPr>
        <w:tab/>
      </w:r>
      <w:r>
        <w:rPr>
          <w:rFonts w:ascii="Arial" w:hAnsi="Arial" w:cs="Arial"/>
        </w:rPr>
        <w:tab/>
        <w:t>24</w:t>
      </w:r>
    </w:p>
    <w:p w:rsidR="00A677CE" w:rsidRPr="00A91552" w:rsidRDefault="003951E7" w:rsidP="00467D8C">
      <w:pPr>
        <w:tabs>
          <w:tab w:val="left" w:pos="435"/>
        </w:tabs>
        <w:suppressAutoHyphens/>
        <w:ind w:left="360"/>
        <w:jc w:val="center"/>
        <w:rPr>
          <w:rFonts w:ascii="Arial" w:hAnsi="Arial" w:cs="Arial"/>
          <w:b/>
          <w:sz w:val="28"/>
        </w:rPr>
      </w:pPr>
      <w:r>
        <w:rPr>
          <w:rFonts w:ascii="Arial" w:hAnsi="Arial" w:cs="Arial"/>
        </w:rPr>
        <w:br w:type="page"/>
      </w:r>
      <w:r w:rsidR="00A677CE" w:rsidRPr="00A91552">
        <w:rPr>
          <w:rFonts w:ascii="Arial" w:hAnsi="Arial" w:cs="Arial"/>
          <w:b/>
          <w:sz w:val="28"/>
        </w:rPr>
        <w:lastRenderedPageBreak/>
        <w:t xml:space="preserve">The Aquatic Plant Community in </w:t>
      </w:r>
      <w:smartTag w:uri="urn:schemas-microsoft-com:office:smarttags" w:element="place">
        <w:smartTag w:uri="urn:schemas-microsoft-com:office:smarttags" w:element="PlaceName">
          <w:r w:rsidR="002D385D" w:rsidRPr="00A91552">
            <w:rPr>
              <w:rFonts w:ascii="Arial" w:hAnsi="Arial" w:cs="Arial"/>
              <w:b/>
              <w:sz w:val="28"/>
            </w:rPr>
            <w:t>Fenner</w:t>
          </w:r>
        </w:smartTag>
        <w:r w:rsidR="00A677CE" w:rsidRPr="00A91552">
          <w:rPr>
            <w:rFonts w:ascii="Arial" w:hAnsi="Arial" w:cs="Arial"/>
            <w:b/>
            <w:sz w:val="28"/>
          </w:rPr>
          <w:t xml:space="preserve"> </w:t>
        </w:r>
        <w:smartTag w:uri="urn:schemas-microsoft-com:office:smarttags" w:element="PlaceType">
          <w:r w:rsidR="00A677CE" w:rsidRPr="00A91552">
            <w:rPr>
              <w:rFonts w:ascii="Arial" w:hAnsi="Arial" w:cs="Arial"/>
              <w:b/>
              <w:sz w:val="28"/>
            </w:rPr>
            <w:t>Lake</w:t>
          </w:r>
        </w:smartTag>
      </w:smartTag>
      <w:r w:rsidR="00A677CE" w:rsidRPr="00A91552">
        <w:rPr>
          <w:rFonts w:ascii="Arial" w:hAnsi="Arial" w:cs="Arial"/>
          <w:b/>
          <w:sz w:val="28"/>
        </w:rPr>
        <w:t>,</w:t>
      </w:r>
    </w:p>
    <w:p w:rsidR="00A677CE" w:rsidRPr="00A91552" w:rsidRDefault="002D385D">
      <w:pPr>
        <w:jc w:val="center"/>
        <w:rPr>
          <w:rFonts w:ascii="Arial" w:hAnsi="Arial" w:cs="Arial"/>
          <w:b/>
          <w:sz w:val="28"/>
        </w:rPr>
      </w:pPr>
      <w:smartTag w:uri="urn:schemas-microsoft-com:office:smarttags" w:element="place">
        <w:smartTag w:uri="urn:schemas-microsoft-com:office:smarttags" w:element="PlaceName">
          <w:r w:rsidRPr="00A91552">
            <w:rPr>
              <w:rFonts w:ascii="Arial" w:hAnsi="Arial" w:cs="Arial"/>
              <w:b/>
              <w:sz w:val="28"/>
            </w:rPr>
            <w:t>Adams</w:t>
          </w:r>
        </w:smartTag>
        <w:r w:rsidR="00A677CE" w:rsidRPr="00A91552">
          <w:rPr>
            <w:rFonts w:ascii="Arial" w:hAnsi="Arial" w:cs="Arial"/>
            <w:b/>
            <w:sz w:val="28"/>
          </w:rPr>
          <w:t xml:space="preserve"> </w:t>
        </w:r>
        <w:smartTag w:uri="urn:schemas-microsoft-com:office:smarttags" w:element="PlaceType">
          <w:r w:rsidR="00A677CE" w:rsidRPr="00A91552">
            <w:rPr>
              <w:rFonts w:ascii="Arial" w:hAnsi="Arial" w:cs="Arial"/>
              <w:b/>
              <w:sz w:val="28"/>
            </w:rPr>
            <w:t>County</w:t>
          </w:r>
        </w:smartTag>
      </w:smartTag>
    </w:p>
    <w:p w:rsidR="00A677CE" w:rsidRPr="00A91552" w:rsidRDefault="00A677CE">
      <w:pPr>
        <w:jc w:val="center"/>
        <w:rPr>
          <w:rFonts w:ascii="Arial" w:hAnsi="Arial" w:cs="Arial"/>
          <w:b/>
          <w:sz w:val="28"/>
        </w:rPr>
      </w:pPr>
      <w:r w:rsidRPr="00A91552">
        <w:rPr>
          <w:rFonts w:ascii="Arial" w:hAnsi="Arial" w:cs="Arial"/>
          <w:b/>
          <w:sz w:val="28"/>
        </w:rPr>
        <w:t>200</w:t>
      </w:r>
      <w:r w:rsidR="002D385D" w:rsidRPr="00A91552">
        <w:rPr>
          <w:rFonts w:ascii="Arial" w:hAnsi="Arial" w:cs="Arial"/>
          <w:b/>
          <w:sz w:val="28"/>
        </w:rPr>
        <w:t>5</w:t>
      </w:r>
    </w:p>
    <w:p w:rsidR="00A677CE" w:rsidRPr="00A91552" w:rsidRDefault="00A677CE">
      <w:pPr>
        <w:suppressAutoHyphens/>
        <w:jc w:val="both"/>
        <w:rPr>
          <w:rFonts w:ascii="Arial" w:hAnsi="Arial" w:cs="Arial"/>
          <w:b/>
          <w:sz w:val="28"/>
        </w:rPr>
      </w:pPr>
    </w:p>
    <w:p w:rsidR="00A677CE" w:rsidRPr="00A91552" w:rsidRDefault="00A677CE">
      <w:pPr>
        <w:suppressAutoHyphens/>
        <w:jc w:val="both"/>
        <w:rPr>
          <w:rFonts w:ascii="Arial" w:hAnsi="Arial" w:cs="Arial"/>
          <w:b/>
        </w:rPr>
      </w:pPr>
    </w:p>
    <w:p w:rsidR="00A677CE" w:rsidRPr="00A91552" w:rsidRDefault="00A677CE">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I. INTRODUCTION</w:t>
      </w:r>
    </w:p>
    <w:p w:rsidR="00A677CE" w:rsidRPr="00A91552" w:rsidRDefault="00A677CE">
      <w:pPr>
        <w:suppressAutoHyphens/>
        <w:jc w:val="both"/>
        <w:rPr>
          <w:rFonts w:ascii="Arial" w:hAnsi="Arial" w:cs="Arial"/>
        </w:rPr>
      </w:pPr>
      <w:r w:rsidRPr="00A91552">
        <w:rPr>
          <w:rFonts w:ascii="Arial" w:hAnsi="Arial" w:cs="Arial"/>
        </w:rPr>
        <w:t xml:space="preserve">A study of the aquatic macrophytes (plants) in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conducted during </w:t>
      </w:r>
      <w:r w:rsidR="002D385D" w:rsidRPr="00A91552">
        <w:rPr>
          <w:rFonts w:ascii="Arial" w:hAnsi="Arial" w:cs="Arial"/>
        </w:rPr>
        <w:t>July</w:t>
      </w:r>
      <w:r w:rsidRPr="00A91552">
        <w:rPr>
          <w:rFonts w:ascii="Arial" w:hAnsi="Arial" w:cs="Arial"/>
        </w:rPr>
        <w:t xml:space="preserve"> 200</w:t>
      </w:r>
      <w:r w:rsidR="002D385D" w:rsidRPr="00A91552">
        <w:rPr>
          <w:rFonts w:ascii="Arial" w:hAnsi="Arial" w:cs="Arial"/>
        </w:rPr>
        <w:t>5</w:t>
      </w:r>
      <w:r w:rsidRPr="00A91552">
        <w:rPr>
          <w:rFonts w:ascii="Arial" w:hAnsi="Arial" w:cs="Arial"/>
        </w:rPr>
        <w:t xml:space="preserve"> by Water Resources staff of the West Central Region - Department of Natural Resources (DNR)</w:t>
      </w:r>
      <w:r w:rsidR="002D385D" w:rsidRPr="00A91552">
        <w:rPr>
          <w:rFonts w:ascii="Arial" w:hAnsi="Arial" w:cs="Arial"/>
        </w:rPr>
        <w:t xml:space="preserve"> and </w:t>
      </w:r>
      <w:smartTag w:uri="urn:schemas-microsoft-com:office:smarttags" w:element="place">
        <w:smartTag w:uri="urn:schemas-microsoft-com:office:smarttags" w:element="PlaceName">
          <w:r w:rsidR="002D385D" w:rsidRPr="00A91552">
            <w:rPr>
              <w:rFonts w:ascii="Arial" w:hAnsi="Arial" w:cs="Arial"/>
            </w:rPr>
            <w:t>Adams</w:t>
          </w:r>
        </w:smartTag>
        <w:r w:rsidR="002D385D" w:rsidRPr="00A91552">
          <w:rPr>
            <w:rFonts w:ascii="Arial" w:hAnsi="Arial" w:cs="Arial"/>
          </w:rPr>
          <w:t xml:space="preserve"> </w:t>
        </w:r>
        <w:smartTag w:uri="urn:schemas-microsoft-com:office:smarttags" w:element="PlaceType">
          <w:r w:rsidR="002D385D" w:rsidRPr="00A91552">
            <w:rPr>
              <w:rFonts w:ascii="Arial" w:hAnsi="Arial" w:cs="Arial"/>
            </w:rPr>
            <w:t>County</w:t>
          </w:r>
        </w:smartTag>
        <w:r w:rsidR="002D385D" w:rsidRPr="00A91552">
          <w:rPr>
            <w:rFonts w:ascii="Arial" w:hAnsi="Arial" w:cs="Arial"/>
          </w:rPr>
          <w:t xml:space="preserve"> </w:t>
        </w:r>
        <w:smartTag w:uri="urn:schemas-microsoft-com:office:smarttags" w:element="PlaceType">
          <w:r w:rsidR="002D385D" w:rsidRPr="00A91552">
            <w:rPr>
              <w:rFonts w:ascii="Arial" w:hAnsi="Arial" w:cs="Arial"/>
            </w:rPr>
            <w:t>Land</w:t>
          </w:r>
        </w:smartTag>
      </w:smartTag>
      <w:r w:rsidR="002D385D" w:rsidRPr="00A91552">
        <w:rPr>
          <w:rFonts w:ascii="Arial" w:hAnsi="Arial" w:cs="Arial"/>
        </w:rPr>
        <w:t xml:space="preserve"> and Water Conservation</w:t>
      </w:r>
      <w:r w:rsidRPr="00A91552">
        <w:rPr>
          <w:rFonts w:ascii="Arial" w:hAnsi="Arial" w:cs="Arial"/>
        </w:rPr>
        <w:t xml:space="preserve">.  This was the first quantitative vegetation study of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by the DNR.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A study of the diversity, density, and distribution of aquatic plants is an essential component of understanding a lake ecosystem due to the important ecological role of aquatic vegetation in the lake and the ability of the vegetation to characterize the water quality (Dennison et al. 1993).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Ecological Role:</w:t>
      </w:r>
      <w:r w:rsidRPr="00A91552">
        <w:rPr>
          <w:rFonts w:ascii="Arial" w:hAnsi="Arial" w:cs="Arial"/>
        </w:rPr>
        <w:t xml:space="preserve"> All other life in the lake depends on the plant life - the beginning of the food chain.  Aquatic plants and algae provide food and oxygen for fish, wildlife, and the invertebrates that in turn provide food for other organisms.  Plants provide habitat, improve water quality, protect shorelines and lake bottoms, add to the aesthetic quality of the lake and impact recreation.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 xml:space="preserve">Characterize Water Quality: </w:t>
      </w:r>
      <w:r w:rsidRPr="00A91552">
        <w:rPr>
          <w:rFonts w:ascii="Arial" w:hAnsi="Arial" w:cs="Arial"/>
        </w:rPr>
        <w:t xml:space="preserve">Aquatic plants serve as indicators of water quality because of their sensitivity to water quality parameters, such as water clarity and nutrient levels (Dennison et. al. 1993).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present study will provide information that is important for effective management of the lake, including fish habitat improvement, protection of sensitive </w:t>
      </w:r>
      <w:r w:rsidR="008A35AF" w:rsidRPr="00A91552">
        <w:rPr>
          <w:rFonts w:ascii="Arial" w:hAnsi="Arial" w:cs="Arial"/>
        </w:rPr>
        <w:t>habitat</w:t>
      </w:r>
      <w:r w:rsidRPr="00A91552">
        <w:rPr>
          <w:rFonts w:ascii="Arial" w:hAnsi="Arial" w:cs="Arial"/>
        </w:rPr>
        <w:t xml:space="preserve">, aquatic plant management and water </w:t>
      </w:r>
      <w:r w:rsidR="008A35AF" w:rsidRPr="00A91552">
        <w:rPr>
          <w:rFonts w:ascii="Arial" w:hAnsi="Arial" w:cs="Arial"/>
        </w:rPr>
        <w:t>quality protection</w:t>
      </w:r>
      <w:r w:rsidRPr="00A91552">
        <w:rPr>
          <w:rFonts w:ascii="Arial" w:hAnsi="Arial" w:cs="Arial"/>
        </w:rPr>
        <w:t xml:space="preserve">.  The baseline data that it provides will be compared to future aquatic plant inventories and offer insight into changes occurring in the lake.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Background and History:</w:t>
      </w:r>
      <w:r w:rsidRPr="00A91552">
        <w:rPr>
          <w:rFonts w:ascii="Arial" w:hAnsi="Arial" w:cs="Arial"/>
        </w:rPr>
        <w:t xml:space="preserve">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is a </w:t>
      </w:r>
      <w:r w:rsidR="002D385D" w:rsidRPr="00A91552">
        <w:rPr>
          <w:rFonts w:ascii="Arial" w:hAnsi="Arial" w:cs="Arial"/>
        </w:rPr>
        <w:t>33</w:t>
      </w:r>
      <w:r w:rsidRPr="00A91552">
        <w:rPr>
          <w:rFonts w:ascii="Arial" w:hAnsi="Arial" w:cs="Arial"/>
        </w:rPr>
        <w:t xml:space="preserve">-acre </w:t>
      </w:r>
      <w:r w:rsidR="002D385D" w:rsidRPr="00A91552">
        <w:rPr>
          <w:rFonts w:ascii="Arial" w:hAnsi="Arial" w:cs="Arial"/>
        </w:rPr>
        <w:t>seep</w:t>
      </w:r>
      <w:r w:rsidRPr="00A91552">
        <w:rPr>
          <w:rFonts w:ascii="Arial" w:hAnsi="Arial" w:cs="Arial"/>
        </w:rPr>
        <w:t xml:space="preserve">age lake </w:t>
      </w:r>
      <w:r w:rsidR="002D385D" w:rsidRPr="00A91552">
        <w:rPr>
          <w:rFonts w:ascii="Arial" w:hAnsi="Arial" w:cs="Arial"/>
        </w:rPr>
        <w:t>on the east boundary of</w:t>
      </w:r>
      <w:r w:rsidRPr="00A91552">
        <w:rPr>
          <w:rFonts w:ascii="Arial" w:hAnsi="Arial" w:cs="Arial"/>
        </w:rPr>
        <w:t xml:space="preserve"> </w:t>
      </w:r>
      <w:smartTag w:uri="urn:schemas-microsoft-com:office:smarttags" w:element="place">
        <w:smartTag w:uri="urn:schemas-microsoft-com:office:smarttags" w:element="City">
          <w:r w:rsidR="002D385D" w:rsidRPr="00A91552">
            <w:rPr>
              <w:rFonts w:ascii="Arial" w:hAnsi="Arial" w:cs="Arial"/>
            </w:rPr>
            <w:t>Adams</w:t>
          </w:r>
          <w:r w:rsidRPr="00A91552">
            <w:rPr>
              <w:rFonts w:ascii="Arial" w:hAnsi="Arial" w:cs="Arial"/>
            </w:rPr>
            <w:t xml:space="preserve"> County</w:t>
          </w:r>
        </w:smartTag>
        <w:r w:rsidRPr="00A91552">
          <w:rPr>
            <w:rFonts w:ascii="Arial" w:hAnsi="Arial" w:cs="Arial"/>
          </w:rPr>
          <w:t xml:space="preserve">, </w:t>
        </w:r>
        <w:smartTag w:uri="urn:schemas-microsoft-com:office:smarttags" w:element="State">
          <w:r w:rsidRPr="00A91552">
            <w:rPr>
              <w:rFonts w:ascii="Arial" w:hAnsi="Arial" w:cs="Arial"/>
            </w:rPr>
            <w:t>Wisconsin</w:t>
          </w:r>
        </w:smartTag>
      </w:smartTag>
      <w:r w:rsidRPr="00A91552">
        <w:rPr>
          <w:rFonts w:ascii="Arial" w:hAnsi="Arial" w:cs="Arial"/>
        </w:rPr>
        <w:t xml:space="preserve">.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has a maximum depth of </w:t>
      </w:r>
      <w:r w:rsidR="002D385D" w:rsidRPr="00A91552">
        <w:rPr>
          <w:rFonts w:ascii="Arial" w:hAnsi="Arial" w:cs="Arial"/>
        </w:rPr>
        <w:t>30</w:t>
      </w:r>
      <w:r w:rsidRPr="00A91552">
        <w:rPr>
          <w:rFonts w:ascii="Arial" w:hAnsi="Arial" w:cs="Arial"/>
        </w:rPr>
        <w:t xml:space="preserve"> feet and an average depth </w:t>
      </w:r>
      <w:r w:rsidR="008A35AF" w:rsidRPr="00A91552">
        <w:rPr>
          <w:rFonts w:ascii="Arial" w:hAnsi="Arial" w:cs="Arial"/>
        </w:rPr>
        <w:t>of</w:t>
      </w:r>
      <w:r w:rsidRPr="00A91552">
        <w:rPr>
          <w:rFonts w:ascii="Arial" w:hAnsi="Arial" w:cs="Arial"/>
        </w:rPr>
        <w:t xml:space="preserve"> </w:t>
      </w:r>
      <w:r w:rsidR="002D385D" w:rsidRPr="00A91552">
        <w:rPr>
          <w:rFonts w:ascii="Arial" w:hAnsi="Arial" w:cs="Arial"/>
        </w:rPr>
        <w:t>5</w:t>
      </w:r>
      <w:r w:rsidRPr="00A91552">
        <w:rPr>
          <w:rFonts w:ascii="Arial" w:hAnsi="Arial" w:cs="Arial"/>
        </w:rPr>
        <w:t xml:space="preserve"> feet.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sz w:val="20"/>
        </w:rPr>
      </w:pPr>
      <w:r w:rsidRPr="00A91552">
        <w:rPr>
          <w:rFonts w:ascii="Arial" w:hAnsi="Arial" w:cs="Arial"/>
          <w:b/>
          <w:sz w:val="20"/>
        </w:rPr>
        <w:br w:type="page"/>
      </w:r>
      <w:r w:rsidRPr="00A91552">
        <w:rPr>
          <w:rFonts w:ascii="Arial" w:hAnsi="Arial" w:cs="Arial"/>
          <w:b/>
          <w:sz w:val="20"/>
        </w:rPr>
        <w:lastRenderedPageBreak/>
        <w:t>II.METHODS</w:t>
      </w:r>
    </w:p>
    <w:p w:rsidR="00A677CE" w:rsidRPr="00A91552" w:rsidRDefault="00A677CE">
      <w:pPr>
        <w:suppressAutoHyphens/>
        <w:jc w:val="both"/>
        <w:rPr>
          <w:rFonts w:ascii="Arial" w:hAnsi="Arial" w:cs="Arial"/>
          <w:sz w:val="20"/>
        </w:rPr>
      </w:pPr>
      <w:r w:rsidRPr="00A91552">
        <w:rPr>
          <w:rFonts w:ascii="Arial" w:hAnsi="Arial" w:cs="Arial"/>
          <w:b/>
          <w:sz w:val="20"/>
          <w:u w:val="single"/>
        </w:rPr>
        <w:t>Field Methods</w:t>
      </w:r>
    </w:p>
    <w:p w:rsidR="00A677CE" w:rsidRPr="00A91552" w:rsidRDefault="00A677CE">
      <w:pPr>
        <w:suppressAutoHyphens/>
        <w:jc w:val="both"/>
        <w:rPr>
          <w:rFonts w:ascii="Arial" w:hAnsi="Arial" w:cs="Arial"/>
          <w:sz w:val="20"/>
        </w:rPr>
      </w:pPr>
      <w:r w:rsidRPr="00A91552">
        <w:rPr>
          <w:rFonts w:ascii="Arial" w:hAnsi="Arial" w:cs="Arial"/>
          <w:sz w:val="20"/>
        </w:rPr>
        <w:t xml:space="preserve">The study design was based on the rake-sampling method developed by Jessen and </w:t>
      </w:r>
      <w:proofErr w:type="spellStart"/>
      <w:r w:rsidRPr="00A91552">
        <w:rPr>
          <w:rFonts w:ascii="Arial" w:hAnsi="Arial" w:cs="Arial"/>
          <w:sz w:val="20"/>
        </w:rPr>
        <w:t>Lound</w:t>
      </w:r>
      <w:proofErr w:type="spellEnd"/>
      <w:r w:rsidRPr="00A91552">
        <w:rPr>
          <w:rFonts w:ascii="Arial" w:hAnsi="Arial" w:cs="Arial"/>
          <w:sz w:val="20"/>
        </w:rPr>
        <w:t xml:space="preserve"> (1962), using stratified random placement of the transect lines.  The shoreline was divided into 1</w:t>
      </w:r>
      <w:r w:rsidR="00D63008" w:rsidRPr="00A91552">
        <w:rPr>
          <w:rFonts w:ascii="Arial" w:hAnsi="Arial" w:cs="Arial"/>
          <w:sz w:val="20"/>
        </w:rPr>
        <w:t>0</w:t>
      </w:r>
      <w:r w:rsidRPr="00A91552">
        <w:rPr>
          <w:rFonts w:ascii="Arial" w:hAnsi="Arial" w:cs="Arial"/>
          <w:sz w:val="20"/>
        </w:rPr>
        <w:t xml:space="preserve"> equal segments and a transect, perpendicular to the shoreline, was randomly placed within each segment (Appendix IV), using a random numbers table. </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One sampling site was randomly located in each depth zone (0-1.5ft, 1.5-5ft, 5-10ft and 10-20ft) along each transect.  Using a long-handled, steel, thatching rake, four rake samples were taken at each sampling site, </w:t>
      </w:r>
      <w:r w:rsidR="000E6370" w:rsidRPr="00A91552">
        <w:rPr>
          <w:rFonts w:ascii="Arial" w:hAnsi="Arial" w:cs="Arial"/>
          <w:sz w:val="20"/>
        </w:rPr>
        <w:t xml:space="preserve">one </w:t>
      </w:r>
      <w:r w:rsidRPr="00A91552">
        <w:rPr>
          <w:rFonts w:ascii="Arial" w:hAnsi="Arial" w:cs="Arial"/>
          <w:sz w:val="20"/>
        </w:rPr>
        <w:t xml:space="preserve">from each quarter of a 6-foot diameter quadrat.  The aquatic plant species that were present on each rake sample were recorded.  Each species was given a density rating (0-5), the number of rake samples on which it was present at each sampling site.  </w:t>
      </w:r>
    </w:p>
    <w:p w:rsidR="00A677CE" w:rsidRPr="00A91552" w:rsidRDefault="007177FE" w:rsidP="007177FE">
      <w:pPr>
        <w:suppressAutoHyphens/>
        <w:ind w:firstLine="720"/>
        <w:jc w:val="both"/>
        <w:rPr>
          <w:rFonts w:ascii="Arial" w:hAnsi="Arial" w:cs="Arial"/>
          <w:sz w:val="20"/>
        </w:rPr>
      </w:pPr>
      <w:r w:rsidRPr="00A91552">
        <w:rPr>
          <w:rFonts w:ascii="Arial" w:hAnsi="Arial" w:cs="Arial"/>
          <w:sz w:val="20"/>
        </w:rPr>
        <w:t>a</w:t>
      </w:r>
      <w:r w:rsidR="00A677CE" w:rsidRPr="00A91552">
        <w:rPr>
          <w:rFonts w:ascii="Arial" w:hAnsi="Arial" w:cs="Arial"/>
          <w:sz w:val="20"/>
        </w:rPr>
        <w:t xml:space="preserve"> rating of 1 indicates that a species was present on one rake sample</w:t>
      </w:r>
      <w:r w:rsidRPr="00A91552">
        <w:rPr>
          <w:rFonts w:ascii="Arial" w:hAnsi="Arial" w:cs="Arial"/>
          <w:sz w:val="20"/>
        </w:rPr>
        <w:t xml:space="preserve"> at that site</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a rating of 2 indicates that a species was present on two rake samples</w:t>
      </w:r>
      <w:r w:rsidR="007177FE" w:rsidRPr="00A91552">
        <w:rPr>
          <w:rFonts w:ascii="Arial" w:hAnsi="Arial" w:cs="Arial"/>
          <w:sz w:val="20"/>
        </w:rPr>
        <w:t xml:space="preserve"> at that site</w:t>
      </w:r>
      <w:r w:rsidRPr="00A91552">
        <w:rPr>
          <w:rFonts w:ascii="Arial" w:hAnsi="Arial" w:cs="Arial"/>
          <w:sz w:val="20"/>
        </w:rPr>
        <w:t xml:space="preserve">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3 indicates that it was present on three rake samples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4 indicates that it was present on all four rake samples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5 indicates that a species was </w:t>
      </w:r>
      <w:r w:rsidRPr="00A91552">
        <w:rPr>
          <w:rFonts w:ascii="Arial" w:hAnsi="Arial" w:cs="Arial"/>
          <w:sz w:val="20"/>
          <w:u w:val="single"/>
        </w:rPr>
        <w:t>abundantly</w:t>
      </w:r>
      <w:r w:rsidRPr="00A91552">
        <w:rPr>
          <w:rFonts w:ascii="Arial" w:hAnsi="Arial" w:cs="Arial"/>
          <w:sz w:val="20"/>
        </w:rPr>
        <w:t xml:space="preserve"> present on all </w:t>
      </w:r>
      <w:r w:rsidR="007177FE" w:rsidRPr="00A91552">
        <w:rPr>
          <w:rFonts w:ascii="Arial" w:hAnsi="Arial" w:cs="Arial"/>
          <w:sz w:val="20"/>
        </w:rPr>
        <w:t xml:space="preserve">4 </w:t>
      </w:r>
      <w:r w:rsidRPr="00A91552">
        <w:rPr>
          <w:rFonts w:ascii="Arial" w:hAnsi="Arial" w:cs="Arial"/>
          <w:sz w:val="20"/>
        </w:rPr>
        <w:t>rake samples</w:t>
      </w:r>
      <w:r w:rsidR="007177FE" w:rsidRPr="00A91552">
        <w:rPr>
          <w:rFonts w:ascii="Arial" w:hAnsi="Arial" w:cs="Arial"/>
          <w:sz w:val="20"/>
        </w:rPr>
        <w:t xml:space="preserve"> at that site</w:t>
      </w:r>
      <w:r w:rsidRPr="00A91552">
        <w:rPr>
          <w:rFonts w:ascii="Arial" w:hAnsi="Arial" w:cs="Arial"/>
          <w:sz w:val="20"/>
        </w:rPr>
        <w:t xml:space="preserve">.  </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Visual inspection and periodic samples were taken between transect lines to record the presence of any species that did not occur at the sampling sites.  Specimens of all plant species present were collected and saved in a cooler for later preparation of voucher specimens.  Nomenclature was according to Gleason and Cronquist (1991).</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type of shoreline cover was recorded at each transect.  A section of shoreline, 50 feet on </w:t>
      </w:r>
      <w:r w:rsidR="008A35AF" w:rsidRPr="00A91552">
        <w:rPr>
          <w:rFonts w:ascii="Arial" w:hAnsi="Arial" w:cs="Arial"/>
          <w:sz w:val="20"/>
        </w:rPr>
        <w:t>each</w:t>
      </w:r>
      <w:r w:rsidRPr="00A91552">
        <w:rPr>
          <w:rFonts w:ascii="Arial" w:hAnsi="Arial" w:cs="Arial"/>
          <w:sz w:val="20"/>
        </w:rPr>
        <w:t xml:space="preserve"> side of the transect intercept with the shore and 30 feet deep was evaluated.  The percent cover of</w:t>
      </w:r>
      <w:r w:rsidR="007177FE" w:rsidRPr="00A91552">
        <w:rPr>
          <w:rFonts w:ascii="Arial" w:hAnsi="Arial" w:cs="Arial"/>
          <w:sz w:val="20"/>
        </w:rPr>
        <w:t xml:space="preserve"> each</w:t>
      </w:r>
      <w:r w:rsidRPr="00A91552">
        <w:rPr>
          <w:rFonts w:ascii="Arial" w:hAnsi="Arial" w:cs="Arial"/>
          <w:sz w:val="20"/>
        </w:rPr>
        <w:t xml:space="preserve"> land</w:t>
      </w:r>
      <w:r w:rsidR="007177FE" w:rsidRPr="00A91552">
        <w:rPr>
          <w:rFonts w:ascii="Arial" w:hAnsi="Arial" w:cs="Arial"/>
          <w:sz w:val="20"/>
        </w:rPr>
        <w:t xml:space="preserve"> </w:t>
      </w:r>
      <w:r w:rsidRPr="00A91552">
        <w:rPr>
          <w:rFonts w:ascii="Arial" w:hAnsi="Arial" w:cs="Arial"/>
          <w:sz w:val="20"/>
        </w:rPr>
        <w:t xml:space="preserve">use </w:t>
      </w:r>
      <w:r w:rsidR="007177FE" w:rsidRPr="00A91552">
        <w:rPr>
          <w:rFonts w:ascii="Arial" w:hAnsi="Arial" w:cs="Arial"/>
          <w:sz w:val="20"/>
        </w:rPr>
        <w:t xml:space="preserve">category </w:t>
      </w:r>
      <w:r w:rsidRPr="00A91552">
        <w:rPr>
          <w:rFonts w:ascii="Arial" w:hAnsi="Arial" w:cs="Arial"/>
          <w:sz w:val="20"/>
        </w:rPr>
        <w:t>within this 100' x 30' rectangle was visually estimated</w:t>
      </w:r>
      <w:r w:rsidR="008A35AF" w:rsidRPr="00A91552">
        <w:rPr>
          <w:rFonts w:ascii="Arial" w:hAnsi="Arial" w:cs="Arial"/>
          <w:sz w:val="20"/>
        </w:rPr>
        <w:t xml:space="preserve"> and verified by a second researcher</w:t>
      </w:r>
      <w:r w:rsidRPr="00A91552">
        <w:rPr>
          <w:rFonts w:ascii="Arial" w:hAnsi="Arial" w:cs="Arial"/>
          <w:sz w:val="20"/>
        </w:rPr>
        <w:t>.</w:t>
      </w:r>
    </w:p>
    <w:p w:rsidR="00A677CE" w:rsidRPr="00A91552" w:rsidRDefault="00A677CE">
      <w:pPr>
        <w:suppressAutoHyphens/>
        <w:jc w:val="both"/>
        <w:rPr>
          <w:rFonts w:ascii="Arial" w:hAnsi="Arial" w:cs="Arial"/>
          <w:sz w:val="20"/>
        </w:rPr>
      </w:pPr>
    </w:p>
    <w:p w:rsidR="00A677CE" w:rsidRPr="00A91552" w:rsidRDefault="00A677CE">
      <w:pPr>
        <w:pStyle w:val="Heading2"/>
        <w:keepNext/>
        <w:suppressAutoHyphens/>
        <w:jc w:val="both"/>
        <w:rPr>
          <w:rFonts w:ascii="Arial" w:hAnsi="Arial" w:cs="Arial"/>
          <w:b/>
          <w:sz w:val="20"/>
          <w:u w:val="single"/>
        </w:rPr>
      </w:pPr>
      <w:r w:rsidRPr="00A91552">
        <w:rPr>
          <w:rFonts w:ascii="Arial" w:hAnsi="Arial" w:cs="Arial"/>
          <w:b/>
          <w:sz w:val="20"/>
          <w:u w:val="single"/>
        </w:rPr>
        <w:t>Data Analysis</w:t>
      </w:r>
    </w:p>
    <w:p w:rsidR="00A677CE" w:rsidRPr="00A91552" w:rsidRDefault="00A677CE">
      <w:pPr>
        <w:suppressAutoHyphens/>
        <w:jc w:val="both"/>
        <w:rPr>
          <w:rFonts w:ascii="Arial" w:hAnsi="Arial" w:cs="Arial"/>
          <w:sz w:val="20"/>
        </w:rPr>
      </w:pPr>
      <w:r w:rsidRPr="00A91552">
        <w:rPr>
          <w:rFonts w:ascii="Arial" w:hAnsi="Arial" w:cs="Arial"/>
          <w:sz w:val="20"/>
        </w:rPr>
        <w:t>The percent frequency of each species was calculated (number of sampling sites at which it occurred/total number of sampling sites</w:t>
      </w:r>
      <w:r w:rsidR="007177FE" w:rsidRPr="00A91552">
        <w:rPr>
          <w:rFonts w:ascii="Arial" w:hAnsi="Arial" w:cs="Arial"/>
          <w:sz w:val="20"/>
        </w:rPr>
        <w:t>) (</w:t>
      </w:r>
      <w:r w:rsidRPr="00A91552">
        <w:rPr>
          <w:rFonts w:ascii="Arial" w:hAnsi="Arial" w:cs="Arial"/>
          <w:sz w:val="20"/>
        </w:rPr>
        <w:t>Appendix I).  Relative frequency was calculated (number of occurrences of a species/</w:t>
      </w:r>
      <w:r w:rsidR="007177FE" w:rsidRPr="00A91552">
        <w:rPr>
          <w:rFonts w:ascii="Arial" w:hAnsi="Arial" w:cs="Arial"/>
          <w:sz w:val="20"/>
        </w:rPr>
        <w:t xml:space="preserve">sum </w:t>
      </w:r>
      <w:r w:rsidRPr="00A91552">
        <w:rPr>
          <w:rFonts w:ascii="Arial" w:hAnsi="Arial" w:cs="Arial"/>
          <w:sz w:val="20"/>
        </w:rPr>
        <w:t>of all species</w:t>
      </w:r>
      <w:r w:rsidR="007177FE" w:rsidRPr="00A91552">
        <w:rPr>
          <w:rFonts w:ascii="Arial" w:hAnsi="Arial" w:cs="Arial"/>
          <w:sz w:val="20"/>
        </w:rPr>
        <w:t xml:space="preserve"> occurrences)</w:t>
      </w:r>
      <w:r w:rsidRPr="00A91552">
        <w:rPr>
          <w:rFonts w:ascii="Arial" w:hAnsi="Arial" w:cs="Arial"/>
          <w:sz w:val="20"/>
        </w:rPr>
        <w:t xml:space="preserve"> (Appendix I).  The mean density was calculated for each species (sum of a species' density ratings/number of sampling sites) (Appendix II).  Relative density was calculated (sum of a species density/</w:t>
      </w:r>
      <w:r w:rsidR="007177FE" w:rsidRPr="00A91552">
        <w:rPr>
          <w:rFonts w:ascii="Arial" w:hAnsi="Arial" w:cs="Arial"/>
          <w:sz w:val="20"/>
        </w:rPr>
        <w:t>sum of all</w:t>
      </w:r>
      <w:r w:rsidRPr="00A91552">
        <w:rPr>
          <w:rFonts w:ascii="Arial" w:hAnsi="Arial" w:cs="Arial"/>
          <w:sz w:val="20"/>
        </w:rPr>
        <w:t xml:space="preserve"> plant densit</w:t>
      </w:r>
      <w:r w:rsidR="007177FE" w:rsidRPr="00A91552">
        <w:rPr>
          <w:rFonts w:ascii="Arial" w:hAnsi="Arial" w:cs="Arial"/>
          <w:sz w:val="20"/>
        </w:rPr>
        <w:t>ies</w:t>
      </w:r>
      <w:r w:rsidRPr="00A91552">
        <w:rPr>
          <w:rFonts w:ascii="Arial" w:hAnsi="Arial" w:cs="Arial"/>
          <w:sz w:val="20"/>
        </w:rPr>
        <w:t>).  "</w:t>
      </w:r>
      <w:r w:rsidR="008A35AF" w:rsidRPr="00A91552">
        <w:rPr>
          <w:rFonts w:ascii="Arial" w:hAnsi="Arial" w:cs="Arial"/>
          <w:sz w:val="20"/>
        </w:rPr>
        <w:t>M</w:t>
      </w:r>
      <w:r w:rsidRPr="00A91552">
        <w:rPr>
          <w:rFonts w:ascii="Arial" w:hAnsi="Arial" w:cs="Arial"/>
          <w:sz w:val="20"/>
        </w:rPr>
        <w:t>ean density where present" was calculated for each species (sum of a species' density ratings/number of sampling sites at which the species occurred) (Appendix II).  The relative frequency and relative density</w:t>
      </w:r>
      <w:r w:rsidR="000E6370" w:rsidRPr="00A91552">
        <w:rPr>
          <w:rFonts w:ascii="Arial" w:hAnsi="Arial" w:cs="Arial"/>
          <w:sz w:val="20"/>
        </w:rPr>
        <w:t xml:space="preserve"> of each species </w:t>
      </w:r>
      <w:r w:rsidRPr="00A91552">
        <w:rPr>
          <w:rFonts w:ascii="Arial" w:hAnsi="Arial" w:cs="Arial"/>
          <w:sz w:val="20"/>
        </w:rPr>
        <w:t xml:space="preserve">was summed to obtain a dominance value </w:t>
      </w:r>
      <w:r w:rsidR="000E6370" w:rsidRPr="00A91552">
        <w:rPr>
          <w:rFonts w:ascii="Arial" w:hAnsi="Arial" w:cs="Arial"/>
          <w:sz w:val="20"/>
        </w:rPr>
        <w:t xml:space="preserve">for each species </w:t>
      </w:r>
      <w:r w:rsidRPr="00A91552">
        <w:rPr>
          <w:rFonts w:ascii="Arial" w:hAnsi="Arial" w:cs="Arial"/>
          <w:sz w:val="20"/>
        </w:rPr>
        <w:t>(Appendix III).  Species diversity was measured by Simpson's Diversity Index (Appendix I).</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Aquatic Macrophyte Community Index (AMCI) developed by Nichols (2000) was applied to </w:t>
      </w:r>
      <w:smartTag w:uri="urn:schemas-microsoft-com:office:smarttags" w:element="place">
        <w:smartTag w:uri="urn:schemas-microsoft-com:office:smarttags" w:element="PlaceName">
          <w:r w:rsidR="002D385D" w:rsidRPr="00A91552">
            <w:rPr>
              <w:rFonts w:ascii="Arial" w:hAnsi="Arial" w:cs="Arial"/>
              <w:sz w:val="20"/>
            </w:rPr>
            <w:t>Fenner</w:t>
          </w:r>
        </w:smartTag>
        <w:r w:rsidRPr="00A91552">
          <w:rPr>
            <w:rFonts w:ascii="Arial" w:hAnsi="Arial" w:cs="Arial"/>
            <w:sz w:val="20"/>
          </w:rPr>
          <w:t xml:space="preserve"> </w:t>
        </w:r>
        <w:smartTag w:uri="urn:schemas-microsoft-com:office:smarttags" w:element="PlaceType">
          <w:r w:rsidRPr="00A91552">
            <w:rPr>
              <w:rFonts w:ascii="Arial" w:hAnsi="Arial" w:cs="Arial"/>
              <w:sz w:val="20"/>
            </w:rPr>
            <w:t>Lake</w:t>
          </w:r>
        </w:smartTag>
      </w:smartTag>
      <w:r w:rsidRPr="00A91552">
        <w:rPr>
          <w:rFonts w:ascii="Arial" w:hAnsi="Arial" w:cs="Arial"/>
          <w:sz w:val="20"/>
        </w:rPr>
        <w:t>.  Measures for each of seven categories that characterize a plant community are converted to values between 0 and 10 and summed</w:t>
      </w:r>
      <w:r w:rsidR="008A35AF" w:rsidRPr="00A91552">
        <w:rPr>
          <w:rFonts w:ascii="Arial" w:hAnsi="Arial" w:cs="Arial"/>
          <w:sz w:val="20"/>
        </w:rPr>
        <w:t xml:space="preserve"> to measure the quality of the plant community.</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Average Coefficient of Conservatism and Floristic Quality Index were calculated, as outlined by Nichols (1998), to measure disturbance in the plant community.  A coefficient of conservatism is an assigned value, 0-10, the probability that a species will occur in an undisturbed habitat.  The Average Coefficient of Conservatism is the mean of the </w:t>
      </w:r>
      <w:r w:rsidR="008A35AF" w:rsidRPr="00A91552">
        <w:rPr>
          <w:rFonts w:ascii="Arial" w:hAnsi="Arial" w:cs="Arial"/>
          <w:sz w:val="20"/>
        </w:rPr>
        <w:t>c</w:t>
      </w:r>
      <w:r w:rsidRPr="00A91552">
        <w:rPr>
          <w:rFonts w:ascii="Arial" w:hAnsi="Arial" w:cs="Arial"/>
          <w:sz w:val="20"/>
        </w:rPr>
        <w:t>oefficients for all species found in the lake.  The Floristic Quality Index is calculated from the Coefficient of Conservatism (Nichols 1998) and is a measure of a plant community's closeness to an undisturbed condition.</w:t>
      </w:r>
    </w:p>
    <w:p w:rsidR="00A677CE" w:rsidRPr="00A91552" w:rsidRDefault="00A677CE">
      <w:pPr>
        <w:pStyle w:val="Heading1"/>
        <w:keepNext/>
        <w:suppressAutoHyphens/>
        <w:jc w:val="both"/>
        <w:rPr>
          <w:rFonts w:ascii="Arial" w:hAnsi="Arial" w:cs="Arial"/>
          <w:b/>
        </w:rPr>
      </w:pPr>
      <w:r w:rsidRPr="00A91552">
        <w:rPr>
          <w:rFonts w:ascii="Arial" w:hAnsi="Arial" w:cs="Arial"/>
          <w:b/>
        </w:rPr>
        <w:br w:type="page"/>
      </w:r>
      <w:r w:rsidRPr="00A91552">
        <w:rPr>
          <w:rFonts w:ascii="Arial" w:hAnsi="Arial" w:cs="Arial"/>
          <w:b/>
        </w:rPr>
        <w:lastRenderedPageBreak/>
        <w:t>III. RESULTS</w:t>
      </w:r>
    </w:p>
    <w:p w:rsidR="00A677CE" w:rsidRPr="00A91552" w:rsidRDefault="00A677CE">
      <w:pPr>
        <w:suppressAutoHyphens/>
        <w:jc w:val="both"/>
        <w:rPr>
          <w:rFonts w:ascii="Arial" w:hAnsi="Arial" w:cs="Arial"/>
        </w:rPr>
      </w:pPr>
      <w:r w:rsidRPr="00A91552">
        <w:rPr>
          <w:rFonts w:ascii="Arial" w:hAnsi="Arial" w:cs="Arial"/>
          <w:b/>
        </w:rPr>
        <w:tab/>
      </w:r>
      <w:r w:rsidRPr="00A91552">
        <w:rPr>
          <w:rFonts w:ascii="Arial" w:hAnsi="Arial" w:cs="Arial"/>
          <w:b/>
          <w:u w:val="single"/>
        </w:rPr>
        <w:t>PHYSICAL DATA</w:t>
      </w:r>
    </w:p>
    <w:p w:rsidR="00A677CE" w:rsidRPr="00A91552" w:rsidRDefault="00A677CE">
      <w:pPr>
        <w:suppressAutoHyphens/>
        <w:jc w:val="both"/>
        <w:rPr>
          <w:rFonts w:ascii="Arial" w:hAnsi="Arial" w:cs="Arial"/>
        </w:rPr>
      </w:pPr>
      <w:r w:rsidRPr="00A91552">
        <w:rPr>
          <w:rFonts w:ascii="Arial" w:hAnsi="Arial" w:cs="Arial"/>
        </w:rPr>
        <w:t>Many physical parameters impact the aquatic plant community.  Water quality (nutrients, algae</w:t>
      </w:r>
      <w:r w:rsidR="007177FE" w:rsidRPr="00A91552">
        <w:rPr>
          <w:rFonts w:ascii="Arial" w:hAnsi="Arial" w:cs="Arial"/>
        </w:rPr>
        <w:t>,</w:t>
      </w:r>
      <w:r w:rsidRPr="00A91552">
        <w:rPr>
          <w:rFonts w:ascii="Arial" w:hAnsi="Arial" w:cs="Arial"/>
        </w:rPr>
        <w:t xml:space="preserve"> </w:t>
      </w:r>
      <w:r w:rsidR="007177FE" w:rsidRPr="00A91552">
        <w:rPr>
          <w:rFonts w:ascii="Arial" w:hAnsi="Arial" w:cs="Arial"/>
        </w:rPr>
        <w:t>w</w:t>
      </w:r>
      <w:r w:rsidRPr="00A91552">
        <w:rPr>
          <w:rFonts w:ascii="Arial" w:hAnsi="Arial" w:cs="Arial"/>
        </w:rPr>
        <w:t>ater clarity</w:t>
      </w:r>
      <w:r w:rsidR="007177FE" w:rsidRPr="00A91552">
        <w:rPr>
          <w:rFonts w:ascii="Arial" w:hAnsi="Arial" w:cs="Arial"/>
        </w:rPr>
        <w:t xml:space="preserve"> and water hardness</w:t>
      </w:r>
      <w:r w:rsidRPr="00A91552">
        <w:rPr>
          <w:rFonts w:ascii="Arial" w:hAnsi="Arial" w:cs="Arial"/>
        </w:rPr>
        <w:t xml:space="preserve">) influence the plant community as the plant community can in turn modify these parameters.  </w:t>
      </w:r>
      <w:smartTag w:uri="urn:schemas-microsoft-com:office:smarttags" w:element="place">
        <w:r w:rsidRPr="00A91552">
          <w:rPr>
            <w:rFonts w:ascii="Arial" w:hAnsi="Arial" w:cs="Arial"/>
          </w:rPr>
          <w:t>Lake</w:t>
        </w:r>
      </w:smartTag>
      <w:r w:rsidRPr="00A91552">
        <w:rPr>
          <w:rFonts w:ascii="Arial" w:hAnsi="Arial" w:cs="Arial"/>
        </w:rPr>
        <w:t xml:space="preserve"> morphology, sediment composition and shoreline use also impact the aquatic plant community.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WATER QUALITY</w:t>
      </w:r>
      <w:r w:rsidRPr="00A91552">
        <w:rPr>
          <w:rFonts w:ascii="Arial" w:hAnsi="Arial" w:cs="Arial"/>
        </w:rPr>
        <w:t xml:space="preserve"> - The trophic state of a lake is a classification of its water quality.  Phosphorus concentration, chlorophyll concentration and water clarity data are collected and combined to determine the trophic state.  </w:t>
      </w:r>
    </w:p>
    <w:p w:rsidR="00A677CE" w:rsidRPr="00A91552" w:rsidRDefault="00A677CE">
      <w:pPr>
        <w:suppressAutoHyphens/>
        <w:jc w:val="both"/>
        <w:rPr>
          <w:rFonts w:ascii="Arial" w:hAnsi="Arial" w:cs="Arial"/>
        </w:rPr>
      </w:pPr>
      <w:r w:rsidRPr="00A91552">
        <w:rPr>
          <w:rFonts w:ascii="Arial" w:hAnsi="Arial" w:cs="Arial"/>
          <w:b/>
        </w:rPr>
        <w:t>Eutrophic lakes</w:t>
      </w:r>
      <w:r w:rsidRPr="00A91552">
        <w:rPr>
          <w:rFonts w:ascii="Arial" w:hAnsi="Arial" w:cs="Arial"/>
        </w:rPr>
        <w:t xml:space="preserve"> are high in nutrients and support a large biomass.  </w:t>
      </w:r>
    </w:p>
    <w:p w:rsidR="00A677CE" w:rsidRPr="00A91552" w:rsidRDefault="00A677CE">
      <w:pPr>
        <w:suppressAutoHyphens/>
        <w:jc w:val="both"/>
        <w:rPr>
          <w:rFonts w:ascii="Arial" w:hAnsi="Arial" w:cs="Arial"/>
        </w:rPr>
      </w:pPr>
      <w:r w:rsidRPr="00A91552">
        <w:rPr>
          <w:rFonts w:ascii="Arial" w:hAnsi="Arial" w:cs="Arial"/>
          <w:b/>
        </w:rPr>
        <w:t>Oligotrophic lakes</w:t>
      </w:r>
      <w:r w:rsidRPr="00A91552">
        <w:rPr>
          <w:rFonts w:ascii="Arial" w:hAnsi="Arial" w:cs="Arial"/>
        </w:rPr>
        <w:t xml:space="preserve"> are low in nutrients and support limite</w:t>
      </w:r>
      <w:r w:rsidR="000E6370" w:rsidRPr="00A91552">
        <w:rPr>
          <w:rFonts w:ascii="Arial" w:hAnsi="Arial" w:cs="Arial"/>
        </w:rPr>
        <w:t xml:space="preserve">d plant growth and smaller </w:t>
      </w:r>
      <w:r w:rsidRPr="00A91552">
        <w:rPr>
          <w:rFonts w:ascii="Arial" w:hAnsi="Arial" w:cs="Arial"/>
        </w:rPr>
        <w:t>populations</w:t>
      </w:r>
      <w:r w:rsidR="000E6370" w:rsidRPr="00A91552">
        <w:rPr>
          <w:rFonts w:ascii="Arial" w:hAnsi="Arial" w:cs="Arial"/>
        </w:rPr>
        <w:t xml:space="preserve"> of fish</w:t>
      </w:r>
      <w:r w:rsidRPr="00A91552">
        <w:rPr>
          <w:rFonts w:ascii="Arial" w:hAnsi="Arial" w:cs="Arial"/>
        </w:rPr>
        <w:t xml:space="preserve">.  </w:t>
      </w:r>
    </w:p>
    <w:p w:rsidR="00A677CE" w:rsidRPr="00A91552" w:rsidRDefault="00A677CE">
      <w:pPr>
        <w:suppressAutoHyphens/>
        <w:jc w:val="both"/>
        <w:rPr>
          <w:rFonts w:ascii="Arial" w:hAnsi="Arial" w:cs="Arial"/>
        </w:rPr>
      </w:pPr>
      <w:r w:rsidRPr="00A91552">
        <w:rPr>
          <w:rFonts w:ascii="Arial" w:hAnsi="Arial" w:cs="Arial"/>
          <w:b/>
        </w:rPr>
        <w:t>Mesotrophic lakes</w:t>
      </w:r>
      <w:r w:rsidRPr="00A91552">
        <w:rPr>
          <w:rFonts w:ascii="Arial" w:hAnsi="Arial" w:cs="Arial"/>
        </w:rPr>
        <w:t xml:space="preserve"> have intermediate levels of nutrients and biomass. </w:t>
      </w:r>
    </w:p>
    <w:p w:rsidR="00A677CE" w:rsidRPr="00A91552" w:rsidRDefault="00A677CE">
      <w:pPr>
        <w:suppressAutoHyphens/>
        <w:jc w:val="both"/>
        <w:rPr>
          <w:rFonts w:ascii="Arial" w:hAnsi="Arial" w:cs="Arial"/>
        </w:rPr>
      </w:pPr>
    </w:p>
    <w:p w:rsidR="00A677CE" w:rsidRPr="00A91552" w:rsidRDefault="00A677CE">
      <w:pPr>
        <w:pStyle w:val="Heading5"/>
        <w:rPr>
          <w:rFonts w:cs="Arial"/>
        </w:rPr>
      </w:pPr>
      <w:r w:rsidRPr="00A91552">
        <w:rPr>
          <w:rFonts w:cs="Arial"/>
        </w:rPr>
        <w:tab/>
        <w:t>Nutrients</w:t>
      </w:r>
    </w:p>
    <w:p w:rsidR="00A677CE" w:rsidRPr="00A91552" w:rsidRDefault="00A677CE">
      <w:pPr>
        <w:suppressAutoHyphens/>
        <w:jc w:val="both"/>
        <w:rPr>
          <w:rFonts w:ascii="Arial" w:hAnsi="Arial" w:cs="Arial"/>
        </w:rPr>
      </w:pPr>
      <w:r w:rsidRPr="00A91552">
        <w:rPr>
          <w:rFonts w:ascii="Arial" w:hAnsi="Arial" w:cs="Arial"/>
        </w:rPr>
        <w:t xml:space="preserve">Phosphorus is a limiting nutrient in many </w:t>
      </w:r>
      <w:smartTag w:uri="urn:schemas-microsoft-com:office:smarttags" w:element="place">
        <w:r w:rsidRPr="00A91552">
          <w:rPr>
            <w:rFonts w:ascii="Arial" w:hAnsi="Arial" w:cs="Arial"/>
          </w:rPr>
          <w:t>Wisconsin</w:t>
        </w:r>
      </w:smartTag>
      <w:r w:rsidRPr="00A91552">
        <w:rPr>
          <w:rFonts w:ascii="Arial" w:hAnsi="Arial" w:cs="Arial"/>
        </w:rPr>
        <w:t xml:space="preserve"> lakes and is measured as an indication of nutrient </w:t>
      </w:r>
      <w:r w:rsidR="007177FE" w:rsidRPr="00A91552">
        <w:rPr>
          <w:rFonts w:ascii="Arial" w:hAnsi="Arial" w:cs="Arial"/>
        </w:rPr>
        <w:t xml:space="preserve">enrichment </w:t>
      </w:r>
      <w:r w:rsidRPr="00A91552">
        <w:rPr>
          <w:rFonts w:ascii="Arial" w:hAnsi="Arial" w:cs="Arial"/>
        </w:rPr>
        <w:t xml:space="preserve">in a lake.  Increases in phosphorus in a lake can feed algae blooms and, occasionally, excess plant growth.  </w:t>
      </w:r>
    </w:p>
    <w:p w:rsidR="007B5D41" w:rsidRDefault="00183A5B" w:rsidP="007B5D41">
      <w:pPr>
        <w:suppressAutoHyphens/>
        <w:ind w:firstLine="720"/>
        <w:jc w:val="both"/>
        <w:rPr>
          <w:rFonts w:ascii="Arial" w:hAnsi="Arial" w:cs="Arial"/>
          <w:b/>
        </w:rPr>
      </w:pPr>
      <w:r w:rsidRPr="00A91552">
        <w:rPr>
          <w:rFonts w:ascii="Arial" w:hAnsi="Arial" w:cs="Arial"/>
          <w:b/>
        </w:rPr>
        <w:t>2005</w:t>
      </w:r>
      <w:r w:rsidR="00A677CE" w:rsidRPr="00A91552">
        <w:rPr>
          <w:rFonts w:ascii="Arial" w:hAnsi="Arial" w:cs="Arial"/>
          <w:b/>
        </w:rPr>
        <w:t xml:space="preserve"> </w:t>
      </w:r>
      <w:r w:rsidR="00045ECD" w:rsidRPr="00A91552">
        <w:rPr>
          <w:rFonts w:ascii="Arial" w:hAnsi="Arial" w:cs="Arial"/>
          <w:b/>
        </w:rPr>
        <w:t xml:space="preserve">Mean summer </w:t>
      </w:r>
      <w:r w:rsidR="00A677CE" w:rsidRPr="00A91552">
        <w:rPr>
          <w:rFonts w:ascii="Arial" w:hAnsi="Arial" w:cs="Arial"/>
          <w:b/>
        </w:rPr>
        <w:t xml:space="preserve">phosphorus concentration in </w:t>
      </w:r>
      <w:smartTag w:uri="urn:schemas-microsoft-com:office:smarttags" w:element="place">
        <w:smartTag w:uri="urn:schemas-microsoft-com:office:smarttags" w:element="PlaceName">
          <w:r w:rsidR="002D385D" w:rsidRPr="00A91552">
            <w:rPr>
              <w:rFonts w:ascii="Arial" w:hAnsi="Arial" w:cs="Arial"/>
              <w:b/>
            </w:rPr>
            <w:t>Fenner</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was 3</w:t>
      </w:r>
      <w:r w:rsidR="00045ECD" w:rsidRPr="00A91552">
        <w:rPr>
          <w:rFonts w:ascii="Arial" w:hAnsi="Arial" w:cs="Arial"/>
          <w:b/>
        </w:rPr>
        <w:t>3</w:t>
      </w:r>
      <w:r w:rsidR="00A677CE" w:rsidRPr="00A91552">
        <w:rPr>
          <w:rFonts w:ascii="Arial" w:hAnsi="Arial" w:cs="Arial"/>
          <w:b/>
        </w:rPr>
        <w:t xml:space="preserve"> ug/l</w:t>
      </w:r>
      <w:r w:rsidR="00C452DC">
        <w:rPr>
          <w:rFonts w:ascii="Arial" w:hAnsi="Arial" w:cs="Arial"/>
          <w:b/>
        </w:rPr>
        <w:t>.</w:t>
      </w:r>
      <w:r w:rsidR="00A677CE" w:rsidRPr="00A91552">
        <w:rPr>
          <w:rFonts w:ascii="Arial" w:hAnsi="Arial" w:cs="Arial"/>
          <w:b/>
        </w:rPr>
        <w:t xml:space="preserve"> </w:t>
      </w:r>
      <w:r w:rsidR="00C452DC">
        <w:rPr>
          <w:rFonts w:ascii="Arial" w:hAnsi="Arial" w:cs="Arial"/>
          <w:b/>
        </w:rPr>
        <w:t xml:space="preserve"> </w:t>
      </w:r>
    </w:p>
    <w:p w:rsidR="00A677CE" w:rsidRPr="00A91552" w:rsidRDefault="00A677CE" w:rsidP="007B5D41">
      <w:pPr>
        <w:suppressAutoHyphens/>
        <w:jc w:val="both"/>
        <w:rPr>
          <w:rFonts w:ascii="Arial" w:hAnsi="Arial" w:cs="Arial"/>
        </w:rPr>
      </w:pPr>
      <w:r w:rsidRPr="00A91552">
        <w:rPr>
          <w:rFonts w:ascii="Arial" w:hAnsi="Arial" w:cs="Arial"/>
        </w:rPr>
        <w:t xml:space="preserve">This concentration of phosphorus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is indicative of a mesotrophic lake (Table 1).</w:t>
      </w:r>
    </w:p>
    <w:p w:rsidR="0067182D" w:rsidRPr="00A91552" w:rsidRDefault="0067182D">
      <w:pPr>
        <w:pStyle w:val="Heading1"/>
        <w:keepNext/>
        <w:suppressAutoHyphens/>
        <w:jc w:val="both"/>
        <w:rPr>
          <w:rFonts w:ascii="Arial" w:hAnsi="Arial" w:cs="Arial"/>
          <w:b/>
        </w:rPr>
      </w:pPr>
    </w:p>
    <w:p w:rsidR="0067182D" w:rsidRPr="00A91552" w:rsidRDefault="0067182D">
      <w:pPr>
        <w:pStyle w:val="Heading1"/>
        <w:keepNext/>
        <w:suppressAutoHyphens/>
        <w:jc w:val="both"/>
        <w:rPr>
          <w:rFonts w:ascii="Arial" w:hAnsi="Arial" w:cs="Arial"/>
          <w:b/>
        </w:rPr>
      </w:pPr>
    </w:p>
    <w:p w:rsidR="00A677CE" w:rsidRPr="00A91552" w:rsidRDefault="00A677CE">
      <w:pPr>
        <w:pStyle w:val="Heading1"/>
        <w:keepNext/>
        <w:suppressAutoHyphens/>
        <w:jc w:val="both"/>
        <w:rPr>
          <w:rFonts w:ascii="Arial" w:hAnsi="Arial" w:cs="Arial"/>
          <w:b/>
        </w:rPr>
      </w:pPr>
      <w:r w:rsidRPr="00A91552">
        <w:rPr>
          <w:rFonts w:ascii="Arial" w:hAnsi="Arial" w:cs="Arial"/>
          <w:b/>
        </w:rPr>
        <w:t>Table 1.  Trophic Status</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60"/>
        <w:gridCol w:w="1620"/>
        <w:gridCol w:w="1530"/>
        <w:gridCol w:w="1710"/>
        <w:gridCol w:w="1620"/>
      </w:tblGrid>
      <w:tr w:rsidR="00A677CE" w:rsidRPr="00A91552">
        <w:tblPrEx>
          <w:tblCellMar>
            <w:top w:w="0" w:type="dxa"/>
            <w:bottom w:w="0" w:type="dxa"/>
          </w:tblCellMar>
        </w:tblPrEx>
        <w:tc>
          <w:tcPr>
            <w:tcW w:w="2160" w:type="dxa"/>
          </w:tcPr>
          <w:p w:rsidR="00A677CE" w:rsidRPr="00A91552" w:rsidRDefault="00A677CE" w:rsidP="00CA238A">
            <w:pPr>
              <w:suppressAutoHyphens/>
              <w:spacing w:before="90" w:after="54"/>
              <w:rPr>
                <w:rFonts w:ascii="Arial" w:hAnsi="Arial" w:cs="Arial"/>
              </w:rPr>
            </w:pP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Quality Index</w:t>
            </w:r>
          </w:p>
        </w:tc>
        <w:tc>
          <w:tcPr>
            <w:tcW w:w="153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Phosphorus ug/l</w:t>
            </w:r>
          </w:p>
        </w:tc>
        <w:tc>
          <w:tcPr>
            <w:tcW w:w="171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Chlorophyll  ug/l</w:t>
            </w:r>
          </w:p>
        </w:tc>
        <w:tc>
          <w:tcPr>
            <w:tcW w:w="162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Secchi Disc ft.</w:t>
            </w:r>
          </w:p>
        </w:tc>
      </w:tr>
      <w:tr w:rsidR="00A677CE" w:rsidRPr="00A91552">
        <w:tblPrEx>
          <w:tblCellMar>
            <w:top w:w="0" w:type="dxa"/>
            <w:bottom w:w="0" w:type="dxa"/>
          </w:tblCellMar>
        </w:tblPrEx>
        <w:tc>
          <w:tcPr>
            <w:tcW w:w="2160" w:type="dxa"/>
          </w:tcPr>
          <w:p w:rsidR="00A677CE" w:rsidRPr="00A91552" w:rsidRDefault="00A677CE" w:rsidP="00CA238A">
            <w:pPr>
              <w:suppressAutoHyphens/>
              <w:spacing w:before="90"/>
              <w:rPr>
                <w:rFonts w:ascii="Arial" w:hAnsi="Arial" w:cs="Arial"/>
              </w:rPr>
            </w:pPr>
            <w:r w:rsidRPr="00A91552">
              <w:rPr>
                <w:rFonts w:ascii="Arial" w:hAnsi="Arial" w:cs="Arial"/>
              </w:rPr>
              <w:t>Oligotrophic</w:t>
            </w: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Excellent</w:t>
            </w:r>
          </w:p>
        </w:tc>
        <w:tc>
          <w:tcPr>
            <w:tcW w:w="153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&lt;1</w:t>
            </w:r>
          </w:p>
        </w:tc>
        <w:tc>
          <w:tcPr>
            <w:tcW w:w="171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&lt;1</w:t>
            </w:r>
          </w:p>
        </w:tc>
        <w:tc>
          <w:tcPr>
            <w:tcW w:w="162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&gt; 19</w:t>
            </w:r>
          </w:p>
        </w:tc>
      </w:tr>
      <w:tr w:rsidR="00A677CE" w:rsidRPr="00A91552">
        <w:tblPrEx>
          <w:tblCellMar>
            <w:top w:w="0" w:type="dxa"/>
            <w:bottom w:w="0" w:type="dxa"/>
          </w:tblCellMar>
        </w:tblPrEx>
        <w:tc>
          <w:tcPr>
            <w:tcW w:w="2160" w:type="dxa"/>
          </w:tcPr>
          <w:p w:rsidR="00A677CE" w:rsidRPr="00A91552" w:rsidRDefault="00A677CE" w:rsidP="00CA238A">
            <w:pPr>
              <w:suppressAutoHyphens/>
              <w:spacing w:before="90" w:after="54"/>
              <w:rPr>
                <w:rFonts w:ascii="Arial" w:hAnsi="Arial" w:cs="Arial"/>
              </w:rPr>
            </w:pP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Very Good</w:t>
            </w:r>
          </w:p>
        </w:tc>
        <w:tc>
          <w:tcPr>
            <w:tcW w:w="153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1-10</w:t>
            </w:r>
          </w:p>
        </w:tc>
        <w:tc>
          <w:tcPr>
            <w:tcW w:w="1710" w:type="dxa"/>
          </w:tcPr>
          <w:p w:rsidR="00A677CE" w:rsidRPr="00A91552" w:rsidRDefault="00A677CE" w:rsidP="00CA238A">
            <w:pPr>
              <w:suppressAutoHyphens/>
              <w:spacing w:before="90" w:after="54"/>
              <w:jc w:val="center"/>
              <w:rPr>
                <w:rFonts w:ascii="Arial" w:hAnsi="Arial" w:cs="Arial"/>
                <w:b/>
              </w:rPr>
            </w:pPr>
            <w:r w:rsidRPr="00A91552">
              <w:rPr>
                <w:rFonts w:ascii="Arial" w:hAnsi="Arial" w:cs="Arial"/>
                <w:b/>
              </w:rPr>
              <w:t>1-5</w:t>
            </w:r>
          </w:p>
        </w:tc>
        <w:tc>
          <w:tcPr>
            <w:tcW w:w="1620" w:type="dxa"/>
          </w:tcPr>
          <w:p w:rsidR="00A677CE" w:rsidRPr="00A91552" w:rsidRDefault="00A677CE" w:rsidP="00CA238A">
            <w:pPr>
              <w:suppressAutoHyphens/>
              <w:spacing w:before="90" w:after="54"/>
              <w:jc w:val="center"/>
              <w:rPr>
                <w:rFonts w:ascii="Arial" w:hAnsi="Arial" w:cs="Arial"/>
                <w:b/>
              </w:rPr>
            </w:pPr>
            <w:r w:rsidRPr="00A91552">
              <w:rPr>
                <w:rFonts w:ascii="Arial" w:hAnsi="Arial" w:cs="Arial"/>
                <w:b/>
              </w:rPr>
              <w:t>8-19</w:t>
            </w:r>
          </w:p>
        </w:tc>
      </w:tr>
      <w:tr w:rsidR="00A677CE" w:rsidRPr="00A91552">
        <w:tblPrEx>
          <w:tblCellMar>
            <w:top w:w="0" w:type="dxa"/>
            <w:bottom w:w="0" w:type="dxa"/>
          </w:tblCellMar>
        </w:tblPrEx>
        <w:tc>
          <w:tcPr>
            <w:tcW w:w="2160" w:type="dxa"/>
          </w:tcPr>
          <w:p w:rsidR="00A677CE" w:rsidRPr="00A91552" w:rsidRDefault="00A677CE" w:rsidP="00CA238A">
            <w:pPr>
              <w:suppressAutoHyphens/>
              <w:spacing w:before="90"/>
              <w:rPr>
                <w:rFonts w:ascii="Arial" w:hAnsi="Arial" w:cs="Arial"/>
              </w:rPr>
            </w:pPr>
            <w:r w:rsidRPr="00A91552">
              <w:rPr>
                <w:rFonts w:ascii="Arial" w:hAnsi="Arial" w:cs="Arial"/>
              </w:rPr>
              <w:t>Mesotrophic</w:t>
            </w: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Good</w:t>
            </w:r>
          </w:p>
        </w:tc>
        <w:tc>
          <w:tcPr>
            <w:tcW w:w="153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10-30</w:t>
            </w:r>
          </w:p>
        </w:tc>
        <w:tc>
          <w:tcPr>
            <w:tcW w:w="171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5-10</w:t>
            </w:r>
          </w:p>
        </w:tc>
        <w:tc>
          <w:tcPr>
            <w:tcW w:w="162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6-8</w:t>
            </w:r>
          </w:p>
        </w:tc>
      </w:tr>
      <w:tr w:rsidR="00A677CE" w:rsidRPr="00A91552">
        <w:tblPrEx>
          <w:tblCellMar>
            <w:top w:w="0" w:type="dxa"/>
            <w:bottom w:w="0" w:type="dxa"/>
          </w:tblCellMar>
        </w:tblPrEx>
        <w:tc>
          <w:tcPr>
            <w:tcW w:w="2160" w:type="dxa"/>
          </w:tcPr>
          <w:p w:rsidR="00A677CE" w:rsidRPr="00A91552" w:rsidRDefault="00A677CE" w:rsidP="00CA238A">
            <w:pPr>
              <w:suppressAutoHyphens/>
              <w:spacing w:before="90" w:after="54"/>
              <w:rPr>
                <w:rFonts w:ascii="Arial" w:hAnsi="Arial" w:cs="Arial"/>
              </w:rPr>
            </w:pP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Fair</w:t>
            </w:r>
          </w:p>
        </w:tc>
        <w:tc>
          <w:tcPr>
            <w:tcW w:w="1530" w:type="dxa"/>
          </w:tcPr>
          <w:p w:rsidR="00A677CE" w:rsidRPr="00A91552" w:rsidRDefault="00A677CE" w:rsidP="00CA238A">
            <w:pPr>
              <w:suppressAutoHyphens/>
              <w:spacing w:before="90" w:after="54"/>
              <w:jc w:val="center"/>
              <w:rPr>
                <w:rFonts w:ascii="Arial" w:hAnsi="Arial" w:cs="Arial"/>
                <w:b/>
              </w:rPr>
            </w:pPr>
            <w:r w:rsidRPr="00A91552">
              <w:rPr>
                <w:rFonts w:ascii="Arial" w:hAnsi="Arial" w:cs="Arial"/>
                <w:b/>
              </w:rPr>
              <w:t>30-50</w:t>
            </w:r>
          </w:p>
        </w:tc>
        <w:tc>
          <w:tcPr>
            <w:tcW w:w="171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10-15</w:t>
            </w:r>
          </w:p>
        </w:tc>
        <w:tc>
          <w:tcPr>
            <w:tcW w:w="162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5-6</w:t>
            </w:r>
          </w:p>
        </w:tc>
      </w:tr>
      <w:tr w:rsidR="00A677CE" w:rsidRPr="00A91552">
        <w:tblPrEx>
          <w:tblCellMar>
            <w:top w:w="0" w:type="dxa"/>
            <w:bottom w:w="0" w:type="dxa"/>
          </w:tblCellMar>
        </w:tblPrEx>
        <w:tc>
          <w:tcPr>
            <w:tcW w:w="2160" w:type="dxa"/>
          </w:tcPr>
          <w:p w:rsidR="00A677CE" w:rsidRPr="00A91552" w:rsidRDefault="00A677CE" w:rsidP="00CA238A">
            <w:pPr>
              <w:suppressAutoHyphens/>
              <w:spacing w:before="90" w:after="54"/>
              <w:rPr>
                <w:rFonts w:ascii="Arial" w:hAnsi="Arial" w:cs="Arial"/>
              </w:rPr>
            </w:pPr>
            <w:r w:rsidRPr="00A91552">
              <w:rPr>
                <w:rFonts w:ascii="Arial" w:hAnsi="Arial" w:cs="Arial"/>
              </w:rPr>
              <w:t>Eutrophic</w:t>
            </w:r>
          </w:p>
        </w:tc>
        <w:tc>
          <w:tcPr>
            <w:tcW w:w="1620" w:type="dxa"/>
          </w:tcPr>
          <w:p w:rsidR="00A677CE" w:rsidRPr="00A91552" w:rsidRDefault="00A677CE" w:rsidP="00CA238A">
            <w:pPr>
              <w:suppressAutoHyphens/>
              <w:spacing w:before="90" w:after="54"/>
              <w:rPr>
                <w:rFonts w:ascii="Arial" w:hAnsi="Arial" w:cs="Arial"/>
              </w:rPr>
            </w:pPr>
            <w:r w:rsidRPr="00A91552">
              <w:rPr>
                <w:rFonts w:ascii="Arial" w:hAnsi="Arial" w:cs="Arial"/>
              </w:rPr>
              <w:t>Poor</w:t>
            </w:r>
          </w:p>
        </w:tc>
        <w:tc>
          <w:tcPr>
            <w:tcW w:w="153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50-150</w:t>
            </w:r>
          </w:p>
        </w:tc>
        <w:tc>
          <w:tcPr>
            <w:tcW w:w="171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15-30</w:t>
            </w:r>
          </w:p>
        </w:tc>
        <w:tc>
          <w:tcPr>
            <w:tcW w:w="1620" w:type="dxa"/>
          </w:tcPr>
          <w:p w:rsidR="00A677CE" w:rsidRPr="00A91552" w:rsidRDefault="00A677CE" w:rsidP="00CA238A">
            <w:pPr>
              <w:suppressAutoHyphens/>
              <w:spacing w:before="90" w:after="54"/>
              <w:jc w:val="center"/>
              <w:rPr>
                <w:rFonts w:ascii="Arial" w:hAnsi="Arial" w:cs="Arial"/>
              </w:rPr>
            </w:pPr>
            <w:r w:rsidRPr="00A91552">
              <w:rPr>
                <w:rFonts w:ascii="Arial" w:hAnsi="Arial" w:cs="Arial"/>
              </w:rPr>
              <w:t>3-4</w:t>
            </w:r>
          </w:p>
        </w:tc>
      </w:tr>
      <w:tr w:rsidR="00A677CE" w:rsidRPr="00A91552">
        <w:tblPrEx>
          <w:tblCellMar>
            <w:top w:w="0" w:type="dxa"/>
            <w:bottom w:w="0" w:type="dxa"/>
          </w:tblCellMar>
        </w:tblPrEx>
        <w:tc>
          <w:tcPr>
            <w:tcW w:w="2160" w:type="dxa"/>
          </w:tcPr>
          <w:p w:rsidR="00A677CE" w:rsidRPr="00A91552" w:rsidRDefault="002D385D" w:rsidP="00CA238A">
            <w:pPr>
              <w:suppressAutoHyphens/>
              <w:spacing w:before="90" w:after="54"/>
              <w:rPr>
                <w:rFonts w:ascii="Arial" w:hAnsi="Arial" w:cs="Arial"/>
              </w:rPr>
            </w:pPr>
            <w:r w:rsidRPr="00A91552">
              <w:rPr>
                <w:rFonts w:ascii="Arial" w:hAnsi="Arial" w:cs="Arial"/>
              </w:rPr>
              <w:t>Fenner</w:t>
            </w:r>
            <w:r w:rsidR="00A677CE" w:rsidRPr="00A91552">
              <w:rPr>
                <w:rFonts w:ascii="Arial" w:hAnsi="Arial" w:cs="Arial"/>
              </w:rPr>
              <w:t xml:space="preserve"> Lake </w:t>
            </w:r>
            <w:r w:rsidR="00183A5B" w:rsidRPr="00A91552">
              <w:rPr>
                <w:rFonts w:ascii="Arial" w:hAnsi="Arial" w:cs="Arial"/>
              </w:rPr>
              <w:t>2005</w:t>
            </w:r>
          </w:p>
        </w:tc>
        <w:tc>
          <w:tcPr>
            <w:tcW w:w="1620" w:type="dxa"/>
          </w:tcPr>
          <w:p w:rsidR="00A677CE" w:rsidRPr="00A91552" w:rsidRDefault="006E0337" w:rsidP="00CA238A">
            <w:pPr>
              <w:suppressAutoHyphens/>
              <w:spacing w:before="90" w:after="54"/>
              <w:rPr>
                <w:rFonts w:ascii="Arial" w:hAnsi="Arial" w:cs="Arial"/>
              </w:rPr>
            </w:pPr>
            <w:r w:rsidRPr="00A91552">
              <w:rPr>
                <w:rFonts w:ascii="Arial" w:hAnsi="Arial" w:cs="Arial"/>
              </w:rPr>
              <w:t xml:space="preserve">Good </w:t>
            </w:r>
          </w:p>
        </w:tc>
        <w:tc>
          <w:tcPr>
            <w:tcW w:w="1530" w:type="dxa"/>
          </w:tcPr>
          <w:p w:rsidR="00A677CE" w:rsidRPr="00A91552" w:rsidRDefault="00045ECD" w:rsidP="00CA238A">
            <w:pPr>
              <w:suppressAutoHyphens/>
              <w:spacing w:before="90" w:after="54"/>
              <w:jc w:val="center"/>
              <w:rPr>
                <w:rFonts w:ascii="Arial" w:hAnsi="Arial" w:cs="Arial"/>
              </w:rPr>
            </w:pPr>
            <w:r w:rsidRPr="00A91552">
              <w:rPr>
                <w:rFonts w:ascii="Arial" w:hAnsi="Arial" w:cs="Arial"/>
              </w:rPr>
              <w:t>33.4</w:t>
            </w:r>
          </w:p>
        </w:tc>
        <w:tc>
          <w:tcPr>
            <w:tcW w:w="1710" w:type="dxa"/>
          </w:tcPr>
          <w:p w:rsidR="00A677CE" w:rsidRPr="00A91552" w:rsidRDefault="00045ECD" w:rsidP="00CA238A">
            <w:pPr>
              <w:suppressAutoHyphens/>
              <w:spacing w:before="90" w:after="54"/>
              <w:jc w:val="center"/>
              <w:rPr>
                <w:rFonts w:ascii="Arial" w:hAnsi="Arial" w:cs="Arial"/>
              </w:rPr>
            </w:pPr>
            <w:r w:rsidRPr="00A91552">
              <w:rPr>
                <w:rFonts w:ascii="Arial" w:hAnsi="Arial" w:cs="Arial"/>
              </w:rPr>
              <w:t>3.44</w:t>
            </w:r>
          </w:p>
        </w:tc>
        <w:tc>
          <w:tcPr>
            <w:tcW w:w="1620" w:type="dxa"/>
          </w:tcPr>
          <w:p w:rsidR="00A677CE" w:rsidRPr="00A91552" w:rsidRDefault="00045ECD" w:rsidP="00CA238A">
            <w:pPr>
              <w:suppressAutoHyphens/>
              <w:spacing w:before="90" w:after="54"/>
              <w:jc w:val="center"/>
              <w:rPr>
                <w:rFonts w:ascii="Arial" w:hAnsi="Arial" w:cs="Arial"/>
              </w:rPr>
            </w:pPr>
            <w:r w:rsidRPr="00A91552">
              <w:rPr>
                <w:rFonts w:ascii="Arial" w:hAnsi="Arial" w:cs="Arial"/>
              </w:rPr>
              <w:t>9.75</w:t>
            </w:r>
          </w:p>
        </w:tc>
      </w:tr>
    </w:tbl>
    <w:p w:rsidR="00A677CE" w:rsidRPr="00A91552" w:rsidRDefault="00A677CE">
      <w:pPr>
        <w:suppressAutoHyphens/>
        <w:jc w:val="both"/>
        <w:rPr>
          <w:rFonts w:ascii="Arial" w:hAnsi="Arial" w:cs="Arial"/>
          <w:sz w:val="20"/>
        </w:rPr>
      </w:pPr>
      <w:r w:rsidRPr="00A91552">
        <w:rPr>
          <w:rFonts w:ascii="Arial" w:hAnsi="Arial" w:cs="Arial"/>
          <w:sz w:val="20"/>
        </w:rPr>
        <w:t>After Lillie &amp; Mason (1983) &amp; Shaw et. al. (1993)</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Algae</w:t>
      </w:r>
    </w:p>
    <w:p w:rsidR="00A677CE" w:rsidRPr="00A91552" w:rsidRDefault="00A677CE">
      <w:pPr>
        <w:suppressAutoHyphens/>
        <w:jc w:val="both"/>
        <w:rPr>
          <w:rFonts w:ascii="Arial" w:hAnsi="Arial" w:cs="Arial"/>
        </w:rPr>
      </w:pPr>
      <w:r w:rsidRPr="00A91552">
        <w:rPr>
          <w:rFonts w:ascii="Arial" w:hAnsi="Arial" w:cs="Arial"/>
        </w:rPr>
        <w:t xml:space="preserve">Chlorophyll concentrations provide a measure of the amount of algae in lake water.  Algae are natural and essential in lakes, but high algae populations can increase turbidity and reduce the light available for plant growth. </w:t>
      </w:r>
    </w:p>
    <w:p w:rsidR="00A677CE" w:rsidRPr="00A91552" w:rsidRDefault="00183A5B" w:rsidP="0025307E">
      <w:pPr>
        <w:suppressAutoHyphens/>
        <w:ind w:firstLine="720"/>
        <w:jc w:val="both"/>
        <w:rPr>
          <w:rFonts w:ascii="Arial" w:hAnsi="Arial" w:cs="Arial"/>
          <w:b/>
        </w:rPr>
      </w:pPr>
      <w:r w:rsidRPr="00A91552">
        <w:rPr>
          <w:rFonts w:ascii="Arial" w:hAnsi="Arial" w:cs="Arial"/>
          <w:b/>
        </w:rPr>
        <w:t>2005</w:t>
      </w:r>
      <w:r w:rsidR="00A677CE" w:rsidRPr="00A91552">
        <w:rPr>
          <w:rFonts w:ascii="Arial" w:hAnsi="Arial" w:cs="Arial"/>
          <w:b/>
        </w:rPr>
        <w:t xml:space="preserve"> </w:t>
      </w:r>
      <w:r w:rsidR="00045ECD" w:rsidRPr="00A91552">
        <w:rPr>
          <w:rFonts w:ascii="Arial" w:hAnsi="Arial" w:cs="Arial"/>
          <w:b/>
        </w:rPr>
        <w:t xml:space="preserve">Mean summer </w:t>
      </w:r>
      <w:r w:rsidR="00A677CE" w:rsidRPr="00A91552">
        <w:rPr>
          <w:rFonts w:ascii="Arial" w:hAnsi="Arial" w:cs="Arial"/>
          <w:b/>
        </w:rPr>
        <w:t xml:space="preserve">chlorophyll concentration in </w:t>
      </w:r>
      <w:smartTag w:uri="urn:schemas-microsoft-com:office:smarttags" w:element="place">
        <w:smartTag w:uri="urn:schemas-microsoft-com:office:smarttags" w:element="PlaceName">
          <w:r w:rsidR="002D385D" w:rsidRPr="00A91552">
            <w:rPr>
              <w:rFonts w:ascii="Arial" w:hAnsi="Arial" w:cs="Arial"/>
              <w:b/>
            </w:rPr>
            <w:t>Fenner</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was 3</w:t>
      </w:r>
      <w:r w:rsidR="00045ECD" w:rsidRPr="00A91552">
        <w:rPr>
          <w:rFonts w:ascii="Arial" w:hAnsi="Arial" w:cs="Arial"/>
          <w:b/>
        </w:rPr>
        <w:t>.4</w:t>
      </w:r>
      <w:r w:rsidR="00A677CE" w:rsidRPr="00A91552">
        <w:rPr>
          <w:rFonts w:ascii="Arial" w:hAnsi="Arial" w:cs="Arial"/>
          <w:b/>
        </w:rPr>
        <w:t xml:space="preserve"> ug/l.</w:t>
      </w:r>
    </w:p>
    <w:p w:rsidR="00A677CE" w:rsidRPr="00A91552" w:rsidRDefault="00A677CE">
      <w:pPr>
        <w:suppressAutoHyphens/>
        <w:jc w:val="both"/>
        <w:rPr>
          <w:rFonts w:ascii="Arial" w:hAnsi="Arial" w:cs="Arial"/>
        </w:rPr>
      </w:pPr>
      <w:r w:rsidRPr="00A91552">
        <w:rPr>
          <w:rFonts w:ascii="Arial" w:hAnsi="Arial" w:cs="Arial"/>
        </w:rPr>
        <w:t xml:space="preserve">The chlorophyll concentration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was </w:t>
      </w:r>
      <w:r w:rsidR="00045ECD" w:rsidRPr="00A91552">
        <w:rPr>
          <w:rFonts w:ascii="Arial" w:hAnsi="Arial" w:cs="Arial"/>
        </w:rPr>
        <w:t>in the oligotrophic range</w:t>
      </w:r>
      <w:r w:rsidRPr="00A91552">
        <w:rPr>
          <w:rFonts w:ascii="Arial" w:hAnsi="Arial" w:cs="Arial"/>
        </w:rPr>
        <w:t xml:space="preserve"> (Table 1).  </w:t>
      </w:r>
    </w:p>
    <w:p w:rsidR="00A677CE" w:rsidRPr="00A91552" w:rsidRDefault="00A677CE">
      <w:pPr>
        <w:suppressAutoHyphens/>
        <w:jc w:val="both"/>
        <w:rPr>
          <w:rFonts w:ascii="Arial" w:hAnsi="Arial" w:cs="Arial"/>
        </w:rPr>
      </w:pPr>
      <w:r w:rsidRPr="00A91552">
        <w:rPr>
          <w:rFonts w:ascii="Arial" w:hAnsi="Arial" w:cs="Arial"/>
        </w:rPr>
        <w:lastRenderedPageBreak/>
        <w:t xml:space="preserve">Filamentous algae occurred at </w:t>
      </w:r>
      <w:r w:rsidR="00045ECD" w:rsidRPr="00A91552">
        <w:rPr>
          <w:rFonts w:ascii="Arial" w:hAnsi="Arial" w:cs="Arial"/>
        </w:rPr>
        <w:t>36</w:t>
      </w:r>
      <w:r w:rsidRPr="00A91552">
        <w:rPr>
          <w:rFonts w:ascii="Arial" w:hAnsi="Arial" w:cs="Arial"/>
        </w:rPr>
        <w:t xml:space="preserve">% of </w:t>
      </w:r>
      <w:r w:rsidR="000E6370" w:rsidRPr="00A91552">
        <w:rPr>
          <w:rFonts w:ascii="Arial" w:hAnsi="Arial" w:cs="Arial"/>
        </w:rPr>
        <w:t>all</w:t>
      </w:r>
      <w:r w:rsidRPr="00A91552">
        <w:rPr>
          <w:rFonts w:ascii="Arial" w:hAnsi="Arial" w:cs="Arial"/>
        </w:rPr>
        <w:t xml:space="preserve"> sample sites.  Filamentous algae occurred at:  </w:t>
      </w:r>
    </w:p>
    <w:p w:rsidR="00A677CE" w:rsidRPr="00A91552" w:rsidRDefault="00A677CE">
      <w:pPr>
        <w:suppressAutoHyphens/>
        <w:jc w:val="both"/>
        <w:rPr>
          <w:rFonts w:ascii="Arial" w:hAnsi="Arial" w:cs="Arial"/>
        </w:rPr>
      </w:pPr>
      <w:r w:rsidRPr="00A91552">
        <w:rPr>
          <w:rFonts w:ascii="Arial" w:hAnsi="Arial" w:cs="Arial"/>
        </w:rPr>
        <w:tab/>
      </w:r>
      <w:r w:rsidR="00045ECD" w:rsidRPr="00A91552">
        <w:rPr>
          <w:rFonts w:ascii="Arial" w:hAnsi="Arial" w:cs="Arial"/>
        </w:rPr>
        <w:t>20</w:t>
      </w:r>
      <w:r w:rsidRPr="00A91552">
        <w:rPr>
          <w:rFonts w:ascii="Arial" w:hAnsi="Arial" w:cs="Arial"/>
        </w:rPr>
        <w:t xml:space="preserve">% of the sites in the 0-1.5ft depth zone </w:t>
      </w:r>
    </w:p>
    <w:p w:rsidR="00A677CE" w:rsidRPr="00A91552" w:rsidRDefault="00A677CE">
      <w:pPr>
        <w:suppressAutoHyphens/>
        <w:jc w:val="both"/>
        <w:rPr>
          <w:rFonts w:ascii="Arial" w:hAnsi="Arial" w:cs="Arial"/>
        </w:rPr>
      </w:pPr>
      <w:r w:rsidRPr="00A91552">
        <w:rPr>
          <w:rFonts w:ascii="Arial" w:hAnsi="Arial" w:cs="Arial"/>
        </w:rPr>
        <w:tab/>
      </w:r>
      <w:r w:rsidR="00045ECD" w:rsidRPr="00A91552">
        <w:rPr>
          <w:rFonts w:ascii="Arial" w:hAnsi="Arial" w:cs="Arial"/>
        </w:rPr>
        <w:t>50</w:t>
      </w:r>
      <w:r w:rsidRPr="00A91552">
        <w:rPr>
          <w:rFonts w:ascii="Arial" w:hAnsi="Arial" w:cs="Arial"/>
        </w:rPr>
        <w:t xml:space="preserve">% of the sites in the 1.5-5ft depth zone </w:t>
      </w:r>
    </w:p>
    <w:p w:rsidR="00A677CE" w:rsidRPr="00A91552" w:rsidRDefault="00A677CE">
      <w:pPr>
        <w:suppressAutoHyphens/>
        <w:jc w:val="both"/>
        <w:rPr>
          <w:rFonts w:ascii="Arial" w:hAnsi="Arial" w:cs="Arial"/>
        </w:rPr>
      </w:pPr>
      <w:r w:rsidRPr="00A91552">
        <w:rPr>
          <w:rFonts w:ascii="Arial" w:hAnsi="Arial" w:cs="Arial"/>
        </w:rPr>
        <w:tab/>
      </w:r>
      <w:r w:rsidR="00045ECD" w:rsidRPr="00A91552">
        <w:rPr>
          <w:rFonts w:ascii="Arial" w:hAnsi="Arial" w:cs="Arial"/>
        </w:rPr>
        <w:t>11</w:t>
      </w:r>
      <w:r w:rsidRPr="00A91552">
        <w:rPr>
          <w:rFonts w:ascii="Arial" w:hAnsi="Arial" w:cs="Arial"/>
        </w:rPr>
        <w:t xml:space="preserve">% of the sites in the 5-10ft depth zone </w:t>
      </w:r>
    </w:p>
    <w:p w:rsidR="00A677CE" w:rsidRPr="00A91552" w:rsidRDefault="00A677CE">
      <w:pPr>
        <w:suppressAutoHyphens/>
        <w:jc w:val="both"/>
        <w:rPr>
          <w:rFonts w:ascii="Arial" w:hAnsi="Arial" w:cs="Arial"/>
        </w:rPr>
      </w:pPr>
      <w:r w:rsidRPr="00A91552">
        <w:rPr>
          <w:rFonts w:ascii="Arial" w:hAnsi="Arial" w:cs="Arial"/>
        </w:rPr>
        <w:tab/>
      </w:r>
      <w:r w:rsidR="00045ECD" w:rsidRPr="00A91552">
        <w:rPr>
          <w:rFonts w:ascii="Arial" w:hAnsi="Arial" w:cs="Arial"/>
        </w:rPr>
        <w:t>71</w:t>
      </w:r>
      <w:r w:rsidRPr="00A91552">
        <w:rPr>
          <w:rFonts w:ascii="Arial" w:hAnsi="Arial" w:cs="Arial"/>
        </w:rPr>
        <w:t>% of the sites in the 10-</w:t>
      </w:r>
      <w:r w:rsidR="00045ECD" w:rsidRPr="00A91552">
        <w:rPr>
          <w:rFonts w:ascii="Arial" w:hAnsi="Arial" w:cs="Arial"/>
        </w:rPr>
        <w:t>20</w:t>
      </w:r>
      <w:r w:rsidRPr="00A91552">
        <w:rPr>
          <w:rFonts w:ascii="Arial" w:hAnsi="Arial" w:cs="Arial"/>
        </w:rPr>
        <w:t xml:space="preserve">ft depth zone </w:t>
      </w:r>
    </w:p>
    <w:p w:rsidR="00A677CE" w:rsidRPr="00A91552" w:rsidRDefault="00A677CE">
      <w:pPr>
        <w:suppressAutoHyphens/>
        <w:jc w:val="both"/>
        <w:rPr>
          <w:rFonts w:ascii="Arial" w:hAnsi="Arial" w:cs="Arial"/>
        </w:rPr>
      </w:pPr>
    </w:p>
    <w:p w:rsidR="006E0337" w:rsidRPr="00A91552" w:rsidRDefault="006E0337">
      <w:pPr>
        <w:suppressAutoHyphens/>
        <w:jc w:val="both"/>
        <w:rPr>
          <w:rFonts w:ascii="Arial" w:hAnsi="Arial" w:cs="Arial"/>
        </w:rPr>
      </w:pPr>
      <w:r w:rsidRPr="00A91552">
        <w:rPr>
          <w:rFonts w:ascii="Arial" w:hAnsi="Arial" w:cs="Arial"/>
        </w:rPr>
        <w:t>P</w:t>
      </w:r>
      <w:r w:rsidR="00A677CE" w:rsidRPr="00A91552">
        <w:rPr>
          <w:rFonts w:ascii="Arial" w:hAnsi="Arial" w:cs="Arial"/>
        </w:rPr>
        <w:t xml:space="preserve">hosphorus </w:t>
      </w:r>
      <w:r w:rsidRPr="00A91552">
        <w:rPr>
          <w:rFonts w:ascii="Arial" w:hAnsi="Arial" w:cs="Arial"/>
        </w:rPr>
        <w:t xml:space="preserve">has decreased slightly since 2003 </w:t>
      </w:r>
      <w:r w:rsidR="00A677CE" w:rsidRPr="00A91552">
        <w:rPr>
          <w:rFonts w:ascii="Arial" w:hAnsi="Arial" w:cs="Arial"/>
        </w:rPr>
        <w:t xml:space="preserve">and chlorophyll </w:t>
      </w:r>
      <w:r w:rsidRPr="00A91552">
        <w:rPr>
          <w:rFonts w:ascii="Arial" w:hAnsi="Arial" w:cs="Arial"/>
        </w:rPr>
        <w:t xml:space="preserve">has remained stable (Figure </w:t>
      </w:r>
      <w:r w:rsidR="00A677CE" w:rsidRPr="00A91552">
        <w:rPr>
          <w:rFonts w:ascii="Arial" w:hAnsi="Arial" w:cs="Arial"/>
        </w:rPr>
        <w:t xml:space="preserve">1).  </w:t>
      </w:r>
    </w:p>
    <w:p w:rsidR="00DF7D1B" w:rsidRPr="00A91552" w:rsidRDefault="00A23C95">
      <w:pPr>
        <w:suppressAutoHyphens/>
        <w:jc w:val="both"/>
        <w:rPr>
          <w:rFonts w:ascii="Arial" w:hAnsi="Arial" w:cs="Arial"/>
          <w:b/>
        </w:rPr>
      </w:pPr>
      <w:r w:rsidRPr="00A91552">
        <w:rPr>
          <w:rFonts w:ascii="Arial" w:hAnsi="Arial" w:cs="Arial"/>
          <w:b/>
          <w:noProof/>
        </w:rPr>
        <w:drawing>
          <wp:inline distT="0" distB="0" distL="0" distR="0">
            <wp:extent cx="5886450" cy="276225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77CE" w:rsidRPr="00A91552" w:rsidRDefault="00A677CE">
      <w:pPr>
        <w:suppressAutoHyphens/>
        <w:jc w:val="both"/>
        <w:rPr>
          <w:rFonts w:ascii="Arial" w:hAnsi="Arial" w:cs="Arial"/>
          <w:b/>
        </w:rPr>
      </w:pPr>
      <w:r w:rsidRPr="00A91552">
        <w:rPr>
          <w:rFonts w:ascii="Arial" w:hAnsi="Arial" w:cs="Arial"/>
          <w:b/>
        </w:rPr>
        <w:t xml:space="preserve">Figure 1.  </w:t>
      </w:r>
      <w:r w:rsidR="00DF7D1B" w:rsidRPr="00A91552">
        <w:rPr>
          <w:rFonts w:ascii="Arial" w:hAnsi="Arial" w:cs="Arial"/>
          <w:b/>
        </w:rPr>
        <w:t>Mean summer</w:t>
      </w:r>
      <w:r w:rsidRPr="00A91552">
        <w:rPr>
          <w:rFonts w:ascii="Arial" w:hAnsi="Arial" w:cs="Arial"/>
          <w:b/>
        </w:rPr>
        <w:t xml:space="preserve"> phosphorus and chlorophyll in </w:t>
      </w:r>
      <w:r w:rsidR="002D385D" w:rsidRPr="00A91552">
        <w:rPr>
          <w:rFonts w:ascii="Arial" w:hAnsi="Arial" w:cs="Arial"/>
          <w:b/>
        </w:rPr>
        <w:t>Fenner</w:t>
      </w:r>
      <w:r w:rsidRPr="00A91552">
        <w:rPr>
          <w:rFonts w:ascii="Arial" w:hAnsi="Arial" w:cs="Arial"/>
          <w:b/>
        </w:rPr>
        <w:t xml:space="preserve"> Lake, </w:t>
      </w:r>
      <w:r w:rsidR="00DF7D1B" w:rsidRPr="00A91552">
        <w:rPr>
          <w:rFonts w:ascii="Arial" w:hAnsi="Arial" w:cs="Arial"/>
          <w:b/>
        </w:rPr>
        <w:t>2003</w:t>
      </w:r>
      <w:r w:rsidRPr="00A91552">
        <w:rPr>
          <w:rFonts w:ascii="Arial" w:hAnsi="Arial" w:cs="Arial"/>
          <w:b/>
        </w:rPr>
        <w:t>-</w:t>
      </w:r>
      <w:r w:rsidR="00183A5B" w:rsidRPr="00A91552">
        <w:rPr>
          <w:rFonts w:ascii="Arial" w:hAnsi="Arial" w:cs="Arial"/>
          <w:b/>
        </w:rPr>
        <w:t>2005</w:t>
      </w:r>
    </w:p>
    <w:p w:rsidR="00A677CE" w:rsidRPr="00A91552" w:rsidRDefault="00A677CE">
      <w:pPr>
        <w:suppressAutoHyphens/>
        <w:jc w:val="both"/>
        <w:rPr>
          <w:rFonts w:ascii="Arial" w:hAnsi="Arial" w:cs="Arial"/>
          <w:b/>
        </w:rPr>
      </w:pPr>
    </w:p>
    <w:p w:rsidR="000E6370" w:rsidRPr="00A91552" w:rsidRDefault="00C65911">
      <w:pPr>
        <w:suppressAutoHyphens/>
        <w:jc w:val="both"/>
        <w:rPr>
          <w:rFonts w:ascii="Arial" w:hAnsi="Arial" w:cs="Arial"/>
          <w:b/>
        </w:rPr>
      </w:pPr>
      <w:r w:rsidRPr="00EE2E5E">
        <w:rPr>
          <w:rFonts w:ascii="Arial" w:hAnsi="Arial" w:cs="Arial"/>
          <w:b/>
        </w:rPr>
        <w:object w:dxaOrig="4058" w:dyaOrig="1009">
          <v:shape id="_x0000_i1028" type="#_x0000_t75" style="width:203.25pt;height:50.25pt" o:ole="">
            <v:imagedata r:id="rId12" o:title=""/>
          </v:shape>
          <o:OLEObject Type="Embed" ProgID="Excel.Sheet.8" ShapeID="_x0000_i1028" DrawAspect="Content" ObjectID="_1645963754" r:id="rId13"/>
        </w:object>
      </w:r>
    </w:p>
    <w:p w:rsidR="00A677CE" w:rsidRPr="00A91552" w:rsidRDefault="00A677CE">
      <w:pPr>
        <w:suppressAutoHyphens/>
        <w:jc w:val="both"/>
        <w:rPr>
          <w:rFonts w:ascii="Arial" w:hAnsi="Arial" w:cs="Arial"/>
        </w:rPr>
      </w:pPr>
      <w:r w:rsidRPr="00A91552">
        <w:rPr>
          <w:rFonts w:ascii="Arial" w:hAnsi="Arial" w:cs="Arial"/>
          <w:b/>
        </w:rPr>
        <w:tab/>
        <w:t>Water Clarity</w:t>
      </w:r>
    </w:p>
    <w:p w:rsidR="00A677CE" w:rsidRPr="00A91552" w:rsidRDefault="00A677CE">
      <w:pPr>
        <w:suppressAutoHyphens/>
        <w:jc w:val="both"/>
        <w:rPr>
          <w:rFonts w:ascii="Arial" w:hAnsi="Arial" w:cs="Arial"/>
        </w:rPr>
      </w:pPr>
      <w:r w:rsidRPr="00A91552">
        <w:rPr>
          <w:rFonts w:ascii="Arial" w:hAnsi="Arial" w:cs="Arial"/>
        </w:rPr>
        <w:t xml:space="preserve">Water clarity is a critical factor for </w:t>
      </w:r>
      <w:r w:rsidR="0067182D" w:rsidRPr="00A91552">
        <w:rPr>
          <w:rFonts w:ascii="Arial" w:hAnsi="Arial" w:cs="Arial"/>
        </w:rPr>
        <w:t xml:space="preserve">aquatic </w:t>
      </w:r>
      <w:r w:rsidRPr="00A91552">
        <w:rPr>
          <w:rFonts w:ascii="Arial" w:hAnsi="Arial" w:cs="Arial"/>
        </w:rPr>
        <w:t xml:space="preserve">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A677CE" w:rsidRPr="00A91552" w:rsidRDefault="00A677CE">
      <w:pPr>
        <w:suppressAutoHyphens/>
        <w:jc w:val="both"/>
        <w:rPr>
          <w:rFonts w:ascii="Arial" w:hAnsi="Arial" w:cs="Arial"/>
        </w:rPr>
      </w:pPr>
      <w:r w:rsidRPr="00A91552">
        <w:rPr>
          <w:rFonts w:ascii="Arial" w:hAnsi="Arial" w:cs="Arial"/>
          <w:b/>
        </w:rPr>
        <w:t xml:space="preserve">August </w:t>
      </w:r>
      <w:r w:rsidR="00183A5B" w:rsidRPr="00A91552">
        <w:rPr>
          <w:rFonts w:ascii="Arial" w:hAnsi="Arial" w:cs="Arial"/>
          <w:b/>
        </w:rPr>
        <w:t>2005</w:t>
      </w:r>
      <w:r w:rsidRPr="00A91552">
        <w:rPr>
          <w:rFonts w:ascii="Arial" w:hAnsi="Arial" w:cs="Arial"/>
          <w:b/>
        </w:rPr>
        <w:t xml:space="preserve"> Secchi Disc clarity in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was </w:t>
      </w:r>
      <w:r w:rsidR="006E0337" w:rsidRPr="00A91552">
        <w:rPr>
          <w:rFonts w:ascii="Arial" w:hAnsi="Arial" w:cs="Arial"/>
          <w:b/>
        </w:rPr>
        <w:t xml:space="preserve">9.75 </w:t>
      </w:r>
      <w:r w:rsidRPr="00A91552">
        <w:rPr>
          <w:rFonts w:ascii="Arial" w:hAnsi="Arial" w:cs="Arial"/>
          <w:b/>
        </w:rPr>
        <w:t xml:space="preserve"> ft.</w:t>
      </w:r>
    </w:p>
    <w:p w:rsidR="00A677CE" w:rsidRPr="00A91552" w:rsidRDefault="00A677CE">
      <w:pPr>
        <w:suppressAutoHyphens/>
        <w:jc w:val="both"/>
        <w:rPr>
          <w:rFonts w:ascii="Arial" w:hAnsi="Arial" w:cs="Arial"/>
        </w:rPr>
      </w:pPr>
      <w:r w:rsidRPr="00A91552">
        <w:rPr>
          <w:rFonts w:ascii="Arial" w:hAnsi="Arial" w:cs="Arial"/>
        </w:rPr>
        <w:t xml:space="preserve">Water clarity </w:t>
      </w:r>
      <w:r w:rsidR="0025307E">
        <w:rPr>
          <w:rFonts w:ascii="Arial" w:hAnsi="Arial" w:cs="Arial"/>
        </w:rPr>
        <w:t xml:space="preserve">data </w:t>
      </w:r>
      <w:r w:rsidRPr="00A91552">
        <w:rPr>
          <w:rFonts w:ascii="Arial" w:hAnsi="Arial" w:cs="Arial"/>
        </w:rPr>
        <w:t xml:space="preserve">indicates (Table 1) that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0025307E">
        <w:rPr>
          <w:rFonts w:ascii="Arial" w:hAnsi="Arial" w:cs="Arial"/>
        </w:rPr>
        <w:t xml:space="preserve"> i</w:t>
      </w:r>
      <w:r w:rsidRPr="00A91552">
        <w:rPr>
          <w:rFonts w:ascii="Arial" w:hAnsi="Arial" w:cs="Arial"/>
        </w:rPr>
        <w:t>s a</w:t>
      </w:r>
      <w:r w:rsidR="006E0337" w:rsidRPr="00A91552">
        <w:rPr>
          <w:rFonts w:ascii="Arial" w:hAnsi="Arial" w:cs="Arial"/>
        </w:rPr>
        <w:t>n</w:t>
      </w:r>
      <w:r w:rsidRPr="00A91552">
        <w:rPr>
          <w:rFonts w:ascii="Arial" w:hAnsi="Arial" w:cs="Arial"/>
        </w:rPr>
        <w:t xml:space="preserve"> </w:t>
      </w:r>
      <w:r w:rsidR="006E0337" w:rsidRPr="00A91552">
        <w:rPr>
          <w:rFonts w:ascii="Arial" w:hAnsi="Arial" w:cs="Arial"/>
        </w:rPr>
        <w:t>oligo</w:t>
      </w:r>
      <w:r w:rsidRPr="00A91552">
        <w:rPr>
          <w:rFonts w:ascii="Arial" w:hAnsi="Arial" w:cs="Arial"/>
        </w:rPr>
        <w:t xml:space="preserve">trophic lake with </w:t>
      </w:r>
      <w:r w:rsidR="006E0337" w:rsidRPr="00A91552">
        <w:rPr>
          <w:rFonts w:ascii="Arial" w:hAnsi="Arial" w:cs="Arial"/>
        </w:rPr>
        <w:t>good</w:t>
      </w:r>
      <w:r w:rsidRPr="00A91552">
        <w:rPr>
          <w:rFonts w:ascii="Arial" w:hAnsi="Arial" w:cs="Arial"/>
        </w:rPr>
        <w:t xml:space="preserve"> water clarity.</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combination of phosphorus concentration, chlorophyll concentration and water clarity indicates that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004F1F74" w:rsidRPr="00A91552">
        <w:rPr>
          <w:rFonts w:ascii="Arial" w:hAnsi="Arial" w:cs="Arial"/>
        </w:rPr>
        <w:t xml:space="preserve"> is a </w:t>
      </w:r>
      <w:r w:rsidR="006E0337" w:rsidRPr="00A91552">
        <w:rPr>
          <w:rFonts w:ascii="Arial" w:hAnsi="Arial" w:cs="Arial"/>
        </w:rPr>
        <w:t>meso</w:t>
      </w:r>
      <w:r w:rsidR="004F1F74" w:rsidRPr="00A91552">
        <w:rPr>
          <w:rFonts w:ascii="Arial" w:hAnsi="Arial" w:cs="Arial"/>
        </w:rPr>
        <w:t xml:space="preserve">trophic lake with </w:t>
      </w:r>
      <w:r w:rsidR="006E0337" w:rsidRPr="00A91552">
        <w:rPr>
          <w:rFonts w:ascii="Arial" w:hAnsi="Arial" w:cs="Arial"/>
        </w:rPr>
        <w:t>good</w:t>
      </w:r>
      <w:r w:rsidRPr="00A91552">
        <w:rPr>
          <w:rFonts w:ascii="Arial" w:hAnsi="Arial" w:cs="Arial"/>
        </w:rPr>
        <w:t xml:space="preserve"> water quality.  This trophic state would favor </w:t>
      </w:r>
      <w:r w:rsidR="006E0337" w:rsidRPr="00A91552">
        <w:rPr>
          <w:rFonts w:ascii="Arial" w:hAnsi="Arial" w:cs="Arial"/>
        </w:rPr>
        <w:t>moderate</w:t>
      </w:r>
      <w:r w:rsidRPr="00A91552">
        <w:rPr>
          <w:rFonts w:ascii="Arial" w:hAnsi="Arial" w:cs="Arial"/>
        </w:rPr>
        <w:t xml:space="preserve"> plant growth and </w:t>
      </w:r>
      <w:r w:rsidR="006E0337" w:rsidRPr="00A91552">
        <w:rPr>
          <w:rFonts w:ascii="Arial" w:hAnsi="Arial" w:cs="Arial"/>
        </w:rPr>
        <w:t>occasional</w:t>
      </w:r>
      <w:r w:rsidRPr="00A91552">
        <w:rPr>
          <w:rFonts w:ascii="Arial" w:hAnsi="Arial" w:cs="Arial"/>
        </w:rPr>
        <w:t xml:space="preserve"> summer algae blooms.</w:t>
      </w:r>
    </w:p>
    <w:p w:rsidR="00A677CE" w:rsidRPr="00A91552" w:rsidRDefault="007C28FC">
      <w:pPr>
        <w:suppressAutoHyphens/>
        <w:jc w:val="both"/>
        <w:rPr>
          <w:rFonts w:ascii="Arial" w:hAnsi="Arial" w:cs="Arial"/>
        </w:rPr>
      </w:pPr>
      <w:r w:rsidRPr="00A91552">
        <w:rPr>
          <w:rFonts w:ascii="Arial" w:hAnsi="Arial" w:cs="Arial"/>
        </w:rPr>
        <w:br w:type="page"/>
      </w:r>
      <w:r w:rsidRPr="00A91552">
        <w:rPr>
          <w:rFonts w:ascii="Arial" w:hAnsi="Arial" w:cs="Arial"/>
        </w:rPr>
        <w:lastRenderedPageBreak/>
        <w:t xml:space="preserve">Residents on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have been involved in the Self-Help Volunteer Lake Monitoring Program, collecting water clarity data using a Secchi Disc.  Francis Schalk collected data 1993-1996; Richard and Althea Lillie collected data 1993-1998</w:t>
      </w:r>
      <w:r w:rsidR="00467D8C" w:rsidRPr="00A91552">
        <w:rPr>
          <w:rFonts w:ascii="Arial" w:hAnsi="Arial" w:cs="Arial"/>
        </w:rPr>
        <w:t>; Ann</w:t>
      </w:r>
      <w:r w:rsidRPr="00A91552">
        <w:rPr>
          <w:rFonts w:ascii="Arial" w:hAnsi="Arial" w:cs="Arial"/>
        </w:rPr>
        <w:t xml:space="preserve"> Weigel has collected data </w:t>
      </w:r>
      <w:r w:rsidR="008A35AF" w:rsidRPr="00A91552">
        <w:rPr>
          <w:rFonts w:ascii="Arial" w:hAnsi="Arial" w:cs="Arial"/>
        </w:rPr>
        <w:t>2000</w:t>
      </w:r>
      <w:r w:rsidRPr="00A91552">
        <w:rPr>
          <w:rFonts w:ascii="Arial" w:hAnsi="Arial" w:cs="Arial"/>
        </w:rPr>
        <w:t xml:space="preserve">-2005.  This data is valuable because it is collected more frequently than the DNR water quality data, over a longer period during the growing season and for a period of more contiguous years.  </w:t>
      </w:r>
    </w:p>
    <w:p w:rsidR="007C28FC" w:rsidRPr="00A91552" w:rsidRDefault="007C28FC">
      <w:pPr>
        <w:suppressAutoHyphens/>
        <w:jc w:val="both"/>
        <w:rPr>
          <w:rFonts w:ascii="Arial" w:hAnsi="Arial" w:cs="Arial"/>
        </w:rPr>
      </w:pPr>
    </w:p>
    <w:p w:rsidR="007C28FC" w:rsidRPr="00A91552" w:rsidRDefault="007C28FC">
      <w:pPr>
        <w:suppressAutoHyphens/>
        <w:jc w:val="both"/>
        <w:rPr>
          <w:rFonts w:ascii="Arial" w:hAnsi="Arial" w:cs="Arial"/>
        </w:rPr>
      </w:pPr>
      <w:r w:rsidRPr="00A91552">
        <w:rPr>
          <w:rFonts w:ascii="Arial" w:hAnsi="Arial" w:cs="Arial"/>
        </w:rPr>
        <w:t xml:space="preserve">Volunteer monitoring data indicate that water clarity in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has declined since 1993 (Figure </w:t>
      </w:r>
      <w:r w:rsidR="008A35AF" w:rsidRPr="00A91552">
        <w:rPr>
          <w:rFonts w:ascii="Arial" w:hAnsi="Arial" w:cs="Arial"/>
        </w:rPr>
        <w:t>2</w:t>
      </w:r>
      <w:r w:rsidRPr="00A91552">
        <w:rPr>
          <w:rFonts w:ascii="Arial" w:hAnsi="Arial" w:cs="Arial"/>
        </w:rPr>
        <w:t>).</w:t>
      </w:r>
    </w:p>
    <w:p w:rsidR="007C28FC" w:rsidRPr="00A91552" w:rsidRDefault="00A23C95" w:rsidP="00136D7D">
      <w:pPr>
        <w:suppressAutoHyphens/>
        <w:jc w:val="both"/>
        <w:rPr>
          <w:rFonts w:ascii="Arial" w:hAnsi="Arial" w:cs="Arial"/>
          <w:b/>
          <w:spacing w:val="-3"/>
        </w:rPr>
      </w:pPr>
      <w:r w:rsidRPr="0025307E">
        <w:rPr>
          <w:rFonts w:ascii="Arial" w:hAnsi="Arial" w:cs="Arial"/>
          <w:noProof/>
        </w:rPr>
        <w:drawing>
          <wp:inline distT="0" distB="0" distL="0" distR="0">
            <wp:extent cx="5981700" cy="312420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C28FC" w:rsidRPr="00A91552">
        <w:rPr>
          <w:rFonts w:ascii="Arial" w:hAnsi="Arial" w:cs="Arial"/>
          <w:b/>
          <w:spacing w:val="-3"/>
        </w:rPr>
        <w:t xml:space="preserve">Figure </w:t>
      </w:r>
      <w:r w:rsidR="008A35AF" w:rsidRPr="00A91552">
        <w:rPr>
          <w:rFonts w:ascii="Arial" w:hAnsi="Arial" w:cs="Arial"/>
          <w:b/>
          <w:spacing w:val="-3"/>
        </w:rPr>
        <w:t>2</w:t>
      </w:r>
      <w:r w:rsidR="007C28FC" w:rsidRPr="00A91552">
        <w:rPr>
          <w:rFonts w:ascii="Arial" w:hAnsi="Arial" w:cs="Arial"/>
          <w:b/>
          <w:spacing w:val="-3"/>
        </w:rPr>
        <w:t>.  Change in water clarity in Fenner Lake, 1993-2005</w:t>
      </w:r>
    </w:p>
    <w:p w:rsidR="007C28FC" w:rsidRPr="00A91552" w:rsidRDefault="007C28FC">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7C28FC" w:rsidRPr="00A91552" w:rsidRDefault="007C28FC">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4A63ED" w:rsidRPr="00A91552" w:rsidRDefault="007C28FC">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t xml:space="preserve">Because the volunteer data has been collected over several years and over the entire ice-off season, changes in clarity during the growing </w:t>
      </w:r>
      <w:r w:rsidR="004A63ED" w:rsidRPr="00A91552">
        <w:rPr>
          <w:rFonts w:ascii="Arial" w:hAnsi="Arial" w:cs="Arial"/>
          <w:spacing w:val="-3"/>
        </w:rPr>
        <w:t>season can</w:t>
      </w:r>
      <w:r w:rsidRPr="00A91552">
        <w:rPr>
          <w:rFonts w:ascii="Arial" w:hAnsi="Arial" w:cs="Arial"/>
          <w:spacing w:val="-3"/>
        </w:rPr>
        <w:t xml:space="preserve"> be seen.  Data collected at the same time during the year was averaged.  </w:t>
      </w:r>
      <w:r w:rsidR="004A63ED" w:rsidRPr="00A91552">
        <w:rPr>
          <w:rFonts w:ascii="Arial" w:hAnsi="Arial" w:cs="Arial"/>
          <w:spacing w:val="-3"/>
        </w:rPr>
        <w:t xml:space="preserve">The water clarity in </w:t>
      </w:r>
      <w:smartTag w:uri="urn:schemas-microsoft-com:office:smarttags" w:element="place">
        <w:smartTag w:uri="urn:schemas-microsoft-com:office:smarttags" w:element="PlaceName">
          <w:r w:rsidR="004A63ED" w:rsidRPr="00A91552">
            <w:rPr>
              <w:rFonts w:ascii="Arial" w:hAnsi="Arial" w:cs="Arial"/>
              <w:spacing w:val="-3"/>
            </w:rPr>
            <w:t>Fenner</w:t>
          </w:r>
        </w:smartTag>
        <w:r w:rsidR="004A63ED" w:rsidRPr="00A91552">
          <w:rPr>
            <w:rFonts w:ascii="Arial" w:hAnsi="Arial" w:cs="Arial"/>
            <w:spacing w:val="-3"/>
          </w:rPr>
          <w:t xml:space="preserve"> </w:t>
        </w:r>
        <w:smartTag w:uri="urn:schemas-microsoft-com:office:smarttags" w:element="PlaceType">
          <w:r w:rsidR="004A63ED" w:rsidRPr="00A91552">
            <w:rPr>
              <w:rFonts w:ascii="Arial" w:hAnsi="Arial" w:cs="Arial"/>
              <w:spacing w:val="-3"/>
            </w:rPr>
            <w:t>Lake</w:t>
          </w:r>
        </w:smartTag>
      </w:smartTag>
      <w:r w:rsidR="004A63ED" w:rsidRPr="00A91552">
        <w:rPr>
          <w:rFonts w:ascii="Arial" w:hAnsi="Arial" w:cs="Arial"/>
          <w:spacing w:val="-3"/>
        </w:rPr>
        <w:t xml:space="preserve"> remains relatively stable during the growing season until clarity increases sharply in October as the water cools (Figure</w:t>
      </w:r>
      <w:r w:rsidR="008A35AF" w:rsidRPr="00A91552">
        <w:rPr>
          <w:rFonts w:ascii="Arial" w:hAnsi="Arial" w:cs="Arial"/>
          <w:spacing w:val="-3"/>
        </w:rPr>
        <w:t xml:space="preserve"> 3</w:t>
      </w:r>
      <w:r w:rsidR="004A63ED" w:rsidRPr="00A91552">
        <w:rPr>
          <w:rFonts w:ascii="Arial" w:hAnsi="Arial" w:cs="Arial"/>
          <w:spacing w:val="-3"/>
        </w:rPr>
        <w:t>).</w:t>
      </w:r>
    </w:p>
    <w:p w:rsidR="007C28FC" w:rsidRPr="00A91552" w:rsidRDefault="004A63ED">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br w:type="page"/>
      </w:r>
    </w:p>
    <w:p w:rsidR="004A63ED" w:rsidRPr="00A91552" w:rsidRDefault="00A23C95">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91552">
        <w:rPr>
          <w:rFonts w:ascii="Arial" w:hAnsi="Arial" w:cs="Arial"/>
          <w:noProof/>
        </w:rPr>
        <w:lastRenderedPageBreak/>
        <w:drawing>
          <wp:inline distT="0" distB="0" distL="0" distR="0">
            <wp:extent cx="5876925"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752725"/>
                    </a:xfrm>
                    <a:prstGeom prst="rect">
                      <a:avLst/>
                    </a:prstGeom>
                    <a:noFill/>
                    <a:ln>
                      <a:noFill/>
                    </a:ln>
                  </pic:spPr>
                </pic:pic>
              </a:graphicData>
            </a:graphic>
          </wp:inline>
        </w:drawing>
      </w:r>
    </w:p>
    <w:p w:rsidR="004A63ED" w:rsidRPr="00A91552" w:rsidRDefault="004A63ED">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r w:rsidRPr="00A91552">
        <w:rPr>
          <w:rFonts w:ascii="Arial" w:hAnsi="Arial" w:cs="Arial"/>
          <w:b/>
          <w:spacing w:val="-3"/>
        </w:rPr>
        <w:t xml:space="preserve">Figure </w:t>
      </w:r>
      <w:r w:rsidR="008A35AF" w:rsidRPr="00A91552">
        <w:rPr>
          <w:rFonts w:ascii="Arial" w:hAnsi="Arial" w:cs="Arial"/>
          <w:b/>
          <w:spacing w:val="-3"/>
        </w:rPr>
        <w:t>3</w:t>
      </w:r>
      <w:r w:rsidRPr="00A91552">
        <w:rPr>
          <w:rFonts w:ascii="Arial" w:hAnsi="Arial" w:cs="Arial"/>
          <w:b/>
          <w:spacing w:val="-3"/>
        </w:rPr>
        <w:t xml:space="preserve">.  Change in water clarity during in the growing season in </w:t>
      </w:r>
      <w:smartTag w:uri="urn:schemas-microsoft-com:office:smarttags" w:element="place">
        <w:smartTag w:uri="urn:schemas-microsoft-com:office:smarttags" w:element="PlaceName">
          <w:r w:rsidRPr="00A91552">
            <w:rPr>
              <w:rFonts w:ascii="Arial" w:hAnsi="Arial" w:cs="Arial"/>
              <w:b/>
              <w:spacing w:val="-3"/>
            </w:rPr>
            <w:t>Fenner</w:t>
          </w:r>
        </w:smartTag>
        <w:r w:rsidRPr="00A91552">
          <w:rPr>
            <w:rFonts w:ascii="Arial" w:hAnsi="Arial" w:cs="Arial"/>
            <w:b/>
            <w:spacing w:val="-3"/>
          </w:rPr>
          <w:t xml:space="preserve"> </w:t>
        </w:r>
        <w:smartTag w:uri="urn:schemas-microsoft-com:office:smarttags" w:element="PlaceType">
          <w:r w:rsidRPr="00A91552">
            <w:rPr>
              <w:rFonts w:ascii="Arial" w:hAnsi="Arial" w:cs="Arial"/>
              <w:b/>
              <w:spacing w:val="-3"/>
            </w:rPr>
            <w:t>Lake</w:t>
          </w:r>
        </w:smartTag>
      </w:smartTag>
      <w:r w:rsidRPr="00A91552">
        <w:rPr>
          <w:rFonts w:ascii="Arial" w:hAnsi="Arial" w:cs="Arial"/>
          <w:b/>
          <w:spacing w:val="-3"/>
        </w:rPr>
        <w:t>.</w:t>
      </w:r>
    </w:p>
    <w:p w:rsidR="004A63ED" w:rsidRPr="00A91552" w:rsidRDefault="004A63ED">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4A63ED" w:rsidRPr="00A91552" w:rsidRDefault="004A63ED">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A677CE" w:rsidRPr="00A91552" w:rsidRDefault="00A677CE">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91552">
        <w:rPr>
          <w:rFonts w:ascii="Arial" w:hAnsi="Arial" w:cs="Arial"/>
          <w:b/>
          <w:spacing w:val="-3"/>
        </w:rPr>
        <w:tab/>
        <w:t>Hardness</w:t>
      </w:r>
      <w:r w:rsidRPr="00A91552">
        <w:rPr>
          <w:rFonts w:ascii="Arial" w:hAnsi="Arial" w:cs="Arial"/>
          <w:spacing w:val="-3"/>
        </w:rPr>
        <w:t xml:space="preserve"> </w:t>
      </w:r>
    </w:p>
    <w:p w:rsidR="00A677CE" w:rsidRPr="00A91552" w:rsidRDefault="00A677CE">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t xml:space="preserve"> The hardness or mineral content of lake water also influence</w:t>
      </w:r>
      <w:r w:rsidR="000E6370" w:rsidRPr="00A91552">
        <w:rPr>
          <w:rFonts w:ascii="Arial" w:hAnsi="Arial" w:cs="Arial"/>
          <w:spacing w:val="-3"/>
        </w:rPr>
        <w:t>s</w:t>
      </w:r>
      <w:r w:rsidRPr="00A91552">
        <w:rPr>
          <w:rFonts w:ascii="Arial" w:hAnsi="Arial" w:cs="Arial"/>
          <w:spacing w:val="-3"/>
        </w:rPr>
        <w:t xml:space="preserve"> aquatic plant growth.  The hardness value in </w:t>
      </w:r>
      <w:smartTag w:uri="urn:schemas-microsoft-com:office:smarttags" w:element="place">
        <w:smartTag w:uri="urn:schemas-microsoft-com:office:smarttags" w:element="PlaceName">
          <w:r w:rsidR="002D385D" w:rsidRPr="00A91552">
            <w:rPr>
              <w:rFonts w:ascii="Arial" w:hAnsi="Arial" w:cs="Arial"/>
              <w:spacing w:val="-3"/>
            </w:rPr>
            <w:t>Fenner</w:t>
          </w:r>
        </w:smartTag>
        <w:r w:rsidRPr="00A91552">
          <w:rPr>
            <w:rFonts w:ascii="Arial" w:hAnsi="Arial" w:cs="Arial"/>
            <w:spacing w:val="-3"/>
          </w:rPr>
          <w:t xml:space="preserve"> </w:t>
        </w:r>
        <w:smartTag w:uri="urn:schemas-microsoft-com:office:smarttags" w:element="PlaceType">
          <w:r w:rsidRPr="00A91552">
            <w:rPr>
              <w:rFonts w:ascii="Arial" w:hAnsi="Arial" w:cs="Arial"/>
              <w:spacing w:val="-3"/>
            </w:rPr>
            <w:t>Lake</w:t>
          </w:r>
        </w:smartTag>
      </w:smartTag>
      <w:r w:rsidRPr="00A91552">
        <w:rPr>
          <w:rFonts w:ascii="Arial" w:hAnsi="Arial" w:cs="Arial"/>
          <w:spacing w:val="-3"/>
        </w:rPr>
        <w:t xml:space="preserve"> has varied between </w:t>
      </w:r>
      <w:r w:rsidR="004A63ED" w:rsidRPr="00A91552">
        <w:rPr>
          <w:rFonts w:ascii="Arial" w:hAnsi="Arial" w:cs="Arial"/>
          <w:spacing w:val="-3"/>
        </w:rPr>
        <w:t>100-104</w:t>
      </w:r>
      <w:r w:rsidRPr="00A91552">
        <w:rPr>
          <w:rFonts w:ascii="Arial" w:hAnsi="Arial" w:cs="Arial"/>
          <w:spacing w:val="-3"/>
        </w:rPr>
        <w:t xml:space="preserve"> mg/l CaCO3 during </w:t>
      </w:r>
      <w:r w:rsidR="004A63ED" w:rsidRPr="00A91552">
        <w:rPr>
          <w:rFonts w:ascii="Arial" w:hAnsi="Arial" w:cs="Arial"/>
          <w:spacing w:val="-3"/>
        </w:rPr>
        <w:t>2003-</w:t>
      </w:r>
      <w:r w:rsidR="00183A5B" w:rsidRPr="00A91552">
        <w:rPr>
          <w:rFonts w:ascii="Arial" w:hAnsi="Arial" w:cs="Arial"/>
          <w:spacing w:val="-3"/>
        </w:rPr>
        <w:t>2005</w:t>
      </w:r>
      <w:r w:rsidRPr="00A91552">
        <w:rPr>
          <w:rFonts w:ascii="Arial" w:hAnsi="Arial" w:cs="Arial"/>
          <w:spacing w:val="-3"/>
        </w:rPr>
        <w:t xml:space="preserve">.  Lakes with hardness values </w:t>
      </w:r>
      <w:r w:rsidR="00CF1204" w:rsidRPr="00A91552">
        <w:rPr>
          <w:rFonts w:ascii="Arial" w:hAnsi="Arial" w:cs="Arial"/>
          <w:spacing w:val="-3"/>
        </w:rPr>
        <w:t>of</w:t>
      </w:r>
      <w:r w:rsidRPr="00A91552">
        <w:rPr>
          <w:rFonts w:ascii="Arial" w:hAnsi="Arial" w:cs="Arial"/>
          <w:spacing w:val="-3"/>
        </w:rPr>
        <w:t xml:space="preserve"> 6</w:t>
      </w:r>
      <w:r w:rsidR="004A63ED" w:rsidRPr="00A91552">
        <w:rPr>
          <w:rFonts w:ascii="Arial" w:hAnsi="Arial" w:cs="Arial"/>
          <w:spacing w:val="-3"/>
        </w:rPr>
        <w:t>1-120</w:t>
      </w:r>
      <w:r w:rsidRPr="00A91552">
        <w:rPr>
          <w:rFonts w:ascii="Arial" w:hAnsi="Arial" w:cs="Arial"/>
          <w:spacing w:val="-3"/>
        </w:rPr>
        <w:t xml:space="preserve">mg/l CaCO3 are considered </w:t>
      </w:r>
      <w:r w:rsidR="004A63ED" w:rsidRPr="00A91552">
        <w:rPr>
          <w:rFonts w:ascii="Arial" w:hAnsi="Arial" w:cs="Arial"/>
          <w:spacing w:val="-3"/>
        </w:rPr>
        <w:t xml:space="preserve">moderately hard </w:t>
      </w:r>
      <w:r w:rsidRPr="00A91552">
        <w:rPr>
          <w:rFonts w:ascii="Arial" w:hAnsi="Arial" w:cs="Arial"/>
          <w:spacing w:val="-3"/>
        </w:rPr>
        <w:t xml:space="preserve">water lakes.  </w:t>
      </w:r>
      <w:r w:rsidR="004A63ED" w:rsidRPr="00A91552">
        <w:rPr>
          <w:rFonts w:ascii="Arial" w:hAnsi="Arial" w:cs="Arial"/>
          <w:spacing w:val="-3"/>
        </w:rPr>
        <w:t>Hard</w:t>
      </w:r>
      <w:r w:rsidRPr="00A91552">
        <w:rPr>
          <w:rFonts w:ascii="Arial" w:hAnsi="Arial" w:cs="Arial"/>
          <w:spacing w:val="-3"/>
        </w:rPr>
        <w:t xml:space="preserve"> water lakes tend to </w:t>
      </w:r>
      <w:r w:rsidR="004A63ED" w:rsidRPr="00A91552">
        <w:rPr>
          <w:rFonts w:ascii="Arial" w:hAnsi="Arial" w:cs="Arial"/>
          <w:spacing w:val="-3"/>
        </w:rPr>
        <w:t>support</w:t>
      </w:r>
      <w:r w:rsidRPr="00A91552">
        <w:rPr>
          <w:rFonts w:ascii="Arial" w:hAnsi="Arial" w:cs="Arial"/>
          <w:spacing w:val="-3"/>
        </w:rPr>
        <w:t xml:space="preserve"> </w:t>
      </w:r>
      <w:r w:rsidR="004A63ED" w:rsidRPr="00A91552">
        <w:rPr>
          <w:rFonts w:ascii="Arial" w:hAnsi="Arial" w:cs="Arial"/>
          <w:spacing w:val="-3"/>
        </w:rPr>
        <w:t>more</w:t>
      </w:r>
      <w:r w:rsidRPr="00A91552">
        <w:rPr>
          <w:rFonts w:ascii="Arial" w:hAnsi="Arial" w:cs="Arial"/>
          <w:spacing w:val="-3"/>
        </w:rPr>
        <w:t xml:space="preserve"> plant growth than </w:t>
      </w:r>
      <w:r w:rsidR="004A63ED" w:rsidRPr="00A91552">
        <w:rPr>
          <w:rFonts w:ascii="Arial" w:hAnsi="Arial" w:cs="Arial"/>
          <w:spacing w:val="-3"/>
        </w:rPr>
        <w:t>soft</w:t>
      </w:r>
      <w:r w:rsidRPr="00A91552">
        <w:rPr>
          <w:rFonts w:ascii="Arial" w:hAnsi="Arial" w:cs="Arial"/>
          <w:spacing w:val="-3"/>
        </w:rPr>
        <w:t xml:space="preserve"> water lakes.</w:t>
      </w:r>
    </w:p>
    <w:p w:rsidR="00A677CE" w:rsidRPr="00A91552" w:rsidRDefault="00A677CE">
      <w:pPr>
        <w:suppressAutoHyphens/>
        <w:jc w:val="both"/>
        <w:rPr>
          <w:rFonts w:ascii="Arial" w:hAnsi="Arial" w:cs="Arial"/>
          <w:b/>
        </w:rPr>
      </w:pPr>
    </w:p>
    <w:p w:rsidR="0067182D" w:rsidRPr="00A91552" w:rsidRDefault="0067182D">
      <w:pPr>
        <w:suppressAutoHyphens/>
        <w:jc w:val="both"/>
        <w:rPr>
          <w:rFonts w:ascii="Arial" w:hAnsi="Arial" w:cs="Arial"/>
          <w:b/>
        </w:rPr>
      </w:pPr>
    </w:p>
    <w:p w:rsidR="00A677CE" w:rsidRPr="00A91552" w:rsidRDefault="00A677CE">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r>
      <w:smartTag w:uri="urn:schemas-microsoft-com:office:smarttags" w:element="place">
        <w:smartTag w:uri="urn:schemas-microsoft-com:office:smarttags" w:element="PlaceType">
          <w:r w:rsidRPr="00A91552">
            <w:rPr>
              <w:rFonts w:ascii="Arial" w:hAnsi="Arial" w:cs="Arial"/>
              <w:b/>
            </w:rPr>
            <w:t>LAKE</w:t>
          </w:r>
        </w:smartTag>
        <w:r w:rsidRPr="00A91552">
          <w:rPr>
            <w:rFonts w:ascii="Arial" w:hAnsi="Arial" w:cs="Arial"/>
            <w:b/>
          </w:rPr>
          <w:t xml:space="preserve"> </w:t>
        </w:r>
        <w:smartTag w:uri="urn:schemas-microsoft-com:office:smarttags" w:element="PlaceName">
          <w:r w:rsidRPr="00A91552">
            <w:rPr>
              <w:rFonts w:ascii="Arial" w:hAnsi="Arial" w:cs="Arial"/>
              <w:b/>
            </w:rPr>
            <w:t>MORPHOMETRY</w:t>
          </w:r>
        </w:smartTag>
      </w:smartTag>
      <w:r w:rsidRPr="00A91552">
        <w:rPr>
          <w:rFonts w:ascii="Arial" w:hAnsi="Arial" w:cs="Arial"/>
        </w:rPr>
        <w:t xml:space="preserve"> - The morphometry of a lake is an important factor in determining the distribution of aquatic plants.  </w:t>
      </w:r>
      <w:smartTag w:uri="urn:schemas-microsoft-com:office:smarttags" w:element="City">
        <w:smartTag w:uri="urn:schemas-microsoft-com:office:smarttags" w:element="place">
          <w:r w:rsidRPr="00A91552">
            <w:rPr>
              <w:rFonts w:ascii="Arial" w:hAnsi="Arial" w:cs="Arial"/>
            </w:rPr>
            <w:t>Duarte</w:t>
          </w:r>
        </w:smartTag>
      </w:smartTag>
      <w:r w:rsidRPr="00A91552">
        <w:rPr>
          <w:rFonts w:ascii="Arial" w:hAnsi="Arial" w:cs="Arial"/>
        </w:rPr>
        <w:t xml:space="preserve"> and </w:t>
      </w:r>
      <w:proofErr w:type="spellStart"/>
      <w:r w:rsidRPr="00A91552">
        <w:rPr>
          <w:rFonts w:ascii="Arial" w:hAnsi="Arial" w:cs="Arial"/>
        </w:rPr>
        <w:t>Kalff</w:t>
      </w:r>
      <w:proofErr w:type="spellEnd"/>
      <w:r w:rsidRPr="00A91552">
        <w:rPr>
          <w:rFonts w:ascii="Arial" w:hAnsi="Arial" w:cs="Arial"/>
        </w:rPr>
        <w:t xml:space="preserve"> (1986) found that the slope of the littoral zone could explain 72% of the observed variability in the growth of submerged plants.  Gentle slopes support more plant growth than steep slopes (Engel 1985).  </w:t>
      </w:r>
    </w:p>
    <w:p w:rsidR="00A677CE" w:rsidRPr="00A91552" w:rsidRDefault="00A677CE">
      <w:pPr>
        <w:suppressAutoHyphens/>
        <w:jc w:val="both"/>
        <w:rPr>
          <w:rFonts w:ascii="Arial" w:hAnsi="Arial" w:cs="Arial"/>
        </w:rPr>
      </w:pPr>
    </w:p>
    <w:p w:rsidR="00A677CE" w:rsidRPr="00A91552" w:rsidRDefault="002D385D">
      <w:pPr>
        <w:suppressAutoHyphens/>
        <w:jc w:val="both"/>
        <w:rPr>
          <w:rFonts w:ascii="Arial" w:hAnsi="Arial" w:cs="Arial"/>
        </w:rPr>
      </w:pPr>
      <w:smartTag w:uri="urn:schemas-microsoft-com:office:smarttags" w:element="place">
        <w:smartTag w:uri="urn:schemas-microsoft-com:office:smarttags" w:element="PlaceName">
          <w:r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has a</w:t>
      </w:r>
      <w:r w:rsidR="00B11024" w:rsidRPr="00A91552">
        <w:rPr>
          <w:rFonts w:ascii="Arial" w:hAnsi="Arial" w:cs="Arial"/>
        </w:rPr>
        <w:t>n</w:t>
      </w:r>
      <w:r w:rsidR="00A677CE" w:rsidRPr="00A91552">
        <w:rPr>
          <w:rFonts w:ascii="Arial" w:hAnsi="Arial" w:cs="Arial"/>
        </w:rPr>
        <w:t xml:space="preserve"> oval basin with </w:t>
      </w:r>
      <w:r w:rsidR="00000FE1" w:rsidRPr="00A91552">
        <w:rPr>
          <w:rFonts w:ascii="Arial" w:hAnsi="Arial" w:cs="Arial"/>
        </w:rPr>
        <w:t xml:space="preserve">a </w:t>
      </w:r>
      <w:r w:rsidR="00A677CE" w:rsidRPr="00A91552">
        <w:rPr>
          <w:rFonts w:ascii="Arial" w:hAnsi="Arial" w:cs="Arial"/>
        </w:rPr>
        <w:t xml:space="preserve">gradually sloped </w:t>
      </w:r>
      <w:r w:rsidR="00000FE1" w:rsidRPr="00A91552">
        <w:rPr>
          <w:rFonts w:ascii="Arial" w:hAnsi="Arial" w:cs="Arial"/>
        </w:rPr>
        <w:t>littoral zone</w:t>
      </w:r>
      <w:r w:rsidR="00B11024" w:rsidRPr="00A91552">
        <w:rPr>
          <w:rFonts w:ascii="Arial" w:hAnsi="Arial" w:cs="Arial"/>
        </w:rPr>
        <w:t xml:space="preserve"> (Appendix IV).</w:t>
      </w:r>
      <w:r w:rsidR="00000FE1" w:rsidRPr="00A91552">
        <w:rPr>
          <w:rFonts w:ascii="Arial" w:hAnsi="Arial" w:cs="Arial"/>
        </w:rPr>
        <w:t xml:space="preserve"> </w:t>
      </w:r>
      <w:r w:rsidR="00B11024" w:rsidRPr="00A91552">
        <w:rPr>
          <w:rFonts w:ascii="Arial" w:hAnsi="Arial" w:cs="Arial"/>
        </w:rPr>
        <w:t xml:space="preserve"> G</w:t>
      </w:r>
      <w:r w:rsidR="00A677CE" w:rsidRPr="00A91552">
        <w:rPr>
          <w:rFonts w:ascii="Arial" w:hAnsi="Arial" w:cs="Arial"/>
        </w:rPr>
        <w:t xml:space="preserve">radual </w:t>
      </w:r>
      <w:r w:rsidR="00CF1204" w:rsidRPr="00A91552">
        <w:rPr>
          <w:rFonts w:ascii="Arial" w:hAnsi="Arial" w:cs="Arial"/>
        </w:rPr>
        <w:t>slopes provide</w:t>
      </w:r>
      <w:r w:rsidR="00B11024" w:rsidRPr="00A91552">
        <w:rPr>
          <w:rFonts w:ascii="Arial" w:hAnsi="Arial" w:cs="Arial"/>
        </w:rPr>
        <w:t xml:space="preserve"> a more stable rooting base and broader area of shallow water that </w:t>
      </w:r>
      <w:r w:rsidR="00A677CE" w:rsidRPr="00A91552">
        <w:rPr>
          <w:rFonts w:ascii="Arial" w:hAnsi="Arial" w:cs="Arial"/>
        </w:rPr>
        <w:t xml:space="preserve">would favor plant growth.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p w:rsidR="0067182D" w:rsidRPr="00A91552" w:rsidRDefault="0067182D">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SEDIMENT COMPOSITION</w:t>
      </w:r>
      <w:r w:rsidRPr="00A91552">
        <w:rPr>
          <w:rFonts w:ascii="Arial" w:hAnsi="Arial" w:cs="Arial"/>
        </w:rPr>
        <w:t xml:space="preserve"> – The dominant sediment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was </w:t>
      </w:r>
      <w:r w:rsidR="008C3146" w:rsidRPr="00A91552">
        <w:rPr>
          <w:rFonts w:ascii="Arial" w:hAnsi="Arial" w:cs="Arial"/>
        </w:rPr>
        <w:t>peat</w:t>
      </w:r>
      <w:r w:rsidRPr="00A91552">
        <w:rPr>
          <w:rFonts w:ascii="Arial" w:hAnsi="Arial" w:cs="Arial"/>
        </w:rPr>
        <w:t xml:space="preserve">, especially </w:t>
      </w:r>
      <w:r w:rsidR="008C3146" w:rsidRPr="00A91552">
        <w:rPr>
          <w:rFonts w:ascii="Arial" w:hAnsi="Arial" w:cs="Arial"/>
        </w:rPr>
        <w:t>at</w:t>
      </w:r>
      <w:r w:rsidRPr="00A91552">
        <w:rPr>
          <w:rFonts w:ascii="Arial" w:hAnsi="Arial" w:cs="Arial"/>
        </w:rPr>
        <w:t xml:space="preserve"> depth</w:t>
      </w:r>
      <w:r w:rsidR="008C3146" w:rsidRPr="00A91552">
        <w:rPr>
          <w:rFonts w:ascii="Arial" w:hAnsi="Arial" w:cs="Arial"/>
        </w:rPr>
        <w:t>s greater than 1.5ft</w:t>
      </w:r>
      <w:r w:rsidRPr="00A91552">
        <w:rPr>
          <w:rFonts w:ascii="Arial" w:hAnsi="Arial" w:cs="Arial"/>
        </w:rPr>
        <w:t xml:space="preserve"> (Table 2).  </w:t>
      </w:r>
      <w:r w:rsidR="0067182D" w:rsidRPr="00A91552">
        <w:rPr>
          <w:rFonts w:ascii="Arial" w:hAnsi="Arial" w:cs="Arial"/>
        </w:rPr>
        <w:t>A hard, high-density sediment, sand, was common in the shallow zone</w:t>
      </w:r>
      <w:r w:rsidR="008C3146" w:rsidRPr="00A91552">
        <w:rPr>
          <w:rFonts w:ascii="Arial" w:hAnsi="Arial" w:cs="Arial"/>
        </w:rPr>
        <w:t>, alone and mixed with silt</w:t>
      </w:r>
      <w:r w:rsidR="0067182D" w:rsidRPr="00A91552">
        <w:rPr>
          <w:rFonts w:ascii="Arial" w:hAnsi="Arial" w:cs="Arial"/>
        </w:rPr>
        <w:t>.  Silt</w:t>
      </w:r>
      <w:r w:rsidR="008C3146" w:rsidRPr="00A91552">
        <w:rPr>
          <w:rFonts w:ascii="Arial" w:hAnsi="Arial" w:cs="Arial"/>
        </w:rPr>
        <w:t>/</w:t>
      </w:r>
      <w:r w:rsidR="0067182D" w:rsidRPr="00A91552">
        <w:rPr>
          <w:rFonts w:ascii="Arial" w:hAnsi="Arial" w:cs="Arial"/>
        </w:rPr>
        <w:t xml:space="preserve">peat </w:t>
      </w:r>
      <w:r w:rsidR="008C3146" w:rsidRPr="00A91552">
        <w:rPr>
          <w:rFonts w:ascii="Arial" w:hAnsi="Arial" w:cs="Arial"/>
        </w:rPr>
        <w:t>mixtures</w:t>
      </w:r>
      <w:r w:rsidR="0067182D" w:rsidRPr="00A91552">
        <w:rPr>
          <w:rFonts w:ascii="Arial" w:hAnsi="Arial" w:cs="Arial"/>
        </w:rPr>
        <w:t xml:space="preserve"> w</w:t>
      </w:r>
      <w:r w:rsidR="008C3146" w:rsidRPr="00A91552">
        <w:rPr>
          <w:rFonts w:ascii="Arial" w:hAnsi="Arial" w:cs="Arial"/>
        </w:rPr>
        <w:t>ere</w:t>
      </w:r>
      <w:r w:rsidR="0067182D" w:rsidRPr="00A91552">
        <w:rPr>
          <w:rFonts w:ascii="Arial" w:hAnsi="Arial" w:cs="Arial"/>
        </w:rPr>
        <w:t xml:space="preserve"> common at depths </w:t>
      </w:r>
      <w:r w:rsidR="008C3146" w:rsidRPr="00A91552">
        <w:rPr>
          <w:rFonts w:ascii="Arial" w:hAnsi="Arial" w:cs="Arial"/>
        </w:rPr>
        <w:t>of 1.5-10</w:t>
      </w:r>
      <w:r w:rsidR="0067182D" w:rsidRPr="00A91552">
        <w:rPr>
          <w:rFonts w:ascii="Arial" w:hAnsi="Arial" w:cs="Arial"/>
        </w:rPr>
        <w:t xml:space="preserve"> feet</w:t>
      </w:r>
      <w:r w:rsidR="00CF1204" w:rsidRPr="00A91552">
        <w:rPr>
          <w:rFonts w:ascii="Arial" w:hAnsi="Arial" w:cs="Arial"/>
        </w:rPr>
        <w:t xml:space="preserve"> (Figure 4)</w:t>
      </w:r>
      <w:r w:rsidR="0067182D" w:rsidRPr="00A91552">
        <w:rPr>
          <w:rFonts w:ascii="Arial" w:hAnsi="Arial" w:cs="Arial"/>
        </w:rPr>
        <w:t>.</w:t>
      </w:r>
    </w:p>
    <w:p w:rsidR="00A677CE" w:rsidRPr="00A91552" w:rsidRDefault="00A677CE">
      <w:pPr>
        <w:suppressAutoHyphens/>
        <w:jc w:val="both"/>
        <w:rPr>
          <w:rFonts w:ascii="Arial" w:hAnsi="Arial" w:cs="Arial"/>
        </w:rPr>
      </w:pPr>
    </w:p>
    <w:p w:rsidR="0067182D" w:rsidRPr="00A91552" w:rsidRDefault="0067182D">
      <w:pPr>
        <w:suppressAutoHyphens/>
        <w:jc w:val="both"/>
        <w:rPr>
          <w:rFonts w:ascii="Arial" w:hAnsi="Arial" w:cs="Arial"/>
        </w:rPr>
      </w:pPr>
    </w:p>
    <w:p w:rsidR="00155C95" w:rsidRDefault="00136D7D">
      <w:pPr>
        <w:suppressAutoHyphens/>
        <w:jc w:val="both"/>
        <w:rPr>
          <w:rFonts w:ascii="Arial" w:hAnsi="Arial" w:cs="Arial"/>
          <w:b/>
        </w:rPr>
        <w:sectPr w:rsidR="00155C95" w:rsidSect="00314874">
          <w:footerReference w:type="even" r:id="rId16"/>
          <w:footerReference w:type="default" r:id="rId17"/>
          <w:pgSz w:w="12240" w:h="15840" w:code="1"/>
          <w:pgMar w:top="1440" w:right="1440" w:bottom="1440" w:left="1440" w:header="1152" w:footer="1152" w:gutter="0"/>
          <w:pgNumType w:start="0"/>
          <w:cols w:space="720"/>
          <w:noEndnote/>
          <w:titlePg/>
        </w:sectPr>
      </w:pPr>
      <w:r>
        <w:rPr>
          <w:rFonts w:ascii="Arial" w:hAnsi="Arial" w:cs="Arial"/>
          <w:b/>
        </w:rPr>
        <w:br w:type="page"/>
      </w:r>
    </w:p>
    <w:p w:rsidR="00155C95" w:rsidRPr="00FE5F0A" w:rsidRDefault="00A23C95" w:rsidP="00155C95">
      <w:pPr>
        <w:tabs>
          <w:tab w:val="left" w:pos="1980"/>
          <w:tab w:val="left" w:pos="7200"/>
        </w:tabs>
        <w:rPr>
          <w:rFonts w:ascii="Arial" w:hAnsi="Arial" w:cs="Arial"/>
          <w:b/>
        </w:rPr>
      </w:pPr>
      <w:r>
        <w:rPr>
          <w:rFonts w:ascii="Arial" w:hAnsi="Arial" w:cs="Arial"/>
          <w:b/>
          <w:noProof/>
        </w:rPr>
        <w:lastRenderedPageBreak/>
        <mc:AlternateContent>
          <mc:Choice Requires="wps">
            <w:drawing>
              <wp:anchor distT="0" distB="0" distL="114300" distR="114300" simplePos="0" relativeHeight="251648000" behindDoc="0" locked="0" layoutInCell="1" allowOverlap="1">
                <wp:simplePos x="0" y="0"/>
                <wp:positionH relativeFrom="column">
                  <wp:posOffset>5194935</wp:posOffset>
                </wp:positionH>
                <wp:positionV relativeFrom="paragraph">
                  <wp:posOffset>1831340</wp:posOffset>
                </wp:positionV>
                <wp:extent cx="2857500" cy="342900"/>
                <wp:effectExtent l="0" t="0" r="0" b="0"/>
                <wp:wrapNone/>
                <wp:docPr id="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155C95" w:rsidRPr="00DF1E6D" w:rsidRDefault="00155C95">
                            <w:pPr>
                              <w:rPr>
                                <w:rFonts w:ascii="Arial" w:hAnsi="Arial" w:cs="Arial"/>
                              </w:rPr>
                            </w:pPr>
                            <w:r>
                              <w:rPr>
                                <w:rFonts w:ascii="Arial" w:hAnsi="Arial" w:cs="Arial"/>
                              </w:rPr>
                              <w:t>Mixed Hard and Soft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409.05pt;margin-top:144.2pt;width:22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">
                <v:textbox>
                  <w:txbxContent>
                    <w:p w:rsidR="00155C95" w:rsidRPr="00DF1E6D" w:rsidRDefault="00155C95">
                      <w:pPr>
                        <w:rPr>
                          <w:rFonts w:ascii="Arial" w:hAnsi="Arial" w:cs="Arial"/>
                        </w:rPr>
                      </w:pPr>
                      <w:r>
                        <w:rPr>
                          <w:rFonts w:ascii="Arial" w:hAnsi="Arial" w:cs="Arial"/>
                        </w:rPr>
                        <w:t>Mixed Hard and Soft Sediment Types</w:t>
                      </w:r>
                    </w:p>
                  </w:txbxContent>
                </v:textbox>
              </v:shape>
            </w:pict>
          </mc:Fallback>
        </mc:AlternateContent>
      </w:r>
      <w:r>
        <w:rPr>
          <w:rFonts w:ascii="Arial" w:hAnsi="Arial" w:cs="Arial"/>
          <w:b/>
          <w:noProof/>
        </w:rPr>
        <mc:AlternateContent>
          <mc:Choice Requires="wps">
            <w:drawing>
              <wp:anchor distT="0" distB="0" distL="114300" distR="114300" simplePos="0" relativeHeight="251643904" behindDoc="0" locked="0" layoutInCell="1" allowOverlap="1">
                <wp:simplePos x="0" y="0"/>
                <wp:positionH relativeFrom="column">
                  <wp:posOffset>4623435</wp:posOffset>
                </wp:positionH>
                <wp:positionV relativeFrom="paragraph">
                  <wp:posOffset>1831340</wp:posOffset>
                </wp:positionV>
                <wp:extent cx="457200" cy="342900"/>
                <wp:effectExtent l="0" t="0" r="0" b="0"/>
                <wp:wrapNone/>
                <wp:docPr id="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48C2" id="Rectangle 65" o:spid="_x0000_s1026" style="position:absolute;margin-left:364.05pt;margin-top:144.2pt;width:3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" fillcolor="silver"/>
            </w:pict>
          </mc:Fallback>
        </mc:AlternateContent>
      </w:r>
      <w:r>
        <w:rPr>
          <w:rFonts w:ascii="Arial" w:hAnsi="Arial" w:cs="Arial"/>
          <w:b/>
          <w:noProof/>
        </w:rPr>
        <mc:AlternateContent>
          <mc:Choice Requires="wps">
            <w:drawing>
              <wp:anchor distT="0" distB="0" distL="114300" distR="114300" simplePos="0" relativeHeight="251645952" behindDoc="0" locked="0" layoutInCell="1" allowOverlap="1">
                <wp:simplePos x="0" y="0"/>
                <wp:positionH relativeFrom="column">
                  <wp:posOffset>4623435</wp:posOffset>
                </wp:positionH>
                <wp:positionV relativeFrom="paragraph">
                  <wp:posOffset>688340</wp:posOffset>
                </wp:positionV>
                <wp:extent cx="2857500" cy="342900"/>
                <wp:effectExtent l="0" t="0" r="0" b="0"/>
                <wp:wrapNone/>
                <wp:docPr id="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155C95" w:rsidRPr="00DF1E6D" w:rsidRDefault="00155C95">
                            <w:pPr>
                              <w:rPr>
                                <w:rFonts w:ascii="Arial" w:hAnsi="Arial" w:cs="Arial"/>
                              </w:rPr>
                            </w:pPr>
                            <w:r>
                              <w:rPr>
                                <w:rFonts w:ascii="Arial" w:hAnsi="Arial" w:cs="Arial"/>
                              </w:rPr>
                              <w:t>Peat – Flocculent Sediment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margin-left:364.05pt;margin-top:54.2pt;width:22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gILA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">
                <v:textbox>
                  <w:txbxContent>
                    <w:p w:rsidR="00155C95" w:rsidRPr="00DF1E6D" w:rsidRDefault="00155C95">
                      <w:pPr>
                        <w:rPr>
                          <w:rFonts w:ascii="Arial" w:hAnsi="Arial" w:cs="Arial"/>
                        </w:rPr>
                      </w:pPr>
                      <w:r>
                        <w:rPr>
                          <w:rFonts w:ascii="Arial" w:hAnsi="Arial" w:cs="Arial"/>
                        </w:rPr>
                        <w:t>Peat – Flocculent Sediment</w:t>
                      </w:r>
                    </w:p>
                  </w:txbxContent>
                </v:textbox>
              </v:shape>
            </w:pict>
          </mc:Fallback>
        </mc:AlternateContent>
      </w:r>
      <w:r>
        <w:rPr>
          <w:rFonts w:ascii="Arial" w:hAnsi="Arial" w:cs="Arial"/>
          <w:b/>
          <w:noProof/>
        </w:rPr>
        <mc:AlternateContent>
          <mc:Choice Requires="wps">
            <w:drawing>
              <wp:anchor distT="0" distB="0" distL="114300" distR="114300" simplePos="0" relativeHeight="251646976" behindDoc="0" locked="0" layoutInCell="1" allowOverlap="1">
                <wp:simplePos x="0" y="0"/>
                <wp:positionH relativeFrom="column">
                  <wp:posOffset>4623435</wp:posOffset>
                </wp:positionH>
                <wp:positionV relativeFrom="paragraph">
                  <wp:posOffset>1259840</wp:posOffset>
                </wp:positionV>
                <wp:extent cx="2857500" cy="342900"/>
                <wp:effectExtent l="0" t="0" r="0" b="0"/>
                <wp:wrapNone/>
                <wp:docPr id="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155C95" w:rsidRPr="00DF1E6D" w:rsidRDefault="00155C95" w:rsidP="00F86F47">
                            <w:pPr>
                              <w:rPr>
                                <w:rFonts w:ascii="Arial" w:hAnsi="Arial" w:cs="Arial"/>
                              </w:rPr>
                            </w:pPr>
                            <w:r>
                              <w:rPr>
                                <w:rFonts w:ascii="Arial" w:hAnsi="Arial" w:cs="Arial"/>
                              </w:rPr>
                              <w:t>Mixed Soft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364.05pt;margin-top:99.2pt;width:22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sSLQIAAFk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">
                <v:textbox>
                  <w:txbxContent>
                    <w:p w:rsidR="00155C95" w:rsidRPr="00DF1E6D" w:rsidRDefault="00155C95" w:rsidP="00F86F47">
                      <w:pPr>
                        <w:rPr>
                          <w:rFonts w:ascii="Arial" w:hAnsi="Arial" w:cs="Arial"/>
                        </w:rPr>
                      </w:pPr>
                      <w:r>
                        <w:rPr>
                          <w:rFonts w:ascii="Arial" w:hAnsi="Arial" w:cs="Arial"/>
                        </w:rPr>
                        <w:t>Mixed Soft Sediment Types</w:t>
                      </w:r>
                    </w:p>
                  </w:txbxContent>
                </v:textbox>
              </v:shape>
            </w:pict>
          </mc:Fallback>
        </mc:AlternateContent>
      </w:r>
      <w:r>
        <w:rPr>
          <w:rFonts w:ascii="Arial" w:hAnsi="Arial" w:cs="Arial"/>
          <w:b/>
          <w:noProof/>
        </w:rPr>
        <mc:AlternateContent>
          <mc:Choice Requires="wps">
            <w:drawing>
              <wp:anchor distT="0" distB="0" distL="114300" distR="114300" simplePos="0" relativeHeight="251642880" behindDoc="0" locked="0" layoutInCell="1" allowOverlap="1">
                <wp:simplePos x="0" y="0"/>
                <wp:positionH relativeFrom="column">
                  <wp:posOffset>4051935</wp:posOffset>
                </wp:positionH>
                <wp:positionV relativeFrom="paragraph">
                  <wp:posOffset>1259840</wp:posOffset>
                </wp:positionV>
                <wp:extent cx="457200" cy="342900"/>
                <wp:effectExtent l="0" t="0" r="0" b="0"/>
                <wp:wrapNone/>
                <wp:docPr id="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6E64A" id="Rectangle 64" o:spid="_x0000_s1026" style="position:absolute;margin-left:319.05pt;margin-top:99.2pt;width:3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" fillcolor="black" strokecolor="white"/>
            </w:pict>
          </mc:Fallback>
        </mc:AlternateContent>
      </w:r>
      <w:r>
        <w:rPr>
          <w:rFonts w:ascii="Arial" w:hAnsi="Arial" w:cs="Arial"/>
          <w:b/>
          <w:noProof/>
        </w:rPr>
        <mc:AlternateContent>
          <mc:Choice Requires="wps">
            <w:drawing>
              <wp:anchor distT="0" distB="0" distL="114300" distR="114300" simplePos="0" relativeHeight="251641856" behindDoc="0" locked="0" layoutInCell="1" allowOverlap="1">
                <wp:simplePos x="0" y="0"/>
                <wp:positionH relativeFrom="column">
                  <wp:posOffset>4051935</wp:posOffset>
                </wp:positionH>
                <wp:positionV relativeFrom="paragraph">
                  <wp:posOffset>688340</wp:posOffset>
                </wp:positionV>
                <wp:extent cx="457200" cy="342900"/>
                <wp:effectExtent l="0" t="0" r="0" b="0"/>
                <wp:wrapNone/>
                <wp:docPr id="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C99FC" id="Rectangle 63" o:spid="_x0000_s1026" style="position:absolute;margin-left:319.05pt;margin-top:54.2pt;width:3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" fillcolor="purple"/>
            </w:pict>
          </mc:Fallback>
        </mc:AlternateContent>
      </w:r>
      <w:r>
        <w:rPr>
          <w:rFonts w:ascii="Arial" w:hAnsi="Arial" w:cs="Arial"/>
          <w:b/>
          <w:noProof/>
        </w:rPr>
        <mc:AlternateContent>
          <mc:Choice Requires="wps">
            <w:drawing>
              <wp:anchor distT="0" distB="0" distL="114300" distR="114300" simplePos="0" relativeHeight="251644928" behindDoc="0" locked="0" layoutInCell="1" allowOverlap="1">
                <wp:simplePos x="0" y="0"/>
                <wp:positionH relativeFrom="column">
                  <wp:posOffset>4623435</wp:posOffset>
                </wp:positionH>
                <wp:positionV relativeFrom="paragraph">
                  <wp:posOffset>116840</wp:posOffset>
                </wp:positionV>
                <wp:extent cx="3200400" cy="457200"/>
                <wp:effectExtent l="0" t="0" r="0" b="0"/>
                <wp:wrapNone/>
                <wp:docPr id="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rsidR="00155C95" w:rsidRPr="001244D3" w:rsidRDefault="00155C95">
                            <w:pPr>
                              <w:rPr>
                                <w:rFonts w:ascii="Arial" w:hAnsi="Arial" w:cs="Arial"/>
                              </w:rPr>
                            </w:pPr>
                            <w:r>
                              <w:rPr>
                                <w:rFonts w:ascii="Arial" w:hAnsi="Arial" w:cs="Arial"/>
                              </w:rPr>
                              <w:t>Intermediate-Density Silt Sediment most favorable for plant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64.05pt;margin-top:9.2pt;width:252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">
                <v:textbox>
                  <w:txbxContent>
                    <w:p w:rsidR="00155C95" w:rsidRPr="001244D3" w:rsidRDefault="00155C95">
                      <w:pPr>
                        <w:rPr>
                          <w:rFonts w:ascii="Arial" w:hAnsi="Arial" w:cs="Arial"/>
                        </w:rPr>
                      </w:pPr>
                      <w:r>
                        <w:rPr>
                          <w:rFonts w:ascii="Arial" w:hAnsi="Arial" w:cs="Arial"/>
                        </w:rPr>
                        <w:t>Intermediate-Density Silt Sediment most favorable for plant growth.</w:t>
                      </w:r>
                    </w:p>
                  </w:txbxContent>
                </v:textbox>
              </v:shape>
            </w:pict>
          </mc:Fallback>
        </mc:AlternateContent>
      </w:r>
      <w:r>
        <w:rPr>
          <w:rFonts w:ascii="Arial" w:hAnsi="Arial" w:cs="Arial"/>
          <w:b/>
          <w:noProof/>
        </w:rPr>
        <mc:AlternateContent>
          <mc:Choice Requires="wps">
            <w:drawing>
              <wp:anchor distT="0" distB="0" distL="114300" distR="114300" simplePos="0" relativeHeight="251640832" behindDoc="0" locked="0" layoutInCell="1" allowOverlap="1">
                <wp:simplePos x="0" y="0"/>
                <wp:positionH relativeFrom="column">
                  <wp:posOffset>4051935</wp:posOffset>
                </wp:positionH>
                <wp:positionV relativeFrom="paragraph">
                  <wp:posOffset>231140</wp:posOffset>
                </wp:positionV>
                <wp:extent cx="457200" cy="342900"/>
                <wp:effectExtent l="0" t="0" r="0" b="0"/>
                <wp:wrapNone/>
                <wp:docPr id="5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96E3" id="Rectangle 62" o:spid="_x0000_s1026" style="position:absolute;margin-left:319.05pt;margin-top:18.2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" fillcolor="#930"/>
            </w:pict>
          </mc:Fallback>
        </mc:AlternateContent>
      </w:r>
      <w:r>
        <w:rPr>
          <w:rFonts w:ascii="Arial" w:hAnsi="Arial" w:cs="Arial"/>
          <w:b/>
          <w:noProof/>
        </w:rPr>
        <mc:AlternateContent>
          <mc:Choice Requires="wps">
            <w:drawing>
              <wp:anchor distT="0" distB="0" distL="114300" distR="114300" simplePos="0" relativeHeight="251652096" behindDoc="0" locked="0" layoutInCell="1" allowOverlap="1">
                <wp:simplePos x="0" y="0"/>
                <wp:positionH relativeFrom="column">
                  <wp:posOffset>622935</wp:posOffset>
                </wp:positionH>
                <wp:positionV relativeFrom="paragraph">
                  <wp:posOffset>688340</wp:posOffset>
                </wp:positionV>
                <wp:extent cx="3086100" cy="342900"/>
                <wp:effectExtent l="0" t="0" r="0" b="0"/>
                <wp:wrapNone/>
                <wp:docPr id="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rsidR="00155C95" w:rsidRPr="00DF1E6D" w:rsidRDefault="00155C95" w:rsidP="00F86F47">
                            <w:pPr>
                              <w:rPr>
                                <w:rFonts w:ascii="Arial" w:hAnsi="Arial" w:cs="Arial"/>
                              </w:rPr>
                            </w:pPr>
                            <w:r>
                              <w:rPr>
                                <w:rFonts w:ascii="Arial" w:hAnsi="Arial" w:cs="Arial"/>
                              </w:rPr>
                              <w:t xml:space="preserve">Mixed High-Density Hard Sediment Types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49.05pt;margin-top:54.2pt;width:243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T+LQIAAFk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">
                <v:textbox>
                  <w:txbxContent>
                    <w:p w:rsidR="00155C95" w:rsidRPr="00DF1E6D" w:rsidRDefault="00155C95" w:rsidP="00F86F47">
                      <w:pPr>
                        <w:rPr>
                          <w:rFonts w:ascii="Arial" w:hAnsi="Arial" w:cs="Arial"/>
                        </w:rPr>
                      </w:pPr>
                      <w:r>
                        <w:rPr>
                          <w:rFonts w:ascii="Arial" w:hAnsi="Arial" w:cs="Arial"/>
                        </w:rPr>
                        <w:t xml:space="preserve">Mixed High-Density Hard Sediment Types </w:t>
                      </w:r>
                    </w:p>
                  </w:txbxContent>
                </v:textbox>
              </v:shape>
            </w:pict>
          </mc:Fallback>
        </mc:AlternateContent>
      </w:r>
      <w:r>
        <w:rPr>
          <w:rFonts w:ascii="Arial" w:hAnsi="Arial" w:cs="Arial"/>
          <w:b/>
          <w:noProof/>
        </w:rPr>
        <mc:AlternateContent>
          <mc:Choice Requires="wps">
            <w:drawing>
              <wp:anchor distT="0" distB="0" distL="114300" distR="114300" simplePos="0" relativeHeight="251651072" behindDoc="0" locked="0" layoutInCell="1" allowOverlap="1">
                <wp:simplePos x="0" y="0"/>
                <wp:positionH relativeFrom="column">
                  <wp:posOffset>622935</wp:posOffset>
                </wp:positionH>
                <wp:positionV relativeFrom="paragraph">
                  <wp:posOffset>116840</wp:posOffset>
                </wp:positionV>
                <wp:extent cx="2857500" cy="342900"/>
                <wp:effectExtent l="0" t="0" r="0" b="0"/>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155C95" w:rsidRPr="00DF1E6D" w:rsidRDefault="00155C95" w:rsidP="00F86F47">
                            <w:pPr>
                              <w:rPr>
                                <w:rFonts w:ascii="Arial" w:hAnsi="Arial" w:cs="Arial"/>
                              </w:rPr>
                            </w:pPr>
                            <w:r>
                              <w:rPr>
                                <w:rFonts w:ascii="Arial" w:hAnsi="Arial" w:cs="Arial"/>
                              </w:rPr>
                              <w:t>Sand – A High-Density Hard Sediment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1" type="#_x0000_t202" style="position:absolute;margin-left:49.05pt;margin-top:9.2pt;width:22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3KLQIAAFk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">
                <v:textbox>
                  <w:txbxContent>
                    <w:p w:rsidR="00155C95" w:rsidRPr="00DF1E6D" w:rsidRDefault="00155C95" w:rsidP="00F86F47">
                      <w:pPr>
                        <w:rPr>
                          <w:rFonts w:ascii="Arial" w:hAnsi="Arial" w:cs="Arial"/>
                        </w:rPr>
                      </w:pPr>
                      <w:r>
                        <w:rPr>
                          <w:rFonts w:ascii="Arial" w:hAnsi="Arial" w:cs="Arial"/>
                        </w:rPr>
                        <w:t>Sand – A High-Density Hard Sediment</w:t>
                      </w:r>
                    </w:p>
                  </w:txbxContent>
                </v:textbox>
              </v:shape>
            </w:pict>
          </mc:Fallback>
        </mc:AlternateContent>
      </w:r>
      <w:r>
        <w:rPr>
          <w:rFonts w:ascii="Arial" w:hAnsi="Arial" w:cs="Arial"/>
          <w:b/>
          <w:noProof/>
        </w:rPr>
        <mc:AlternateContent>
          <mc:Choice Requires="wps">
            <w:drawing>
              <wp:anchor distT="0" distB="0" distL="114300" distR="114300" simplePos="0" relativeHeight="251650048" behindDoc="0" locked="0" layoutInCell="1" allowOverlap="1">
                <wp:simplePos x="0" y="0"/>
                <wp:positionH relativeFrom="column">
                  <wp:posOffset>51435</wp:posOffset>
                </wp:positionH>
                <wp:positionV relativeFrom="paragraph">
                  <wp:posOffset>688340</wp:posOffset>
                </wp:positionV>
                <wp:extent cx="457200" cy="342900"/>
                <wp:effectExtent l="0" t="0" r="0" b="0"/>
                <wp:wrapNone/>
                <wp:docPr id="5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009FA" id="Rectangle 71" o:spid="_x0000_s1026" style="position:absolute;margin-left:4.05pt;margin-top:54.2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" fillcolor="yellow"/>
            </w:pict>
          </mc:Fallback>
        </mc:AlternateContent>
      </w:r>
      <w:r>
        <w:rPr>
          <w:rFonts w:ascii="Arial" w:hAnsi="Arial" w:cs="Arial"/>
          <w:b/>
          <w:noProof/>
        </w:rPr>
        <mc:AlternateContent>
          <mc:Choice Requires="wps">
            <w:drawing>
              <wp:anchor distT="0" distB="0" distL="114300" distR="114300" simplePos="0" relativeHeight="251649024" behindDoc="0" locked="0" layoutInCell="1" allowOverlap="1">
                <wp:simplePos x="0" y="0"/>
                <wp:positionH relativeFrom="column">
                  <wp:posOffset>51435</wp:posOffset>
                </wp:positionH>
                <wp:positionV relativeFrom="paragraph">
                  <wp:posOffset>116840</wp:posOffset>
                </wp:positionV>
                <wp:extent cx="457200" cy="342900"/>
                <wp:effectExtent l="0" t="0" r="0" b="0"/>
                <wp:wrapNone/>
                <wp:docPr id="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4EC20" id="Rectangle 70" o:spid="_x0000_s1026" style="position:absolute;margin-left:4.05pt;margin-top:9.2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" fillcolor="#fc9"/>
            </w:pict>
          </mc:Fallback>
        </mc:AlternateContent>
      </w:r>
      <w:r>
        <w:rPr>
          <w:rFonts w:ascii="Arial" w:hAnsi="Arial" w:cs="Arial"/>
          <w:b/>
          <w:noProof/>
        </w:rPr>
        <mc:AlternateContent>
          <mc:Choice Requires="wps">
            <w:drawing>
              <wp:anchor distT="0" distB="0" distL="114300" distR="114300" simplePos="0" relativeHeight="251639808" behindDoc="0" locked="0" layoutInCell="1" allowOverlap="1">
                <wp:simplePos x="0" y="0"/>
                <wp:positionH relativeFrom="column">
                  <wp:posOffset>5080635</wp:posOffset>
                </wp:positionH>
                <wp:positionV relativeFrom="paragraph">
                  <wp:posOffset>3431540</wp:posOffset>
                </wp:positionV>
                <wp:extent cx="732790" cy="575310"/>
                <wp:effectExtent l="0" t="0" r="0" b="0"/>
                <wp:wrapNone/>
                <wp:docPr id="5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 cy="575310"/>
                        </a:xfrm>
                        <a:custGeom>
                          <a:avLst/>
                          <a:gdLst>
                            <a:gd name="T0" fmla="*/ 220 w 1154"/>
                            <a:gd name="T1" fmla="*/ 840 h 906"/>
                            <a:gd name="T2" fmla="*/ 280 w 1154"/>
                            <a:gd name="T3" fmla="*/ 860 h 906"/>
                            <a:gd name="T4" fmla="*/ 340 w 1154"/>
                            <a:gd name="T5" fmla="*/ 900 h 906"/>
                            <a:gd name="T6" fmla="*/ 640 w 1154"/>
                            <a:gd name="T7" fmla="*/ 880 h 906"/>
                            <a:gd name="T8" fmla="*/ 1120 w 1154"/>
                            <a:gd name="T9" fmla="*/ 720 h 906"/>
                            <a:gd name="T10" fmla="*/ 1060 w 1154"/>
                            <a:gd name="T11" fmla="*/ 420 h 906"/>
                            <a:gd name="T12" fmla="*/ 1000 w 1154"/>
                            <a:gd name="T13" fmla="*/ 360 h 906"/>
                            <a:gd name="T14" fmla="*/ 920 w 1154"/>
                            <a:gd name="T15" fmla="*/ 240 h 906"/>
                            <a:gd name="T16" fmla="*/ 840 w 1154"/>
                            <a:gd name="T17" fmla="*/ 100 h 906"/>
                            <a:gd name="T18" fmla="*/ 820 w 1154"/>
                            <a:gd name="T19" fmla="*/ 40 h 906"/>
                            <a:gd name="T20" fmla="*/ 760 w 1154"/>
                            <a:gd name="T21" fmla="*/ 0 h 906"/>
                            <a:gd name="T22" fmla="*/ 620 w 1154"/>
                            <a:gd name="T23" fmla="*/ 60 h 906"/>
                            <a:gd name="T24" fmla="*/ 640 w 1154"/>
                            <a:gd name="T25" fmla="*/ 140 h 906"/>
                            <a:gd name="T26" fmla="*/ 780 w 1154"/>
                            <a:gd name="T27" fmla="*/ 300 h 906"/>
                            <a:gd name="T28" fmla="*/ 820 w 1154"/>
                            <a:gd name="T29" fmla="*/ 520 h 906"/>
                            <a:gd name="T30" fmla="*/ 800 w 1154"/>
                            <a:gd name="T31" fmla="*/ 580 h 906"/>
                            <a:gd name="T32" fmla="*/ 680 w 1154"/>
                            <a:gd name="T33" fmla="*/ 620 h 906"/>
                            <a:gd name="T34" fmla="*/ 420 w 1154"/>
                            <a:gd name="T35" fmla="*/ 560 h 906"/>
                            <a:gd name="T36" fmla="*/ 100 w 1154"/>
                            <a:gd name="T37" fmla="*/ 440 h 906"/>
                            <a:gd name="T38" fmla="*/ 40 w 1154"/>
                            <a:gd name="T39" fmla="*/ 460 h 906"/>
                            <a:gd name="T40" fmla="*/ 0 w 1154"/>
                            <a:gd name="T41" fmla="*/ 580 h 906"/>
                            <a:gd name="T42" fmla="*/ 20 w 1154"/>
                            <a:gd name="T43" fmla="*/ 720 h 906"/>
                            <a:gd name="T44" fmla="*/ 80 w 1154"/>
                            <a:gd name="T45" fmla="*/ 780 h 906"/>
                            <a:gd name="T46" fmla="*/ 200 w 1154"/>
                            <a:gd name="T47" fmla="*/ 860 h 906"/>
                            <a:gd name="T48" fmla="*/ 540 w 1154"/>
                            <a:gd name="T49" fmla="*/ 90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4" h="906">
                              <a:moveTo>
                                <a:pt x="220" y="840"/>
                              </a:moveTo>
                              <a:cubicBezTo>
                                <a:pt x="240" y="847"/>
                                <a:pt x="261" y="851"/>
                                <a:pt x="280" y="860"/>
                              </a:cubicBezTo>
                              <a:cubicBezTo>
                                <a:pt x="301" y="871"/>
                                <a:pt x="316" y="899"/>
                                <a:pt x="340" y="900"/>
                              </a:cubicBezTo>
                              <a:cubicBezTo>
                                <a:pt x="440" y="906"/>
                                <a:pt x="540" y="887"/>
                                <a:pt x="640" y="880"/>
                              </a:cubicBezTo>
                              <a:cubicBezTo>
                                <a:pt x="798" y="827"/>
                                <a:pt x="981" y="813"/>
                                <a:pt x="1120" y="720"/>
                              </a:cubicBezTo>
                              <a:cubicBezTo>
                                <a:pt x="1154" y="619"/>
                                <a:pt x="1129" y="503"/>
                                <a:pt x="1060" y="420"/>
                              </a:cubicBezTo>
                              <a:cubicBezTo>
                                <a:pt x="1042" y="398"/>
                                <a:pt x="1017" y="382"/>
                                <a:pt x="1000" y="360"/>
                              </a:cubicBezTo>
                              <a:cubicBezTo>
                                <a:pt x="970" y="322"/>
                                <a:pt x="947" y="280"/>
                                <a:pt x="920" y="240"/>
                              </a:cubicBezTo>
                              <a:cubicBezTo>
                                <a:pt x="890" y="195"/>
                                <a:pt x="864" y="148"/>
                                <a:pt x="840" y="100"/>
                              </a:cubicBezTo>
                              <a:cubicBezTo>
                                <a:pt x="831" y="81"/>
                                <a:pt x="833" y="56"/>
                                <a:pt x="820" y="40"/>
                              </a:cubicBezTo>
                              <a:cubicBezTo>
                                <a:pt x="805" y="21"/>
                                <a:pt x="780" y="13"/>
                                <a:pt x="760" y="0"/>
                              </a:cubicBezTo>
                              <a:cubicBezTo>
                                <a:pt x="737" y="6"/>
                                <a:pt x="633" y="22"/>
                                <a:pt x="620" y="60"/>
                              </a:cubicBezTo>
                              <a:cubicBezTo>
                                <a:pt x="611" y="86"/>
                                <a:pt x="628" y="115"/>
                                <a:pt x="640" y="140"/>
                              </a:cubicBezTo>
                              <a:cubicBezTo>
                                <a:pt x="698" y="257"/>
                                <a:pt x="697" y="245"/>
                                <a:pt x="780" y="300"/>
                              </a:cubicBezTo>
                              <a:cubicBezTo>
                                <a:pt x="838" y="387"/>
                                <a:pt x="847" y="412"/>
                                <a:pt x="820" y="520"/>
                              </a:cubicBezTo>
                              <a:cubicBezTo>
                                <a:pt x="815" y="540"/>
                                <a:pt x="817" y="568"/>
                                <a:pt x="800" y="580"/>
                              </a:cubicBezTo>
                              <a:cubicBezTo>
                                <a:pt x="766" y="605"/>
                                <a:pt x="680" y="620"/>
                                <a:pt x="680" y="620"/>
                              </a:cubicBezTo>
                              <a:cubicBezTo>
                                <a:pt x="592" y="602"/>
                                <a:pt x="508" y="578"/>
                                <a:pt x="420" y="560"/>
                              </a:cubicBezTo>
                              <a:cubicBezTo>
                                <a:pt x="324" y="496"/>
                                <a:pt x="211" y="468"/>
                                <a:pt x="100" y="440"/>
                              </a:cubicBezTo>
                              <a:cubicBezTo>
                                <a:pt x="80" y="447"/>
                                <a:pt x="52" y="443"/>
                                <a:pt x="40" y="460"/>
                              </a:cubicBezTo>
                              <a:cubicBezTo>
                                <a:pt x="15" y="494"/>
                                <a:pt x="0" y="580"/>
                                <a:pt x="0" y="580"/>
                              </a:cubicBezTo>
                              <a:cubicBezTo>
                                <a:pt x="7" y="627"/>
                                <a:pt x="2" y="676"/>
                                <a:pt x="20" y="720"/>
                              </a:cubicBezTo>
                              <a:cubicBezTo>
                                <a:pt x="31" y="746"/>
                                <a:pt x="58" y="763"/>
                                <a:pt x="80" y="780"/>
                              </a:cubicBezTo>
                              <a:cubicBezTo>
                                <a:pt x="118" y="810"/>
                                <a:pt x="152" y="857"/>
                                <a:pt x="200" y="860"/>
                              </a:cubicBezTo>
                              <a:cubicBezTo>
                                <a:pt x="529" y="881"/>
                                <a:pt x="444" y="804"/>
                                <a:pt x="540" y="900"/>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1117" id="Freeform 61" o:spid="_x0000_s1026" style="position:absolute;margin-left:400.05pt;margin-top:270.2pt;width:57.7pt;height:4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" path="m220,840v20,7,41,11,60,20c301,871,316,899,340,900v100,6,200,-13,300,-20c798,827,981,813,1120,720v34,-101,9,-217,-60,-300c1042,398,1017,382,1000,360,970,322,947,280,920,240,890,195,864,148,840,100,831,81,833,56,820,40,805,21,780,13,760,,737,6,633,22,620,60v-9,26,8,55,20,80c698,257,697,245,780,300v58,87,67,112,40,220c815,540,817,568,800,580v-34,25,-120,40,-120,40c592,602,508,578,420,560,324,496,211,468,100,440v-20,7,-48,3,-60,20c15,494,,580,,580v7,47,2,96,20,140c31,746,58,763,80,780v38,30,72,77,120,80c529,881,444,804,540,900e" fillcolor="#fc9">
                <v:path arrowok="t" o:connecttype="custom" o:connectlocs="139700,533400;177800,546100;215900,571500;406400,558800;711200,457200;673100,266700;635000,228600;584200,152400;533400,63500;520700,25400;482600,0;393700,38100;406400,88900;495300,190500;520700,330200;508000,368300;431800,393700;266700,355600;63500,279400;25400,292100;0,368300;12700,457200;50800,495300;127000,546100;342900,571500" o:connectangles="0,0,0,0,0,0,0,0,0,0,0,0,0,0,0,0,0,0,0,0,0,0,0,0,0"/>
              </v:shape>
            </w:pict>
          </mc:Fallback>
        </mc:AlternateContent>
      </w:r>
      <w:r>
        <w:rPr>
          <w:rFonts w:ascii="Arial" w:hAnsi="Arial" w:cs="Arial"/>
          <w:b/>
          <w:noProof/>
        </w:rPr>
        <mc:AlternateContent>
          <mc:Choice Requires="wps">
            <w:drawing>
              <wp:anchor distT="0" distB="0" distL="114300" distR="114300" simplePos="0" relativeHeight="251638784" behindDoc="0" locked="0" layoutInCell="1" allowOverlap="1">
                <wp:simplePos x="0" y="0"/>
                <wp:positionH relativeFrom="column">
                  <wp:posOffset>5080635</wp:posOffset>
                </wp:positionH>
                <wp:positionV relativeFrom="paragraph">
                  <wp:posOffset>3202940</wp:posOffset>
                </wp:positionV>
                <wp:extent cx="952500" cy="1337310"/>
                <wp:effectExtent l="0" t="0" r="0" b="0"/>
                <wp:wrapNone/>
                <wp:docPr id="4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0" cy="1337310"/>
                        </a:xfrm>
                        <a:custGeom>
                          <a:avLst/>
                          <a:gdLst>
                            <a:gd name="T0" fmla="*/ 440 w 1500"/>
                            <a:gd name="T1" fmla="*/ 2066 h 2106"/>
                            <a:gd name="T2" fmla="*/ 740 w 1500"/>
                            <a:gd name="T3" fmla="*/ 2006 h 2106"/>
                            <a:gd name="T4" fmla="*/ 860 w 1500"/>
                            <a:gd name="T5" fmla="*/ 1966 h 2106"/>
                            <a:gd name="T6" fmla="*/ 920 w 1500"/>
                            <a:gd name="T7" fmla="*/ 1926 h 2106"/>
                            <a:gd name="T8" fmla="*/ 980 w 1500"/>
                            <a:gd name="T9" fmla="*/ 1906 h 2106"/>
                            <a:gd name="T10" fmla="*/ 1100 w 1500"/>
                            <a:gd name="T11" fmla="*/ 1826 h 2106"/>
                            <a:gd name="T12" fmla="*/ 1240 w 1500"/>
                            <a:gd name="T13" fmla="*/ 1666 h 2106"/>
                            <a:gd name="T14" fmla="*/ 1400 w 1500"/>
                            <a:gd name="T15" fmla="*/ 1426 h 2106"/>
                            <a:gd name="T16" fmla="*/ 1440 w 1500"/>
                            <a:gd name="T17" fmla="*/ 1366 h 2106"/>
                            <a:gd name="T18" fmla="*/ 1480 w 1500"/>
                            <a:gd name="T19" fmla="*/ 1246 h 2106"/>
                            <a:gd name="T20" fmla="*/ 1500 w 1500"/>
                            <a:gd name="T21" fmla="*/ 746 h 2106"/>
                            <a:gd name="T22" fmla="*/ 1340 w 1500"/>
                            <a:gd name="T23" fmla="*/ 146 h 2106"/>
                            <a:gd name="T24" fmla="*/ 1220 w 1500"/>
                            <a:gd name="T25" fmla="*/ 6 h 2106"/>
                            <a:gd name="T26" fmla="*/ 1140 w 1500"/>
                            <a:gd name="T27" fmla="*/ 26 h 2106"/>
                            <a:gd name="T28" fmla="*/ 1200 w 1500"/>
                            <a:gd name="T29" fmla="*/ 326 h 2106"/>
                            <a:gd name="T30" fmla="*/ 1240 w 1500"/>
                            <a:gd name="T31" fmla="*/ 386 h 2106"/>
                            <a:gd name="T32" fmla="*/ 1280 w 1500"/>
                            <a:gd name="T33" fmla="*/ 506 h 2106"/>
                            <a:gd name="T34" fmla="*/ 1260 w 1500"/>
                            <a:gd name="T35" fmla="*/ 1266 h 2106"/>
                            <a:gd name="T36" fmla="*/ 1040 w 1500"/>
                            <a:gd name="T37" fmla="*/ 1406 h 2106"/>
                            <a:gd name="T38" fmla="*/ 980 w 1500"/>
                            <a:gd name="T39" fmla="*/ 1426 h 2106"/>
                            <a:gd name="T40" fmla="*/ 580 w 1500"/>
                            <a:gd name="T41" fmla="*/ 1326 h 2106"/>
                            <a:gd name="T42" fmla="*/ 400 w 1500"/>
                            <a:gd name="T43" fmla="*/ 1286 h 2106"/>
                            <a:gd name="T44" fmla="*/ 60 w 1500"/>
                            <a:gd name="T45" fmla="*/ 1346 h 2106"/>
                            <a:gd name="T46" fmla="*/ 20 w 1500"/>
                            <a:gd name="T47" fmla="*/ 1466 h 2106"/>
                            <a:gd name="T48" fmla="*/ 0 w 1500"/>
                            <a:gd name="T49" fmla="*/ 1526 h 2106"/>
                            <a:gd name="T50" fmla="*/ 40 w 1500"/>
                            <a:gd name="T51" fmla="*/ 1726 h 2106"/>
                            <a:gd name="T52" fmla="*/ 80 w 1500"/>
                            <a:gd name="T53" fmla="*/ 1786 h 2106"/>
                            <a:gd name="T54" fmla="*/ 180 w 1500"/>
                            <a:gd name="T55" fmla="*/ 1946 h 2106"/>
                            <a:gd name="T56" fmla="*/ 280 w 1500"/>
                            <a:gd name="T57" fmla="*/ 2026 h 2106"/>
                            <a:gd name="T58" fmla="*/ 400 w 1500"/>
                            <a:gd name="T59" fmla="*/ 2106 h 2106"/>
                            <a:gd name="T60" fmla="*/ 440 w 1500"/>
                            <a:gd name="T61" fmla="*/ 2066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00" h="2106">
                              <a:moveTo>
                                <a:pt x="440" y="2066"/>
                              </a:moveTo>
                              <a:cubicBezTo>
                                <a:pt x="539" y="2049"/>
                                <a:pt x="643" y="2032"/>
                                <a:pt x="740" y="2006"/>
                              </a:cubicBezTo>
                              <a:cubicBezTo>
                                <a:pt x="781" y="1995"/>
                                <a:pt x="825" y="1989"/>
                                <a:pt x="860" y="1966"/>
                              </a:cubicBezTo>
                              <a:cubicBezTo>
                                <a:pt x="880" y="1953"/>
                                <a:pt x="899" y="1937"/>
                                <a:pt x="920" y="1926"/>
                              </a:cubicBezTo>
                              <a:cubicBezTo>
                                <a:pt x="939" y="1917"/>
                                <a:pt x="962" y="1916"/>
                                <a:pt x="980" y="1906"/>
                              </a:cubicBezTo>
                              <a:cubicBezTo>
                                <a:pt x="1022" y="1883"/>
                                <a:pt x="1100" y="1826"/>
                                <a:pt x="1100" y="1826"/>
                              </a:cubicBezTo>
                              <a:cubicBezTo>
                                <a:pt x="1193" y="1686"/>
                                <a:pt x="1140" y="1733"/>
                                <a:pt x="1240" y="1666"/>
                              </a:cubicBezTo>
                              <a:cubicBezTo>
                                <a:pt x="1293" y="1586"/>
                                <a:pt x="1347" y="1506"/>
                                <a:pt x="1400" y="1426"/>
                              </a:cubicBezTo>
                              <a:cubicBezTo>
                                <a:pt x="1413" y="1406"/>
                                <a:pt x="1432" y="1389"/>
                                <a:pt x="1440" y="1366"/>
                              </a:cubicBezTo>
                              <a:cubicBezTo>
                                <a:pt x="1453" y="1326"/>
                                <a:pt x="1480" y="1246"/>
                                <a:pt x="1480" y="1246"/>
                              </a:cubicBezTo>
                              <a:cubicBezTo>
                                <a:pt x="1487" y="1079"/>
                                <a:pt x="1500" y="913"/>
                                <a:pt x="1500" y="746"/>
                              </a:cubicBezTo>
                              <a:cubicBezTo>
                                <a:pt x="1500" y="494"/>
                                <a:pt x="1470" y="341"/>
                                <a:pt x="1340" y="146"/>
                              </a:cubicBezTo>
                              <a:cubicBezTo>
                                <a:pt x="1291" y="72"/>
                                <a:pt x="1305" y="34"/>
                                <a:pt x="1220" y="6"/>
                              </a:cubicBezTo>
                              <a:cubicBezTo>
                                <a:pt x="1193" y="13"/>
                                <a:pt x="1148" y="0"/>
                                <a:pt x="1140" y="26"/>
                              </a:cubicBezTo>
                              <a:cubicBezTo>
                                <a:pt x="1117" y="104"/>
                                <a:pt x="1174" y="249"/>
                                <a:pt x="1200" y="326"/>
                              </a:cubicBezTo>
                              <a:cubicBezTo>
                                <a:pt x="1208" y="349"/>
                                <a:pt x="1230" y="364"/>
                                <a:pt x="1240" y="386"/>
                              </a:cubicBezTo>
                              <a:cubicBezTo>
                                <a:pt x="1257" y="425"/>
                                <a:pt x="1280" y="506"/>
                                <a:pt x="1280" y="506"/>
                              </a:cubicBezTo>
                              <a:cubicBezTo>
                                <a:pt x="1295" y="792"/>
                                <a:pt x="1350" y="996"/>
                                <a:pt x="1260" y="1266"/>
                              </a:cubicBezTo>
                              <a:cubicBezTo>
                                <a:pt x="1229" y="1360"/>
                                <a:pt x="1119" y="1380"/>
                                <a:pt x="1040" y="1406"/>
                              </a:cubicBezTo>
                              <a:cubicBezTo>
                                <a:pt x="1020" y="1413"/>
                                <a:pt x="980" y="1426"/>
                                <a:pt x="980" y="1426"/>
                              </a:cubicBezTo>
                              <a:cubicBezTo>
                                <a:pt x="831" y="1407"/>
                                <a:pt x="719" y="1372"/>
                                <a:pt x="580" y="1326"/>
                              </a:cubicBezTo>
                              <a:cubicBezTo>
                                <a:pt x="522" y="1307"/>
                                <a:pt x="458" y="1305"/>
                                <a:pt x="400" y="1286"/>
                              </a:cubicBezTo>
                              <a:cubicBezTo>
                                <a:pt x="347" y="1290"/>
                                <a:pt x="109" y="1267"/>
                                <a:pt x="60" y="1346"/>
                              </a:cubicBezTo>
                              <a:cubicBezTo>
                                <a:pt x="38" y="1382"/>
                                <a:pt x="33" y="1426"/>
                                <a:pt x="20" y="1466"/>
                              </a:cubicBezTo>
                              <a:cubicBezTo>
                                <a:pt x="13" y="1486"/>
                                <a:pt x="0" y="1526"/>
                                <a:pt x="0" y="1526"/>
                              </a:cubicBezTo>
                              <a:cubicBezTo>
                                <a:pt x="7" y="1578"/>
                                <a:pt x="12" y="1670"/>
                                <a:pt x="40" y="1726"/>
                              </a:cubicBezTo>
                              <a:cubicBezTo>
                                <a:pt x="51" y="1747"/>
                                <a:pt x="70" y="1764"/>
                                <a:pt x="80" y="1786"/>
                              </a:cubicBezTo>
                              <a:cubicBezTo>
                                <a:pt x="150" y="1944"/>
                                <a:pt x="72" y="1874"/>
                                <a:pt x="180" y="1946"/>
                              </a:cubicBezTo>
                              <a:cubicBezTo>
                                <a:pt x="254" y="2057"/>
                                <a:pt x="178" y="1969"/>
                                <a:pt x="280" y="2026"/>
                              </a:cubicBezTo>
                              <a:cubicBezTo>
                                <a:pt x="322" y="2049"/>
                                <a:pt x="400" y="2106"/>
                                <a:pt x="400" y="2106"/>
                              </a:cubicBezTo>
                              <a:cubicBezTo>
                                <a:pt x="547" y="2081"/>
                                <a:pt x="559" y="2096"/>
                                <a:pt x="440" y="2066"/>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C23E" id="Freeform 60" o:spid="_x0000_s1026" style="position:absolute;margin-left:400.05pt;margin-top:252.2pt;width:75pt;height:10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0,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" path="m440,2066v99,-17,203,-34,300,-60c781,1995,825,1989,860,1966v20,-13,39,-29,60,-40c939,1917,962,1916,980,1906v42,-23,120,-80,120,-80c1193,1686,1140,1733,1240,1666v53,-80,107,-160,160,-240c1413,1406,1432,1389,1440,1366v13,-40,40,-120,40,-120c1487,1079,1500,913,1500,746v,-252,-30,-405,-160,-600c1291,72,1305,34,1220,6v-27,7,-72,-6,-80,20c1117,104,1174,249,1200,326v8,23,30,38,40,60c1257,425,1280,506,1280,506v15,286,70,490,-20,760c1229,1360,1119,1380,1040,1406v-20,7,-60,20,-60,20c831,1407,719,1372,580,1326v-58,-19,-122,-21,-180,-40c347,1290,109,1267,60,1346v-22,36,-27,80,-40,120c13,1486,,1526,,1526v7,52,12,144,40,200c51,1747,70,1764,80,1786v70,158,-8,88,100,160c254,2057,178,1969,280,2026v42,23,120,80,120,80c547,2081,559,2096,440,2066xe" fillcolor="#fc9">
                <v:path arrowok="t" o:connecttype="custom" o:connectlocs="279400,1311910;469900,1273810;546100,1248410;584200,1223010;622300,1210310;698500,1159510;787400,1057910;889000,905510;914400,867410;939800,791210;952500,473710;850900,92710;774700,3810;723900,16510;762000,207010;787400,245110;812800,321310;800100,803910;660400,892810;622300,905510;368300,842010;254000,816610;38100,854710;12700,930910;0,969010;25400,1096010;50800,1134110;114300,1235710;177800,1286510;254000,1337310;279400,1311910" o:connectangles="0,0,0,0,0,0,0,0,0,0,0,0,0,0,0,0,0,0,0,0,0,0,0,0,0,0,0,0,0,0,0"/>
              </v:shape>
            </w:pict>
          </mc:Fallback>
        </mc:AlternateContent>
      </w:r>
      <w:r>
        <w:rPr>
          <w:rFonts w:ascii="Arial" w:hAnsi="Arial" w:cs="Arial"/>
          <w:b/>
          <w:noProof/>
        </w:rPr>
        <mc:AlternateContent>
          <mc:Choice Requires="wps">
            <w:drawing>
              <wp:anchor distT="0" distB="0" distL="114300" distR="114300" simplePos="0" relativeHeight="251637760" behindDoc="0" locked="0" layoutInCell="1" allowOverlap="1">
                <wp:simplePos x="0" y="0"/>
                <wp:positionH relativeFrom="column">
                  <wp:posOffset>4166235</wp:posOffset>
                </wp:positionH>
                <wp:positionV relativeFrom="paragraph">
                  <wp:posOffset>2059940</wp:posOffset>
                </wp:positionV>
                <wp:extent cx="1890395" cy="1480185"/>
                <wp:effectExtent l="0" t="0" r="0" b="0"/>
                <wp:wrapNone/>
                <wp:docPr id="4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480185"/>
                        </a:xfrm>
                        <a:custGeom>
                          <a:avLst/>
                          <a:gdLst>
                            <a:gd name="T0" fmla="*/ 2960 w 2977"/>
                            <a:gd name="T1" fmla="*/ 2320 h 2331"/>
                            <a:gd name="T2" fmla="*/ 2880 w 2977"/>
                            <a:gd name="T3" fmla="*/ 2220 h 2331"/>
                            <a:gd name="T4" fmla="*/ 2560 w 2977"/>
                            <a:gd name="T5" fmla="*/ 1820 h 2331"/>
                            <a:gd name="T6" fmla="*/ 2460 w 2977"/>
                            <a:gd name="T7" fmla="*/ 1720 h 2331"/>
                            <a:gd name="T8" fmla="*/ 2400 w 2977"/>
                            <a:gd name="T9" fmla="*/ 1660 h 2331"/>
                            <a:gd name="T10" fmla="*/ 2280 w 2977"/>
                            <a:gd name="T11" fmla="*/ 1620 h 2331"/>
                            <a:gd name="T12" fmla="*/ 2200 w 2977"/>
                            <a:gd name="T13" fmla="*/ 1540 h 2331"/>
                            <a:gd name="T14" fmla="*/ 2160 w 2977"/>
                            <a:gd name="T15" fmla="*/ 1480 h 2331"/>
                            <a:gd name="T16" fmla="*/ 2100 w 2977"/>
                            <a:gd name="T17" fmla="*/ 1440 h 2331"/>
                            <a:gd name="T18" fmla="*/ 2060 w 2977"/>
                            <a:gd name="T19" fmla="*/ 1380 h 2331"/>
                            <a:gd name="T20" fmla="*/ 2000 w 2977"/>
                            <a:gd name="T21" fmla="*/ 1340 h 2331"/>
                            <a:gd name="T22" fmla="*/ 1920 w 2977"/>
                            <a:gd name="T23" fmla="*/ 1260 h 2331"/>
                            <a:gd name="T24" fmla="*/ 1820 w 2977"/>
                            <a:gd name="T25" fmla="*/ 1160 h 2331"/>
                            <a:gd name="T26" fmla="*/ 1760 w 2977"/>
                            <a:gd name="T27" fmla="*/ 1100 h 2331"/>
                            <a:gd name="T28" fmla="*/ 1720 w 2977"/>
                            <a:gd name="T29" fmla="*/ 1040 h 2331"/>
                            <a:gd name="T30" fmla="*/ 1600 w 2977"/>
                            <a:gd name="T31" fmla="*/ 960 h 2331"/>
                            <a:gd name="T32" fmla="*/ 1360 w 2977"/>
                            <a:gd name="T33" fmla="*/ 880 h 2331"/>
                            <a:gd name="T34" fmla="*/ 1240 w 2977"/>
                            <a:gd name="T35" fmla="*/ 800 h 2331"/>
                            <a:gd name="T36" fmla="*/ 1180 w 2977"/>
                            <a:gd name="T37" fmla="*/ 780 h 2331"/>
                            <a:gd name="T38" fmla="*/ 1060 w 2977"/>
                            <a:gd name="T39" fmla="*/ 720 h 2331"/>
                            <a:gd name="T40" fmla="*/ 1000 w 2977"/>
                            <a:gd name="T41" fmla="*/ 660 h 2331"/>
                            <a:gd name="T42" fmla="*/ 960 w 2977"/>
                            <a:gd name="T43" fmla="*/ 600 h 2331"/>
                            <a:gd name="T44" fmla="*/ 900 w 2977"/>
                            <a:gd name="T45" fmla="*/ 580 h 2331"/>
                            <a:gd name="T46" fmla="*/ 780 w 2977"/>
                            <a:gd name="T47" fmla="*/ 500 h 2331"/>
                            <a:gd name="T48" fmla="*/ 660 w 2977"/>
                            <a:gd name="T49" fmla="*/ 460 h 2331"/>
                            <a:gd name="T50" fmla="*/ 540 w 2977"/>
                            <a:gd name="T51" fmla="*/ 380 h 2331"/>
                            <a:gd name="T52" fmla="*/ 440 w 2977"/>
                            <a:gd name="T53" fmla="*/ 280 h 2331"/>
                            <a:gd name="T54" fmla="*/ 400 w 2977"/>
                            <a:gd name="T55" fmla="*/ 220 h 2331"/>
                            <a:gd name="T56" fmla="*/ 300 w 2977"/>
                            <a:gd name="T57" fmla="*/ 160 h 2331"/>
                            <a:gd name="T58" fmla="*/ 220 w 2977"/>
                            <a:gd name="T59" fmla="*/ 80 h 2331"/>
                            <a:gd name="T60" fmla="*/ 60 w 2977"/>
                            <a:gd name="T61" fmla="*/ 0 h 2331"/>
                            <a:gd name="T62" fmla="*/ 20 w 2977"/>
                            <a:gd name="T63" fmla="*/ 120 h 2331"/>
                            <a:gd name="T64" fmla="*/ 0 w 2977"/>
                            <a:gd name="T65" fmla="*/ 180 h 2331"/>
                            <a:gd name="T66" fmla="*/ 100 w 2977"/>
                            <a:gd name="T67" fmla="*/ 320 h 2331"/>
                            <a:gd name="T68" fmla="*/ 180 w 2977"/>
                            <a:gd name="T69" fmla="*/ 440 h 2331"/>
                            <a:gd name="T70" fmla="*/ 220 w 2977"/>
                            <a:gd name="T71" fmla="*/ 500 h 2331"/>
                            <a:gd name="T72" fmla="*/ 280 w 2977"/>
                            <a:gd name="T73" fmla="*/ 520 h 2331"/>
                            <a:gd name="T74" fmla="*/ 400 w 2977"/>
                            <a:gd name="T75" fmla="*/ 620 h 2331"/>
                            <a:gd name="T76" fmla="*/ 560 w 2977"/>
                            <a:gd name="T77" fmla="*/ 660 h 2331"/>
                            <a:gd name="T78" fmla="*/ 620 w 2977"/>
                            <a:gd name="T79" fmla="*/ 700 h 2331"/>
                            <a:gd name="T80" fmla="*/ 740 w 2977"/>
                            <a:gd name="T81" fmla="*/ 740 h 2331"/>
                            <a:gd name="T82" fmla="*/ 1040 w 2977"/>
                            <a:gd name="T83" fmla="*/ 880 h 2331"/>
                            <a:gd name="T84" fmla="*/ 1160 w 2977"/>
                            <a:gd name="T85" fmla="*/ 960 h 2331"/>
                            <a:gd name="T86" fmla="*/ 1280 w 2977"/>
                            <a:gd name="T87" fmla="*/ 1000 h 2331"/>
                            <a:gd name="T88" fmla="*/ 1520 w 2977"/>
                            <a:gd name="T89" fmla="*/ 1140 h 2331"/>
                            <a:gd name="T90" fmla="*/ 1760 w 2977"/>
                            <a:gd name="T91" fmla="*/ 1320 h 2331"/>
                            <a:gd name="T92" fmla="*/ 1860 w 2977"/>
                            <a:gd name="T93" fmla="*/ 1440 h 2331"/>
                            <a:gd name="T94" fmla="*/ 1880 w 2977"/>
                            <a:gd name="T95" fmla="*/ 1500 h 2331"/>
                            <a:gd name="T96" fmla="*/ 1940 w 2977"/>
                            <a:gd name="T97" fmla="*/ 1540 h 2331"/>
                            <a:gd name="T98" fmla="*/ 2060 w 2977"/>
                            <a:gd name="T99" fmla="*/ 1640 h 2331"/>
                            <a:gd name="T100" fmla="*/ 2220 w 2977"/>
                            <a:gd name="T101" fmla="*/ 1780 h 2331"/>
                            <a:gd name="T102" fmla="*/ 2280 w 2977"/>
                            <a:gd name="T103" fmla="*/ 1840 h 2331"/>
                            <a:gd name="T104" fmla="*/ 2340 w 2977"/>
                            <a:gd name="T105" fmla="*/ 1860 h 2331"/>
                            <a:gd name="T106" fmla="*/ 2480 w 2977"/>
                            <a:gd name="T107" fmla="*/ 1940 h 2331"/>
                            <a:gd name="T108" fmla="*/ 2600 w 2977"/>
                            <a:gd name="T109" fmla="*/ 2000 h 2331"/>
                            <a:gd name="T110" fmla="*/ 2700 w 2977"/>
                            <a:gd name="T111" fmla="*/ 2080 h 2331"/>
                            <a:gd name="T112" fmla="*/ 2820 w 2977"/>
                            <a:gd name="T113" fmla="*/ 2180 h 2331"/>
                            <a:gd name="T114" fmla="*/ 2960 w 2977"/>
                            <a:gd name="T115" fmla="*/ 232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77" h="2331">
                              <a:moveTo>
                                <a:pt x="2960" y="2320"/>
                              </a:moveTo>
                              <a:cubicBezTo>
                                <a:pt x="2915" y="2185"/>
                                <a:pt x="2977" y="2331"/>
                                <a:pt x="2880" y="2220"/>
                              </a:cubicBezTo>
                              <a:cubicBezTo>
                                <a:pt x="2765" y="2088"/>
                                <a:pt x="2709" y="1920"/>
                                <a:pt x="2560" y="1820"/>
                              </a:cubicBezTo>
                              <a:cubicBezTo>
                                <a:pt x="2487" y="1710"/>
                                <a:pt x="2560" y="1803"/>
                                <a:pt x="2460" y="1720"/>
                              </a:cubicBezTo>
                              <a:cubicBezTo>
                                <a:pt x="2438" y="1702"/>
                                <a:pt x="2425" y="1674"/>
                                <a:pt x="2400" y="1660"/>
                              </a:cubicBezTo>
                              <a:cubicBezTo>
                                <a:pt x="2363" y="1640"/>
                                <a:pt x="2280" y="1620"/>
                                <a:pt x="2280" y="1620"/>
                              </a:cubicBezTo>
                              <a:cubicBezTo>
                                <a:pt x="2236" y="1489"/>
                                <a:pt x="2297" y="1618"/>
                                <a:pt x="2200" y="1540"/>
                              </a:cubicBezTo>
                              <a:cubicBezTo>
                                <a:pt x="2181" y="1525"/>
                                <a:pt x="2177" y="1497"/>
                                <a:pt x="2160" y="1480"/>
                              </a:cubicBezTo>
                              <a:cubicBezTo>
                                <a:pt x="2143" y="1463"/>
                                <a:pt x="2120" y="1453"/>
                                <a:pt x="2100" y="1440"/>
                              </a:cubicBezTo>
                              <a:cubicBezTo>
                                <a:pt x="2087" y="1420"/>
                                <a:pt x="2077" y="1397"/>
                                <a:pt x="2060" y="1380"/>
                              </a:cubicBezTo>
                              <a:cubicBezTo>
                                <a:pt x="2043" y="1363"/>
                                <a:pt x="2015" y="1359"/>
                                <a:pt x="2000" y="1340"/>
                              </a:cubicBezTo>
                              <a:cubicBezTo>
                                <a:pt x="1922" y="1243"/>
                                <a:pt x="2051" y="1304"/>
                                <a:pt x="1920" y="1260"/>
                              </a:cubicBezTo>
                              <a:cubicBezTo>
                                <a:pt x="1847" y="1150"/>
                                <a:pt x="1920" y="1243"/>
                                <a:pt x="1820" y="1160"/>
                              </a:cubicBezTo>
                              <a:cubicBezTo>
                                <a:pt x="1798" y="1142"/>
                                <a:pt x="1778" y="1122"/>
                                <a:pt x="1760" y="1100"/>
                              </a:cubicBezTo>
                              <a:cubicBezTo>
                                <a:pt x="1745" y="1082"/>
                                <a:pt x="1738" y="1056"/>
                                <a:pt x="1720" y="1040"/>
                              </a:cubicBezTo>
                              <a:cubicBezTo>
                                <a:pt x="1684" y="1008"/>
                                <a:pt x="1640" y="987"/>
                                <a:pt x="1600" y="960"/>
                              </a:cubicBezTo>
                              <a:cubicBezTo>
                                <a:pt x="1546" y="924"/>
                                <a:pt x="1427" y="902"/>
                                <a:pt x="1360" y="880"/>
                              </a:cubicBezTo>
                              <a:cubicBezTo>
                                <a:pt x="1314" y="865"/>
                                <a:pt x="1280" y="827"/>
                                <a:pt x="1240" y="800"/>
                              </a:cubicBezTo>
                              <a:cubicBezTo>
                                <a:pt x="1222" y="788"/>
                                <a:pt x="1199" y="789"/>
                                <a:pt x="1180" y="780"/>
                              </a:cubicBezTo>
                              <a:cubicBezTo>
                                <a:pt x="1025" y="702"/>
                                <a:pt x="1211" y="770"/>
                                <a:pt x="1060" y="720"/>
                              </a:cubicBezTo>
                              <a:cubicBezTo>
                                <a:pt x="1040" y="700"/>
                                <a:pt x="1018" y="682"/>
                                <a:pt x="1000" y="660"/>
                              </a:cubicBezTo>
                              <a:cubicBezTo>
                                <a:pt x="985" y="642"/>
                                <a:pt x="979" y="615"/>
                                <a:pt x="960" y="600"/>
                              </a:cubicBezTo>
                              <a:cubicBezTo>
                                <a:pt x="944" y="587"/>
                                <a:pt x="918" y="590"/>
                                <a:pt x="900" y="580"/>
                              </a:cubicBezTo>
                              <a:cubicBezTo>
                                <a:pt x="858" y="557"/>
                                <a:pt x="826" y="515"/>
                                <a:pt x="780" y="500"/>
                              </a:cubicBezTo>
                              <a:cubicBezTo>
                                <a:pt x="740" y="487"/>
                                <a:pt x="700" y="473"/>
                                <a:pt x="660" y="460"/>
                              </a:cubicBezTo>
                              <a:cubicBezTo>
                                <a:pt x="614" y="445"/>
                                <a:pt x="540" y="380"/>
                                <a:pt x="540" y="380"/>
                              </a:cubicBezTo>
                              <a:cubicBezTo>
                                <a:pt x="433" y="220"/>
                                <a:pt x="573" y="413"/>
                                <a:pt x="440" y="280"/>
                              </a:cubicBezTo>
                              <a:cubicBezTo>
                                <a:pt x="423" y="263"/>
                                <a:pt x="418" y="236"/>
                                <a:pt x="400" y="220"/>
                              </a:cubicBezTo>
                              <a:cubicBezTo>
                                <a:pt x="370" y="195"/>
                                <a:pt x="331" y="184"/>
                                <a:pt x="300" y="160"/>
                              </a:cubicBezTo>
                              <a:cubicBezTo>
                                <a:pt x="270" y="137"/>
                                <a:pt x="250" y="103"/>
                                <a:pt x="220" y="80"/>
                              </a:cubicBezTo>
                              <a:cubicBezTo>
                                <a:pt x="149" y="25"/>
                                <a:pt x="131" y="24"/>
                                <a:pt x="60" y="0"/>
                              </a:cubicBezTo>
                              <a:cubicBezTo>
                                <a:pt x="47" y="40"/>
                                <a:pt x="33" y="80"/>
                                <a:pt x="20" y="120"/>
                              </a:cubicBezTo>
                              <a:cubicBezTo>
                                <a:pt x="13" y="140"/>
                                <a:pt x="0" y="180"/>
                                <a:pt x="0" y="180"/>
                              </a:cubicBezTo>
                              <a:cubicBezTo>
                                <a:pt x="47" y="320"/>
                                <a:pt x="0" y="287"/>
                                <a:pt x="100" y="320"/>
                              </a:cubicBezTo>
                              <a:cubicBezTo>
                                <a:pt x="135" y="425"/>
                                <a:pt x="97" y="340"/>
                                <a:pt x="180" y="440"/>
                              </a:cubicBezTo>
                              <a:cubicBezTo>
                                <a:pt x="195" y="458"/>
                                <a:pt x="201" y="485"/>
                                <a:pt x="220" y="500"/>
                              </a:cubicBezTo>
                              <a:cubicBezTo>
                                <a:pt x="236" y="513"/>
                                <a:pt x="260" y="513"/>
                                <a:pt x="280" y="520"/>
                              </a:cubicBezTo>
                              <a:cubicBezTo>
                                <a:pt x="311" y="551"/>
                                <a:pt x="355" y="603"/>
                                <a:pt x="400" y="620"/>
                              </a:cubicBezTo>
                              <a:cubicBezTo>
                                <a:pt x="491" y="654"/>
                                <a:pt x="486" y="623"/>
                                <a:pt x="560" y="660"/>
                              </a:cubicBezTo>
                              <a:cubicBezTo>
                                <a:pt x="581" y="671"/>
                                <a:pt x="598" y="690"/>
                                <a:pt x="620" y="700"/>
                              </a:cubicBezTo>
                              <a:cubicBezTo>
                                <a:pt x="659" y="717"/>
                                <a:pt x="705" y="717"/>
                                <a:pt x="740" y="740"/>
                              </a:cubicBezTo>
                              <a:cubicBezTo>
                                <a:pt x="832" y="801"/>
                                <a:pt x="935" y="845"/>
                                <a:pt x="1040" y="880"/>
                              </a:cubicBezTo>
                              <a:cubicBezTo>
                                <a:pt x="1086" y="895"/>
                                <a:pt x="1114" y="945"/>
                                <a:pt x="1160" y="960"/>
                              </a:cubicBezTo>
                              <a:cubicBezTo>
                                <a:pt x="1200" y="973"/>
                                <a:pt x="1245" y="977"/>
                                <a:pt x="1280" y="1000"/>
                              </a:cubicBezTo>
                              <a:cubicBezTo>
                                <a:pt x="1363" y="1055"/>
                                <a:pt x="1428" y="1109"/>
                                <a:pt x="1520" y="1140"/>
                              </a:cubicBezTo>
                              <a:cubicBezTo>
                                <a:pt x="1592" y="1212"/>
                                <a:pt x="1690" y="1250"/>
                                <a:pt x="1760" y="1320"/>
                              </a:cubicBezTo>
                              <a:cubicBezTo>
                                <a:pt x="1804" y="1364"/>
                                <a:pt x="1832" y="1384"/>
                                <a:pt x="1860" y="1440"/>
                              </a:cubicBezTo>
                              <a:cubicBezTo>
                                <a:pt x="1869" y="1459"/>
                                <a:pt x="1867" y="1484"/>
                                <a:pt x="1880" y="1500"/>
                              </a:cubicBezTo>
                              <a:cubicBezTo>
                                <a:pt x="1895" y="1519"/>
                                <a:pt x="1922" y="1525"/>
                                <a:pt x="1940" y="1540"/>
                              </a:cubicBezTo>
                              <a:cubicBezTo>
                                <a:pt x="2094" y="1668"/>
                                <a:pt x="1911" y="1541"/>
                                <a:pt x="2060" y="1640"/>
                              </a:cubicBezTo>
                              <a:cubicBezTo>
                                <a:pt x="2173" y="1810"/>
                                <a:pt x="1987" y="1547"/>
                                <a:pt x="2220" y="1780"/>
                              </a:cubicBezTo>
                              <a:cubicBezTo>
                                <a:pt x="2240" y="1800"/>
                                <a:pt x="2256" y="1824"/>
                                <a:pt x="2280" y="1840"/>
                              </a:cubicBezTo>
                              <a:cubicBezTo>
                                <a:pt x="2298" y="1852"/>
                                <a:pt x="2321" y="1852"/>
                                <a:pt x="2340" y="1860"/>
                              </a:cubicBezTo>
                              <a:cubicBezTo>
                                <a:pt x="2585" y="1965"/>
                                <a:pt x="2279" y="1840"/>
                                <a:pt x="2480" y="1940"/>
                              </a:cubicBezTo>
                              <a:cubicBezTo>
                                <a:pt x="2646" y="2023"/>
                                <a:pt x="2428" y="1885"/>
                                <a:pt x="2600" y="2000"/>
                              </a:cubicBezTo>
                              <a:cubicBezTo>
                                <a:pt x="2689" y="2134"/>
                                <a:pt x="2584" y="2003"/>
                                <a:pt x="2700" y="2080"/>
                              </a:cubicBezTo>
                              <a:cubicBezTo>
                                <a:pt x="2743" y="2109"/>
                                <a:pt x="2777" y="2151"/>
                                <a:pt x="2820" y="2180"/>
                              </a:cubicBezTo>
                              <a:cubicBezTo>
                                <a:pt x="2851" y="2274"/>
                                <a:pt x="2880" y="2267"/>
                                <a:pt x="2960" y="23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1AF01" id="Freeform 59" o:spid="_x0000_s1026" style="position:absolute;margin-left:328.05pt;margin-top:162.2pt;width:148.85pt;height:116.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7,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" path="m2960,2320v-45,-135,17,11,-80,-100c2765,2088,2709,1920,2560,1820v-73,-110,,-17,-100,-100c2438,1702,2425,1674,2400,1660v-37,-20,-120,-40,-120,-40c2236,1489,2297,1618,2200,1540v-19,-15,-23,-43,-40,-60c2143,1463,2120,1453,2100,1440v-13,-20,-23,-43,-40,-60c2043,1363,2015,1359,2000,1340v-78,-97,51,-36,-80,-80c1847,1150,1920,1243,1820,1160v-22,-18,-42,-38,-60,-60c1745,1082,1738,1056,1720,1040v-36,-32,-80,-53,-120,-80c1546,924,1427,902,1360,880v-46,-15,-80,-53,-120,-80c1222,788,1199,789,1180,780v-155,-78,31,-10,-120,-60c1040,700,1018,682,1000,660,985,642,979,615,960,600,944,587,918,590,900,580,858,557,826,515,780,500,740,487,700,473,660,460,614,445,540,380,540,380,433,220,573,413,440,280,423,263,418,236,400,220,370,195,331,184,300,160,270,137,250,103,220,80,149,25,131,24,60,,47,40,33,80,20,120,13,140,,180,,180,47,320,,287,100,320v35,105,-3,20,80,120c195,458,201,485,220,500v16,13,40,13,60,20c311,551,355,603,400,620v91,34,86,3,160,40c581,671,598,690,620,700v39,17,85,17,120,40c832,801,935,845,1040,880v46,15,74,65,120,80c1200,973,1245,977,1280,1000v83,55,148,109,240,140c1592,1212,1690,1250,1760,1320v44,44,72,64,100,120c1869,1459,1867,1484,1880,1500v15,19,42,25,60,40c2094,1668,1911,1541,2060,1640v113,170,-73,-93,160,140c2240,1800,2256,1824,2280,1840v18,12,41,12,60,20c2585,1965,2279,1840,2480,1940v166,83,-52,-55,120,60c2689,2134,2584,2003,2700,2080v43,29,77,71,120,100c2851,2274,2880,2267,2960,2320xe" fillcolor="silver">
                <v:path arrowok="t" o:connecttype="custom" o:connectlocs="1879600,1473200;1828800,1409700;1625600,1155700;1562100,1092200;1524000,1054100;1447800,1028700;1397000,977900;1371600,939800;1333500,914400;1308100,876300;1270000,850900;1219200,800100;1155700,736600;1117600,698500;1092200,660400;1016000,609600;863600,558800;787400,508000;749300,495300;673100,457200;635000,419100;609600,381000;571500,368300;495300,317500;419100,292100;342900,241300;279400,177800;254000,139700;190500,101600;139700,50800;38100,0;12700,76200;0,114300;63500,203200;114300,279400;139700,317500;177800,330200;254000,393700;355600,419100;393700,444500;469900,469900;660400,558800;736600,609600;812800,635000;965200,723900;1117600,838200;1181100,914400;1193800,952500;1231900,977900;1308100,1041400;1409700,1130300;1447800,1168400;1485900,1181100;1574800,1231900;1651000,1270000;1714500,1320800;1790700,1384300;1879600,1473200" o:connectangles="0,0,0,0,0,0,0,0,0,0,0,0,0,0,0,0,0,0,0,0,0,0,0,0,0,0,0,0,0,0,0,0,0,0,0,0,0,0,0,0,0,0,0,0,0,0,0,0,0,0,0,0,0,0,0,0,0,0"/>
              </v:shape>
            </w:pict>
          </mc:Fallback>
        </mc:AlternateContent>
      </w:r>
      <w:r>
        <w:rPr>
          <w:rFonts w:ascii="Arial" w:hAnsi="Arial" w:cs="Arial"/>
          <w:b/>
          <w:noProof/>
        </w:rPr>
        <mc:AlternateContent>
          <mc:Choice Requires="wps">
            <w:drawing>
              <wp:anchor distT="0" distB="0" distL="114300" distR="114300" simplePos="0" relativeHeight="251636736" behindDoc="0" locked="0" layoutInCell="1" allowOverlap="1">
                <wp:simplePos x="0" y="0"/>
                <wp:positionH relativeFrom="column">
                  <wp:posOffset>4394835</wp:posOffset>
                </wp:positionH>
                <wp:positionV relativeFrom="paragraph">
                  <wp:posOffset>3888740</wp:posOffset>
                </wp:positionV>
                <wp:extent cx="1187450" cy="723900"/>
                <wp:effectExtent l="0" t="0" r="0" b="0"/>
                <wp:wrapNone/>
                <wp:docPr id="4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3834">
                          <a:off x="0" y="0"/>
                          <a:ext cx="1187450" cy="723900"/>
                        </a:xfrm>
                        <a:custGeom>
                          <a:avLst/>
                          <a:gdLst>
                            <a:gd name="T0" fmla="*/ 74 w 1870"/>
                            <a:gd name="T1" fmla="*/ 0 h 1140"/>
                            <a:gd name="T2" fmla="*/ 434 w 1870"/>
                            <a:gd name="T3" fmla="*/ 40 h 1140"/>
                            <a:gd name="T4" fmla="*/ 674 w 1870"/>
                            <a:gd name="T5" fmla="*/ 120 h 1140"/>
                            <a:gd name="T6" fmla="*/ 734 w 1870"/>
                            <a:gd name="T7" fmla="*/ 160 h 1140"/>
                            <a:gd name="T8" fmla="*/ 1354 w 1870"/>
                            <a:gd name="T9" fmla="*/ 180 h 1140"/>
                            <a:gd name="T10" fmla="*/ 1694 w 1870"/>
                            <a:gd name="T11" fmla="*/ 280 h 1140"/>
                            <a:gd name="T12" fmla="*/ 1694 w 1870"/>
                            <a:gd name="T13" fmla="*/ 400 h 1140"/>
                            <a:gd name="T14" fmla="*/ 1614 w 1870"/>
                            <a:gd name="T15" fmla="*/ 1140 h 1140"/>
                            <a:gd name="T16" fmla="*/ 1074 w 1870"/>
                            <a:gd name="T17" fmla="*/ 1120 h 1140"/>
                            <a:gd name="T18" fmla="*/ 954 w 1870"/>
                            <a:gd name="T19" fmla="*/ 1080 h 1140"/>
                            <a:gd name="T20" fmla="*/ 834 w 1870"/>
                            <a:gd name="T21" fmla="*/ 1000 h 1140"/>
                            <a:gd name="T22" fmla="*/ 134 w 1870"/>
                            <a:gd name="T23" fmla="*/ 940 h 1140"/>
                            <a:gd name="T24" fmla="*/ 114 w 1870"/>
                            <a:gd name="T25" fmla="*/ 260 h 1140"/>
                            <a:gd name="T26" fmla="*/ 274 w 1870"/>
                            <a:gd name="T27" fmla="*/ 2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70" h="1140">
                              <a:moveTo>
                                <a:pt x="74" y="0"/>
                              </a:moveTo>
                              <a:cubicBezTo>
                                <a:pt x="254" y="13"/>
                                <a:pt x="301" y="0"/>
                                <a:pt x="434" y="40"/>
                              </a:cubicBezTo>
                              <a:cubicBezTo>
                                <a:pt x="486" y="55"/>
                                <a:pt x="622" y="85"/>
                                <a:pt x="674" y="120"/>
                              </a:cubicBezTo>
                              <a:cubicBezTo>
                                <a:pt x="694" y="133"/>
                                <a:pt x="710" y="158"/>
                                <a:pt x="734" y="160"/>
                              </a:cubicBezTo>
                              <a:cubicBezTo>
                                <a:pt x="940" y="178"/>
                                <a:pt x="1147" y="173"/>
                                <a:pt x="1354" y="180"/>
                              </a:cubicBezTo>
                              <a:cubicBezTo>
                                <a:pt x="1467" y="218"/>
                                <a:pt x="1582" y="243"/>
                                <a:pt x="1694" y="280"/>
                              </a:cubicBezTo>
                              <a:cubicBezTo>
                                <a:pt x="1740" y="418"/>
                                <a:pt x="1701" y="262"/>
                                <a:pt x="1694" y="400"/>
                              </a:cubicBezTo>
                              <a:cubicBezTo>
                                <a:pt x="1655" y="1136"/>
                                <a:pt x="1870" y="969"/>
                                <a:pt x="1614" y="1140"/>
                              </a:cubicBezTo>
                              <a:cubicBezTo>
                                <a:pt x="1434" y="1133"/>
                                <a:pt x="1253" y="1136"/>
                                <a:pt x="1074" y="1120"/>
                              </a:cubicBezTo>
                              <a:cubicBezTo>
                                <a:pt x="1032" y="1116"/>
                                <a:pt x="989" y="1103"/>
                                <a:pt x="954" y="1080"/>
                              </a:cubicBezTo>
                              <a:cubicBezTo>
                                <a:pt x="914" y="1053"/>
                                <a:pt x="882" y="1007"/>
                                <a:pt x="834" y="1000"/>
                              </a:cubicBezTo>
                              <a:cubicBezTo>
                                <a:pt x="576" y="963"/>
                                <a:pt x="436" y="953"/>
                                <a:pt x="134" y="940"/>
                              </a:cubicBezTo>
                              <a:cubicBezTo>
                                <a:pt x="0" y="739"/>
                                <a:pt x="65" y="489"/>
                                <a:pt x="114" y="260"/>
                              </a:cubicBezTo>
                              <a:cubicBezTo>
                                <a:pt x="148" y="101"/>
                                <a:pt x="105" y="20"/>
                                <a:pt x="274" y="20"/>
                              </a:cubicBezTo>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8E3A" id="Freeform 58" o:spid="_x0000_s1026" style="position:absolute;margin-left:346.05pt;margin-top:306.2pt;width:93.5pt;height:57pt;rotation:-375558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" path="m74,c254,13,301,,434,40v52,15,188,45,240,80c694,133,710,158,734,160v206,18,413,13,620,20c1467,218,1582,243,1694,280v46,138,7,-18,,120c1655,1136,1870,969,1614,1140v-180,-7,-361,-4,-540,-20c1032,1116,989,1103,954,1080v-40,-27,-72,-73,-120,-80c576,963,436,953,134,940,,739,65,489,114,260,148,101,105,20,274,20e" fillcolor="yellow">
                <v:path arrowok="t" o:connecttype="custom" o:connectlocs="46990,0;275590,25400;427990,76200;466090,101600;859790,114300;1075690,177800;1075690,254000;1024890,723900;681990,711200;605790,685800;529590,635000;85090,596900;72390,165100;173990,12700" o:connectangles="0,0,0,0,0,0,0,0,0,0,0,0,0,0"/>
              </v:shape>
            </w:pict>
          </mc:Fallback>
        </mc:AlternateContent>
      </w:r>
      <w:r>
        <w:rPr>
          <w:rFonts w:ascii="Arial" w:hAnsi="Arial" w:cs="Arial"/>
          <w:b/>
          <w:noProof/>
        </w:rPr>
        <mc:AlternateContent>
          <mc:Choice Requires="wps">
            <w:drawing>
              <wp:anchor distT="0" distB="0" distL="114300" distR="114300" simplePos="0" relativeHeight="251635712" behindDoc="0" locked="0" layoutInCell="1" allowOverlap="1">
                <wp:simplePos x="0" y="0"/>
                <wp:positionH relativeFrom="column">
                  <wp:posOffset>3709035</wp:posOffset>
                </wp:positionH>
                <wp:positionV relativeFrom="paragraph">
                  <wp:posOffset>3431540</wp:posOffset>
                </wp:positionV>
                <wp:extent cx="1192530" cy="1236345"/>
                <wp:effectExtent l="0" t="0" r="0" b="0"/>
                <wp:wrapNone/>
                <wp:docPr id="4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2319">
                          <a:off x="0" y="0"/>
                          <a:ext cx="1192530" cy="1236345"/>
                        </a:xfrm>
                        <a:custGeom>
                          <a:avLst/>
                          <a:gdLst>
                            <a:gd name="T0" fmla="*/ 0 w 1878"/>
                            <a:gd name="T1" fmla="*/ 447 h 1947"/>
                            <a:gd name="T2" fmla="*/ 100 w 1878"/>
                            <a:gd name="T3" fmla="*/ 627 h 1947"/>
                            <a:gd name="T4" fmla="*/ 140 w 1878"/>
                            <a:gd name="T5" fmla="*/ 747 h 1947"/>
                            <a:gd name="T6" fmla="*/ 180 w 1878"/>
                            <a:gd name="T7" fmla="*/ 807 h 1947"/>
                            <a:gd name="T8" fmla="*/ 240 w 1878"/>
                            <a:gd name="T9" fmla="*/ 927 h 1947"/>
                            <a:gd name="T10" fmla="*/ 500 w 1878"/>
                            <a:gd name="T11" fmla="*/ 1507 h 1947"/>
                            <a:gd name="T12" fmla="*/ 540 w 1878"/>
                            <a:gd name="T13" fmla="*/ 1567 h 1947"/>
                            <a:gd name="T14" fmla="*/ 600 w 1878"/>
                            <a:gd name="T15" fmla="*/ 1587 h 1947"/>
                            <a:gd name="T16" fmla="*/ 720 w 1878"/>
                            <a:gd name="T17" fmla="*/ 1647 h 1947"/>
                            <a:gd name="T18" fmla="*/ 860 w 1878"/>
                            <a:gd name="T19" fmla="*/ 1747 h 1947"/>
                            <a:gd name="T20" fmla="*/ 920 w 1878"/>
                            <a:gd name="T21" fmla="*/ 1767 h 1947"/>
                            <a:gd name="T22" fmla="*/ 980 w 1878"/>
                            <a:gd name="T23" fmla="*/ 1807 h 1947"/>
                            <a:gd name="T24" fmla="*/ 1100 w 1878"/>
                            <a:gd name="T25" fmla="*/ 1847 h 1947"/>
                            <a:gd name="T26" fmla="*/ 1420 w 1878"/>
                            <a:gd name="T27" fmla="*/ 1887 h 1947"/>
                            <a:gd name="T28" fmla="*/ 1540 w 1878"/>
                            <a:gd name="T29" fmla="*/ 1927 h 1947"/>
                            <a:gd name="T30" fmla="*/ 1600 w 1878"/>
                            <a:gd name="T31" fmla="*/ 1947 h 1947"/>
                            <a:gd name="T32" fmla="*/ 1760 w 1878"/>
                            <a:gd name="T33" fmla="*/ 1907 h 1947"/>
                            <a:gd name="T34" fmla="*/ 1840 w 1878"/>
                            <a:gd name="T35" fmla="*/ 1787 h 1947"/>
                            <a:gd name="T36" fmla="*/ 1840 w 1878"/>
                            <a:gd name="T37" fmla="*/ 1467 h 1947"/>
                            <a:gd name="T38" fmla="*/ 1820 w 1878"/>
                            <a:gd name="T39" fmla="*/ 1307 h 1947"/>
                            <a:gd name="T40" fmla="*/ 1540 w 1878"/>
                            <a:gd name="T41" fmla="*/ 887 h 1947"/>
                            <a:gd name="T42" fmla="*/ 1420 w 1878"/>
                            <a:gd name="T43" fmla="*/ 847 h 1947"/>
                            <a:gd name="T44" fmla="*/ 1300 w 1878"/>
                            <a:gd name="T45" fmla="*/ 767 h 1947"/>
                            <a:gd name="T46" fmla="*/ 1240 w 1878"/>
                            <a:gd name="T47" fmla="*/ 707 h 1947"/>
                            <a:gd name="T48" fmla="*/ 1120 w 1878"/>
                            <a:gd name="T49" fmla="*/ 647 h 1947"/>
                            <a:gd name="T50" fmla="*/ 1000 w 1878"/>
                            <a:gd name="T51" fmla="*/ 547 h 1947"/>
                            <a:gd name="T52" fmla="*/ 840 w 1878"/>
                            <a:gd name="T53" fmla="*/ 407 h 1947"/>
                            <a:gd name="T54" fmla="*/ 720 w 1878"/>
                            <a:gd name="T55" fmla="*/ 307 h 1947"/>
                            <a:gd name="T56" fmla="*/ 560 w 1878"/>
                            <a:gd name="T57" fmla="*/ 67 h 1947"/>
                            <a:gd name="T58" fmla="*/ 500 w 1878"/>
                            <a:gd name="T59" fmla="*/ 47 h 1947"/>
                            <a:gd name="T60" fmla="*/ 440 w 1878"/>
                            <a:gd name="T61" fmla="*/ 7 h 1947"/>
                            <a:gd name="T62" fmla="*/ 220 w 1878"/>
                            <a:gd name="T63" fmla="*/ 47 h 1947"/>
                            <a:gd name="T64" fmla="*/ 180 w 1878"/>
                            <a:gd name="T65" fmla="*/ 107 h 1947"/>
                            <a:gd name="T66" fmla="*/ 120 w 1878"/>
                            <a:gd name="T67" fmla="*/ 147 h 1947"/>
                            <a:gd name="T68" fmla="*/ 100 w 1878"/>
                            <a:gd name="T69" fmla="*/ 207 h 1947"/>
                            <a:gd name="T70" fmla="*/ 60 w 1878"/>
                            <a:gd name="T71" fmla="*/ 267 h 1947"/>
                            <a:gd name="T72" fmla="*/ 20 w 1878"/>
                            <a:gd name="T73" fmla="*/ 387 h 1947"/>
                            <a:gd name="T74" fmla="*/ 0 w 1878"/>
                            <a:gd name="T75" fmla="*/ 447 h 1947"/>
                            <a:gd name="T76" fmla="*/ 20 w 1878"/>
                            <a:gd name="T77" fmla="*/ 567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8" h="1947">
                              <a:moveTo>
                                <a:pt x="0" y="447"/>
                              </a:moveTo>
                              <a:cubicBezTo>
                                <a:pt x="27" y="553"/>
                                <a:pt x="8" y="566"/>
                                <a:pt x="100" y="627"/>
                              </a:cubicBezTo>
                              <a:cubicBezTo>
                                <a:pt x="113" y="667"/>
                                <a:pt x="117" y="712"/>
                                <a:pt x="140" y="747"/>
                              </a:cubicBezTo>
                              <a:cubicBezTo>
                                <a:pt x="153" y="767"/>
                                <a:pt x="169" y="786"/>
                                <a:pt x="180" y="807"/>
                              </a:cubicBezTo>
                              <a:cubicBezTo>
                                <a:pt x="263" y="973"/>
                                <a:pt x="125" y="755"/>
                                <a:pt x="240" y="927"/>
                              </a:cubicBezTo>
                              <a:cubicBezTo>
                                <a:pt x="273" y="1157"/>
                                <a:pt x="296" y="1371"/>
                                <a:pt x="500" y="1507"/>
                              </a:cubicBezTo>
                              <a:cubicBezTo>
                                <a:pt x="513" y="1527"/>
                                <a:pt x="521" y="1552"/>
                                <a:pt x="540" y="1567"/>
                              </a:cubicBezTo>
                              <a:cubicBezTo>
                                <a:pt x="556" y="1580"/>
                                <a:pt x="581" y="1578"/>
                                <a:pt x="600" y="1587"/>
                              </a:cubicBezTo>
                              <a:cubicBezTo>
                                <a:pt x="755" y="1665"/>
                                <a:pt x="569" y="1597"/>
                                <a:pt x="720" y="1647"/>
                              </a:cubicBezTo>
                              <a:cubicBezTo>
                                <a:pt x="738" y="1661"/>
                                <a:pt x="831" y="1732"/>
                                <a:pt x="860" y="1747"/>
                              </a:cubicBezTo>
                              <a:cubicBezTo>
                                <a:pt x="879" y="1756"/>
                                <a:pt x="901" y="1758"/>
                                <a:pt x="920" y="1767"/>
                              </a:cubicBezTo>
                              <a:cubicBezTo>
                                <a:pt x="941" y="1778"/>
                                <a:pt x="958" y="1797"/>
                                <a:pt x="980" y="1807"/>
                              </a:cubicBezTo>
                              <a:cubicBezTo>
                                <a:pt x="1019" y="1824"/>
                                <a:pt x="1100" y="1847"/>
                                <a:pt x="1100" y="1847"/>
                              </a:cubicBezTo>
                              <a:cubicBezTo>
                                <a:pt x="1248" y="1817"/>
                                <a:pt x="1277" y="1839"/>
                                <a:pt x="1420" y="1887"/>
                              </a:cubicBezTo>
                              <a:cubicBezTo>
                                <a:pt x="1460" y="1900"/>
                                <a:pt x="1500" y="1914"/>
                                <a:pt x="1540" y="1927"/>
                              </a:cubicBezTo>
                              <a:cubicBezTo>
                                <a:pt x="1560" y="1934"/>
                                <a:pt x="1600" y="1947"/>
                                <a:pt x="1600" y="1947"/>
                              </a:cubicBezTo>
                              <a:cubicBezTo>
                                <a:pt x="1614" y="1944"/>
                                <a:pt x="1745" y="1922"/>
                                <a:pt x="1760" y="1907"/>
                              </a:cubicBezTo>
                              <a:cubicBezTo>
                                <a:pt x="1794" y="1873"/>
                                <a:pt x="1840" y="1787"/>
                                <a:pt x="1840" y="1787"/>
                              </a:cubicBezTo>
                              <a:cubicBezTo>
                                <a:pt x="1878" y="1633"/>
                                <a:pt x="1865" y="1722"/>
                                <a:pt x="1840" y="1467"/>
                              </a:cubicBezTo>
                              <a:cubicBezTo>
                                <a:pt x="1835" y="1414"/>
                                <a:pt x="1831" y="1360"/>
                                <a:pt x="1820" y="1307"/>
                              </a:cubicBezTo>
                              <a:cubicBezTo>
                                <a:pt x="1783" y="1133"/>
                                <a:pt x="1661" y="1008"/>
                                <a:pt x="1540" y="887"/>
                              </a:cubicBezTo>
                              <a:cubicBezTo>
                                <a:pt x="1510" y="857"/>
                                <a:pt x="1460" y="860"/>
                                <a:pt x="1420" y="847"/>
                              </a:cubicBezTo>
                              <a:cubicBezTo>
                                <a:pt x="1374" y="832"/>
                                <a:pt x="1340" y="794"/>
                                <a:pt x="1300" y="767"/>
                              </a:cubicBezTo>
                              <a:cubicBezTo>
                                <a:pt x="1276" y="751"/>
                                <a:pt x="1264" y="723"/>
                                <a:pt x="1240" y="707"/>
                              </a:cubicBezTo>
                              <a:cubicBezTo>
                                <a:pt x="1060" y="587"/>
                                <a:pt x="1309" y="804"/>
                                <a:pt x="1120" y="647"/>
                              </a:cubicBezTo>
                              <a:cubicBezTo>
                                <a:pt x="966" y="519"/>
                                <a:pt x="1149" y="646"/>
                                <a:pt x="1000" y="547"/>
                              </a:cubicBezTo>
                              <a:cubicBezTo>
                                <a:pt x="933" y="447"/>
                                <a:pt x="980" y="500"/>
                                <a:pt x="840" y="407"/>
                              </a:cubicBezTo>
                              <a:cubicBezTo>
                                <a:pt x="797" y="378"/>
                                <a:pt x="763" y="336"/>
                                <a:pt x="720" y="307"/>
                              </a:cubicBezTo>
                              <a:cubicBezTo>
                                <a:pt x="667" y="227"/>
                                <a:pt x="613" y="147"/>
                                <a:pt x="560" y="67"/>
                              </a:cubicBezTo>
                              <a:cubicBezTo>
                                <a:pt x="548" y="49"/>
                                <a:pt x="519" y="56"/>
                                <a:pt x="500" y="47"/>
                              </a:cubicBezTo>
                              <a:cubicBezTo>
                                <a:pt x="479" y="36"/>
                                <a:pt x="460" y="20"/>
                                <a:pt x="440" y="7"/>
                              </a:cubicBezTo>
                              <a:cubicBezTo>
                                <a:pt x="366" y="16"/>
                                <a:pt x="278" y="0"/>
                                <a:pt x="220" y="47"/>
                              </a:cubicBezTo>
                              <a:cubicBezTo>
                                <a:pt x="201" y="62"/>
                                <a:pt x="197" y="90"/>
                                <a:pt x="180" y="107"/>
                              </a:cubicBezTo>
                              <a:cubicBezTo>
                                <a:pt x="163" y="124"/>
                                <a:pt x="140" y="134"/>
                                <a:pt x="120" y="147"/>
                              </a:cubicBezTo>
                              <a:cubicBezTo>
                                <a:pt x="113" y="167"/>
                                <a:pt x="109" y="188"/>
                                <a:pt x="100" y="207"/>
                              </a:cubicBezTo>
                              <a:cubicBezTo>
                                <a:pt x="89" y="228"/>
                                <a:pt x="70" y="245"/>
                                <a:pt x="60" y="267"/>
                              </a:cubicBezTo>
                              <a:cubicBezTo>
                                <a:pt x="43" y="306"/>
                                <a:pt x="33" y="347"/>
                                <a:pt x="20" y="387"/>
                              </a:cubicBezTo>
                              <a:cubicBezTo>
                                <a:pt x="13" y="407"/>
                                <a:pt x="0" y="447"/>
                                <a:pt x="0" y="447"/>
                              </a:cubicBezTo>
                              <a:cubicBezTo>
                                <a:pt x="26" y="526"/>
                                <a:pt x="20" y="486"/>
                                <a:pt x="20" y="567"/>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5527" id="Freeform 57" o:spid="_x0000_s1026" style="position:absolute;margin-left:292.05pt;margin-top:270.2pt;width:93.9pt;height:97.35pt;rotation:-854501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8,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" path="m,447c27,553,8,566,100,627v13,40,17,85,40,120c153,767,169,786,180,807v83,166,-55,-52,60,120c273,1157,296,1371,500,1507v13,20,21,45,40,60c556,1580,581,1578,600,1587v155,78,-31,10,120,60c738,1661,831,1732,860,1747v19,9,41,11,60,20c941,1778,958,1797,980,1807v39,17,120,40,120,40c1248,1817,1277,1839,1420,1887v40,13,80,27,120,40c1560,1934,1600,1947,1600,1947v14,-3,145,-25,160,-40c1794,1873,1840,1787,1840,1787v38,-154,25,-65,,-320c1835,1414,1831,1360,1820,1307,1783,1133,1661,1008,1540,887v-30,-30,-80,-27,-120,-40c1374,832,1340,794,1300,767v-24,-16,-36,-44,-60,-60c1060,587,1309,804,1120,647,966,519,1149,646,1000,547,933,447,980,500,840,407,797,378,763,336,720,307,667,227,613,147,560,67,548,49,519,56,500,47,479,36,460,20,440,7,366,16,278,,220,47v-19,15,-23,43,-40,60c163,124,140,134,120,147v-7,20,-11,41,-20,60c89,228,70,245,60,267,43,306,33,347,20,387,13,407,,447,,447v26,79,20,39,20,120e" fillcolor="#fc9">
                <v:path arrowok="t" o:connecttype="custom" o:connectlocs="0,283845;63500,398145;88900,474345;114300,512445;152400,588645;317500,956945;342900,995045;381000,1007745;457200,1045845;546100,1109345;584200,1122045;622300,1147445;698500,1172845;901700,1198245;977900,1223645;1016000,1236345;1117600,1210945;1168400,1134745;1168400,931545;1155700,829945;977900,563245;901700,537845;825500,487045;787400,448945;711200,410845;635000,347345;533400,258445;457200,194945;355600,42545;317500,29845;279400,4445;139700,29845;114300,67945;76200,93345;63500,131445;38100,169545;12700,245745;0,283845;12700,360045" o:connectangles="0,0,0,0,0,0,0,0,0,0,0,0,0,0,0,0,0,0,0,0,0,0,0,0,0,0,0,0,0,0,0,0,0,0,0,0,0,0,0"/>
              </v:shape>
            </w:pict>
          </mc:Fallback>
        </mc:AlternateContent>
      </w:r>
      <w:r>
        <w:rPr>
          <w:rFonts w:ascii="Arial" w:hAnsi="Arial" w:cs="Arial"/>
          <w:b/>
          <w:noProof/>
        </w:rPr>
        <mc:AlternateContent>
          <mc:Choice Requires="wps">
            <w:drawing>
              <wp:anchor distT="0" distB="0" distL="114300" distR="114300" simplePos="0" relativeHeight="251634688" behindDoc="0" locked="0" layoutInCell="1" allowOverlap="1">
                <wp:simplePos x="0" y="0"/>
                <wp:positionH relativeFrom="column">
                  <wp:posOffset>2451735</wp:posOffset>
                </wp:positionH>
                <wp:positionV relativeFrom="paragraph">
                  <wp:posOffset>1831340</wp:posOffset>
                </wp:positionV>
                <wp:extent cx="1884680" cy="673100"/>
                <wp:effectExtent l="0" t="0" r="0" b="0"/>
                <wp:wrapNone/>
                <wp:docPr id="4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4680" cy="673100"/>
                        </a:xfrm>
                        <a:custGeom>
                          <a:avLst/>
                          <a:gdLst>
                            <a:gd name="T0" fmla="*/ 420 w 2968"/>
                            <a:gd name="T1" fmla="*/ 40 h 1060"/>
                            <a:gd name="T2" fmla="*/ 660 w 2968"/>
                            <a:gd name="T3" fmla="*/ 140 h 1060"/>
                            <a:gd name="T4" fmla="*/ 700 w 2968"/>
                            <a:gd name="T5" fmla="*/ 200 h 1060"/>
                            <a:gd name="T6" fmla="*/ 880 w 2968"/>
                            <a:gd name="T7" fmla="*/ 240 h 1060"/>
                            <a:gd name="T8" fmla="*/ 1060 w 2968"/>
                            <a:gd name="T9" fmla="*/ 280 h 1060"/>
                            <a:gd name="T10" fmla="*/ 1180 w 2968"/>
                            <a:gd name="T11" fmla="*/ 320 h 1060"/>
                            <a:gd name="T12" fmla="*/ 1240 w 2968"/>
                            <a:gd name="T13" fmla="*/ 340 h 1060"/>
                            <a:gd name="T14" fmla="*/ 1360 w 2968"/>
                            <a:gd name="T15" fmla="*/ 420 h 1060"/>
                            <a:gd name="T16" fmla="*/ 1720 w 2968"/>
                            <a:gd name="T17" fmla="*/ 520 h 1060"/>
                            <a:gd name="T18" fmla="*/ 1980 w 2968"/>
                            <a:gd name="T19" fmla="*/ 560 h 1060"/>
                            <a:gd name="T20" fmla="*/ 2700 w 2968"/>
                            <a:gd name="T21" fmla="*/ 580 h 1060"/>
                            <a:gd name="T22" fmla="*/ 2760 w 2968"/>
                            <a:gd name="T23" fmla="*/ 600 h 1060"/>
                            <a:gd name="T24" fmla="*/ 2860 w 2968"/>
                            <a:gd name="T25" fmla="*/ 620 h 1060"/>
                            <a:gd name="T26" fmla="*/ 2880 w 2968"/>
                            <a:gd name="T27" fmla="*/ 680 h 1060"/>
                            <a:gd name="T28" fmla="*/ 2920 w 2968"/>
                            <a:gd name="T29" fmla="*/ 740 h 1060"/>
                            <a:gd name="T30" fmla="*/ 2820 w 2968"/>
                            <a:gd name="T31" fmla="*/ 1040 h 1060"/>
                            <a:gd name="T32" fmla="*/ 2000 w 2968"/>
                            <a:gd name="T33" fmla="*/ 1060 h 1060"/>
                            <a:gd name="T34" fmla="*/ 1540 w 2968"/>
                            <a:gd name="T35" fmla="*/ 1020 h 1060"/>
                            <a:gd name="T36" fmla="*/ 1340 w 2968"/>
                            <a:gd name="T37" fmla="*/ 960 h 1060"/>
                            <a:gd name="T38" fmla="*/ 1220 w 2968"/>
                            <a:gd name="T39" fmla="*/ 920 h 1060"/>
                            <a:gd name="T40" fmla="*/ 1160 w 2968"/>
                            <a:gd name="T41" fmla="*/ 880 h 1060"/>
                            <a:gd name="T42" fmla="*/ 1040 w 2968"/>
                            <a:gd name="T43" fmla="*/ 840 h 1060"/>
                            <a:gd name="T44" fmla="*/ 920 w 2968"/>
                            <a:gd name="T45" fmla="*/ 740 h 1060"/>
                            <a:gd name="T46" fmla="*/ 860 w 2968"/>
                            <a:gd name="T47" fmla="*/ 720 h 1060"/>
                            <a:gd name="T48" fmla="*/ 740 w 2968"/>
                            <a:gd name="T49" fmla="*/ 640 h 1060"/>
                            <a:gd name="T50" fmla="*/ 660 w 2968"/>
                            <a:gd name="T51" fmla="*/ 620 h 1060"/>
                            <a:gd name="T52" fmla="*/ 540 w 2968"/>
                            <a:gd name="T53" fmla="*/ 580 h 1060"/>
                            <a:gd name="T54" fmla="*/ 60 w 2968"/>
                            <a:gd name="T55" fmla="*/ 520 h 1060"/>
                            <a:gd name="T56" fmla="*/ 0 w 2968"/>
                            <a:gd name="T57" fmla="*/ 320 h 1060"/>
                            <a:gd name="T58" fmla="*/ 20 w 2968"/>
                            <a:gd name="T59" fmla="*/ 120 h 1060"/>
                            <a:gd name="T60" fmla="*/ 300 w 2968"/>
                            <a:gd name="T61" fmla="*/ 0 h 1060"/>
                            <a:gd name="T62" fmla="*/ 420 w 2968"/>
                            <a:gd name="T63" fmla="*/ 20 h 1060"/>
                            <a:gd name="T64" fmla="*/ 500 w 2968"/>
                            <a:gd name="T65" fmla="*/ 60 h 1060"/>
                            <a:gd name="T66" fmla="*/ 420 w 2968"/>
                            <a:gd name="T67" fmla="*/ 40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8" h="1060">
                              <a:moveTo>
                                <a:pt x="420" y="40"/>
                              </a:moveTo>
                              <a:cubicBezTo>
                                <a:pt x="513" y="71"/>
                                <a:pt x="581" y="88"/>
                                <a:pt x="660" y="140"/>
                              </a:cubicBezTo>
                              <a:cubicBezTo>
                                <a:pt x="673" y="160"/>
                                <a:pt x="681" y="185"/>
                                <a:pt x="700" y="200"/>
                              </a:cubicBezTo>
                              <a:cubicBezTo>
                                <a:pt x="726" y="221"/>
                                <a:pt x="879" y="240"/>
                                <a:pt x="880" y="240"/>
                              </a:cubicBezTo>
                              <a:cubicBezTo>
                                <a:pt x="940" y="252"/>
                                <a:pt x="1001" y="264"/>
                                <a:pt x="1060" y="280"/>
                              </a:cubicBezTo>
                              <a:cubicBezTo>
                                <a:pt x="1101" y="291"/>
                                <a:pt x="1140" y="307"/>
                                <a:pt x="1180" y="320"/>
                              </a:cubicBezTo>
                              <a:cubicBezTo>
                                <a:pt x="1200" y="327"/>
                                <a:pt x="1240" y="340"/>
                                <a:pt x="1240" y="340"/>
                              </a:cubicBezTo>
                              <a:cubicBezTo>
                                <a:pt x="1318" y="457"/>
                                <a:pt x="1231" y="355"/>
                                <a:pt x="1360" y="420"/>
                              </a:cubicBezTo>
                              <a:cubicBezTo>
                                <a:pt x="1635" y="558"/>
                                <a:pt x="1284" y="474"/>
                                <a:pt x="1720" y="520"/>
                              </a:cubicBezTo>
                              <a:cubicBezTo>
                                <a:pt x="1807" y="529"/>
                                <a:pt x="1892" y="556"/>
                                <a:pt x="1980" y="560"/>
                              </a:cubicBezTo>
                              <a:cubicBezTo>
                                <a:pt x="2220" y="571"/>
                                <a:pt x="2460" y="573"/>
                                <a:pt x="2700" y="580"/>
                              </a:cubicBezTo>
                              <a:cubicBezTo>
                                <a:pt x="2720" y="587"/>
                                <a:pt x="2740" y="595"/>
                                <a:pt x="2760" y="600"/>
                              </a:cubicBezTo>
                              <a:cubicBezTo>
                                <a:pt x="2793" y="608"/>
                                <a:pt x="2832" y="601"/>
                                <a:pt x="2860" y="620"/>
                              </a:cubicBezTo>
                              <a:cubicBezTo>
                                <a:pt x="2878" y="632"/>
                                <a:pt x="2871" y="661"/>
                                <a:pt x="2880" y="680"/>
                              </a:cubicBezTo>
                              <a:cubicBezTo>
                                <a:pt x="2891" y="701"/>
                                <a:pt x="2907" y="720"/>
                                <a:pt x="2920" y="740"/>
                              </a:cubicBezTo>
                              <a:cubicBezTo>
                                <a:pt x="2946" y="871"/>
                                <a:pt x="2968" y="991"/>
                                <a:pt x="2820" y="1040"/>
                              </a:cubicBezTo>
                              <a:cubicBezTo>
                                <a:pt x="2535" y="1025"/>
                                <a:pt x="2281" y="1025"/>
                                <a:pt x="2000" y="1060"/>
                              </a:cubicBezTo>
                              <a:cubicBezTo>
                                <a:pt x="1924" y="1055"/>
                                <a:pt x="1657" y="1047"/>
                                <a:pt x="1540" y="1020"/>
                              </a:cubicBezTo>
                              <a:cubicBezTo>
                                <a:pt x="1472" y="1004"/>
                                <a:pt x="1407" y="980"/>
                                <a:pt x="1340" y="960"/>
                              </a:cubicBezTo>
                              <a:cubicBezTo>
                                <a:pt x="1300" y="948"/>
                                <a:pt x="1255" y="943"/>
                                <a:pt x="1220" y="920"/>
                              </a:cubicBezTo>
                              <a:cubicBezTo>
                                <a:pt x="1200" y="907"/>
                                <a:pt x="1182" y="890"/>
                                <a:pt x="1160" y="880"/>
                              </a:cubicBezTo>
                              <a:cubicBezTo>
                                <a:pt x="1121" y="863"/>
                                <a:pt x="1075" y="863"/>
                                <a:pt x="1040" y="840"/>
                              </a:cubicBezTo>
                              <a:cubicBezTo>
                                <a:pt x="997" y="811"/>
                                <a:pt x="963" y="769"/>
                                <a:pt x="920" y="740"/>
                              </a:cubicBezTo>
                              <a:cubicBezTo>
                                <a:pt x="902" y="728"/>
                                <a:pt x="878" y="730"/>
                                <a:pt x="860" y="720"/>
                              </a:cubicBezTo>
                              <a:cubicBezTo>
                                <a:pt x="818" y="697"/>
                                <a:pt x="787" y="652"/>
                                <a:pt x="740" y="640"/>
                              </a:cubicBezTo>
                              <a:cubicBezTo>
                                <a:pt x="713" y="633"/>
                                <a:pt x="686" y="628"/>
                                <a:pt x="660" y="620"/>
                              </a:cubicBezTo>
                              <a:cubicBezTo>
                                <a:pt x="620" y="608"/>
                                <a:pt x="540" y="580"/>
                                <a:pt x="540" y="580"/>
                              </a:cubicBezTo>
                              <a:cubicBezTo>
                                <a:pt x="365" y="605"/>
                                <a:pt x="201" y="661"/>
                                <a:pt x="60" y="520"/>
                              </a:cubicBezTo>
                              <a:cubicBezTo>
                                <a:pt x="11" y="374"/>
                                <a:pt x="30" y="441"/>
                                <a:pt x="0" y="320"/>
                              </a:cubicBezTo>
                              <a:cubicBezTo>
                                <a:pt x="7" y="253"/>
                                <a:pt x="5" y="185"/>
                                <a:pt x="20" y="120"/>
                              </a:cubicBezTo>
                              <a:cubicBezTo>
                                <a:pt x="44" y="15"/>
                                <a:pt x="218" y="14"/>
                                <a:pt x="300" y="0"/>
                              </a:cubicBezTo>
                              <a:cubicBezTo>
                                <a:pt x="340" y="7"/>
                                <a:pt x="381" y="8"/>
                                <a:pt x="420" y="20"/>
                              </a:cubicBezTo>
                              <a:cubicBezTo>
                                <a:pt x="449" y="29"/>
                                <a:pt x="500" y="30"/>
                                <a:pt x="500" y="60"/>
                              </a:cubicBezTo>
                              <a:cubicBezTo>
                                <a:pt x="500" y="87"/>
                                <a:pt x="447" y="47"/>
                                <a:pt x="420" y="4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D505" id="Freeform 56" o:spid="_x0000_s1026" style="position:absolute;margin-left:193.05pt;margin-top:144.2pt;width:148.4pt;height: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" path="m420,40v93,31,161,48,240,100c673,160,681,185,700,200v26,21,179,40,180,40c940,252,1001,264,1060,280v41,11,80,27,120,40c1200,327,1240,340,1240,340v78,117,-9,15,120,80c1635,558,1284,474,1720,520v87,9,172,36,260,40c2220,571,2460,573,2700,580v20,7,40,15,60,20c2793,608,2832,601,2860,620v18,12,11,41,20,60c2891,701,2907,720,2920,740v26,131,48,251,-100,300c2535,1025,2281,1025,2000,1060v-76,-5,-343,-13,-460,-40c1472,1004,1407,980,1340,960v-40,-12,-85,-17,-120,-40c1200,907,1182,890,1160,880v-39,-17,-85,-17,-120,-40c997,811,963,769,920,740,902,728,878,730,860,720,818,697,787,652,740,640v-27,-7,-54,-12,-80,-20c620,608,540,580,540,580,365,605,201,661,60,520,11,374,30,441,,320,7,253,5,185,20,120,44,15,218,14,300,v40,7,81,8,120,20c449,29,500,30,500,60v,27,-53,-13,-80,-20xe" fillcolor="#930">
                <v:path arrowok="t" o:connecttype="custom" o:connectlocs="266700,25400;419100,88900;444500,127000;558800,152400;673100,177800;749300,203200;787400,215900;863600,266700;1092200,330200;1257300,355600;1714500,368300;1752600,381000;1816100,393700;1828800,431800;1854200,469900;1790700,660400;1270000,673100;977900,647700;850900,609600;774700,584200;736600,558800;660400,533400;584200,469900;546100,457200;469900,406400;419100,393700;342900,368300;38100,330200;0,203200;12700,76200;190500,0;266700,12700;317500,38100;266700,25400" o:connectangles="0,0,0,0,0,0,0,0,0,0,0,0,0,0,0,0,0,0,0,0,0,0,0,0,0,0,0,0,0,0,0,0,0,0"/>
              </v:shape>
            </w:pict>
          </mc:Fallback>
        </mc:AlternateContent>
      </w:r>
      <w:r>
        <w:rPr>
          <w:rFonts w:ascii="Arial" w:hAnsi="Arial" w:cs="Arial"/>
          <w:b/>
          <w:noProof/>
        </w:rPr>
        <mc:AlternateContent>
          <mc:Choice Requires="wps">
            <w:drawing>
              <wp:anchor distT="0" distB="0" distL="114300" distR="114300" simplePos="0" relativeHeight="251633664" behindDoc="0" locked="0" layoutInCell="1" allowOverlap="1">
                <wp:simplePos x="0" y="0"/>
                <wp:positionH relativeFrom="column">
                  <wp:posOffset>1651635</wp:posOffset>
                </wp:positionH>
                <wp:positionV relativeFrom="paragraph">
                  <wp:posOffset>1831340</wp:posOffset>
                </wp:positionV>
                <wp:extent cx="4114800" cy="2514600"/>
                <wp:effectExtent l="0" t="0" r="0" b="0"/>
                <wp:wrapNone/>
                <wp:docPr id="4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2514600"/>
                        </a:xfrm>
                        <a:custGeom>
                          <a:avLst/>
                          <a:gdLst>
                            <a:gd name="T0" fmla="*/ 881 w 6608"/>
                            <a:gd name="T1" fmla="*/ 100 h 4044"/>
                            <a:gd name="T2" fmla="*/ 461 w 6608"/>
                            <a:gd name="T3" fmla="*/ 160 h 4044"/>
                            <a:gd name="T4" fmla="*/ 21 w 6608"/>
                            <a:gd name="T5" fmla="*/ 180 h 4044"/>
                            <a:gd name="T6" fmla="*/ 301 w 6608"/>
                            <a:gd name="T7" fmla="*/ 620 h 4044"/>
                            <a:gd name="T8" fmla="*/ 601 w 6608"/>
                            <a:gd name="T9" fmla="*/ 720 h 4044"/>
                            <a:gd name="T10" fmla="*/ 1401 w 6608"/>
                            <a:gd name="T11" fmla="*/ 880 h 4044"/>
                            <a:gd name="T12" fmla="*/ 1741 w 6608"/>
                            <a:gd name="T13" fmla="*/ 1160 h 4044"/>
                            <a:gd name="T14" fmla="*/ 1961 w 6608"/>
                            <a:gd name="T15" fmla="*/ 1560 h 4044"/>
                            <a:gd name="T16" fmla="*/ 2081 w 6608"/>
                            <a:gd name="T17" fmla="*/ 1800 h 4044"/>
                            <a:gd name="T18" fmla="*/ 2241 w 6608"/>
                            <a:gd name="T19" fmla="*/ 2240 h 4044"/>
                            <a:gd name="T20" fmla="*/ 2441 w 6608"/>
                            <a:gd name="T21" fmla="*/ 2660 h 4044"/>
                            <a:gd name="T22" fmla="*/ 2701 w 6608"/>
                            <a:gd name="T23" fmla="*/ 2900 h 4044"/>
                            <a:gd name="T24" fmla="*/ 3041 w 6608"/>
                            <a:gd name="T25" fmla="*/ 3260 h 4044"/>
                            <a:gd name="T26" fmla="*/ 3201 w 6608"/>
                            <a:gd name="T27" fmla="*/ 3160 h 4044"/>
                            <a:gd name="T28" fmla="*/ 3341 w 6608"/>
                            <a:gd name="T29" fmla="*/ 3020 h 4044"/>
                            <a:gd name="T30" fmla="*/ 3541 w 6608"/>
                            <a:gd name="T31" fmla="*/ 3060 h 4044"/>
                            <a:gd name="T32" fmla="*/ 3681 w 6608"/>
                            <a:gd name="T33" fmla="*/ 3240 h 4044"/>
                            <a:gd name="T34" fmla="*/ 4041 w 6608"/>
                            <a:gd name="T35" fmla="*/ 3480 h 4044"/>
                            <a:gd name="T36" fmla="*/ 4501 w 6608"/>
                            <a:gd name="T37" fmla="*/ 3820 h 4044"/>
                            <a:gd name="T38" fmla="*/ 4841 w 6608"/>
                            <a:gd name="T39" fmla="*/ 4000 h 4044"/>
                            <a:gd name="T40" fmla="*/ 5561 w 6608"/>
                            <a:gd name="T41" fmla="*/ 4020 h 4044"/>
                            <a:gd name="T42" fmla="*/ 5741 w 6608"/>
                            <a:gd name="T43" fmla="*/ 3860 h 4044"/>
                            <a:gd name="T44" fmla="*/ 5821 w 6608"/>
                            <a:gd name="T45" fmla="*/ 3520 h 4044"/>
                            <a:gd name="T46" fmla="*/ 6161 w 6608"/>
                            <a:gd name="T47" fmla="*/ 3520 h 4044"/>
                            <a:gd name="T48" fmla="*/ 6281 w 6608"/>
                            <a:gd name="T49" fmla="*/ 3580 h 4044"/>
                            <a:gd name="T50" fmla="*/ 6501 w 6608"/>
                            <a:gd name="T51" fmla="*/ 3640 h 4044"/>
                            <a:gd name="T52" fmla="*/ 6601 w 6608"/>
                            <a:gd name="T53" fmla="*/ 3600 h 4044"/>
                            <a:gd name="T54" fmla="*/ 6401 w 6608"/>
                            <a:gd name="T55" fmla="*/ 3220 h 4044"/>
                            <a:gd name="T56" fmla="*/ 6461 w 6608"/>
                            <a:gd name="T57" fmla="*/ 2540 h 4044"/>
                            <a:gd name="T58" fmla="*/ 6201 w 6608"/>
                            <a:gd name="T59" fmla="*/ 2100 h 4044"/>
                            <a:gd name="T60" fmla="*/ 6081 w 6608"/>
                            <a:gd name="T61" fmla="*/ 1960 h 4044"/>
                            <a:gd name="T62" fmla="*/ 5761 w 6608"/>
                            <a:gd name="T63" fmla="*/ 1780 h 4044"/>
                            <a:gd name="T64" fmla="*/ 5501 w 6608"/>
                            <a:gd name="T65" fmla="*/ 1660 h 4044"/>
                            <a:gd name="T66" fmla="*/ 5021 w 6608"/>
                            <a:gd name="T67" fmla="*/ 1420 h 4044"/>
                            <a:gd name="T68" fmla="*/ 4121 w 6608"/>
                            <a:gd name="T69" fmla="*/ 1360 h 4044"/>
                            <a:gd name="T70" fmla="*/ 3081 w 6608"/>
                            <a:gd name="T71" fmla="*/ 1280 h 4044"/>
                            <a:gd name="T72" fmla="*/ 2321 w 6608"/>
                            <a:gd name="T73" fmla="*/ 1160 h 4044"/>
                            <a:gd name="T74" fmla="*/ 1861 w 6608"/>
                            <a:gd name="T75" fmla="*/ 1040 h 4044"/>
                            <a:gd name="T76" fmla="*/ 1621 w 6608"/>
                            <a:gd name="T77" fmla="*/ 800 h 4044"/>
                            <a:gd name="T78" fmla="*/ 1581 w 6608"/>
                            <a:gd name="T79" fmla="*/ 600 h 4044"/>
                            <a:gd name="T80" fmla="*/ 1481 w 6608"/>
                            <a:gd name="T81" fmla="*/ 200 h 4044"/>
                            <a:gd name="T82" fmla="*/ 1181 w 6608"/>
                            <a:gd name="T83" fmla="*/ 40 h 4044"/>
                            <a:gd name="T84" fmla="*/ 621 w 6608"/>
                            <a:gd name="T85" fmla="*/ 20 h 4044"/>
                            <a:gd name="T86" fmla="*/ 361 w 6608"/>
                            <a:gd name="T87" fmla="*/ 80 h 4044"/>
                            <a:gd name="T88" fmla="*/ 41 w 6608"/>
                            <a:gd name="T89" fmla="*/ 420 h 4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08" h="4044">
                              <a:moveTo>
                                <a:pt x="1861" y="200"/>
                              </a:moveTo>
                              <a:cubicBezTo>
                                <a:pt x="1518" y="86"/>
                                <a:pt x="1305" y="112"/>
                                <a:pt x="881" y="100"/>
                              </a:cubicBezTo>
                              <a:cubicBezTo>
                                <a:pt x="539" y="123"/>
                                <a:pt x="676" y="88"/>
                                <a:pt x="461" y="160"/>
                              </a:cubicBezTo>
                              <a:lnTo>
                                <a:pt x="461" y="160"/>
                              </a:lnTo>
                              <a:cubicBezTo>
                                <a:pt x="381" y="173"/>
                                <a:pt x="221" y="200"/>
                                <a:pt x="221" y="200"/>
                              </a:cubicBezTo>
                              <a:cubicBezTo>
                                <a:pt x="75" y="151"/>
                                <a:pt x="142" y="150"/>
                                <a:pt x="21" y="180"/>
                              </a:cubicBezTo>
                              <a:cubicBezTo>
                                <a:pt x="42" y="414"/>
                                <a:pt x="0" y="392"/>
                                <a:pt x="161" y="500"/>
                              </a:cubicBezTo>
                              <a:cubicBezTo>
                                <a:pt x="195" y="602"/>
                                <a:pt x="216" y="578"/>
                                <a:pt x="301" y="620"/>
                              </a:cubicBezTo>
                              <a:cubicBezTo>
                                <a:pt x="322" y="631"/>
                                <a:pt x="339" y="650"/>
                                <a:pt x="361" y="660"/>
                              </a:cubicBezTo>
                              <a:cubicBezTo>
                                <a:pt x="501" y="722"/>
                                <a:pt x="457" y="684"/>
                                <a:pt x="601" y="720"/>
                              </a:cubicBezTo>
                              <a:cubicBezTo>
                                <a:pt x="887" y="791"/>
                                <a:pt x="517" y="740"/>
                                <a:pt x="921" y="780"/>
                              </a:cubicBezTo>
                              <a:cubicBezTo>
                                <a:pt x="1086" y="821"/>
                                <a:pt x="1231" y="861"/>
                                <a:pt x="1401" y="880"/>
                              </a:cubicBezTo>
                              <a:cubicBezTo>
                                <a:pt x="1509" y="907"/>
                                <a:pt x="1517" y="895"/>
                                <a:pt x="1601" y="1020"/>
                              </a:cubicBezTo>
                              <a:cubicBezTo>
                                <a:pt x="1693" y="1158"/>
                                <a:pt x="1635" y="1125"/>
                                <a:pt x="1741" y="1160"/>
                              </a:cubicBezTo>
                              <a:cubicBezTo>
                                <a:pt x="1834" y="1300"/>
                                <a:pt x="1781" y="1253"/>
                                <a:pt x="1881" y="1320"/>
                              </a:cubicBezTo>
                              <a:cubicBezTo>
                                <a:pt x="1892" y="1354"/>
                                <a:pt x="1935" y="1521"/>
                                <a:pt x="1961" y="1560"/>
                              </a:cubicBezTo>
                              <a:cubicBezTo>
                                <a:pt x="2024" y="1655"/>
                                <a:pt x="1993" y="1597"/>
                                <a:pt x="2041" y="1740"/>
                              </a:cubicBezTo>
                              <a:cubicBezTo>
                                <a:pt x="2049" y="1763"/>
                                <a:pt x="2071" y="1778"/>
                                <a:pt x="2081" y="1800"/>
                              </a:cubicBezTo>
                              <a:cubicBezTo>
                                <a:pt x="2176" y="2014"/>
                                <a:pt x="2070" y="1844"/>
                                <a:pt x="2161" y="1980"/>
                              </a:cubicBezTo>
                              <a:cubicBezTo>
                                <a:pt x="2183" y="2068"/>
                                <a:pt x="2219" y="2152"/>
                                <a:pt x="2241" y="2240"/>
                              </a:cubicBezTo>
                              <a:cubicBezTo>
                                <a:pt x="2287" y="2423"/>
                                <a:pt x="2251" y="2354"/>
                                <a:pt x="2321" y="2460"/>
                              </a:cubicBezTo>
                              <a:cubicBezTo>
                                <a:pt x="2350" y="2576"/>
                                <a:pt x="2372" y="2571"/>
                                <a:pt x="2441" y="2660"/>
                              </a:cubicBezTo>
                              <a:cubicBezTo>
                                <a:pt x="2471" y="2698"/>
                                <a:pt x="2494" y="2740"/>
                                <a:pt x="2521" y="2780"/>
                              </a:cubicBezTo>
                              <a:cubicBezTo>
                                <a:pt x="2561" y="2840"/>
                                <a:pt x="2651" y="2850"/>
                                <a:pt x="2701" y="2900"/>
                              </a:cubicBezTo>
                              <a:cubicBezTo>
                                <a:pt x="2791" y="2990"/>
                                <a:pt x="2855" y="3109"/>
                                <a:pt x="2961" y="3180"/>
                              </a:cubicBezTo>
                              <a:cubicBezTo>
                                <a:pt x="2976" y="3226"/>
                                <a:pt x="2972" y="3268"/>
                                <a:pt x="3041" y="3260"/>
                              </a:cubicBezTo>
                              <a:cubicBezTo>
                                <a:pt x="3083" y="3255"/>
                                <a:pt x="3161" y="3220"/>
                                <a:pt x="3161" y="3220"/>
                              </a:cubicBezTo>
                              <a:cubicBezTo>
                                <a:pt x="3174" y="3200"/>
                                <a:pt x="3193" y="3183"/>
                                <a:pt x="3201" y="3160"/>
                              </a:cubicBezTo>
                              <a:cubicBezTo>
                                <a:pt x="3213" y="3128"/>
                                <a:pt x="3197" y="3084"/>
                                <a:pt x="3221" y="3060"/>
                              </a:cubicBezTo>
                              <a:cubicBezTo>
                                <a:pt x="3251" y="3030"/>
                                <a:pt x="3341" y="3020"/>
                                <a:pt x="3341" y="3020"/>
                              </a:cubicBezTo>
                              <a:cubicBezTo>
                                <a:pt x="3368" y="3027"/>
                                <a:pt x="3394" y="3035"/>
                                <a:pt x="3421" y="3040"/>
                              </a:cubicBezTo>
                              <a:cubicBezTo>
                                <a:pt x="3461" y="3048"/>
                                <a:pt x="3508" y="3037"/>
                                <a:pt x="3541" y="3060"/>
                              </a:cubicBezTo>
                              <a:cubicBezTo>
                                <a:pt x="3580" y="3088"/>
                                <a:pt x="3594" y="3140"/>
                                <a:pt x="3621" y="3180"/>
                              </a:cubicBezTo>
                              <a:cubicBezTo>
                                <a:pt x="3637" y="3204"/>
                                <a:pt x="3659" y="3222"/>
                                <a:pt x="3681" y="3240"/>
                              </a:cubicBezTo>
                              <a:cubicBezTo>
                                <a:pt x="3788" y="3329"/>
                                <a:pt x="3693" y="3240"/>
                                <a:pt x="3801" y="3300"/>
                              </a:cubicBezTo>
                              <a:cubicBezTo>
                                <a:pt x="3896" y="3353"/>
                                <a:pt x="3954" y="3422"/>
                                <a:pt x="4041" y="3480"/>
                              </a:cubicBezTo>
                              <a:cubicBezTo>
                                <a:pt x="4130" y="3613"/>
                                <a:pt x="4277" y="3636"/>
                                <a:pt x="4381" y="3740"/>
                              </a:cubicBezTo>
                              <a:cubicBezTo>
                                <a:pt x="4456" y="3815"/>
                                <a:pt x="4414" y="3791"/>
                                <a:pt x="4501" y="3820"/>
                              </a:cubicBezTo>
                              <a:cubicBezTo>
                                <a:pt x="4634" y="3953"/>
                                <a:pt x="4491" y="3828"/>
                                <a:pt x="4621" y="3900"/>
                              </a:cubicBezTo>
                              <a:cubicBezTo>
                                <a:pt x="4881" y="4044"/>
                                <a:pt x="4615" y="3938"/>
                                <a:pt x="4841" y="4000"/>
                              </a:cubicBezTo>
                              <a:cubicBezTo>
                                <a:pt x="4882" y="4011"/>
                                <a:pt x="4961" y="4040"/>
                                <a:pt x="4961" y="4040"/>
                              </a:cubicBezTo>
                              <a:cubicBezTo>
                                <a:pt x="5161" y="4033"/>
                                <a:pt x="5362" y="4037"/>
                                <a:pt x="5561" y="4020"/>
                              </a:cubicBezTo>
                              <a:cubicBezTo>
                                <a:pt x="5603" y="4016"/>
                                <a:pt x="5681" y="3980"/>
                                <a:pt x="5681" y="3980"/>
                              </a:cubicBezTo>
                              <a:cubicBezTo>
                                <a:pt x="5796" y="3808"/>
                                <a:pt x="5658" y="4026"/>
                                <a:pt x="5741" y="3860"/>
                              </a:cubicBezTo>
                              <a:cubicBezTo>
                                <a:pt x="5819" y="3705"/>
                                <a:pt x="5751" y="3891"/>
                                <a:pt x="5801" y="3740"/>
                              </a:cubicBezTo>
                              <a:cubicBezTo>
                                <a:pt x="5808" y="3667"/>
                                <a:pt x="5798" y="3590"/>
                                <a:pt x="5821" y="3520"/>
                              </a:cubicBezTo>
                              <a:cubicBezTo>
                                <a:pt x="5828" y="3500"/>
                                <a:pt x="5860" y="3500"/>
                                <a:pt x="5881" y="3500"/>
                              </a:cubicBezTo>
                              <a:cubicBezTo>
                                <a:pt x="5975" y="3500"/>
                                <a:pt x="6068" y="3513"/>
                                <a:pt x="6161" y="3520"/>
                              </a:cubicBezTo>
                              <a:cubicBezTo>
                                <a:pt x="6181" y="3527"/>
                                <a:pt x="6202" y="3531"/>
                                <a:pt x="6221" y="3540"/>
                              </a:cubicBezTo>
                              <a:cubicBezTo>
                                <a:pt x="6242" y="3551"/>
                                <a:pt x="6258" y="3572"/>
                                <a:pt x="6281" y="3580"/>
                              </a:cubicBezTo>
                              <a:cubicBezTo>
                                <a:pt x="6313" y="3592"/>
                                <a:pt x="6348" y="3591"/>
                                <a:pt x="6381" y="3600"/>
                              </a:cubicBezTo>
                              <a:cubicBezTo>
                                <a:pt x="6422" y="3611"/>
                                <a:pt x="6461" y="3627"/>
                                <a:pt x="6501" y="3640"/>
                              </a:cubicBezTo>
                              <a:cubicBezTo>
                                <a:pt x="6521" y="3647"/>
                                <a:pt x="6561" y="3660"/>
                                <a:pt x="6561" y="3660"/>
                              </a:cubicBezTo>
                              <a:cubicBezTo>
                                <a:pt x="6574" y="3640"/>
                                <a:pt x="6599" y="3624"/>
                                <a:pt x="6601" y="3600"/>
                              </a:cubicBezTo>
                              <a:cubicBezTo>
                                <a:pt x="6608" y="3524"/>
                                <a:pt x="6584" y="3383"/>
                                <a:pt x="6521" y="3320"/>
                              </a:cubicBezTo>
                              <a:cubicBezTo>
                                <a:pt x="6484" y="3283"/>
                                <a:pt x="6438" y="3257"/>
                                <a:pt x="6401" y="3220"/>
                              </a:cubicBezTo>
                              <a:cubicBezTo>
                                <a:pt x="6363" y="3106"/>
                                <a:pt x="6413" y="2993"/>
                                <a:pt x="6441" y="2880"/>
                              </a:cubicBezTo>
                              <a:cubicBezTo>
                                <a:pt x="6445" y="2844"/>
                                <a:pt x="6496" y="2601"/>
                                <a:pt x="6461" y="2540"/>
                              </a:cubicBezTo>
                              <a:cubicBezTo>
                                <a:pt x="6447" y="2515"/>
                                <a:pt x="6421" y="2500"/>
                                <a:pt x="6401" y="2480"/>
                              </a:cubicBezTo>
                              <a:cubicBezTo>
                                <a:pt x="6358" y="2352"/>
                                <a:pt x="6253" y="2229"/>
                                <a:pt x="6201" y="2100"/>
                              </a:cubicBezTo>
                              <a:cubicBezTo>
                                <a:pt x="6185" y="2061"/>
                                <a:pt x="6202" y="1990"/>
                                <a:pt x="6161" y="1980"/>
                              </a:cubicBezTo>
                              <a:cubicBezTo>
                                <a:pt x="6134" y="1973"/>
                                <a:pt x="6108" y="1967"/>
                                <a:pt x="6081" y="1960"/>
                              </a:cubicBezTo>
                              <a:cubicBezTo>
                                <a:pt x="5988" y="1867"/>
                                <a:pt x="5976" y="1913"/>
                                <a:pt x="5881" y="1860"/>
                              </a:cubicBezTo>
                              <a:cubicBezTo>
                                <a:pt x="5839" y="1837"/>
                                <a:pt x="5795" y="1814"/>
                                <a:pt x="5761" y="1780"/>
                              </a:cubicBezTo>
                              <a:cubicBezTo>
                                <a:pt x="5741" y="1760"/>
                                <a:pt x="5726" y="1734"/>
                                <a:pt x="5701" y="1720"/>
                              </a:cubicBezTo>
                              <a:cubicBezTo>
                                <a:pt x="5505" y="1608"/>
                                <a:pt x="5762" y="1834"/>
                                <a:pt x="5501" y="1660"/>
                              </a:cubicBezTo>
                              <a:cubicBezTo>
                                <a:pt x="5427" y="1610"/>
                                <a:pt x="5332" y="1607"/>
                                <a:pt x="5261" y="1560"/>
                              </a:cubicBezTo>
                              <a:cubicBezTo>
                                <a:pt x="5178" y="1505"/>
                                <a:pt x="5108" y="1463"/>
                                <a:pt x="5021" y="1420"/>
                              </a:cubicBezTo>
                              <a:cubicBezTo>
                                <a:pt x="4970" y="1395"/>
                                <a:pt x="4862" y="1382"/>
                                <a:pt x="4821" y="1380"/>
                              </a:cubicBezTo>
                              <a:cubicBezTo>
                                <a:pt x="4588" y="1369"/>
                                <a:pt x="4354" y="1369"/>
                                <a:pt x="4121" y="1360"/>
                              </a:cubicBezTo>
                              <a:cubicBezTo>
                                <a:pt x="3990" y="1355"/>
                                <a:pt x="3582" y="1329"/>
                                <a:pt x="3441" y="1320"/>
                              </a:cubicBezTo>
                              <a:cubicBezTo>
                                <a:pt x="3239" y="1269"/>
                                <a:pt x="3496" y="1329"/>
                                <a:pt x="3081" y="1280"/>
                              </a:cubicBezTo>
                              <a:cubicBezTo>
                                <a:pt x="2987" y="1269"/>
                                <a:pt x="2893" y="1213"/>
                                <a:pt x="2801" y="1200"/>
                              </a:cubicBezTo>
                              <a:cubicBezTo>
                                <a:pt x="2549" y="1164"/>
                                <a:pt x="2708" y="1183"/>
                                <a:pt x="2321" y="1160"/>
                              </a:cubicBezTo>
                              <a:cubicBezTo>
                                <a:pt x="2253" y="1143"/>
                                <a:pt x="2189" y="1114"/>
                                <a:pt x="2121" y="1100"/>
                              </a:cubicBezTo>
                              <a:cubicBezTo>
                                <a:pt x="2034" y="1083"/>
                                <a:pt x="1941" y="1080"/>
                                <a:pt x="1861" y="1040"/>
                              </a:cubicBezTo>
                              <a:cubicBezTo>
                                <a:pt x="1706" y="962"/>
                                <a:pt x="1892" y="1030"/>
                                <a:pt x="1741" y="980"/>
                              </a:cubicBezTo>
                              <a:cubicBezTo>
                                <a:pt x="1682" y="921"/>
                                <a:pt x="1647" y="879"/>
                                <a:pt x="1621" y="800"/>
                              </a:cubicBezTo>
                              <a:cubicBezTo>
                                <a:pt x="1614" y="753"/>
                                <a:pt x="1610" y="706"/>
                                <a:pt x="1601" y="660"/>
                              </a:cubicBezTo>
                              <a:cubicBezTo>
                                <a:pt x="1597" y="639"/>
                                <a:pt x="1585" y="621"/>
                                <a:pt x="1581" y="600"/>
                              </a:cubicBezTo>
                              <a:cubicBezTo>
                                <a:pt x="1561" y="487"/>
                                <a:pt x="1572" y="363"/>
                                <a:pt x="1521" y="260"/>
                              </a:cubicBezTo>
                              <a:cubicBezTo>
                                <a:pt x="1510" y="239"/>
                                <a:pt x="1492" y="221"/>
                                <a:pt x="1481" y="200"/>
                              </a:cubicBezTo>
                              <a:cubicBezTo>
                                <a:pt x="1457" y="152"/>
                                <a:pt x="1469" y="118"/>
                                <a:pt x="1421" y="80"/>
                              </a:cubicBezTo>
                              <a:cubicBezTo>
                                <a:pt x="1358" y="29"/>
                                <a:pt x="1261" y="50"/>
                                <a:pt x="1181" y="40"/>
                              </a:cubicBezTo>
                              <a:cubicBezTo>
                                <a:pt x="1088" y="28"/>
                                <a:pt x="901" y="0"/>
                                <a:pt x="901" y="0"/>
                              </a:cubicBezTo>
                              <a:cubicBezTo>
                                <a:pt x="808" y="7"/>
                                <a:pt x="714" y="6"/>
                                <a:pt x="621" y="20"/>
                              </a:cubicBezTo>
                              <a:cubicBezTo>
                                <a:pt x="579" y="26"/>
                                <a:pt x="543" y="54"/>
                                <a:pt x="501" y="60"/>
                              </a:cubicBezTo>
                              <a:cubicBezTo>
                                <a:pt x="454" y="67"/>
                                <a:pt x="408" y="73"/>
                                <a:pt x="361" y="80"/>
                              </a:cubicBezTo>
                              <a:cubicBezTo>
                                <a:pt x="184" y="139"/>
                                <a:pt x="283" y="115"/>
                                <a:pt x="61" y="140"/>
                              </a:cubicBezTo>
                              <a:cubicBezTo>
                                <a:pt x="18" y="270"/>
                                <a:pt x="41" y="179"/>
                                <a:pt x="41" y="420"/>
                              </a:cubicBezTo>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21C4" id="Freeform 55" o:spid="_x0000_s1026" style="position:absolute;margin-left:130.05pt;margin-top:144.2pt;width:324pt;height:19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8,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" path="m1861,200c1518,86,1305,112,881,100,539,123,676,88,461,160r,c381,173,221,200,221,200,75,151,142,150,21,180,42,414,,392,161,500v34,102,55,78,140,120c322,631,339,650,361,660v140,62,96,24,240,60c887,791,517,740,921,780v165,41,310,81,480,100c1509,907,1517,895,1601,1020v92,138,34,105,140,140c1834,1300,1781,1253,1881,1320v11,34,54,201,80,240c2024,1655,1993,1597,2041,1740v8,23,30,38,40,60c2176,2014,2070,1844,2161,1980v22,88,58,172,80,260c2287,2423,2251,2354,2321,2460v29,116,51,111,120,200c2471,2698,2494,2740,2521,2780v40,60,130,70,180,120c2791,2990,2855,3109,2961,3180v15,46,11,88,80,80c3083,3255,3161,3220,3161,3220v13,-20,32,-37,40,-60c3213,3128,3197,3084,3221,3060v30,-30,120,-40,120,-40c3368,3027,3394,3035,3421,3040v40,8,87,-3,120,20c3580,3088,3594,3140,3621,3180v16,24,38,42,60,60c3788,3329,3693,3240,3801,3300v95,53,153,122,240,180c4130,3613,4277,3636,4381,3740v75,75,33,51,120,80c4634,3953,4491,3828,4621,3900v260,144,-6,38,220,100c4882,4011,4961,4040,4961,4040v200,-7,401,-3,600,-20c5603,4016,5681,3980,5681,3980v115,-172,-23,46,60,-120c5819,3705,5751,3891,5801,3740v7,-73,-3,-150,20,-220c5828,3500,5860,3500,5881,3500v94,,187,13,280,20c6181,3527,6202,3531,6221,3540v21,11,37,32,60,40c6313,3592,6348,3591,6381,3600v41,11,80,27,120,40c6521,3647,6561,3660,6561,3660v13,-20,38,-36,40,-60c6608,3524,6584,3383,6521,3320v-37,-37,-83,-63,-120,-100c6363,3106,6413,2993,6441,2880v4,-36,55,-279,20,-340c6447,2515,6421,2500,6401,2480v-43,-128,-148,-251,-200,-380c6185,2061,6202,1990,6161,1980v-27,-7,-53,-13,-80,-20c5988,1867,5976,1913,5881,1860v-42,-23,-86,-46,-120,-80c5741,1760,5726,1734,5701,1720v-196,-112,61,114,-200,-60c5427,1610,5332,1607,5261,1560v-83,-55,-153,-97,-240,-140c4970,1395,4862,1382,4821,1380v-233,-11,-467,-11,-700,-20c3990,1355,3582,1329,3441,1320v-202,-51,55,9,-360,-40c2987,1269,2893,1213,2801,1200v-252,-36,-93,-17,-480,-40c2253,1143,2189,1114,2121,1100v-87,-17,-180,-20,-260,-60c1706,962,1892,1030,1741,980,1682,921,1647,879,1621,800v-7,-47,-11,-94,-20,-140c1597,639,1585,621,1581,600v-20,-113,-9,-237,-60,-340c1510,239,1492,221,1481,200v-24,-48,-12,-82,-60,-120c1358,29,1261,50,1181,40,1088,28,901,,901,,808,7,714,6,621,20,579,26,543,54,501,60,454,67,408,73,361,80,184,139,283,115,61,140,18,270,41,179,41,420e" fillcolor="purple">
                <v:path arrowok="t" o:connecttype="custom" o:connectlocs="548598,62181;287065,99490;13077,111926;187433,385522;374243,447703;872402,547193;1084120,721300;1221114,970024;1295838,1119258;1395470,1392855;1520010,1654015;1681912,1803249;1893630,2027101;1993262,1964920;2080440,1877866;2204980,1902739;2292158,2014665;2516330,2163899;2802772,2375315;3014490,2487240;3462833,2499677;3574919,2400187;3624735,2188772;3836453,2188772;3911177,2226080;4048171,2263389;4110441,2238516;3985901,2002228;4023263,1579398;3861361,1305801;3786637,1218748;3587373,1106822;3425471,1032205;3126575,882970;2566146,845662;1918538,795917;1445286,721300;1158844,646682;1009396,497448;984488,373086;922218,124362;735408,24872;386697,12436;224795,49745;25531,261160" o:connectangles="0,0,0,0,0,0,0,0,0,0,0,0,0,0,0,0,0,0,0,0,0,0,0,0,0,0,0,0,0,0,0,0,0,0,0,0,0,0,0,0,0,0,0,0,0"/>
              </v:shape>
            </w:pict>
          </mc:Fallback>
        </mc:AlternateContent>
      </w:r>
      <w:r>
        <w:rPr>
          <w:rFonts w:ascii="Arial" w:hAnsi="Arial" w:cs="Arial"/>
          <w:b/>
          <w:noProof/>
        </w:rPr>
        <mc:AlternateContent>
          <mc:Choice Requires="wps">
            <w:drawing>
              <wp:anchor distT="0" distB="0" distL="114300" distR="114300" simplePos="0" relativeHeight="251632640" behindDoc="0" locked="0" layoutInCell="1" allowOverlap="1">
                <wp:simplePos x="0" y="0"/>
                <wp:positionH relativeFrom="column">
                  <wp:posOffset>1537335</wp:posOffset>
                </wp:positionH>
                <wp:positionV relativeFrom="paragraph">
                  <wp:posOffset>1717040</wp:posOffset>
                </wp:positionV>
                <wp:extent cx="969645" cy="354965"/>
                <wp:effectExtent l="0" t="0" r="0" b="0"/>
                <wp:wrapNone/>
                <wp:docPr id="4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645" cy="354965"/>
                        </a:xfrm>
                        <a:custGeom>
                          <a:avLst/>
                          <a:gdLst>
                            <a:gd name="T0" fmla="*/ 200 w 1527"/>
                            <a:gd name="T1" fmla="*/ 527 h 559"/>
                            <a:gd name="T2" fmla="*/ 1120 w 1527"/>
                            <a:gd name="T3" fmla="*/ 527 h 559"/>
                            <a:gd name="T4" fmla="*/ 1360 w 1527"/>
                            <a:gd name="T5" fmla="*/ 467 h 559"/>
                            <a:gd name="T6" fmla="*/ 1480 w 1527"/>
                            <a:gd name="T7" fmla="*/ 427 h 559"/>
                            <a:gd name="T8" fmla="*/ 1520 w 1527"/>
                            <a:gd name="T9" fmla="*/ 367 h 559"/>
                            <a:gd name="T10" fmla="*/ 1400 w 1527"/>
                            <a:gd name="T11" fmla="*/ 127 h 559"/>
                            <a:gd name="T12" fmla="*/ 980 w 1527"/>
                            <a:gd name="T13" fmla="*/ 87 h 559"/>
                            <a:gd name="T14" fmla="*/ 180 w 1527"/>
                            <a:gd name="T15" fmla="*/ 167 h 559"/>
                            <a:gd name="T16" fmla="*/ 40 w 1527"/>
                            <a:gd name="T17" fmla="*/ 247 h 559"/>
                            <a:gd name="T18" fmla="*/ 0 w 1527"/>
                            <a:gd name="T19" fmla="*/ 307 h 559"/>
                            <a:gd name="T20" fmla="*/ 20 w 1527"/>
                            <a:gd name="T21" fmla="*/ 387 h 559"/>
                            <a:gd name="T22" fmla="*/ 80 w 1527"/>
                            <a:gd name="T23" fmla="*/ 427 h 559"/>
                            <a:gd name="T24" fmla="*/ 140 w 1527"/>
                            <a:gd name="T25" fmla="*/ 487 h 559"/>
                            <a:gd name="T26" fmla="*/ 380 w 1527"/>
                            <a:gd name="T27" fmla="*/ 527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27" h="559">
                              <a:moveTo>
                                <a:pt x="200" y="527"/>
                              </a:moveTo>
                              <a:cubicBezTo>
                                <a:pt x="634" y="558"/>
                                <a:pt x="520" y="559"/>
                                <a:pt x="1120" y="527"/>
                              </a:cubicBezTo>
                              <a:cubicBezTo>
                                <a:pt x="1195" y="523"/>
                                <a:pt x="1288" y="489"/>
                                <a:pt x="1360" y="467"/>
                              </a:cubicBezTo>
                              <a:cubicBezTo>
                                <a:pt x="1400" y="455"/>
                                <a:pt x="1480" y="427"/>
                                <a:pt x="1480" y="427"/>
                              </a:cubicBezTo>
                              <a:cubicBezTo>
                                <a:pt x="1493" y="407"/>
                                <a:pt x="1517" y="391"/>
                                <a:pt x="1520" y="367"/>
                              </a:cubicBezTo>
                              <a:cubicBezTo>
                                <a:pt x="1527" y="307"/>
                                <a:pt x="1478" y="148"/>
                                <a:pt x="1400" y="127"/>
                              </a:cubicBezTo>
                              <a:cubicBezTo>
                                <a:pt x="1264" y="91"/>
                                <a:pt x="1120" y="103"/>
                                <a:pt x="980" y="87"/>
                              </a:cubicBezTo>
                              <a:cubicBezTo>
                                <a:pt x="718" y="0"/>
                                <a:pt x="433" y="83"/>
                                <a:pt x="180" y="167"/>
                              </a:cubicBezTo>
                              <a:cubicBezTo>
                                <a:pt x="86" y="308"/>
                                <a:pt x="213" y="148"/>
                                <a:pt x="40" y="247"/>
                              </a:cubicBezTo>
                              <a:cubicBezTo>
                                <a:pt x="19" y="259"/>
                                <a:pt x="13" y="287"/>
                                <a:pt x="0" y="307"/>
                              </a:cubicBezTo>
                              <a:cubicBezTo>
                                <a:pt x="7" y="334"/>
                                <a:pt x="5" y="364"/>
                                <a:pt x="20" y="387"/>
                              </a:cubicBezTo>
                              <a:cubicBezTo>
                                <a:pt x="33" y="407"/>
                                <a:pt x="62" y="412"/>
                                <a:pt x="80" y="427"/>
                              </a:cubicBezTo>
                              <a:cubicBezTo>
                                <a:pt x="102" y="445"/>
                                <a:pt x="115" y="473"/>
                                <a:pt x="140" y="487"/>
                              </a:cubicBezTo>
                              <a:cubicBezTo>
                                <a:pt x="235" y="540"/>
                                <a:pt x="278" y="527"/>
                                <a:pt x="380" y="527"/>
                              </a:cubicBezTo>
                            </a:path>
                          </a:pathLst>
                        </a:custGeom>
                        <a:solidFill>
                          <a:srgbClr val="800080"/>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9137" id="Freeform 54" o:spid="_x0000_s1026" style="position:absolute;margin-left:121.05pt;margin-top:135.2pt;width:76.35pt;height:2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" path="m200,527v434,31,320,32,920,c1195,523,1288,489,1360,467v40,-12,120,-40,120,-40c1493,407,1517,391,1520,367v7,-60,-42,-219,-120,-240c1264,91,1120,103,980,87,718,,433,83,180,167,86,308,213,148,40,247,19,259,13,287,,307v7,27,5,57,20,80c33,407,62,412,80,427v22,18,35,46,60,60c235,540,278,527,380,527e" fillcolor="purple" strokecolor="purple">
                <v:path arrowok="t" o:connecttype="custom" o:connectlocs="127000,334645;711200,334645;863600,296545;939800,271145;965200,233045;889000,80645;622300,55245;114300,106045;25400,156845;0,194945;12700,245745;50800,271145;88900,309245;241300,334645" o:connectangles="0,0,0,0,0,0,0,0,0,0,0,0,0,0"/>
              </v:shape>
            </w:pict>
          </mc:Fallback>
        </mc:AlternateContent>
      </w:r>
      <w:r>
        <w:rPr>
          <w:noProof/>
        </w:rPr>
        <w:drawing>
          <wp:inline distT="0" distB="0" distL="0" distR="0">
            <wp:extent cx="8229600" cy="5610225"/>
            <wp:effectExtent l="0" t="0" r="0" b="0"/>
            <wp:docPr id="7" name="Picture 7" descr="fenn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ner map"/>
                    <pic:cNvPicPr>
                      <a:picLocks noChangeAspect="1" noChangeArrowheads="1"/>
                    </pic:cNvPicPr>
                  </pic:nvPicPr>
                  <pic:blipFill>
                    <a:blip r:embed="rId18">
                      <a:extLst>
                        <a:ext uri="{28A0092B-C50C-407E-A947-70E740481C1C}">
                          <a14:useLocalDpi xmlns:a14="http://schemas.microsoft.com/office/drawing/2010/main" val="0"/>
                        </a:ext>
                      </a:extLst>
                    </a:blip>
                    <a:srcRect b="9808"/>
                    <a:stretch>
                      <a:fillRect/>
                    </a:stretch>
                  </pic:blipFill>
                  <pic:spPr bwMode="auto">
                    <a:xfrm>
                      <a:off x="0" y="0"/>
                      <a:ext cx="8229600" cy="5610225"/>
                    </a:xfrm>
                    <a:prstGeom prst="rect">
                      <a:avLst/>
                    </a:prstGeom>
                    <a:noFill/>
                    <a:ln>
                      <a:noFill/>
                    </a:ln>
                  </pic:spPr>
                </pic:pic>
              </a:graphicData>
            </a:graphic>
          </wp:inline>
        </w:drawing>
      </w:r>
      <w:r w:rsidR="00155C95">
        <w:rPr>
          <w:rFonts w:ascii="Arial" w:hAnsi="Arial" w:cs="Arial"/>
          <w:b/>
        </w:rPr>
        <w:t xml:space="preserve">Figure 4.  Sediment Distribution in </w:t>
      </w:r>
      <w:smartTag w:uri="urn:schemas-microsoft-com:office:smarttags" w:element="place">
        <w:smartTag w:uri="urn:schemas-microsoft-com:office:smarttags" w:element="PlaceName">
          <w:r w:rsidR="00155C95">
            <w:rPr>
              <w:rFonts w:ascii="Arial" w:hAnsi="Arial" w:cs="Arial"/>
              <w:b/>
            </w:rPr>
            <w:t>Fenner</w:t>
          </w:r>
        </w:smartTag>
        <w:r w:rsidR="00155C95">
          <w:rPr>
            <w:rFonts w:ascii="Arial" w:hAnsi="Arial" w:cs="Arial"/>
            <w:b/>
          </w:rPr>
          <w:t xml:space="preserve"> </w:t>
        </w:r>
        <w:smartTag w:uri="urn:schemas-microsoft-com:office:smarttags" w:element="PlaceType">
          <w:r w:rsidR="00155C95">
            <w:rPr>
              <w:rFonts w:ascii="Arial" w:hAnsi="Arial" w:cs="Arial"/>
              <w:b/>
            </w:rPr>
            <w:t>Lake</w:t>
          </w:r>
        </w:smartTag>
      </w:smartTag>
      <w:r w:rsidR="00155C95">
        <w:rPr>
          <w:rFonts w:ascii="Arial" w:hAnsi="Arial" w:cs="Arial"/>
          <w:b/>
        </w:rPr>
        <w:t>, 2005.</w:t>
      </w:r>
    </w:p>
    <w:p w:rsidR="00155C95" w:rsidRDefault="00155C95">
      <w:pPr>
        <w:suppressAutoHyphens/>
        <w:jc w:val="both"/>
        <w:rPr>
          <w:rFonts w:ascii="Arial" w:hAnsi="Arial" w:cs="Arial"/>
          <w:b/>
        </w:rPr>
        <w:sectPr w:rsidR="00155C95" w:rsidSect="00155C95">
          <w:pgSz w:w="15840" w:h="12240" w:orient="landscape" w:code="1"/>
          <w:pgMar w:top="1440" w:right="1440" w:bottom="1440" w:left="1440" w:header="1152" w:footer="1152" w:gutter="0"/>
          <w:pgNumType w:start="0"/>
          <w:cols w:space="720"/>
          <w:noEndnote/>
          <w:titlePg/>
        </w:sectPr>
      </w:pPr>
    </w:p>
    <w:p w:rsidR="00A677CE" w:rsidRPr="00A91552" w:rsidRDefault="00A677CE">
      <w:pPr>
        <w:suppressAutoHyphens/>
        <w:jc w:val="both"/>
        <w:rPr>
          <w:rFonts w:ascii="Arial" w:hAnsi="Arial" w:cs="Arial"/>
          <w:b/>
        </w:rPr>
      </w:pPr>
      <w:r w:rsidRPr="00A91552">
        <w:rPr>
          <w:rFonts w:ascii="Arial" w:hAnsi="Arial" w:cs="Arial"/>
          <w:b/>
        </w:rPr>
        <w:lastRenderedPageBreak/>
        <w:t xml:space="preserve">Table 2.  Sediment Composition: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w:t>
      </w:r>
      <w:r w:rsidR="00183A5B" w:rsidRPr="00A91552">
        <w:rPr>
          <w:rFonts w:ascii="Arial" w:hAnsi="Arial" w:cs="Arial"/>
          <w:b/>
        </w:rPr>
        <w:t>2005</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530"/>
        <w:gridCol w:w="1170"/>
        <w:gridCol w:w="1080"/>
        <w:gridCol w:w="990"/>
        <w:gridCol w:w="990"/>
        <w:gridCol w:w="1440"/>
      </w:tblGrid>
      <w:tr w:rsidR="00A677CE" w:rsidRPr="00A91552">
        <w:tblPrEx>
          <w:tblCellMar>
            <w:top w:w="0" w:type="dxa"/>
            <w:bottom w:w="0" w:type="dxa"/>
          </w:tblCellMar>
        </w:tblPrEx>
        <w:tc>
          <w:tcPr>
            <w:tcW w:w="2970" w:type="dxa"/>
            <w:gridSpan w:val="2"/>
            <w:tcBorders>
              <w:top w:val="double" w:sz="4" w:space="0" w:color="auto"/>
              <w:left w:val="double" w:sz="4" w:space="0" w:color="auto"/>
              <w:bottom w:val="single" w:sz="6" w:space="0" w:color="auto"/>
              <w:right w:val="double" w:sz="4" w:space="0" w:color="auto"/>
            </w:tcBorders>
          </w:tcPr>
          <w:p w:rsidR="00A677CE" w:rsidRPr="00A91552" w:rsidRDefault="00A677CE">
            <w:pPr>
              <w:suppressAutoHyphens/>
              <w:spacing w:before="90" w:after="54"/>
              <w:jc w:val="both"/>
              <w:rPr>
                <w:rFonts w:ascii="Arial" w:hAnsi="Arial" w:cs="Arial"/>
                <w:b/>
                <w:sz w:val="22"/>
              </w:rPr>
            </w:pPr>
            <w:r w:rsidRPr="00A91552">
              <w:rPr>
                <w:rFonts w:ascii="Arial" w:hAnsi="Arial" w:cs="Arial"/>
                <w:b/>
                <w:sz w:val="22"/>
              </w:rPr>
              <w:t>Sediment Type</w:t>
            </w:r>
          </w:p>
        </w:tc>
        <w:tc>
          <w:tcPr>
            <w:tcW w:w="1170" w:type="dxa"/>
            <w:tcBorders>
              <w:top w:val="double" w:sz="4" w:space="0" w:color="auto"/>
              <w:left w:val="nil"/>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0-1.5' Depth</w:t>
            </w:r>
          </w:p>
        </w:tc>
        <w:tc>
          <w:tcPr>
            <w:tcW w:w="108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1.5-5' Depth</w:t>
            </w:r>
          </w:p>
        </w:tc>
        <w:tc>
          <w:tcPr>
            <w:tcW w:w="99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5-10' Depth</w:t>
            </w:r>
          </w:p>
        </w:tc>
        <w:tc>
          <w:tcPr>
            <w:tcW w:w="99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10-20’ Depth</w:t>
            </w:r>
          </w:p>
        </w:tc>
        <w:tc>
          <w:tcPr>
            <w:tcW w:w="1440" w:type="dxa"/>
            <w:tcBorders>
              <w:top w:val="double" w:sz="4" w:space="0" w:color="auto"/>
              <w:left w:val="single" w:sz="6" w:space="0" w:color="auto"/>
              <w:bottom w:val="single" w:sz="6" w:space="0" w:color="auto"/>
              <w:right w:val="double" w:sz="4"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Percent of all Sample Sites</w:t>
            </w:r>
          </w:p>
        </w:tc>
      </w:tr>
      <w:tr w:rsidR="00B87174" w:rsidRPr="00A91552">
        <w:tblPrEx>
          <w:tblCellMar>
            <w:top w:w="0" w:type="dxa"/>
            <w:bottom w:w="0" w:type="dxa"/>
          </w:tblCellMar>
        </w:tblPrEx>
        <w:tc>
          <w:tcPr>
            <w:tcW w:w="1440" w:type="dxa"/>
            <w:vMerge w:val="restart"/>
            <w:tcBorders>
              <w:left w:val="double" w:sz="4" w:space="0" w:color="auto"/>
            </w:tcBorders>
            <w:shd w:val="clear" w:color="auto" w:fill="auto"/>
          </w:tcPr>
          <w:p w:rsidR="00B87174" w:rsidRPr="00A91552" w:rsidRDefault="00B87174" w:rsidP="00B87174">
            <w:pPr>
              <w:suppressAutoHyphens/>
              <w:spacing w:before="90"/>
              <w:jc w:val="both"/>
              <w:rPr>
                <w:rFonts w:ascii="Arial" w:hAnsi="Arial" w:cs="Arial"/>
                <w:sz w:val="22"/>
              </w:rPr>
            </w:pPr>
            <w:r w:rsidRPr="00A91552">
              <w:rPr>
                <w:rFonts w:ascii="Arial" w:hAnsi="Arial" w:cs="Arial"/>
                <w:b/>
                <w:sz w:val="22"/>
              </w:rPr>
              <w:t xml:space="preserve">Soft </w:t>
            </w:r>
          </w:p>
          <w:p w:rsidR="00B87174" w:rsidRPr="00A91552" w:rsidRDefault="00B87174" w:rsidP="00B87174">
            <w:pPr>
              <w:suppressAutoHyphens/>
              <w:spacing w:before="90" w:after="54"/>
              <w:jc w:val="both"/>
              <w:rPr>
                <w:rFonts w:ascii="Arial" w:hAnsi="Arial" w:cs="Arial"/>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B87174" w:rsidRPr="00A91552" w:rsidRDefault="00B87174" w:rsidP="00015218">
            <w:pPr>
              <w:suppressAutoHyphens/>
              <w:spacing w:before="90" w:after="54"/>
              <w:jc w:val="both"/>
              <w:rPr>
                <w:rFonts w:ascii="Arial" w:hAnsi="Arial" w:cs="Arial"/>
                <w:sz w:val="22"/>
              </w:rPr>
            </w:pPr>
            <w:r w:rsidRPr="00A91552">
              <w:rPr>
                <w:rFonts w:ascii="Arial" w:hAnsi="Arial" w:cs="Arial"/>
                <w:sz w:val="22"/>
              </w:rPr>
              <w:t>Peat</w:t>
            </w:r>
          </w:p>
        </w:tc>
        <w:tc>
          <w:tcPr>
            <w:tcW w:w="1170" w:type="dxa"/>
            <w:tcBorders>
              <w:top w:val="single" w:sz="6" w:space="0" w:color="auto"/>
              <w:left w:val="nil"/>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20%</w:t>
            </w:r>
          </w:p>
        </w:tc>
        <w:tc>
          <w:tcPr>
            <w:tcW w:w="108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50%</w:t>
            </w:r>
          </w:p>
        </w:tc>
        <w:tc>
          <w:tcPr>
            <w:tcW w:w="99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67%</w:t>
            </w:r>
          </w:p>
        </w:tc>
        <w:tc>
          <w:tcPr>
            <w:tcW w:w="99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86%</w:t>
            </w:r>
          </w:p>
        </w:tc>
        <w:tc>
          <w:tcPr>
            <w:tcW w:w="1440" w:type="dxa"/>
            <w:tcBorders>
              <w:top w:val="single" w:sz="6" w:space="0" w:color="auto"/>
              <w:left w:val="single" w:sz="6" w:space="0" w:color="auto"/>
              <w:right w:val="double" w:sz="4"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53%</w:t>
            </w:r>
          </w:p>
        </w:tc>
      </w:tr>
      <w:tr w:rsidR="00B87174" w:rsidRPr="00A91552">
        <w:tblPrEx>
          <w:tblCellMar>
            <w:top w:w="0" w:type="dxa"/>
            <w:bottom w:w="0" w:type="dxa"/>
          </w:tblCellMar>
        </w:tblPrEx>
        <w:tc>
          <w:tcPr>
            <w:tcW w:w="1440" w:type="dxa"/>
            <w:vMerge/>
            <w:tcBorders>
              <w:left w:val="double" w:sz="4" w:space="0" w:color="auto"/>
            </w:tcBorders>
            <w:shd w:val="clear" w:color="auto" w:fill="auto"/>
          </w:tcPr>
          <w:p w:rsidR="00B87174" w:rsidRPr="00A91552" w:rsidRDefault="00B87174" w:rsidP="00015218">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B87174" w:rsidRPr="00A91552" w:rsidRDefault="00B87174" w:rsidP="00015218">
            <w:pPr>
              <w:suppressAutoHyphens/>
              <w:spacing w:before="90" w:after="54"/>
              <w:jc w:val="both"/>
              <w:rPr>
                <w:rFonts w:ascii="Arial" w:hAnsi="Arial" w:cs="Arial"/>
                <w:sz w:val="22"/>
              </w:rPr>
            </w:pPr>
            <w:r w:rsidRPr="00A91552">
              <w:rPr>
                <w:rFonts w:ascii="Arial" w:hAnsi="Arial" w:cs="Arial"/>
                <w:sz w:val="22"/>
              </w:rPr>
              <w:t xml:space="preserve">Silt/Peat  </w:t>
            </w:r>
          </w:p>
        </w:tc>
        <w:tc>
          <w:tcPr>
            <w:tcW w:w="1170" w:type="dxa"/>
            <w:tcBorders>
              <w:top w:val="single" w:sz="6" w:space="0" w:color="auto"/>
              <w:left w:val="nil"/>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10%</w:t>
            </w:r>
          </w:p>
        </w:tc>
        <w:tc>
          <w:tcPr>
            <w:tcW w:w="108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30%</w:t>
            </w:r>
          </w:p>
        </w:tc>
        <w:tc>
          <w:tcPr>
            <w:tcW w:w="99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22%</w:t>
            </w:r>
          </w:p>
        </w:tc>
        <w:tc>
          <w:tcPr>
            <w:tcW w:w="990" w:type="dxa"/>
            <w:tcBorders>
              <w:top w:val="single" w:sz="6" w:space="0" w:color="auto"/>
              <w:left w:val="single" w:sz="6" w:space="0" w:color="auto"/>
            </w:tcBorders>
          </w:tcPr>
          <w:p w:rsidR="00B87174" w:rsidRPr="00A91552" w:rsidRDefault="00B87174" w:rsidP="00015218">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B87174" w:rsidRPr="00A91552" w:rsidRDefault="00B87174" w:rsidP="00015218">
            <w:pPr>
              <w:suppressAutoHyphens/>
              <w:spacing w:before="90" w:after="54"/>
              <w:jc w:val="center"/>
              <w:rPr>
                <w:rFonts w:ascii="Arial" w:hAnsi="Arial" w:cs="Arial"/>
                <w:sz w:val="22"/>
              </w:rPr>
            </w:pPr>
            <w:r w:rsidRPr="00A91552">
              <w:rPr>
                <w:rFonts w:ascii="Arial" w:hAnsi="Arial" w:cs="Arial"/>
                <w:sz w:val="22"/>
              </w:rPr>
              <w:t>17%</w:t>
            </w:r>
          </w:p>
        </w:tc>
      </w:tr>
      <w:tr w:rsidR="00B87174" w:rsidRPr="00A91552">
        <w:tblPrEx>
          <w:tblCellMar>
            <w:top w:w="0" w:type="dxa"/>
            <w:bottom w:w="0" w:type="dxa"/>
          </w:tblCellMar>
        </w:tblPrEx>
        <w:tc>
          <w:tcPr>
            <w:tcW w:w="1440" w:type="dxa"/>
            <w:vMerge/>
            <w:tcBorders>
              <w:left w:val="double" w:sz="4" w:space="0" w:color="auto"/>
            </w:tcBorders>
            <w:shd w:val="clear" w:color="auto" w:fill="auto"/>
          </w:tcPr>
          <w:p w:rsidR="00B87174" w:rsidRPr="00A91552" w:rsidRDefault="00B87174">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B87174" w:rsidRPr="00A91552" w:rsidRDefault="00B87174">
            <w:pPr>
              <w:suppressAutoHyphens/>
              <w:spacing w:before="90" w:after="54"/>
              <w:jc w:val="both"/>
              <w:rPr>
                <w:rFonts w:ascii="Arial" w:hAnsi="Arial" w:cs="Arial"/>
                <w:sz w:val="22"/>
              </w:rPr>
            </w:pPr>
            <w:r w:rsidRPr="00A91552">
              <w:rPr>
                <w:rFonts w:ascii="Arial" w:hAnsi="Arial" w:cs="Arial"/>
                <w:sz w:val="22"/>
              </w:rPr>
              <w:t>Peat/Muck</w:t>
            </w:r>
          </w:p>
        </w:tc>
        <w:tc>
          <w:tcPr>
            <w:tcW w:w="1170" w:type="dxa"/>
            <w:tcBorders>
              <w:top w:val="single" w:sz="6" w:space="0" w:color="auto"/>
              <w:left w:val="nil"/>
            </w:tcBorders>
          </w:tcPr>
          <w:p w:rsidR="00B87174" w:rsidRPr="00A91552" w:rsidRDefault="00B87174">
            <w:pPr>
              <w:suppressAutoHyphens/>
              <w:spacing w:before="90" w:after="54"/>
              <w:jc w:val="center"/>
              <w:rPr>
                <w:rFonts w:ascii="Arial" w:hAnsi="Arial" w:cs="Arial"/>
                <w:sz w:val="22"/>
              </w:rPr>
            </w:pPr>
          </w:p>
        </w:tc>
        <w:tc>
          <w:tcPr>
            <w:tcW w:w="1080" w:type="dxa"/>
            <w:tcBorders>
              <w:top w:val="single" w:sz="6" w:space="0" w:color="auto"/>
              <w:left w:val="single" w:sz="6" w:space="0" w:color="auto"/>
            </w:tcBorders>
          </w:tcPr>
          <w:p w:rsidR="00B87174" w:rsidRPr="00A91552" w:rsidRDefault="00B87174">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B87174" w:rsidRPr="00A91552" w:rsidRDefault="00B87174">
            <w:pPr>
              <w:suppressAutoHyphens/>
              <w:spacing w:before="90" w:after="54"/>
              <w:jc w:val="center"/>
              <w:rPr>
                <w:rFonts w:ascii="Arial" w:hAnsi="Arial" w:cs="Arial"/>
                <w:sz w:val="22"/>
              </w:rPr>
            </w:pPr>
            <w:r w:rsidRPr="00A91552">
              <w:rPr>
                <w:rFonts w:ascii="Arial" w:hAnsi="Arial" w:cs="Arial"/>
                <w:sz w:val="22"/>
              </w:rPr>
              <w:t>11%</w:t>
            </w:r>
          </w:p>
        </w:tc>
        <w:tc>
          <w:tcPr>
            <w:tcW w:w="990" w:type="dxa"/>
            <w:tcBorders>
              <w:top w:val="single" w:sz="6" w:space="0" w:color="auto"/>
              <w:left w:val="single" w:sz="6" w:space="0" w:color="auto"/>
            </w:tcBorders>
          </w:tcPr>
          <w:p w:rsidR="00B87174" w:rsidRPr="00A91552" w:rsidRDefault="00B87174">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B87174" w:rsidRPr="00A91552" w:rsidRDefault="00B87174">
            <w:pPr>
              <w:suppressAutoHyphens/>
              <w:spacing w:before="90" w:after="54"/>
              <w:jc w:val="center"/>
              <w:rPr>
                <w:rFonts w:ascii="Arial" w:hAnsi="Arial" w:cs="Arial"/>
                <w:sz w:val="22"/>
              </w:rPr>
            </w:pPr>
            <w:r w:rsidRPr="00A91552">
              <w:rPr>
                <w:rFonts w:ascii="Arial" w:hAnsi="Arial" w:cs="Arial"/>
                <w:sz w:val="22"/>
              </w:rPr>
              <w:t>3%</w:t>
            </w:r>
          </w:p>
        </w:tc>
      </w:tr>
      <w:tr w:rsidR="008C3146" w:rsidRPr="00A91552">
        <w:tblPrEx>
          <w:tblCellMar>
            <w:top w:w="0" w:type="dxa"/>
            <w:bottom w:w="0" w:type="dxa"/>
          </w:tblCellMar>
        </w:tblPrEx>
        <w:trPr>
          <w:cantSplit/>
        </w:trPr>
        <w:tc>
          <w:tcPr>
            <w:tcW w:w="1440" w:type="dxa"/>
            <w:vMerge w:val="restart"/>
            <w:tcBorders>
              <w:top w:val="single" w:sz="6" w:space="0" w:color="auto"/>
              <w:left w:val="double" w:sz="4" w:space="0" w:color="auto"/>
            </w:tcBorders>
          </w:tcPr>
          <w:p w:rsidR="008C3146" w:rsidRPr="00A91552" w:rsidRDefault="008C3146">
            <w:pPr>
              <w:suppressAutoHyphens/>
              <w:spacing w:before="90" w:after="54"/>
              <w:jc w:val="both"/>
              <w:rPr>
                <w:rFonts w:ascii="Arial" w:hAnsi="Arial" w:cs="Arial"/>
                <w:b/>
                <w:sz w:val="22"/>
              </w:rPr>
            </w:pPr>
            <w:r w:rsidRPr="00A91552">
              <w:rPr>
                <w:rFonts w:ascii="Arial" w:hAnsi="Arial" w:cs="Arial"/>
                <w:b/>
                <w:sz w:val="22"/>
              </w:rPr>
              <w:t>Mixed</w:t>
            </w:r>
          </w:p>
          <w:p w:rsidR="008C3146" w:rsidRPr="00A91552" w:rsidRDefault="008C3146">
            <w:pPr>
              <w:suppressAutoHyphens/>
              <w:spacing w:before="90" w:after="54"/>
              <w:jc w:val="both"/>
              <w:rPr>
                <w:rFonts w:ascii="Arial" w:hAnsi="Arial" w:cs="Arial"/>
                <w:b/>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8C3146" w:rsidRPr="00A91552" w:rsidRDefault="008C3146">
            <w:pPr>
              <w:suppressAutoHyphens/>
              <w:spacing w:before="90" w:after="54"/>
              <w:jc w:val="both"/>
              <w:rPr>
                <w:rFonts w:ascii="Arial" w:hAnsi="Arial" w:cs="Arial"/>
                <w:sz w:val="22"/>
              </w:rPr>
            </w:pPr>
            <w:r w:rsidRPr="00A91552">
              <w:rPr>
                <w:rFonts w:ascii="Arial" w:hAnsi="Arial" w:cs="Arial"/>
                <w:sz w:val="22"/>
              </w:rPr>
              <w:t>Sand/Silt</w:t>
            </w:r>
          </w:p>
        </w:tc>
        <w:tc>
          <w:tcPr>
            <w:tcW w:w="1170" w:type="dxa"/>
            <w:tcBorders>
              <w:top w:val="single" w:sz="6" w:space="0" w:color="auto"/>
              <w:left w:val="nil"/>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20%</w:t>
            </w:r>
          </w:p>
        </w:tc>
        <w:tc>
          <w:tcPr>
            <w:tcW w:w="108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10%</w:t>
            </w:r>
          </w:p>
        </w:tc>
        <w:tc>
          <w:tcPr>
            <w:tcW w:w="99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6%</w:t>
            </w:r>
          </w:p>
        </w:tc>
      </w:tr>
      <w:tr w:rsidR="008C3146" w:rsidRPr="00A91552">
        <w:tblPrEx>
          <w:tblCellMar>
            <w:top w:w="0" w:type="dxa"/>
            <w:bottom w:w="0" w:type="dxa"/>
          </w:tblCellMar>
        </w:tblPrEx>
        <w:trPr>
          <w:cantSplit/>
        </w:trPr>
        <w:tc>
          <w:tcPr>
            <w:tcW w:w="1440" w:type="dxa"/>
            <w:vMerge/>
            <w:tcBorders>
              <w:left w:val="double" w:sz="4" w:space="0" w:color="auto"/>
            </w:tcBorders>
          </w:tcPr>
          <w:p w:rsidR="008C3146" w:rsidRPr="00A91552" w:rsidRDefault="008C3146">
            <w:pPr>
              <w:suppressAutoHyphens/>
              <w:spacing w:before="90" w:after="54"/>
              <w:jc w:val="both"/>
              <w:rPr>
                <w:rFonts w:ascii="Arial" w:hAnsi="Arial" w:cs="Arial"/>
                <w:b/>
                <w:sz w:val="22"/>
              </w:rPr>
            </w:pPr>
          </w:p>
        </w:tc>
        <w:tc>
          <w:tcPr>
            <w:tcW w:w="1530" w:type="dxa"/>
            <w:tcBorders>
              <w:top w:val="single" w:sz="6" w:space="0" w:color="auto"/>
              <w:left w:val="single" w:sz="6" w:space="0" w:color="auto"/>
              <w:right w:val="double" w:sz="4" w:space="0" w:color="auto"/>
            </w:tcBorders>
          </w:tcPr>
          <w:p w:rsidR="008C3146" w:rsidRPr="00A91552" w:rsidRDefault="008C3146">
            <w:pPr>
              <w:suppressAutoHyphens/>
              <w:spacing w:before="90" w:after="54"/>
              <w:jc w:val="both"/>
              <w:rPr>
                <w:rFonts w:ascii="Arial" w:hAnsi="Arial" w:cs="Arial"/>
                <w:sz w:val="22"/>
              </w:rPr>
            </w:pPr>
            <w:r w:rsidRPr="00A91552">
              <w:rPr>
                <w:rFonts w:ascii="Arial" w:hAnsi="Arial" w:cs="Arial"/>
                <w:sz w:val="22"/>
              </w:rPr>
              <w:t>Sand /Muck</w:t>
            </w:r>
          </w:p>
        </w:tc>
        <w:tc>
          <w:tcPr>
            <w:tcW w:w="1170" w:type="dxa"/>
            <w:tcBorders>
              <w:top w:val="single" w:sz="6" w:space="0" w:color="auto"/>
              <w:left w:val="nil"/>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10%</w:t>
            </w:r>
          </w:p>
        </w:tc>
        <w:tc>
          <w:tcPr>
            <w:tcW w:w="108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10%</w:t>
            </w:r>
          </w:p>
        </w:tc>
        <w:tc>
          <w:tcPr>
            <w:tcW w:w="99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8C3146" w:rsidRPr="00A91552" w:rsidRDefault="008C3146">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8C3146" w:rsidRPr="00A91552" w:rsidRDefault="008C3146">
            <w:pPr>
              <w:suppressAutoHyphens/>
              <w:spacing w:before="90" w:after="54"/>
              <w:jc w:val="center"/>
              <w:rPr>
                <w:rFonts w:ascii="Arial" w:hAnsi="Arial" w:cs="Arial"/>
                <w:sz w:val="22"/>
              </w:rPr>
            </w:pPr>
            <w:r w:rsidRPr="00A91552">
              <w:rPr>
                <w:rFonts w:ascii="Arial" w:hAnsi="Arial" w:cs="Arial"/>
                <w:sz w:val="22"/>
              </w:rPr>
              <w:t>6%</w:t>
            </w:r>
          </w:p>
        </w:tc>
      </w:tr>
      <w:tr w:rsidR="008C3146" w:rsidRPr="00A91552">
        <w:tblPrEx>
          <w:tblCellMar>
            <w:top w:w="0" w:type="dxa"/>
            <w:bottom w:w="0" w:type="dxa"/>
          </w:tblCellMar>
        </w:tblPrEx>
        <w:tc>
          <w:tcPr>
            <w:tcW w:w="1440" w:type="dxa"/>
            <w:vMerge w:val="restart"/>
            <w:tcBorders>
              <w:top w:val="single" w:sz="6" w:space="0" w:color="auto"/>
              <w:left w:val="double" w:sz="4" w:space="0" w:color="auto"/>
            </w:tcBorders>
          </w:tcPr>
          <w:p w:rsidR="008C3146" w:rsidRPr="00A91552" w:rsidRDefault="008C3146" w:rsidP="00015218">
            <w:pPr>
              <w:suppressAutoHyphens/>
              <w:jc w:val="both"/>
              <w:rPr>
                <w:rFonts w:ascii="Arial" w:hAnsi="Arial" w:cs="Arial"/>
                <w:sz w:val="22"/>
              </w:rPr>
            </w:pPr>
            <w:r w:rsidRPr="00A91552">
              <w:rPr>
                <w:rFonts w:ascii="Arial" w:hAnsi="Arial" w:cs="Arial"/>
                <w:b/>
                <w:sz w:val="22"/>
              </w:rPr>
              <w:t xml:space="preserve">Hard </w:t>
            </w:r>
          </w:p>
          <w:p w:rsidR="008C3146" w:rsidRPr="00A91552" w:rsidRDefault="008C3146" w:rsidP="00015218">
            <w:pPr>
              <w:suppressAutoHyphens/>
              <w:spacing w:before="90" w:after="54"/>
              <w:jc w:val="both"/>
              <w:rPr>
                <w:rFonts w:ascii="Arial" w:hAnsi="Arial" w:cs="Arial"/>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8C3146" w:rsidRPr="00A91552" w:rsidRDefault="008C3146" w:rsidP="00015218">
            <w:pPr>
              <w:suppressAutoHyphens/>
              <w:spacing w:before="90" w:after="54"/>
              <w:jc w:val="both"/>
              <w:rPr>
                <w:rFonts w:ascii="Arial" w:hAnsi="Arial" w:cs="Arial"/>
                <w:sz w:val="22"/>
              </w:rPr>
            </w:pPr>
            <w:r w:rsidRPr="00A91552">
              <w:rPr>
                <w:rFonts w:ascii="Arial" w:hAnsi="Arial" w:cs="Arial"/>
                <w:sz w:val="22"/>
              </w:rPr>
              <w:t>Sand</w:t>
            </w:r>
          </w:p>
        </w:tc>
        <w:tc>
          <w:tcPr>
            <w:tcW w:w="1170" w:type="dxa"/>
            <w:tcBorders>
              <w:top w:val="single" w:sz="6" w:space="0" w:color="auto"/>
              <w:left w:val="nil"/>
            </w:tcBorders>
          </w:tcPr>
          <w:p w:rsidR="008C3146" w:rsidRPr="00A91552" w:rsidRDefault="00CA6667" w:rsidP="00015218">
            <w:pPr>
              <w:suppressAutoHyphens/>
              <w:spacing w:before="90" w:after="54"/>
              <w:jc w:val="center"/>
              <w:rPr>
                <w:rFonts w:ascii="Arial" w:hAnsi="Arial" w:cs="Arial"/>
                <w:sz w:val="22"/>
              </w:rPr>
            </w:pPr>
            <w:r w:rsidRPr="00A91552">
              <w:rPr>
                <w:rFonts w:ascii="Arial" w:hAnsi="Arial" w:cs="Arial"/>
                <w:sz w:val="22"/>
              </w:rPr>
              <w:t>30</w:t>
            </w:r>
            <w:r w:rsidR="008C3146" w:rsidRPr="00A91552">
              <w:rPr>
                <w:rFonts w:ascii="Arial" w:hAnsi="Arial" w:cs="Arial"/>
                <w:sz w:val="22"/>
              </w:rPr>
              <w:t>%</w:t>
            </w:r>
          </w:p>
        </w:tc>
        <w:tc>
          <w:tcPr>
            <w:tcW w:w="1080" w:type="dxa"/>
            <w:tcBorders>
              <w:top w:val="single" w:sz="6" w:space="0" w:color="auto"/>
              <w:left w:val="single" w:sz="6"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8C3146" w:rsidRPr="00A91552" w:rsidRDefault="008C3146" w:rsidP="00015218">
            <w:pPr>
              <w:suppressAutoHyphens/>
              <w:spacing w:before="90" w:after="54"/>
              <w:jc w:val="center"/>
              <w:rPr>
                <w:rFonts w:ascii="Arial" w:hAnsi="Arial" w:cs="Arial"/>
                <w:sz w:val="22"/>
              </w:rPr>
            </w:pPr>
            <w:r w:rsidRPr="00A91552">
              <w:rPr>
                <w:rFonts w:ascii="Arial" w:hAnsi="Arial" w:cs="Arial"/>
                <w:sz w:val="22"/>
              </w:rPr>
              <w:t>1</w:t>
            </w:r>
            <w:r w:rsidR="00CA6667" w:rsidRPr="00A91552">
              <w:rPr>
                <w:rFonts w:ascii="Arial" w:hAnsi="Arial" w:cs="Arial"/>
                <w:sz w:val="22"/>
              </w:rPr>
              <w:t>4</w:t>
            </w:r>
            <w:r w:rsidRPr="00A91552">
              <w:rPr>
                <w:rFonts w:ascii="Arial" w:hAnsi="Arial" w:cs="Arial"/>
                <w:sz w:val="22"/>
              </w:rPr>
              <w:t>%</w:t>
            </w:r>
          </w:p>
        </w:tc>
        <w:tc>
          <w:tcPr>
            <w:tcW w:w="1440" w:type="dxa"/>
            <w:tcBorders>
              <w:top w:val="single" w:sz="6" w:space="0" w:color="auto"/>
              <w:left w:val="single" w:sz="6" w:space="0" w:color="auto"/>
              <w:right w:val="double" w:sz="4" w:space="0" w:color="auto"/>
            </w:tcBorders>
          </w:tcPr>
          <w:p w:rsidR="008C3146" w:rsidRPr="00A91552" w:rsidRDefault="00CA6667" w:rsidP="00015218">
            <w:pPr>
              <w:suppressAutoHyphens/>
              <w:spacing w:before="90" w:after="54"/>
              <w:jc w:val="center"/>
              <w:rPr>
                <w:rFonts w:ascii="Arial" w:hAnsi="Arial" w:cs="Arial"/>
                <w:sz w:val="22"/>
              </w:rPr>
            </w:pPr>
            <w:r w:rsidRPr="00A91552">
              <w:rPr>
                <w:rFonts w:ascii="Arial" w:hAnsi="Arial" w:cs="Arial"/>
                <w:sz w:val="22"/>
              </w:rPr>
              <w:t>11</w:t>
            </w:r>
            <w:r w:rsidR="008C3146" w:rsidRPr="00A91552">
              <w:rPr>
                <w:rFonts w:ascii="Arial" w:hAnsi="Arial" w:cs="Arial"/>
                <w:sz w:val="22"/>
              </w:rPr>
              <w:t>%</w:t>
            </w:r>
          </w:p>
        </w:tc>
      </w:tr>
      <w:tr w:rsidR="008C3146" w:rsidRPr="00A91552">
        <w:tblPrEx>
          <w:tblCellMar>
            <w:top w:w="0" w:type="dxa"/>
            <w:bottom w:w="0" w:type="dxa"/>
          </w:tblCellMar>
        </w:tblPrEx>
        <w:tc>
          <w:tcPr>
            <w:tcW w:w="1440" w:type="dxa"/>
            <w:vMerge/>
            <w:tcBorders>
              <w:left w:val="double" w:sz="4" w:space="0" w:color="auto"/>
              <w:bottom w:val="double" w:sz="4" w:space="0" w:color="auto"/>
            </w:tcBorders>
          </w:tcPr>
          <w:p w:rsidR="008C3146" w:rsidRPr="00A91552" w:rsidRDefault="008C3146" w:rsidP="00015218">
            <w:pPr>
              <w:suppressAutoHyphens/>
              <w:spacing w:before="90" w:after="54"/>
              <w:jc w:val="both"/>
              <w:rPr>
                <w:rFonts w:ascii="Arial" w:hAnsi="Arial" w:cs="Arial"/>
                <w:b/>
                <w:sz w:val="22"/>
              </w:rPr>
            </w:pPr>
          </w:p>
        </w:tc>
        <w:tc>
          <w:tcPr>
            <w:tcW w:w="1530" w:type="dxa"/>
            <w:tcBorders>
              <w:top w:val="single" w:sz="6" w:space="0" w:color="auto"/>
              <w:left w:val="single" w:sz="6" w:space="0" w:color="auto"/>
              <w:bottom w:val="double" w:sz="4" w:space="0" w:color="auto"/>
              <w:right w:val="double" w:sz="4" w:space="0" w:color="auto"/>
            </w:tcBorders>
          </w:tcPr>
          <w:p w:rsidR="008C3146" w:rsidRPr="00A91552" w:rsidRDefault="008C3146" w:rsidP="00015218">
            <w:pPr>
              <w:suppressAutoHyphens/>
              <w:spacing w:before="90" w:after="54"/>
              <w:jc w:val="both"/>
              <w:rPr>
                <w:rFonts w:ascii="Arial" w:hAnsi="Arial" w:cs="Arial"/>
                <w:sz w:val="22"/>
              </w:rPr>
            </w:pPr>
            <w:r w:rsidRPr="00A91552">
              <w:rPr>
                <w:rFonts w:ascii="Arial" w:hAnsi="Arial" w:cs="Arial"/>
                <w:sz w:val="22"/>
              </w:rPr>
              <w:t>Sand/Gravel</w:t>
            </w:r>
          </w:p>
        </w:tc>
        <w:tc>
          <w:tcPr>
            <w:tcW w:w="1170" w:type="dxa"/>
            <w:tcBorders>
              <w:top w:val="single" w:sz="6" w:space="0" w:color="auto"/>
              <w:left w:val="nil"/>
              <w:bottom w:val="double" w:sz="4" w:space="0" w:color="auto"/>
            </w:tcBorders>
          </w:tcPr>
          <w:p w:rsidR="008C3146" w:rsidRPr="00A91552" w:rsidRDefault="00CA6667" w:rsidP="00015218">
            <w:pPr>
              <w:suppressAutoHyphens/>
              <w:spacing w:before="90" w:after="54"/>
              <w:jc w:val="center"/>
              <w:rPr>
                <w:rFonts w:ascii="Arial" w:hAnsi="Arial" w:cs="Arial"/>
                <w:sz w:val="22"/>
              </w:rPr>
            </w:pPr>
            <w:r w:rsidRPr="00A91552">
              <w:rPr>
                <w:rFonts w:ascii="Arial" w:hAnsi="Arial" w:cs="Arial"/>
                <w:sz w:val="22"/>
              </w:rPr>
              <w:t>10</w:t>
            </w:r>
            <w:r w:rsidR="008C3146" w:rsidRPr="00A91552">
              <w:rPr>
                <w:rFonts w:ascii="Arial" w:hAnsi="Arial" w:cs="Arial"/>
                <w:sz w:val="22"/>
              </w:rPr>
              <w:t>%</w:t>
            </w:r>
          </w:p>
        </w:tc>
        <w:tc>
          <w:tcPr>
            <w:tcW w:w="108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1440" w:type="dxa"/>
            <w:tcBorders>
              <w:top w:val="single" w:sz="6" w:space="0" w:color="auto"/>
              <w:left w:val="single" w:sz="6" w:space="0" w:color="auto"/>
              <w:bottom w:val="double" w:sz="4" w:space="0" w:color="auto"/>
              <w:right w:val="double" w:sz="4" w:space="0" w:color="auto"/>
            </w:tcBorders>
          </w:tcPr>
          <w:p w:rsidR="008C3146" w:rsidRPr="00A91552" w:rsidRDefault="00CA6667" w:rsidP="00015218">
            <w:pPr>
              <w:suppressAutoHyphens/>
              <w:spacing w:before="90" w:after="54"/>
              <w:jc w:val="center"/>
              <w:rPr>
                <w:rFonts w:ascii="Arial" w:hAnsi="Arial" w:cs="Arial"/>
                <w:sz w:val="22"/>
              </w:rPr>
            </w:pPr>
            <w:r w:rsidRPr="00A91552">
              <w:rPr>
                <w:rFonts w:ascii="Arial" w:hAnsi="Arial" w:cs="Arial"/>
                <w:sz w:val="22"/>
              </w:rPr>
              <w:t>3</w:t>
            </w:r>
            <w:r w:rsidR="008C3146" w:rsidRPr="00A91552">
              <w:rPr>
                <w:rFonts w:ascii="Arial" w:hAnsi="Arial" w:cs="Arial"/>
                <w:sz w:val="22"/>
              </w:rPr>
              <w:t>%</w:t>
            </w:r>
          </w:p>
        </w:tc>
      </w:tr>
    </w:tbl>
    <w:p w:rsidR="00A677CE" w:rsidRPr="00A91552" w:rsidRDefault="00A677CE">
      <w:pPr>
        <w:suppressAutoHyphens/>
        <w:jc w:val="both"/>
        <w:rPr>
          <w:rFonts w:ascii="Arial" w:hAnsi="Arial" w:cs="Arial"/>
          <w:b/>
        </w:rPr>
      </w:pPr>
    </w:p>
    <w:p w:rsidR="00CF1204" w:rsidRPr="00A91552" w:rsidRDefault="00CF1204">
      <w:pPr>
        <w:suppressAutoHyphens/>
        <w:jc w:val="both"/>
        <w:rPr>
          <w:rFonts w:ascii="Arial" w:hAnsi="Arial" w:cs="Arial"/>
          <w:b/>
        </w:rPr>
      </w:pPr>
    </w:p>
    <w:p w:rsidR="00CF1204" w:rsidRPr="00A91552" w:rsidRDefault="00CF1204">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 xml:space="preserve">INFLUENCE OF SEDIMENT </w:t>
      </w:r>
      <w:r w:rsidRPr="00A91552">
        <w:rPr>
          <w:rFonts w:ascii="Arial" w:hAnsi="Arial" w:cs="Arial"/>
        </w:rPr>
        <w:t>- Some plants depend on the sediment in which they are rooted for their nutrients.  The richness or sterility and texture of the sediment will determine the type and abundance of plant species that can survive in a location.</w:t>
      </w:r>
      <w:r w:rsidR="005C3FC8" w:rsidRPr="00A91552">
        <w:rPr>
          <w:rFonts w:ascii="Arial" w:hAnsi="Arial" w:cs="Arial"/>
        </w:rPr>
        <w:t xml:space="preserve">  The availability of mineral nutrients for growth is highest in sediments of intermediate density</w:t>
      </w:r>
      <w:r w:rsidR="00CF1204" w:rsidRPr="00A91552">
        <w:rPr>
          <w:rFonts w:ascii="Arial" w:hAnsi="Arial" w:cs="Arial"/>
        </w:rPr>
        <w:t>, such as silt,</w:t>
      </w:r>
      <w:r w:rsidR="005C3FC8" w:rsidRPr="00A91552">
        <w:rPr>
          <w:rFonts w:ascii="Arial" w:hAnsi="Arial" w:cs="Arial"/>
        </w:rPr>
        <w:t xml:space="preserve"> so these sediments are considered most favorable for plant growth (</w:t>
      </w:r>
      <w:proofErr w:type="spellStart"/>
      <w:r w:rsidR="005C3FC8" w:rsidRPr="00A91552">
        <w:rPr>
          <w:rFonts w:ascii="Arial" w:hAnsi="Arial" w:cs="Arial"/>
        </w:rPr>
        <w:t>Barko</w:t>
      </w:r>
      <w:proofErr w:type="spellEnd"/>
      <w:r w:rsidR="005C3FC8" w:rsidRPr="00A91552">
        <w:rPr>
          <w:rFonts w:ascii="Arial" w:hAnsi="Arial" w:cs="Arial"/>
        </w:rPr>
        <w:t xml:space="preserve"> and Smart 1986).  </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E46146">
      <w:pPr>
        <w:suppressAutoHyphens/>
        <w:jc w:val="both"/>
        <w:rPr>
          <w:rFonts w:ascii="Arial" w:hAnsi="Arial" w:cs="Arial"/>
        </w:rPr>
      </w:pPr>
      <w:r w:rsidRPr="00A91552">
        <w:rPr>
          <w:rFonts w:ascii="Arial" w:hAnsi="Arial" w:cs="Arial"/>
        </w:rPr>
        <w:t>Peat</w:t>
      </w:r>
      <w:r w:rsidR="00A677CE" w:rsidRPr="00A91552">
        <w:rPr>
          <w:rFonts w:ascii="Arial" w:hAnsi="Arial" w:cs="Arial"/>
        </w:rPr>
        <w:t xml:space="preserve"> was the </w:t>
      </w:r>
      <w:r w:rsidR="0067182D" w:rsidRPr="00A91552">
        <w:rPr>
          <w:rFonts w:ascii="Arial" w:hAnsi="Arial" w:cs="Arial"/>
        </w:rPr>
        <w:t xml:space="preserve">overall </w:t>
      </w:r>
      <w:r w:rsidR="00A677CE" w:rsidRPr="00A91552">
        <w:rPr>
          <w:rFonts w:ascii="Arial" w:hAnsi="Arial" w:cs="Arial"/>
        </w:rPr>
        <w:t xml:space="preserve">dominant sediment found in </w:t>
      </w:r>
      <w:smartTag w:uri="urn:schemas-microsoft-com:office:smarttags" w:element="place">
        <w:smartTag w:uri="urn:schemas-microsoft-com:office:smarttags" w:element="PlaceName">
          <w:r w:rsidR="002D385D"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2D22A0" w:rsidRPr="00A91552">
        <w:rPr>
          <w:rFonts w:ascii="Arial" w:hAnsi="Arial" w:cs="Arial"/>
        </w:rPr>
        <w:t xml:space="preserve"> </w:t>
      </w:r>
      <w:r w:rsidR="0067182D" w:rsidRPr="00A91552">
        <w:rPr>
          <w:rFonts w:ascii="Arial" w:hAnsi="Arial" w:cs="Arial"/>
        </w:rPr>
        <w:t xml:space="preserve">and sand was common in the shallow zone.  </w:t>
      </w:r>
      <w:r w:rsidRPr="00A91552">
        <w:rPr>
          <w:rFonts w:ascii="Arial" w:hAnsi="Arial" w:cs="Arial"/>
        </w:rPr>
        <w:t>Peat is a loosely consolidated sediment that may be too flocculent for stable plant rooting and sand is a</w:t>
      </w:r>
      <w:r w:rsidR="0067182D" w:rsidRPr="00A91552">
        <w:rPr>
          <w:rFonts w:ascii="Arial" w:hAnsi="Arial" w:cs="Arial"/>
        </w:rPr>
        <w:t xml:space="preserve"> high-density sediment that</w:t>
      </w:r>
      <w:r w:rsidR="00A677CE" w:rsidRPr="00A91552">
        <w:rPr>
          <w:rFonts w:ascii="Arial" w:hAnsi="Arial" w:cs="Arial"/>
        </w:rPr>
        <w:t xml:space="preserve"> may </w:t>
      </w:r>
      <w:r w:rsidR="0067182D" w:rsidRPr="00A91552">
        <w:rPr>
          <w:rFonts w:ascii="Arial" w:hAnsi="Arial" w:cs="Arial"/>
        </w:rPr>
        <w:t xml:space="preserve">be </w:t>
      </w:r>
      <w:r w:rsidR="00A677CE" w:rsidRPr="00A91552">
        <w:rPr>
          <w:rFonts w:ascii="Arial" w:hAnsi="Arial" w:cs="Arial"/>
        </w:rPr>
        <w:t>limit</w:t>
      </w:r>
      <w:r w:rsidR="0067182D" w:rsidRPr="00A91552">
        <w:rPr>
          <w:rFonts w:ascii="Arial" w:hAnsi="Arial" w:cs="Arial"/>
        </w:rPr>
        <w:t>ing for</w:t>
      </w:r>
      <w:r w:rsidR="00A677CE" w:rsidRPr="00A91552">
        <w:rPr>
          <w:rFonts w:ascii="Arial" w:hAnsi="Arial" w:cs="Arial"/>
        </w:rPr>
        <w:t xml:space="preserve"> plant growth</w:t>
      </w:r>
      <w:r w:rsidR="00CF1204" w:rsidRPr="00A91552">
        <w:rPr>
          <w:rFonts w:ascii="Arial" w:hAnsi="Arial" w:cs="Arial"/>
        </w:rPr>
        <w:t xml:space="preserve"> due to lower nutrient availability</w:t>
      </w:r>
      <w:r w:rsidR="00A677CE" w:rsidRPr="00A91552">
        <w:rPr>
          <w:rFonts w:ascii="Arial" w:hAnsi="Arial" w:cs="Arial"/>
        </w:rPr>
        <w:t xml:space="preserve"> </w:t>
      </w:r>
      <w:r w:rsidR="0067182D" w:rsidRPr="00A91552">
        <w:rPr>
          <w:rFonts w:ascii="Arial" w:hAnsi="Arial" w:cs="Arial"/>
        </w:rPr>
        <w:t>(</w:t>
      </w:r>
      <w:proofErr w:type="spellStart"/>
      <w:r w:rsidR="0067182D" w:rsidRPr="00A91552">
        <w:rPr>
          <w:rFonts w:ascii="Arial" w:hAnsi="Arial" w:cs="Arial"/>
        </w:rPr>
        <w:t>Barko</w:t>
      </w:r>
      <w:proofErr w:type="spellEnd"/>
      <w:r w:rsidR="0067182D" w:rsidRPr="00A91552">
        <w:rPr>
          <w:rFonts w:ascii="Arial" w:hAnsi="Arial" w:cs="Arial"/>
        </w:rPr>
        <w:t xml:space="preserve"> and Smart 1986)</w:t>
      </w:r>
      <w:r w:rsidR="00CF1204" w:rsidRPr="00A91552">
        <w:rPr>
          <w:rFonts w:ascii="Arial" w:hAnsi="Arial" w:cs="Arial"/>
        </w:rPr>
        <w:t>.</w:t>
      </w:r>
      <w:r w:rsidR="00A677CE" w:rsidRPr="00A91552">
        <w:rPr>
          <w:rFonts w:ascii="Arial" w:hAnsi="Arial" w:cs="Arial"/>
        </w:rPr>
        <w:t xml:space="preserve"> </w:t>
      </w:r>
      <w:r w:rsidR="00CF1204" w:rsidRPr="00A91552">
        <w:rPr>
          <w:rFonts w:ascii="Arial" w:hAnsi="Arial" w:cs="Arial"/>
        </w:rPr>
        <w:t xml:space="preserve"> H</w:t>
      </w:r>
      <w:r w:rsidR="00A677CE" w:rsidRPr="00A91552">
        <w:rPr>
          <w:rFonts w:ascii="Arial" w:hAnsi="Arial" w:cs="Arial"/>
        </w:rPr>
        <w:t>owever</w:t>
      </w:r>
      <w:r w:rsidRPr="00A91552">
        <w:rPr>
          <w:rFonts w:ascii="Arial" w:hAnsi="Arial" w:cs="Arial"/>
        </w:rPr>
        <w:t>,</w:t>
      </w:r>
      <w:r w:rsidR="00A677CE" w:rsidRPr="00A91552">
        <w:rPr>
          <w:rFonts w:ascii="Arial" w:hAnsi="Arial" w:cs="Arial"/>
        </w:rPr>
        <w:t xml:space="preserve"> </w:t>
      </w:r>
      <w:r w:rsidRPr="00A91552">
        <w:rPr>
          <w:rFonts w:ascii="Arial" w:hAnsi="Arial" w:cs="Arial"/>
        </w:rPr>
        <w:t>all</w:t>
      </w:r>
      <w:r w:rsidR="00A677CE" w:rsidRPr="00A91552">
        <w:rPr>
          <w:rFonts w:ascii="Arial" w:hAnsi="Arial" w:cs="Arial"/>
        </w:rPr>
        <w:t xml:space="preserve"> sites were vegetated </w:t>
      </w:r>
      <w:r w:rsidRPr="00A91552">
        <w:rPr>
          <w:rFonts w:ascii="Arial" w:hAnsi="Arial" w:cs="Arial"/>
        </w:rPr>
        <w:t xml:space="preserve">in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irregardless of the sediment type </w:t>
      </w:r>
      <w:r w:rsidR="00A677CE" w:rsidRPr="00A91552">
        <w:rPr>
          <w:rFonts w:ascii="Arial" w:hAnsi="Arial" w:cs="Arial"/>
        </w:rPr>
        <w:t>(Table 3).</w:t>
      </w:r>
      <w:r w:rsidR="002D22A0" w:rsidRPr="00A91552">
        <w:rPr>
          <w:rFonts w:ascii="Arial" w:hAnsi="Arial" w:cs="Arial"/>
        </w:rPr>
        <w:t xml:space="preserve">  </w:t>
      </w:r>
      <w:r w:rsidR="00A677CE" w:rsidRPr="00A91552">
        <w:rPr>
          <w:rFonts w:ascii="Arial" w:hAnsi="Arial" w:cs="Arial"/>
        </w:rPr>
        <w:t xml:space="preserve">It appears that sediment </w:t>
      </w:r>
      <w:r w:rsidR="005C3FC8" w:rsidRPr="00A91552">
        <w:rPr>
          <w:rFonts w:ascii="Arial" w:hAnsi="Arial" w:cs="Arial"/>
        </w:rPr>
        <w:t xml:space="preserve">is not a major factor </w:t>
      </w:r>
      <w:r w:rsidR="00A677CE" w:rsidRPr="00A91552">
        <w:rPr>
          <w:rFonts w:ascii="Arial" w:hAnsi="Arial" w:cs="Arial"/>
        </w:rPr>
        <w:t xml:space="preserve">determining plant distribution in </w:t>
      </w:r>
      <w:smartTag w:uri="urn:schemas-microsoft-com:office:smarttags" w:element="place">
        <w:smartTag w:uri="urn:schemas-microsoft-com:office:smarttags" w:element="PlaceName">
          <w:r w:rsidR="002D385D"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w:t>
      </w:r>
    </w:p>
    <w:p w:rsidR="00A677CE" w:rsidRPr="00A91552" w:rsidRDefault="00A677CE">
      <w:pPr>
        <w:suppressAutoHyphens/>
        <w:jc w:val="both"/>
        <w:rPr>
          <w:rFonts w:ascii="Arial" w:hAnsi="Arial" w:cs="Arial"/>
        </w:rPr>
      </w:pPr>
    </w:p>
    <w:p w:rsidR="00A677CE" w:rsidRPr="00A91552" w:rsidRDefault="00136D7D">
      <w:pPr>
        <w:suppressAutoHyphens/>
        <w:jc w:val="both"/>
        <w:rPr>
          <w:rFonts w:ascii="Arial" w:hAnsi="Arial" w:cs="Arial"/>
          <w:b/>
        </w:rPr>
      </w:pPr>
      <w:r>
        <w:rPr>
          <w:rFonts w:ascii="Arial" w:hAnsi="Arial" w:cs="Arial"/>
          <w:b/>
        </w:rPr>
        <w:br w:type="page"/>
      </w:r>
      <w:r w:rsidR="000E6370" w:rsidRPr="00A91552">
        <w:rPr>
          <w:rFonts w:ascii="Arial" w:hAnsi="Arial" w:cs="Arial"/>
          <w:b/>
        </w:rPr>
        <w:lastRenderedPageBreak/>
        <w:t>Table 3</w:t>
      </w:r>
      <w:r w:rsidR="00A677CE" w:rsidRPr="00A91552">
        <w:rPr>
          <w:rFonts w:ascii="Arial" w:hAnsi="Arial" w:cs="Arial"/>
          <w:b/>
        </w:rPr>
        <w:t xml:space="preserve">. Influence of Sediment in </w:t>
      </w:r>
      <w:smartTag w:uri="urn:schemas-microsoft-com:office:smarttags" w:element="place">
        <w:smartTag w:uri="urn:schemas-microsoft-com:office:smarttags" w:element="PlaceName">
          <w:r w:rsidR="002D385D" w:rsidRPr="00A91552">
            <w:rPr>
              <w:rFonts w:ascii="Arial" w:hAnsi="Arial" w:cs="Arial"/>
              <w:b/>
            </w:rPr>
            <w:t>Fenner</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w:t>
      </w:r>
      <w:r w:rsidR="00183A5B" w:rsidRPr="00A91552">
        <w:rPr>
          <w:rFonts w:ascii="Arial" w:hAnsi="Arial" w:cs="Arial"/>
          <w:b/>
        </w:rPr>
        <w:t>2005</w:t>
      </w:r>
      <w:r w:rsidR="00A677CE" w:rsidRPr="00A91552">
        <w:rPr>
          <w:rFonts w:ascii="Arial" w:hAnsi="Arial" w:cs="Arial"/>
          <w: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530"/>
        <w:gridCol w:w="1800"/>
        <w:gridCol w:w="1710"/>
      </w:tblGrid>
      <w:tr w:rsidR="00E46146" w:rsidRPr="00A91552">
        <w:tblPrEx>
          <w:tblCellMar>
            <w:top w:w="0" w:type="dxa"/>
            <w:bottom w:w="0" w:type="dxa"/>
          </w:tblCellMar>
        </w:tblPrEx>
        <w:tc>
          <w:tcPr>
            <w:tcW w:w="2970" w:type="dxa"/>
            <w:gridSpan w:val="2"/>
            <w:tcBorders>
              <w:top w:val="double" w:sz="4" w:space="0" w:color="auto"/>
              <w:left w:val="double" w:sz="4" w:space="0" w:color="auto"/>
              <w:bottom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b/>
                <w:sz w:val="22"/>
              </w:rPr>
            </w:pPr>
            <w:r w:rsidRPr="00A91552">
              <w:rPr>
                <w:rFonts w:ascii="Arial" w:hAnsi="Arial" w:cs="Arial"/>
                <w:b/>
                <w:sz w:val="22"/>
              </w:rPr>
              <w:t>Sediment Type</w:t>
            </w:r>
          </w:p>
        </w:tc>
        <w:tc>
          <w:tcPr>
            <w:tcW w:w="1800" w:type="dxa"/>
            <w:tcBorders>
              <w:top w:val="double" w:sz="4" w:space="0" w:color="auto"/>
              <w:left w:val="single" w:sz="6" w:space="0" w:color="auto"/>
              <w:bottom w:val="single" w:sz="6" w:space="0" w:color="auto"/>
            </w:tcBorders>
          </w:tcPr>
          <w:p w:rsidR="00E46146" w:rsidRPr="00A91552" w:rsidRDefault="00E46146" w:rsidP="00015218">
            <w:pPr>
              <w:suppressAutoHyphens/>
              <w:spacing w:before="90" w:after="54"/>
              <w:jc w:val="center"/>
              <w:rPr>
                <w:rFonts w:ascii="Arial" w:hAnsi="Arial" w:cs="Arial"/>
                <w:b/>
                <w:sz w:val="22"/>
              </w:rPr>
            </w:pPr>
            <w:r w:rsidRPr="00A91552">
              <w:rPr>
                <w:rFonts w:ascii="Arial" w:hAnsi="Arial" w:cs="Arial"/>
                <w:b/>
                <w:sz w:val="22"/>
              </w:rPr>
              <w:t>Percent of all Sample Sites</w:t>
            </w:r>
          </w:p>
        </w:tc>
        <w:tc>
          <w:tcPr>
            <w:tcW w:w="1710" w:type="dxa"/>
            <w:tcBorders>
              <w:top w:val="double" w:sz="4" w:space="0" w:color="auto"/>
              <w:left w:val="single" w:sz="6" w:space="0" w:color="auto"/>
              <w:bottom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b/>
                <w:sz w:val="22"/>
              </w:rPr>
            </w:pPr>
            <w:r w:rsidRPr="00A91552">
              <w:rPr>
                <w:rFonts w:ascii="Arial" w:hAnsi="Arial" w:cs="Arial"/>
                <w:b/>
                <w:sz w:val="22"/>
              </w:rPr>
              <w:t>Percent Vegetated</w:t>
            </w:r>
          </w:p>
        </w:tc>
      </w:tr>
      <w:tr w:rsidR="00E46146" w:rsidRPr="00A91552">
        <w:tblPrEx>
          <w:tblCellMar>
            <w:top w:w="0" w:type="dxa"/>
            <w:bottom w:w="0" w:type="dxa"/>
          </w:tblCellMar>
        </w:tblPrEx>
        <w:tc>
          <w:tcPr>
            <w:tcW w:w="1440" w:type="dxa"/>
            <w:vMerge w:val="restart"/>
            <w:tcBorders>
              <w:left w:val="double" w:sz="4" w:space="0" w:color="auto"/>
            </w:tcBorders>
            <w:shd w:val="clear" w:color="auto" w:fill="auto"/>
          </w:tcPr>
          <w:p w:rsidR="00E46146" w:rsidRPr="00A91552" w:rsidRDefault="00E46146" w:rsidP="00015218">
            <w:pPr>
              <w:suppressAutoHyphens/>
              <w:spacing w:before="90"/>
              <w:jc w:val="both"/>
              <w:rPr>
                <w:rFonts w:ascii="Arial" w:hAnsi="Arial" w:cs="Arial"/>
                <w:sz w:val="22"/>
              </w:rPr>
            </w:pPr>
            <w:r w:rsidRPr="00A91552">
              <w:rPr>
                <w:rFonts w:ascii="Arial" w:hAnsi="Arial" w:cs="Arial"/>
                <w:b/>
                <w:sz w:val="22"/>
              </w:rPr>
              <w:t xml:space="preserve">Soft </w:t>
            </w:r>
          </w:p>
          <w:p w:rsidR="00E46146" w:rsidRPr="00A91552" w:rsidRDefault="00E46146" w:rsidP="00015218">
            <w:pPr>
              <w:suppressAutoHyphens/>
              <w:spacing w:before="90" w:after="54"/>
              <w:jc w:val="both"/>
              <w:rPr>
                <w:rFonts w:ascii="Arial" w:hAnsi="Arial" w:cs="Arial"/>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Peat</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53%</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c>
          <w:tcPr>
            <w:tcW w:w="1440" w:type="dxa"/>
            <w:vMerge/>
            <w:tcBorders>
              <w:left w:val="double" w:sz="4" w:space="0" w:color="auto"/>
            </w:tcBorders>
            <w:shd w:val="clear" w:color="auto" w:fill="auto"/>
          </w:tcPr>
          <w:p w:rsidR="00E46146" w:rsidRPr="00A91552" w:rsidRDefault="00E46146" w:rsidP="00015218">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 xml:space="preserve">Silt/Peat  </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17%</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c>
          <w:tcPr>
            <w:tcW w:w="1440" w:type="dxa"/>
            <w:vMerge/>
            <w:tcBorders>
              <w:left w:val="double" w:sz="4" w:space="0" w:color="auto"/>
            </w:tcBorders>
            <w:shd w:val="clear" w:color="auto" w:fill="auto"/>
          </w:tcPr>
          <w:p w:rsidR="00E46146" w:rsidRPr="00A91552" w:rsidRDefault="00E46146" w:rsidP="00015218">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Peat/Muck</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3%</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rPr>
          <w:cantSplit/>
        </w:trPr>
        <w:tc>
          <w:tcPr>
            <w:tcW w:w="1440" w:type="dxa"/>
            <w:vMerge w:val="restart"/>
            <w:tcBorders>
              <w:top w:val="single" w:sz="6" w:space="0" w:color="auto"/>
              <w:left w:val="double" w:sz="4" w:space="0" w:color="auto"/>
            </w:tcBorders>
          </w:tcPr>
          <w:p w:rsidR="00E46146" w:rsidRPr="00A91552" w:rsidRDefault="00E46146" w:rsidP="00015218">
            <w:pPr>
              <w:suppressAutoHyphens/>
              <w:spacing w:before="90" w:after="54"/>
              <w:jc w:val="both"/>
              <w:rPr>
                <w:rFonts w:ascii="Arial" w:hAnsi="Arial" w:cs="Arial"/>
                <w:b/>
                <w:sz w:val="22"/>
              </w:rPr>
            </w:pPr>
            <w:r w:rsidRPr="00A91552">
              <w:rPr>
                <w:rFonts w:ascii="Arial" w:hAnsi="Arial" w:cs="Arial"/>
                <w:b/>
                <w:sz w:val="22"/>
              </w:rPr>
              <w:t>Mixed</w:t>
            </w:r>
          </w:p>
          <w:p w:rsidR="00E46146" w:rsidRPr="00A91552" w:rsidRDefault="00E46146" w:rsidP="00015218">
            <w:pPr>
              <w:suppressAutoHyphens/>
              <w:spacing w:before="90" w:after="54"/>
              <w:jc w:val="both"/>
              <w:rPr>
                <w:rFonts w:ascii="Arial" w:hAnsi="Arial" w:cs="Arial"/>
                <w:b/>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Sand/Silt</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6%</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rPr>
          <w:cantSplit/>
        </w:trPr>
        <w:tc>
          <w:tcPr>
            <w:tcW w:w="1440" w:type="dxa"/>
            <w:vMerge/>
            <w:tcBorders>
              <w:left w:val="double" w:sz="4" w:space="0" w:color="auto"/>
            </w:tcBorders>
          </w:tcPr>
          <w:p w:rsidR="00E46146" w:rsidRPr="00A91552" w:rsidRDefault="00E46146" w:rsidP="00015218">
            <w:pPr>
              <w:suppressAutoHyphens/>
              <w:spacing w:before="90" w:after="54"/>
              <w:jc w:val="both"/>
              <w:rPr>
                <w:rFonts w:ascii="Arial" w:hAnsi="Arial" w:cs="Arial"/>
                <w:b/>
                <w:sz w:val="22"/>
              </w:rPr>
            </w:pP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Sand /Muck</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6%</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c>
          <w:tcPr>
            <w:tcW w:w="1440" w:type="dxa"/>
            <w:vMerge w:val="restart"/>
            <w:tcBorders>
              <w:top w:val="single" w:sz="6" w:space="0" w:color="auto"/>
              <w:left w:val="double" w:sz="4" w:space="0" w:color="auto"/>
            </w:tcBorders>
          </w:tcPr>
          <w:p w:rsidR="00E46146" w:rsidRPr="00A91552" w:rsidRDefault="00E46146" w:rsidP="00015218">
            <w:pPr>
              <w:suppressAutoHyphens/>
              <w:jc w:val="both"/>
              <w:rPr>
                <w:rFonts w:ascii="Arial" w:hAnsi="Arial" w:cs="Arial"/>
                <w:sz w:val="22"/>
              </w:rPr>
            </w:pPr>
            <w:r w:rsidRPr="00A91552">
              <w:rPr>
                <w:rFonts w:ascii="Arial" w:hAnsi="Arial" w:cs="Arial"/>
                <w:b/>
                <w:sz w:val="22"/>
              </w:rPr>
              <w:t xml:space="preserve">Hard </w:t>
            </w:r>
          </w:p>
          <w:p w:rsidR="00E46146" w:rsidRPr="00A91552" w:rsidRDefault="00E46146" w:rsidP="00015218">
            <w:pPr>
              <w:suppressAutoHyphens/>
              <w:spacing w:before="90" w:after="54"/>
              <w:jc w:val="both"/>
              <w:rPr>
                <w:rFonts w:ascii="Arial" w:hAnsi="Arial" w:cs="Arial"/>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Sand</w:t>
            </w:r>
          </w:p>
        </w:tc>
        <w:tc>
          <w:tcPr>
            <w:tcW w:w="1800" w:type="dxa"/>
            <w:tcBorders>
              <w:top w:val="single" w:sz="6" w:space="0" w:color="auto"/>
              <w:left w:val="single" w:sz="6"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11%</w:t>
            </w:r>
          </w:p>
        </w:tc>
        <w:tc>
          <w:tcPr>
            <w:tcW w:w="1710" w:type="dxa"/>
            <w:tcBorders>
              <w:top w:val="single" w:sz="6" w:space="0" w:color="auto"/>
              <w:left w:val="single" w:sz="6"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r w:rsidR="00E46146" w:rsidRPr="00A91552">
        <w:tblPrEx>
          <w:tblCellMar>
            <w:top w:w="0" w:type="dxa"/>
            <w:bottom w:w="0" w:type="dxa"/>
          </w:tblCellMar>
        </w:tblPrEx>
        <w:trPr>
          <w:trHeight w:val="147"/>
        </w:trPr>
        <w:tc>
          <w:tcPr>
            <w:tcW w:w="1440" w:type="dxa"/>
            <w:vMerge/>
            <w:tcBorders>
              <w:left w:val="double" w:sz="4" w:space="0" w:color="auto"/>
              <w:bottom w:val="double" w:sz="4" w:space="0" w:color="auto"/>
            </w:tcBorders>
          </w:tcPr>
          <w:p w:rsidR="00E46146" w:rsidRPr="00A91552" w:rsidRDefault="00E46146" w:rsidP="00015218">
            <w:pPr>
              <w:suppressAutoHyphens/>
              <w:spacing w:before="90" w:after="54"/>
              <w:jc w:val="both"/>
              <w:rPr>
                <w:rFonts w:ascii="Arial" w:hAnsi="Arial" w:cs="Arial"/>
                <w:b/>
                <w:sz w:val="22"/>
              </w:rPr>
            </w:pPr>
          </w:p>
        </w:tc>
        <w:tc>
          <w:tcPr>
            <w:tcW w:w="1530" w:type="dxa"/>
            <w:tcBorders>
              <w:top w:val="single" w:sz="6" w:space="0" w:color="auto"/>
              <w:left w:val="single" w:sz="6" w:space="0" w:color="auto"/>
              <w:bottom w:val="double" w:sz="4" w:space="0" w:color="auto"/>
              <w:right w:val="double" w:sz="4" w:space="0" w:color="auto"/>
            </w:tcBorders>
          </w:tcPr>
          <w:p w:rsidR="00E46146" w:rsidRPr="00A91552" w:rsidRDefault="00E46146" w:rsidP="00015218">
            <w:pPr>
              <w:suppressAutoHyphens/>
              <w:spacing w:before="90" w:after="54"/>
              <w:jc w:val="both"/>
              <w:rPr>
                <w:rFonts w:ascii="Arial" w:hAnsi="Arial" w:cs="Arial"/>
                <w:sz w:val="22"/>
              </w:rPr>
            </w:pPr>
            <w:r w:rsidRPr="00A91552">
              <w:rPr>
                <w:rFonts w:ascii="Arial" w:hAnsi="Arial" w:cs="Arial"/>
                <w:sz w:val="22"/>
              </w:rPr>
              <w:t>Sand/Gravel</w:t>
            </w:r>
          </w:p>
        </w:tc>
        <w:tc>
          <w:tcPr>
            <w:tcW w:w="1800" w:type="dxa"/>
            <w:tcBorders>
              <w:top w:val="single" w:sz="6" w:space="0" w:color="auto"/>
              <w:left w:val="single" w:sz="6" w:space="0" w:color="auto"/>
              <w:bottom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3%</w:t>
            </w:r>
          </w:p>
        </w:tc>
        <w:tc>
          <w:tcPr>
            <w:tcW w:w="1710" w:type="dxa"/>
            <w:tcBorders>
              <w:top w:val="single" w:sz="6" w:space="0" w:color="auto"/>
              <w:left w:val="single" w:sz="6" w:space="0" w:color="auto"/>
              <w:bottom w:val="double" w:sz="4" w:space="0" w:color="auto"/>
              <w:right w:val="double" w:sz="4" w:space="0" w:color="auto"/>
            </w:tcBorders>
          </w:tcPr>
          <w:p w:rsidR="00E46146" w:rsidRPr="00A91552" w:rsidRDefault="00E46146" w:rsidP="00015218">
            <w:pPr>
              <w:suppressAutoHyphens/>
              <w:spacing w:before="90" w:after="54"/>
              <w:jc w:val="center"/>
              <w:rPr>
                <w:rFonts w:ascii="Arial" w:hAnsi="Arial" w:cs="Arial"/>
                <w:sz w:val="22"/>
              </w:rPr>
            </w:pPr>
            <w:r w:rsidRPr="00A91552">
              <w:rPr>
                <w:rFonts w:ascii="Arial" w:hAnsi="Arial" w:cs="Arial"/>
                <w:sz w:val="22"/>
              </w:rPr>
              <w:t>100%</w:t>
            </w:r>
          </w:p>
        </w:tc>
      </w:tr>
    </w:tbl>
    <w:p w:rsidR="00A677CE" w:rsidRPr="00A91552" w:rsidRDefault="00A677CE">
      <w:pPr>
        <w:suppressAutoHyphens/>
        <w:jc w:val="both"/>
        <w:rPr>
          <w:rFonts w:ascii="Arial" w:hAnsi="Arial" w:cs="Arial"/>
          <w:b/>
        </w:rPr>
      </w:pPr>
    </w:p>
    <w:p w:rsidR="00847B56" w:rsidRPr="00A91552" w:rsidRDefault="00847B56">
      <w:pPr>
        <w:suppressAutoHyphens/>
        <w:jc w:val="both"/>
        <w:rPr>
          <w:rFonts w:ascii="Arial" w:hAnsi="Arial" w:cs="Arial"/>
          <w:b/>
        </w:rPr>
      </w:pPr>
    </w:p>
    <w:p w:rsidR="00847B56" w:rsidRPr="00A91552" w:rsidRDefault="00847B56">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r>
      <w:smartTag w:uri="urn:schemas-microsoft-com:office:smarttags" w:element="place">
        <w:smartTag w:uri="urn:schemas-microsoft-com:office:smarttags" w:element="PlaceName">
          <w:r w:rsidRPr="00A91552">
            <w:rPr>
              <w:rFonts w:ascii="Arial" w:hAnsi="Arial" w:cs="Arial"/>
              <w:b/>
            </w:rPr>
            <w:t>SHORELINE</w:t>
          </w:r>
        </w:smartTag>
        <w:r w:rsidRPr="00A91552">
          <w:rPr>
            <w:rFonts w:ascii="Arial" w:hAnsi="Arial" w:cs="Arial"/>
            <w:b/>
          </w:rPr>
          <w:t xml:space="preserve"> </w:t>
        </w:r>
        <w:smartTag w:uri="urn:schemas-microsoft-com:office:smarttags" w:element="PlaceType">
          <w:r w:rsidRPr="00A91552">
            <w:rPr>
              <w:rFonts w:ascii="Arial" w:hAnsi="Arial" w:cs="Arial"/>
              <w:b/>
            </w:rPr>
            <w:t>LAND</w:t>
          </w:r>
        </w:smartTag>
      </w:smartTag>
      <w:r w:rsidRPr="00A91552">
        <w:rPr>
          <w:rFonts w:ascii="Arial" w:hAnsi="Arial" w:cs="Arial"/>
          <w:b/>
        </w:rPr>
        <w:t xml:space="preserve"> USE</w:t>
      </w:r>
      <w:r w:rsidRPr="00A91552">
        <w:rPr>
          <w:rFonts w:ascii="Arial" w:hAnsi="Arial" w:cs="Arial"/>
        </w:rPr>
        <w:t xml:space="preserve"> – Land use can strongly impact the aquatic plant community and therefore the entire aquatic community.  Land use can directly impact the plant community </w:t>
      </w:r>
      <w:r w:rsidR="00000FE1" w:rsidRPr="00A91552">
        <w:rPr>
          <w:rFonts w:ascii="Arial" w:hAnsi="Arial" w:cs="Arial"/>
        </w:rPr>
        <w:t>through</w:t>
      </w:r>
      <w:r w:rsidRPr="00A91552">
        <w:rPr>
          <w:rFonts w:ascii="Arial" w:hAnsi="Arial" w:cs="Arial"/>
        </w:rPr>
        <w:t xml:space="preserve"> increased erosion and sedimentation and increased run-off of nutrients, fertilizers and toxics applied to the land.  These impacts occur in both rural and residential settings.  </w:t>
      </w:r>
    </w:p>
    <w:p w:rsidR="00A677CE" w:rsidRPr="00A91552" w:rsidRDefault="00A677CE">
      <w:pPr>
        <w:suppressAutoHyphens/>
        <w:jc w:val="both"/>
        <w:rPr>
          <w:rFonts w:ascii="Arial" w:hAnsi="Arial" w:cs="Arial"/>
        </w:rPr>
      </w:pPr>
    </w:p>
    <w:p w:rsidR="00A677CE" w:rsidRPr="00A91552" w:rsidRDefault="00847B56">
      <w:pPr>
        <w:suppressAutoHyphens/>
        <w:jc w:val="both"/>
        <w:rPr>
          <w:rFonts w:ascii="Arial" w:hAnsi="Arial" w:cs="Arial"/>
        </w:rPr>
      </w:pPr>
      <w:r w:rsidRPr="00A91552">
        <w:rPr>
          <w:rFonts w:ascii="Arial" w:hAnsi="Arial" w:cs="Arial"/>
        </w:rPr>
        <w:t>Native herbaceous plant</w:t>
      </w:r>
      <w:r w:rsidR="00A677CE" w:rsidRPr="00A91552">
        <w:rPr>
          <w:rFonts w:ascii="Arial" w:hAnsi="Arial" w:cs="Arial"/>
        </w:rPr>
        <w:t xml:space="preserve"> cover was the most frequently encountered shoreline cover at the transects and had the highest mean coverage.  Other natural shoreline cover</w:t>
      </w:r>
      <w:r w:rsidR="000E6370" w:rsidRPr="00A91552">
        <w:rPr>
          <w:rFonts w:ascii="Arial" w:hAnsi="Arial" w:cs="Arial"/>
        </w:rPr>
        <w:t xml:space="preserve"> types</w:t>
      </w:r>
      <w:r w:rsidR="00A677CE" w:rsidRPr="00A91552">
        <w:rPr>
          <w:rFonts w:ascii="Arial" w:hAnsi="Arial" w:cs="Arial"/>
        </w:rPr>
        <w:t xml:space="preserve"> had high occurrence</w:t>
      </w:r>
      <w:r w:rsidR="000E6370" w:rsidRPr="00A91552">
        <w:rPr>
          <w:rFonts w:ascii="Arial" w:hAnsi="Arial" w:cs="Arial"/>
        </w:rPr>
        <w:t>s</w:t>
      </w:r>
      <w:r w:rsidR="00A677CE" w:rsidRPr="00A91552">
        <w:rPr>
          <w:rFonts w:ascii="Arial" w:hAnsi="Arial" w:cs="Arial"/>
        </w:rPr>
        <w:t xml:space="preserve"> (Table 4).   </w:t>
      </w:r>
    </w:p>
    <w:p w:rsidR="00CF1204" w:rsidRPr="00A91552" w:rsidRDefault="00CF1204">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Cultivated lawn and hard structures were </w:t>
      </w:r>
      <w:r w:rsidR="00CF1204" w:rsidRPr="00A91552">
        <w:rPr>
          <w:rFonts w:ascii="Arial" w:hAnsi="Arial" w:cs="Arial"/>
        </w:rPr>
        <w:t xml:space="preserve">also </w:t>
      </w:r>
      <w:r w:rsidRPr="00A91552">
        <w:rPr>
          <w:rFonts w:ascii="Arial" w:hAnsi="Arial" w:cs="Arial"/>
        </w:rPr>
        <w:t>commonly occurring (Table 4).</w:t>
      </w:r>
    </w:p>
    <w:p w:rsidR="00A677CE" w:rsidRPr="00A91552" w:rsidRDefault="00A677CE">
      <w:pPr>
        <w:suppressAutoHyphens/>
        <w:jc w:val="both"/>
        <w:rPr>
          <w:rFonts w:ascii="Arial" w:hAnsi="Arial" w:cs="Arial"/>
        </w:rPr>
      </w:pPr>
      <w:r w:rsidRPr="00A91552">
        <w:rPr>
          <w:rFonts w:ascii="Arial" w:hAnsi="Arial" w:cs="Arial"/>
        </w:rPr>
        <w:t xml:space="preserve"> </w:t>
      </w:r>
      <w:r w:rsidR="00CF1204" w:rsidRPr="00A91552">
        <w:rPr>
          <w:rFonts w:ascii="Arial" w:hAnsi="Arial" w:cs="Arial"/>
          <w:b/>
        </w:rPr>
        <w:br w:type="page"/>
      </w:r>
      <w:r w:rsidRPr="00A91552">
        <w:rPr>
          <w:rFonts w:ascii="Arial" w:hAnsi="Arial" w:cs="Arial"/>
          <w:b/>
        </w:rPr>
        <w:lastRenderedPageBreak/>
        <w:t xml:space="preserve">Table 4.  </w:t>
      </w:r>
      <w:smartTag w:uri="urn:schemas-microsoft-com:office:smarttags" w:element="PlaceName">
        <w:r w:rsidRPr="00A91552">
          <w:rPr>
            <w:rFonts w:ascii="Arial" w:hAnsi="Arial" w:cs="Arial"/>
            <w:b/>
          </w:rPr>
          <w:t>Shoreline</w:t>
        </w:r>
      </w:smartTag>
      <w:r w:rsidRPr="00A91552">
        <w:rPr>
          <w:rFonts w:ascii="Arial" w:hAnsi="Arial" w:cs="Arial"/>
          <w:b/>
        </w:rPr>
        <w:t xml:space="preserve"> </w:t>
      </w:r>
      <w:smartTag w:uri="urn:schemas-microsoft-com:office:smarttags" w:element="PlaceType">
        <w:r w:rsidRPr="00A91552">
          <w:rPr>
            <w:rFonts w:ascii="Arial" w:hAnsi="Arial" w:cs="Arial"/>
            <w:b/>
          </w:rPr>
          <w:t>Land</w:t>
        </w:r>
      </w:smartTag>
      <w:r w:rsidRPr="00A91552">
        <w:rPr>
          <w:rFonts w:ascii="Arial" w:hAnsi="Arial" w:cs="Arial"/>
          <w:b/>
        </w:rPr>
        <w:t xml:space="preserve"> Use -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w:t>
      </w:r>
      <w:r w:rsidR="00183A5B" w:rsidRPr="00A91552">
        <w:rPr>
          <w:rFonts w:ascii="Arial" w:hAnsi="Arial" w:cs="Arial"/>
          <w:b/>
        </w:rPr>
        <w:t>2005</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A677CE" w:rsidRPr="00A91552">
        <w:tblPrEx>
          <w:tblCellMar>
            <w:top w:w="0" w:type="dxa"/>
            <w:bottom w:w="0" w:type="dxa"/>
          </w:tblCellMar>
        </w:tblPrEx>
        <w:tc>
          <w:tcPr>
            <w:tcW w:w="2520" w:type="dxa"/>
            <w:tcBorders>
              <w:top w:val="double" w:sz="4" w:space="0" w:color="auto"/>
              <w:left w:val="double" w:sz="4" w:space="0" w:color="auto"/>
              <w:bottom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b/>
              </w:rPr>
              <w:t>Cover Type</w:t>
            </w:r>
          </w:p>
        </w:tc>
        <w:tc>
          <w:tcPr>
            <w:tcW w:w="2520" w:type="dxa"/>
            <w:tcBorders>
              <w:top w:val="double" w:sz="4" w:space="0" w:color="auto"/>
              <w:bottom w:val="double" w:sz="4" w:space="0" w:color="auto"/>
              <w:right w:val="single" w:sz="18" w:space="0" w:color="auto"/>
            </w:tcBorders>
          </w:tcPr>
          <w:p w:rsidR="00A677CE" w:rsidRPr="00A91552" w:rsidRDefault="00A677CE">
            <w:pPr>
              <w:suppressAutoHyphens/>
              <w:spacing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A677CE" w:rsidRPr="00A91552" w:rsidRDefault="00A677CE">
            <w:pPr>
              <w:suppressAutoHyphens/>
              <w:spacing w:before="90" w:after="54"/>
              <w:jc w:val="center"/>
              <w:rPr>
                <w:rFonts w:ascii="Arial" w:hAnsi="Arial" w:cs="Arial"/>
              </w:rPr>
            </w:pPr>
            <w:r w:rsidRPr="00A91552">
              <w:rPr>
                <w:rFonts w:ascii="Arial" w:hAnsi="Arial" w:cs="Arial"/>
                <w:b/>
              </w:rPr>
              <w:t>Frequency of Occurrences at Transects</w:t>
            </w:r>
          </w:p>
        </w:tc>
        <w:tc>
          <w:tcPr>
            <w:tcW w:w="1552" w:type="dxa"/>
            <w:tcBorders>
              <w:top w:val="double" w:sz="4" w:space="0" w:color="auto"/>
              <w:left w:val="single" w:sz="6" w:space="0" w:color="auto"/>
              <w:bottom w:val="double" w:sz="4" w:space="0" w:color="auto"/>
              <w:right w:val="double" w:sz="4" w:space="0" w:color="auto"/>
            </w:tcBorders>
          </w:tcPr>
          <w:p w:rsidR="00A677CE" w:rsidRPr="00A91552" w:rsidRDefault="00A677CE">
            <w:pPr>
              <w:suppressAutoHyphens/>
              <w:spacing w:before="90" w:after="54"/>
              <w:jc w:val="center"/>
              <w:rPr>
                <w:rFonts w:ascii="Arial" w:hAnsi="Arial" w:cs="Arial"/>
              </w:rPr>
            </w:pPr>
            <w:r w:rsidRPr="00A91552">
              <w:rPr>
                <w:rFonts w:ascii="Arial" w:hAnsi="Arial" w:cs="Arial"/>
                <w:b/>
              </w:rPr>
              <w:t>Mean % Coverage</w:t>
            </w:r>
          </w:p>
        </w:tc>
      </w:tr>
      <w:tr w:rsidR="00847B56" w:rsidRPr="00A91552">
        <w:tblPrEx>
          <w:tblCellMar>
            <w:top w:w="0" w:type="dxa"/>
            <w:bottom w:w="0" w:type="dxa"/>
          </w:tblCellMar>
        </w:tblPrEx>
        <w:tc>
          <w:tcPr>
            <w:tcW w:w="2520" w:type="dxa"/>
            <w:tcBorders>
              <w:top w:val="double" w:sz="4" w:space="0" w:color="auto"/>
              <w:left w:val="double" w:sz="4" w:space="0" w:color="auto"/>
              <w:right w:val="single" w:sz="18" w:space="0" w:color="auto"/>
            </w:tcBorders>
          </w:tcPr>
          <w:p w:rsidR="00847B56" w:rsidRPr="00A91552" w:rsidRDefault="00847B56">
            <w:pPr>
              <w:suppressAutoHyphens/>
              <w:spacing w:before="90"/>
              <w:jc w:val="both"/>
              <w:rPr>
                <w:rFonts w:ascii="Arial" w:hAnsi="Arial" w:cs="Arial"/>
              </w:rPr>
            </w:pPr>
            <w:r w:rsidRPr="00A91552">
              <w:rPr>
                <w:rFonts w:ascii="Arial" w:hAnsi="Arial" w:cs="Arial"/>
              </w:rPr>
              <w:t xml:space="preserve">Natural </w:t>
            </w:r>
          </w:p>
        </w:tc>
        <w:tc>
          <w:tcPr>
            <w:tcW w:w="2520" w:type="dxa"/>
            <w:tcBorders>
              <w:top w:val="double" w:sz="4" w:space="0" w:color="auto"/>
              <w:left w:val="single" w:sz="6" w:space="0" w:color="auto"/>
              <w:right w:val="single" w:sz="18" w:space="0" w:color="auto"/>
            </w:tcBorders>
          </w:tcPr>
          <w:p w:rsidR="00847B56" w:rsidRPr="00A91552" w:rsidRDefault="00847B56" w:rsidP="00015218">
            <w:pPr>
              <w:suppressAutoHyphens/>
              <w:spacing w:before="90" w:after="54"/>
              <w:jc w:val="both"/>
              <w:rPr>
                <w:rFonts w:ascii="Arial" w:hAnsi="Arial" w:cs="Arial"/>
              </w:rPr>
            </w:pPr>
            <w:r w:rsidRPr="00A91552">
              <w:rPr>
                <w:rFonts w:ascii="Arial" w:hAnsi="Arial" w:cs="Arial"/>
              </w:rPr>
              <w:t>Native Herbaceous</w:t>
            </w:r>
          </w:p>
        </w:tc>
        <w:tc>
          <w:tcPr>
            <w:tcW w:w="2035" w:type="dxa"/>
            <w:tcBorders>
              <w:top w:val="double" w:sz="4" w:space="0" w:color="auto"/>
              <w:left w:val="single" w:sz="6" w:space="0" w:color="auto"/>
              <w:right w:val="single" w:sz="18" w:space="0" w:color="auto"/>
            </w:tcBorders>
          </w:tcPr>
          <w:p w:rsidR="00847B56" w:rsidRPr="00A91552" w:rsidRDefault="00847B56" w:rsidP="00015218">
            <w:pPr>
              <w:suppressAutoHyphens/>
              <w:spacing w:before="90" w:after="54"/>
              <w:jc w:val="center"/>
              <w:rPr>
                <w:rFonts w:ascii="Arial" w:hAnsi="Arial" w:cs="Arial"/>
              </w:rPr>
            </w:pPr>
            <w:r w:rsidRPr="00A91552">
              <w:rPr>
                <w:rFonts w:ascii="Arial" w:hAnsi="Arial" w:cs="Arial"/>
              </w:rPr>
              <w:t>100%</w:t>
            </w:r>
          </w:p>
        </w:tc>
        <w:tc>
          <w:tcPr>
            <w:tcW w:w="1552" w:type="dxa"/>
            <w:tcBorders>
              <w:top w:val="double" w:sz="4" w:space="0" w:color="auto"/>
              <w:left w:val="single" w:sz="6" w:space="0" w:color="auto"/>
              <w:right w:val="double" w:sz="4" w:space="0" w:color="auto"/>
            </w:tcBorders>
          </w:tcPr>
          <w:p w:rsidR="00847B56" w:rsidRPr="00A91552" w:rsidRDefault="00847B56" w:rsidP="00015218">
            <w:pPr>
              <w:suppressAutoHyphens/>
              <w:spacing w:before="90" w:after="54"/>
              <w:jc w:val="center"/>
              <w:rPr>
                <w:rFonts w:ascii="Arial" w:hAnsi="Arial" w:cs="Arial"/>
              </w:rPr>
            </w:pPr>
            <w:r w:rsidRPr="00A91552">
              <w:rPr>
                <w:rFonts w:ascii="Arial" w:hAnsi="Arial" w:cs="Arial"/>
              </w:rPr>
              <w:t>50%</w:t>
            </w:r>
          </w:p>
        </w:tc>
      </w:tr>
      <w:tr w:rsidR="00A677CE" w:rsidRPr="00A91552">
        <w:tblPrEx>
          <w:tblCellMar>
            <w:top w:w="0" w:type="dxa"/>
            <w:bottom w:w="0" w:type="dxa"/>
          </w:tblCellMar>
        </w:tblPrEx>
        <w:tc>
          <w:tcPr>
            <w:tcW w:w="2520" w:type="dxa"/>
            <w:tcBorders>
              <w:left w:val="double" w:sz="4"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Shoreline</w:t>
            </w:r>
          </w:p>
        </w:tc>
        <w:tc>
          <w:tcPr>
            <w:tcW w:w="2520" w:type="dxa"/>
            <w:tcBorders>
              <w:top w:val="single" w:sz="6" w:space="0" w:color="auto"/>
              <w:left w:val="single" w:sz="6" w:space="0" w:color="auto"/>
              <w:right w:val="single" w:sz="18" w:space="0" w:color="auto"/>
            </w:tcBorders>
          </w:tcPr>
          <w:p w:rsidR="00A677CE" w:rsidRPr="00A91552" w:rsidRDefault="00847B56">
            <w:pPr>
              <w:suppressAutoHyphens/>
              <w:spacing w:before="90" w:after="54"/>
              <w:jc w:val="both"/>
              <w:rPr>
                <w:rFonts w:ascii="Arial" w:hAnsi="Arial" w:cs="Arial"/>
              </w:rPr>
            </w:pPr>
            <w:r w:rsidRPr="00A91552">
              <w:rPr>
                <w:rFonts w:ascii="Arial" w:hAnsi="Arial" w:cs="Arial"/>
              </w:rPr>
              <w:t>Wooded</w:t>
            </w:r>
          </w:p>
        </w:tc>
        <w:tc>
          <w:tcPr>
            <w:tcW w:w="2035" w:type="dxa"/>
            <w:tcBorders>
              <w:top w:val="single" w:sz="6" w:space="0" w:color="auto"/>
              <w:left w:val="single" w:sz="6" w:space="0" w:color="auto"/>
              <w:right w:val="single" w:sz="18"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6</w:t>
            </w:r>
            <w:r w:rsidR="00A677CE" w:rsidRPr="00A91552">
              <w:rPr>
                <w:rFonts w:ascii="Arial" w:hAnsi="Arial" w:cs="Arial"/>
              </w:rPr>
              <w:t>0%</w:t>
            </w:r>
          </w:p>
        </w:tc>
        <w:tc>
          <w:tcPr>
            <w:tcW w:w="1552" w:type="dxa"/>
            <w:tcBorders>
              <w:top w:val="single" w:sz="6" w:space="0" w:color="auto"/>
              <w:left w:val="single" w:sz="6"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18</w:t>
            </w:r>
            <w:r w:rsidR="00A677CE" w:rsidRPr="00A91552">
              <w:rPr>
                <w:rFonts w:ascii="Arial" w:hAnsi="Arial" w:cs="Arial"/>
              </w:rPr>
              <w:t>%</w:t>
            </w:r>
          </w:p>
        </w:tc>
      </w:tr>
      <w:tr w:rsidR="00A677CE" w:rsidRPr="00A91552">
        <w:tblPrEx>
          <w:tblCellMar>
            <w:top w:w="0" w:type="dxa"/>
            <w:bottom w:w="0" w:type="dxa"/>
          </w:tblCellMar>
        </w:tblPrEx>
        <w:tc>
          <w:tcPr>
            <w:tcW w:w="2520" w:type="dxa"/>
            <w:tcBorders>
              <w:left w:val="double" w:sz="4" w:space="0" w:color="auto"/>
              <w:right w:val="single" w:sz="18" w:space="0" w:color="auto"/>
            </w:tcBorders>
          </w:tcPr>
          <w:p w:rsidR="00A677CE" w:rsidRPr="00A91552" w:rsidRDefault="00A677CE">
            <w:pPr>
              <w:suppressAutoHyphens/>
              <w:spacing w:before="90" w:after="54"/>
              <w:jc w:val="both"/>
              <w:rPr>
                <w:rFonts w:ascii="Arial" w:hAnsi="Arial" w:cs="Arial"/>
              </w:rPr>
            </w:pPr>
          </w:p>
        </w:tc>
        <w:tc>
          <w:tcPr>
            <w:tcW w:w="2520" w:type="dxa"/>
            <w:tcBorders>
              <w:top w:val="single" w:sz="6" w:space="0" w:color="auto"/>
              <w:left w:val="single" w:sz="6"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Shrub</w:t>
            </w:r>
          </w:p>
        </w:tc>
        <w:tc>
          <w:tcPr>
            <w:tcW w:w="2035" w:type="dxa"/>
            <w:tcBorders>
              <w:top w:val="single" w:sz="6" w:space="0" w:color="auto"/>
              <w:left w:val="single" w:sz="6" w:space="0" w:color="auto"/>
              <w:right w:val="single" w:sz="18"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80</w:t>
            </w:r>
            <w:r w:rsidR="00A677CE" w:rsidRPr="00A91552">
              <w:rPr>
                <w:rFonts w:ascii="Arial" w:hAnsi="Arial" w:cs="Arial"/>
              </w:rPr>
              <w:t>%</w:t>
            </w:r>
          </w:p>
        </w:tc>
        <w:tc>
          <w:tcPr>
            <w:tcW w:w="1552" w:type="dxa"/>
            <w:tcBorders>
              <w:top w:val="single" w:sz="6" w:space="0" w:color="auto"/>
              <w:left w:val="single" w:sz="6"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9</w:t>
            </w:r>
            <w:r w:rsidR="00A677CE" w:rsidRPr="00A91552">
              <w:rPr>
                <w:rFonts w:ascii="Arial" w:hAnsi="Arial" w:cs="Arial"/>
              </w:rPr>
              <w:t>%</w:t>
            </w:r>
          </w:p>
        </w:tc>
      </w:tr>
      <w:tr w:rsidR="00A677CE" w:rsidRPr="00A91552">
        <w:tblPrEx>
          <w:tblCellMar>
            <w:top w:w="0" w:type="dxa"/>
            <w:bottom w:w="0" w:type="dxa"/>
          </w:tblCellMar>
        </w:tblPrEx>
        <w:tc>
          <w:tcPr>
            <w:tcW w:w="2520" w:type="dxa"/>
            <w:tcBorders>
              <w:left w:val="double" w:sz="4" w:space="0" w:color="auto"/>
              <w:bottom w:val="double" w:sz="4" w:space="0" w:color="auto"/>
              <w:right w:val="single" w:sz="18" w:space="0" w:color="auto"/>
            </w:tcBorders>
          </w:tcPr>
          <w:p w:rsidR="00A677CE" w:rsidRPr="00A91552" w:rsidRDefault="00A677CE">
            <w:pPr>
              <w:suppressAutoHyphens/>
              <w:spacing w:before="90" w:after="54"/>
              <w:jc w:val="both"/>
              <w:rPr>
                <w:rFonts w:ascii="Arial" w:hAnsi="Arial" w:cs="Arial"/>
              </w:rPr>
            </w:pPr>
          </w:p>
        </w:tc>
        <w:tc>
          <w:tcPr>
            <w:tcW w:w="2520" w:type="dxa"/>
            <w:tcBorders>
              <w:top w:val="single" w:sz="6" w:space="0" w:color="auto"/>
              <w:left w:val="single" w:sz="6" w:space="0" w:color="auto"/>
              <w:bottom w:val="double" w:sz="4"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Bare Sand</w:t>
            </w:r>
          </w:p>
        </w:tc>
        <w:tc>
          <w:tcPr>
            <w:tcW w:w="2035" w:type="dxa"/>
            <w:tcBorders>
              <w:top w:val="single" w:sz="6" w:space="0" w:color="auto"/>
              <w:left w:val="single" w:sz="6" w:space="0" w:color="auto"/>
              <w:bottom w:val="double" w:sz="4" w:space="0" w:color="auto"/>
              <w:right w:val="single" w:sz="18"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4</w:t>
            </w:r>
            <w:r w:rsidR="00A677CE" w:rsidRPr="00A91552">
              <w:rPr>
                <w:rFonts w:ascii="Arial" w:hAnsi="Arial" w:cs="Arial"/>
              </w:rPr>
              <w:t>0%</w:t>
            </w:r>
          </w:p>
        </w:tc>
        <w:tc>
          <w:tcPr>
            <w:tcW w:w="1552" w:type="dxa"/>
            <w:tcBorders>
              <w:top w:val="single" w:sz="6" w:space="0" w:color="auto"/>
              <w:left w:val="single" w:sz="6" w:space="0" w:color="auto"/>
              <w:bottom w:val="double" w:sz="4"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7</w:t>
            </w:r>
            <w:r w:rsidR="00A677CE" w:rsidRPr="00A91552">
              <w:rPr>
                <w:rFonts w:ascii="Arial" w:hAnsi="Arial" w:cs="Arial"/>
              </w:rPr>
              <w:t>%</w:t>
            </w:r>
          </w:p>
        </w:tc>
      </w:tr>
      <w:tr w:rsidR="002D22A0" w:rsidRPr="00A9155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r w:rsidRPr="00A91552">
              <w:rPr>
                <w:rFonts w:ascii="Arial" w:hAnsi="Arial" w:cs="Arial"/>
              </w:rPr>
              <w:t>Total Natural</w:t>
            </w:r>
          </w:p>
        </w:tc>
        <w:tc>
          <w:tcPr>
            <w:tcW w:w="2520"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center"/>
              <w:rPr>
                <w:rFonts w:ascii="Arial" w:hAnsi="Arial" w:cs="Arial"/>
              </w:rPr>
            </w:pPr>
          </w:p>
        </w:tc>
        <w:tc>
          <w:tcPr>
            <w:tcW w:w="1552" w:type="dxa"/>
            <w:tcBorders>
              <w:top w:val="double" w:sz="4" w:space="0" w:color="auto"/>
              <w:left w:val="single" w:sz="6" w:space="0" w:color="auto"/>
              <w:bottom w:val="double" w:sz="4" w:space="0" w:color="auto"/>
              <w:right w:val="double" w:sz="4" w:space="0" w:color="auto"/>
            </w:tcBorders>
          </w:tcPr>
          <w:p w:rsidR="002D22A0" w:rsidRPr="00A91552" w:rsidRDefault="002D22A0">
            <w:pPr>
              <w:suppressAutoHyphens/>
              <w:spacing w:before="90" w:after="54"/>
              <w:jc w:val="center"/>
              <w:rPr>
                <w:rFonts w:ascii="Arial" w:hAnsi="Arial" w:cs="Arial"/>
              </w:rPr>
            </w:pPr>
            <w:r w:rsidRPr="00A91552">
              <w:rPr>
                <w:rFonts w:ascii="Arial" w:hAnsi="Arial" w:cs="Arial"/>
              </w:rPr>
              <w:t>8</w:t>
            </w:r>
            <w:r w:rsidR="00E841D1" w:rsidRPr="00A91552">
              <w:rPr>
                <w:rFonts w:ascii="Arial" w:hAnsi="Arial" w:cs="Arial"/>
              </w:rPr>
              <w:t>5</w:t>
            </w:r>
            <w:r w:rsidRPr="00A91552">
              <w:rPr>
                <w:rFonts w:ascii="Arial" w:hAnsi="Arial" w:cs="Arial"/>
              </w:rPr>
              <w:t>%</w:t>
            </w:r>
          </w:p>
        </w:tc>
      </w:tr>
      <w:tr w:rsidR="00A677CE" w:rsidRPr="00A91552">
        <w:tblPrEx>
          <w:tblCellMar>
            <w:top w:w="0" w:type="dxa"/>
            <w:bottom w:w="0" w:type="dxa"/>
          </w:tblCellMar>
        </w:tblPrEx>
        <w:tc>
          <w:tcPr>
            <w:tcW w:w="2520" w:type="dxa"/>
            <w:tcBorders>
              <w:top w:val="double" w:sz="4" w:space="0" w:color="auto"/>
              <w:left w:val="double" w:sz="4" w:space="0" w:color="auto"/>
              <w:right w:val="single" w:sz="18" w:space="0" w:color="auto"/>
            </w:tcBorders>
          </w:tcPr>
          <w:p w:rsidR="00A677CE" w:rsidRPr="00A91552" w:rsidRDefault="00A677CE">
            <w:pPr>
              <w:suppressAutoHyphens/>
              <w:spacing w:before="90"/>
              <w:jc w:val="both"/>
              <w:rPr>
                <w:rFonts w:ascii="Arial" w:hAnsi="Arial" w:cs="Arial"/>
              </w:rPr>
            </w:pPr>
            <w:r w:rsidRPr="00A91552">
              <w:rPr>
                <w:rFonts w:ascii="Arial" w:hAnsi="Arial" w:cs="Arial"/>
              </w:rPr>
              <w:t xml:space="preserve">Disturbed </w:t>
            </w:r>
          </w:p>
        </w:tc>
        <w:tc>
          <w:tcPr>
            <w:tcW w:w="2520" w:type="dxa"/>
            <w:tcBorders>
              <w:top w:val="double" w:sz="4" w:space="0" w:color="auto"/>
              <w:left w:val="single" w:sz="6"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Cultivated Lawn</w:t>
            </w:r>
          </w:p>
        </w:tc>
        <w:tc>
          <w:tcPr>
            <w:tcW w:w="2035" w:type="dxa"/>
            <w:tcBorders>
              <w:top w:val="double" w:sz="4" w:space="0" w:color="auto"/>
              <w:left w:val="single" w:sz="6" w:space="0" w:color="auto"/>
              <w:right w:val="single" w:sz="18"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5</w:t>
            </w:r>
            <w:r w:rsidR="00A677CE" w:rsidRPr="00A91552">
              <w:rPr>
                <w:rFonts w:ascii="Arial" w:hAnsi="Arial" w:cs="Arial"/>
              </w:rPr>
              <w:t>0%</w:t>
            </w:r>
          </w:p>
        </w:tc>
        <w:tc>
          <w:tcPr>
            <w:tcW w:w="1552" w:type="dxa"/>
            <w:tcBorders>
              <w:top w:val="double" w:sz="4" w:space="0" w:color="auto"/>
              <w:left w:val="single" w:sz="6"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11</w:t>
            </w:r>
            <w:r w:rsidR="00A677CE" w:rsidRPr="00A91552">
              <w:rPr>
                <w:rFonts w:ascii="Arial" w:hAnsi="Arial" w:cs="Arial"/>
              </w:rPr>
              <w:t>%</w:t>
            </w:r>
          </w:p>
        </w:tc>
      </w:tr>
      <w:tr w:rsidR="00A677CE" w:rsidRPr="00A91552">
        <w:tblPrEx>
          <w:tblCellMar>
            <w:top w:w="0" w:type="dxa"/>
            <w:bottom w:w="0" w:type="dxa"/>
          </w:tblCellMar>
        </w:tblPrEx>
        <w:tc>
          <w:tcPr>
            <w:tcW w:w="2520" w:type="dxa"/>
            <w:tcBorders>
              <w:left w:val="double" w:sz="4"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Shoreline</w:t>
            </w:r>
          </w:p>
        </w:tc>
        <w:tc>
          <w:tcPr>
            <w:tcW w:w="2520" w:type="dxa"/>
            <w:tcBorders>
              <w:top w:val="single" w:sz="6" w:space="0" w:color="auto"/>
              <w:left w:val="single" w:sz="6" w:space="0" w:color="auto"/>
              <w:right w:val="single" w:sz="18"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Hard Structures</w:t>
            </w:r>
          </w:p>
        </w:tc>
        <w:tc>
          <w:tcPr>
            <w:tcW w:w="2035" w:type="dxa"/>
            <w:tcBorders>
              <w:top w:val="single" w:sz="6" w:space="0" w:color="auto"/>
              <w:left w:val="single" w:sz="6" w:space="0" w:color="auto"/>
              <w:right w:val="single" w:sz="18" w:space="0" w:color="auto"/>
            </w:tcBorders>
          </w:tcPr>
          <w:p w:rsidR="00A677CE" w:rsidRPr="00A91552" w:rsidRDefault="00A677CE">
            <w:pPr>
              <w:suppressAutoHyphens/>
              <w:spacing w:before="90" w:after="54"/>
              <w:jc w:val="center"/>
              <w:rPr>
                <w:rFonts w:ascii="Arial" w:hAnsi="Arial" w:cs="Arial"/>
              </w:rPr>
            </w:pPr>
            <w:r w:rsidRPr="00A91552">
              <w:rPr>
                <w:rFonts w:ascii="Arial" w:hAnsi="Arial" w:cs="Arial"/>
              </w:rPr>
              <w:t>3</w:t>
            </w:r>
            <w:r w:rsidR="00847B56" w:rsidRPr="00A91552">
              <w:rPr>
                <w:rFonts w:ascii="Arial" w:hAnsi="Arial" w:cs="Arial"/>
              </w:rPr>
              <w:t>0</w:t>
            </w:r>
            <w:r w:rsidRPr="00A91552">
              <w:rPr>
                <w:rFonts w:ascii="Arial" w:hAnsi="Arial" w:cs="Arial"/>
              </w:rPr>
              <w:t>%</w:t>
            </w:r>
          </w:p>
        </w:tc>
        <w:tc>
          <w:tcPr>
            <w:tcW w:w="1552" w:type="dxa"/>
            <w:tcBorders>
              <w:top w:val="single" w:sz="6" w:space="0" w:color="auto"/>
              <w:left w:val="single" w:sz="6"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2</w:t>
            </w:r>
            <w:r w:rsidR="00A677CE" w:rsidRPr="00A91552">
              <w:rPr>
                <w:rFonts w:ascii="Arial" w:hAnsi="Arial" w:cs="Arial"/>
              </w:rPr>
              <w:t>%</w:t>
            </w:r>
          </w:p>
        </w:tc>
      </w:tr>
      <w:tr w:rsidR="00A677CE" w:rsidRPr="00A91552">
        <w:tblPrEx>
          <w:tblCellMar>
            <w:top w:w="0" w:type="dxa"/>
            <w:bottom w:w="0" w:type="dxa"/>
          </w:tblCellMar>
        </w:tblPrEx>
        <w:tc>
          <w:tcPr>
            <w:tcW w:w="2520" w:type="dxa"/>
            <w:tcBorders>
              <w:left w:val="double" w:sz="4" w:space="0" w:color="auto"/>
              <w:bottom w:val="double" w:sz="4" w:space="0" w:color="auto"/>
              <w:right w:val="single" w:sz="18" w:space="0" w:color="auto"/>
            </w:tcBorders>
          </w:tcPr>
          <w:p w:rsidR="00A677CE" w:rsidRPr="00A91552" w:rsidRDefault="00A677CE">
            <w:pPr>
              <w:suppressAutoHyphens/>
              <w:spacing w:before="90" w:after="54"/>
              <w:jc w:val="both"/>
              <w:rPr>
                <w:rFonts w:ascii="Arial" w:hAnsi="Arial" w:cs="Arial"/>
              </w:rPr>
            </w:pPr>
          </w:p>
        </w:tc>
        <w:tc>
          <w:tcPr>
            <w:tcW w:w="2520" w:type="dxa"/>
            <w:tcBorders>
              <w:top w:val="single" w:sz="6" w:space="0" w:color="auto"/>
              <w:left w:val="single" w:sz="6" w:space="0" w:color="auto"/>
              <w:bottom w:val="double" w:sz="4" w:space="0" w:color="auto"/>
              <w:right w:val="single" w:sz="18" w:space="0" w:color="auto"/>
            </w:tcBorders>
          </w:tcPr>
          <w:p w:rsidR="00A677CE" w:rsidRPr="00A91552" w:rsidRDefault="00847B56">
            <w:pPr>
              <w:suppressAutoHyphens/>
              <w:spacing w:before="90" w:after="54"/>
              <w:jc w:val="both"/>
              <w:rPr>
                <w:rFonts w:ascii="Arial" w:hAnsi="Arial" w:cs="Arial"/>
              </w:rPr>
            </w:pPr>
            <w:r w:rsidRPr="00A91552">
              <w:rPr>
                <w:rFonts w:ascii="Arial" w:hAnsi="Arial" w:cs="Arial"/>
              </w:rPr>
              <w:t>Pavement</w:t>
            </w:r>
          </w:p>
        </w:tc>
        <w:tc>
          <w:tcPr>
            <w:tcW w:w="2035" w:type="dxa"/>
            <w:tcBorders>
              <w:top w:val="single" w:sz="6" w:space="0" w:color="auto"/>
              <w:left w:val="single" w:sz="6" w:space="0" w:color="auto"/>
              <w:bottom w:val="double" w:sz="4" w:space="0" w:color="auto"/>
              <w:right w:val="single" w:sz="18"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10</w:t>
            </w:r>
            <w:r w:rsidR="00A677CE" w:rsidRPr="00A91552">
              <w:rPr>
                <w:rFonts w:ascii="Arial" w:hAnsi="Arial" w:cs="Arial"/>
              </w:rPr>
              <w:t>%</w:t>
            </w:r>
          </w:p>
        </w:tc>
        <w:tc>
          <w:tcPr>
            <w:tcW w:w="1552" w:type="dxa"/>
            <w:tcBorders>
              <w:top w:val="single" w:sz="6" w:space="0" w:color="auto"/>
              <w:left w:val="single" w:sz="6" w:space="0" w:color="auto"/>
              <w:bottom w:val="double" w:sz="4" w:space="0" w:color="auto"/>
              <w:right w:val="double" w:sz="4" w:space="0" w:color="auto"/>
            </w:tcBorders>
          </w:tcPr>
          <w:p w:rsidR="00A677CE" w:rsidRPr="00A91552" w:rsidRDefault="00847B56">
            <w:pPr>
              <w:suppressAutoHyphens/>
              <w:spacing w:before="90" w:after="54"/>
              <w:jc w:val="center"/>
              <w:rPr>
                <w:rFonts w:ascii="Arial" w:hAnsi="Arial" w:cs="Arial"/>
              </w:rPr>
            </w:pPr>
            <w:r w:rsidRPr="00A91552">
              <w:rPr>
                <w:rFonts w:ascii="Arial" w:hAnsi="Arial" w:cs="Arial"/>
              </w:rPr>
              <w:t>3</w:t>
            </w:r>
            <w:r w:rsidR="00A677CE" w:rsidRPr="00A91552">
              <w:rPr>
                <w:rFonts w:ascii="Arial" w:hAnsi="Arial" w:cs="Arial"/>
              </w:rPr>
              <w:t>%</w:t>
            </w:r>
          </w:p>
        </w:tc>
      </w:tr>
      <w:tr w:rsidR="002D22A0" w:rsidRPr="00A9155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r w:rsidRPr="00A91552">
              <w:rPr>
                <w:rFonts w:ascii="Arial" w:hAnsi="Arial" w:cs="Arial"/>
              </w:rPr>
              <w:t>Total Disturbed</w:t>
            </w:r>
          </w:p>
        </w:tc>
        <w:tc>
          <w:tcPr>
            <w:tcW w:w="2520"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center"/>
              <w:rPr>
                <w:rFonts w:ascii="Arial" w:hAnsi="Arial" w:cs="Arial"/>
              </w:rPr>
            </w:pPr>
          </w:p>
        </w:tc>
        <w:tc>
          <w:tcPr>
            <w:tcW w:w="1552" w:type="dxa"/>
            <w:tcBorders>
              <w:top w:val="double" w:sz="4" w:space="0" w:color="auto"/>
              <w:left w:val="single" w:sz="6" w:space="0" w:color="auto"/>
              <w:bottom w:val="double" w:sz="4" w:space="0" w:color="auto"/>
              <w:right w:val="double" w:sz="4" w:space="0" w:color="auto"/>
            </w:tcBorders>
          </w:tcPr>
          <w:p w:rsidR="002D22A0" w:rsidRPr="00A91552" w:rsidRDefault="002D22A0">
            <w:pPr>
              <w:suppressAutoHyphens/>
              <w:spacing w:before="90" w:after="54"/>
              <w:jc w:val="center"/>
              <w:rPr>
                <w:rFonts w:ascii="Arial" w:hAnsi="Arial" w:cs="Arial"/>
              </w:rPr>
            </w:pPr>
            <w:r w:rsidRPr="00A91552">
              <w:rPr>
                <w:rFonts w:ascii="Arial" w:hAnsi="Arial" w:cs="Arial"/>
              </w:rPr>
              <w:t>1</w:t>
            </w:r>
            <w:r w:rsidR="00847B56" w:rsidRPr="00A91552">
              <w:rPr>
                <w:rFonts w:ascii="Arial" w:hAnsi="Arial" w:cs="Arial"/>
              </w:rPr>
              <w:t>6</w:t>
            </w:r>
            <w:r w:rsidRPr="00A91552">
              <w:rPr>
                <w:rFonts w:ascii="Arial" w:hAnsi="Arial" w:cs="Arial"/>
              </w:rPr>
              <w:t>%</w:t>
            </w:r>
          </w:p>
        </w:tc>
      </w:tr>
    </w:tbl>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Some type of natural shoreline (wooded, shrub, native herbaceous, sand) was found at all of the sites, having a mean coverage of 8</w:t>
      </w:r>
      <w:r w:rsidR="00E841D1" w:rsidRPr="00A91552">
        <w:rPr>
          <w:rFonts w:ascii="Arial" w:hAnsi="Arial" w:cs="Arial"/>
        </w:rPr>
        <w:t>5</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Some type of disturbed shoreline (cultivated lawn, hard structures and rip-rap) was found at </w:t>
      </w:r>
      <w:r w:rsidR="00E841D1" w:rsidRPr="00A91552">
        <w:rPr>
          <w:rFonts w:ascii="Arial" w:hAnsi="Arial" w:cs="Arial"/>
        </w:rPr>
        <w:t>5</w:t>
      </w:r>
      <w:r w:rsidRPr="00A91552">
        <w:rPr>
          <w:rFonts w:ascii="Arial" w:hAnsi="Arial" w:cs="Arial"/>
        </w:rPr>
        <w:t>0% of the sites and had a mean coverage of 1</w:t>
      </w:r>
      <w:r w:rsidR="00E841D1" w:rsidRPr="00A91552">
        <w:rPr>
          <w:rFonts w:ascii="Arial" w:hAnsi="Arial" w:cs="Arial"/>
        </w:rPr>
        <w:t>6</w:t>
      </w:r>
      <w:r w:rsidRPr="00A91552">
        <w:rPr>
          <w:rFonts w:ascii="Arial" w:hAnsi="Arial" w:cs="Arial"/>
        </w:rPr>
        <w:t>%.</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br w:type="page"/>
      </w:r>
      <w:r w:rsidRPr="00A91552">
        <w:rPr>
          <w:rFonts w:ascii="Arial" w:hAnsi="Arial" w:cs="Arial"/>
          <w:b/>
        </w:rPr>
        <w:lastRenderedPageBreak/>
        <w:tab/>
      </w:r>
      <w:r w:rsidRPr="00A91552">
        <w:rPr>
          <w:rFonts w:ascii="Arial" w:hAnsi="Arial" w:cs="Arial"/>
          <w:b/>
          <w:u w:val="single"/>
        </w:rPr>
        <w:t>MACROPHYTE DATA</w:t>
      </w:r>
    </w:p>
    <w:p w:rsidR="00A677CE" w:rsidRPr="00A91552" w:rsidRDefault="00A677CE">
      <w:pPr>
        <w:suppressAutoHyphens/>
        <w:jc w:val="both"/>
        <w:rPr>
          <w:rFonts w:ascii="Arial" w:hAnsi="Arial" w:cs="Arial"/>
        </w:rPr>
      </w:pPr>
      <w:r w:rsidRPr="00A91552">
        <w:rPr>
          <w:rFonts w:ascii="Arial" w:hAnsi="Arial" w:cs="Arial"/>
          <w:b/>
        </w:rPr>
        <w:tab/>
        <w:t>SPECIES PRESENT</w:t>
      </w:r>
    </w:p>
    <w:p w:rsidR="00A677CE" w:rsidRPr="00A91552" w:rsidRDefault="00A677CE">
      <w:pPr>
        <w:suppressAutoHyphens/>
        <w:jc w:val="both"/>
        <w:rPr>
          <w:rFonts w:ascii="Arial" w:hAnsi="Arial" w:cs="Arial"/>
        </w:rPr>
      </w:pPr>
      <w:r w:rsidRPr="00A91552">
        <w:rPr>
          <w:rFonts w:ascii="Arial" w:hAnsi="Arial" w:cs="Arial"/>
        </w:rPr>
        <w:t xml:space="preserve">Of the </w:t>
      </w:r>
      <w:r w:rsidR="00E20F06" w:rsidRPr="00A91552">
        <w:rPr>
          <w:rFonts w:ascii="Arial" w:hAnsi="Arial" w:cs="Arial"/>
        </w:rPr>
        <w:t>29</w:t>
      </w:r>
      <w:r w:rsidRPr="00A91552">
        <w:rPr>
          <w:rFonts w:ascii="Arial" w:hAnsi="Arial" w:cs="Arial"/>
        </w:rPr>
        <w:t xml:space="preserve"> species found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E20F06" w:rsidRPr="00A91552">
        <w:rPr>
          <w:rFonts w:ascii="Arial" w:hAnsi="Arial" w:cs="Arial"/>
        </w:rPr>
        <w:t>7</w:t>
      </w:r>
      <w:r w:rsidRPr="00A91552">
        <w:rPr>
          <w:rFonts w:ascii="Arial" w:hAnsi="Arial" w:cs="Arial"/>
        </w:rPr>
        <w:t xml:space="preserve"> were emergent species, </w:t>
      </w:r>
      <w:r w:rsidR="006436F3" w:rsidRPr="00A91552">
        <w:rPr>
          <w:rFonts w:ascii="Arial" w:hAnsi="Arial" w:cs="Arial"/>
        </w:rPr>
        <w:t>3</w:t>
      </w:r>
      <w:r w:rsidRPr="00A91552">
        <w:rPr>
          <w:rFonts w:ascii="Arial" w:hAnsi="Arial" w:cs="Arial"/>
        </w:rPr>
        <w:t xml:space="preserve"> were floating-leaf species and 1</w:t>
      </w:r>
      <w:r w:rsidR="006436F3" w:rsidRPr="00A91552">
        <w:rPr>
          <w:rFonts w:ascii="Arial" w:hAnsi="Arial" w:cs="Arial"/>
        </w:rPr>
        <w:t>9</w:t>
      </w:r>
      <w:r w:rsidRPr="00A91552">
        <w:rPr>
          <w:rFonts w:ascii="Arial" w:hAnsi="Arial" w:cs="Arial"/>
        </w:rPr>
        <w:t xml:space="preserve"> were submergent species (Table 5).</w:t>
      </w:r>
    </w:p>
    <w:p w:rsidR="00A677CE" w:rsidRPr="00A91552" w:rsidRDefault="006436F3">
      <w:pPr>
        <w:suppressAutoHyphens/>
        <w:jc w:val="both"/>
        <w:rPr>
          <w:rFonts w:ascii="Arial" w:hAnsi="Arial" w:cs="Arial"/>
        </w:rPr>
      </w:pPr>
      <w:r w:rsidRPr="00A91552">
        <w:rPr>
          <w:rFonts w:ascii="Arial" w:hAnsi="Arial" w:cs="Arial"/>
        </w:rPr>
        <w:t>No threatened or endangered species were found.</w:t>
      </w:r>
    </w:p>
    <w:p w:rsidR="00A677CE" w:rsidRPr="00BC167B" w:rsidRDefault="006436F3" w:rsidP="006436F3">
      <w:pPr>
        <w:tabs>
          <w:tab w:val="left" w:pos="-720"/>
        </w:tabs>
        <w:suppressAutoHyphens/>
        <w:rPr>
          <w:rFonts w:ascii="Arial" w:hAnsi="Arial" w:cs="Arial"/>
        </w:rPr>
      </w:pPr>
      <w:r w:rsidRPr="00A91552">
        <w:rPr>
          <w:rFonts w:ascii="Arial" w:hAnsi="Arial" w:cs="Arial"/>
        </w:rPr>
        <w:t xml:space="preserve">One exotic invasive species was found:  </w:t>
      </w:r>
      <w:r w:rsidRPr="00A91552">
        <w:rPr>
          <w:rFonts w:ascii="Arial" w:hAnsi="Arial" w:cs="Arial"/>
          <w:i/>
        </w:rPr>
        <w:t>Myriophyllum spicatum</w:t>
      </w:r>
      <w:r w:rsidR="00BC167B">
        <w:rPr>
          <w:rFonts w:ascii="Arial" w:hAnsi="Arial" w:cs="Arial"/>
        </w:rPr>
        <w:t>.  This species was found near the boat landing.</w:t>
      </w:r>
    </w:p>
    <w:p w:rsidR="00EC53D5" w:rsidRPr="00A91552" w:rsidRDefault="00EC53D5" w:rsidP="006436F3">
      <w:pPr>
        <w:tabs>
          <w:tab w:val="left" w:pos="-720"/>
        </w:tabs>
        <w:suppressAutoHyphens/>
        <w:rPr>
          <w:rFonts w:ascii="Arial" w:hAnsi="Arial" w:cs="Arial"/>
          <w:b/>
        </w:rPr>
      </w:pPr>
    </w:p>
    <w:p w:rsidR="00A677CE" w:rsidRPr="00A91552" w:rsidRDefault="00A677CE">
      <w:pPr>
        <w:suppressAutoHyphens/>
        <w:jc w:val="both"/>
        <w:rPr>
          <w:rFonts w:ascii="Arial" w:hAnsi="Arial" w:cs="Arial"/>
          <w:b/>
        </w:rPr>
      </w:pPr>
      <w:r w:rsidRPr="00A91552">
        <w:rPr>
          <w:rFonts w:ascii="Arial" w:hAnsi="Arial" w:cs="Arial"/>
          <w:b/>
        </w:rPr>
        <w:t xml:space="preserve">Table 5.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00EC53D5" w:rsidRPr="00A91552">
        <w:rPr>
          <w:rFonts w:ascii="Arial" w:hAnsi="Arial" w:cs="Arial"/>
          <w:b/>
        </w:rPr>
        <w:t xml:space="preserve"> Aquatic Plant Species, 2005</w:t>
      </w:r>
    </w:p>
    <w:p w:rsidR="00A677CE" w:rsidRPr="00A91552" w:rsidRDefault="00A677CE">
      <w:pPr>
        <w:suppressAutoHyphens/>
        <w:jc w:val="both"/>
        <w:rPr>
          <w:rFonts w:ascii="Arial" w:hAnsi="Arial" w:cs="Arial"/>
          <w:sz w:val="22"/>
          <w:szCs w:val="22"/>
        </w:rPr>
      </w:pPr>
      <w:r w:rsidRPr="00A91552">
        <w:rPr>
          <w:rFonts w:ascii="Arial" w:hAnsi="Arial" w:cs="Arial"/>
          <w:sz w:val="22"/>
          <w:szCs w:val="22"/>
          <w:u w:val="single"/>
        </w:rPr>
        <w:t>Scientific Name</w:t>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00FF7EBF" w:rsidRPr="00A91552">
        <w:rPr>
          <w:rFonts w:ascii="Arial" w:hAnsi="Arial" w:cs="Arial"/>
          <w:sz w:val="22"/>
          <w:szCs w:val="22"/>
        </w:rPr>
        <w:tab/>
      </w:r>
      <w:r w:rsidRPr="00A91552">
        <w:rPr>
          <w:rFonts w:ascii="Arial" w:hAnsi="Arial" w:cs="Arial"/>
          <w:sz w:val="22"/>
          <w:szCs w:val="22"/>
          <w:u w:val="single"/>
        </w:rPr>
        <w:t>Common Name</w:t>
      </w:r>
      <w:r w:rsidRPr="00A91552">
        <w:rPr>
          <w:rFonts w:ascii="Arial" w:hAnsi="Arial" w:cs="Arial"/>
          <w:sz w:val="22"/>
          <w:szCs w:val="22"/>
        </w:rPr>
        <w:tab/>
      </w:r>
      <w:r w:rsidR="00E20F06" w:rsidRPr="00A91552">
        <w:rPr>
          <w:rFonts w:ascii="Arial" w:hAnsi="Arial" w:cs="Arial"/>
          <w:sz w:val="22"/>
          <w:szCs w:val="22"/>
        </w:rPr>
        <w:t xml:space="preserve">    </w:t>
      </w:r>
      <w:smartTag w:uri="urn:schemas-microsoft-com:office:smarttags" w:element="place">
        <w:smartTag w:uri="urn:schemas:contacts" w:element="middlename">
          <w:r w:rsidRPr="00A91552">
            <w:rPr>
              <w:rFonts w:ascii="Arial" w:hAnsi="Arial" w:cs="Arial"/>
              <w:sz w:val="22"/>
              <w:szCs w:val="22"/>
              <w:u w:val="single"/>
            </w:rPr>
            <w:t>I.</w:t>
          </w:r>
        </w:smartTag>
        <w:r w:rsidRPr="00A91552">
          <w:rPr>
            <w:rFonts w:ascii="Arial" w:hAnsi="Arial" w:cs="Arial"/>
            <w:sz w:val="22"/>
            <w:szCs w:val="22"/>
            <w:u w:val="single"/>
          </w:rPr>
          <w:t xml:space="preserve"> </w:t>
        </w:r>
        <w:smartTag w:uri="urn:schemas:contacts" w:element="middlename">
          <w:r w:rsidRPr="00A91552">
            <w:rPr>
              <w:rFonts w:ascii="Arial" w:hAnsi="Arial" w:cs="Arial"/>
              <w:sz w:val="22"/>
              <w:szCs w:val="22"/>
              <w:u w:val="single"/>
            </w:rPr>
            <w:t>D.</w:t>
          </w:r>
        </w:smartTag>
      </w:smartTag>
      <w:r w:rsidRPr="00A91552">
        <w:rPr>
          <w:rFonts w:ascii="Arial" w:hAnsi="Arial" w:cs="Arial"/>
          <w:sz w:val="22"/>
          <w:szCs w:val="22"/>
          <w:u w:val="single"/>
        </w:rPr>
        <w:t xml:space="preserve"> Code</w:t>
      </w:r>
    </w:p>
    <w:p w:rsidR="00A677CE" w:rsidRPr="00A91552" w:rsidRDefault="00A677CE">
      <w:pPr>
        <w:suppressAutoHyphens/>
        <w:jc w:val="both"/>
        <w:rPr>
          <w:rFonts w:ascii="Arial" w:hAnsi="Arial" w:cs="Arial"/>
          <w:sz w:val="22"/>
          <w:szCs w:val="22"/>
        </w:rPr>
      </w:pPr>
      <w:r w:rsidRPr="00A91552">
        <w:rPr>
          <w:rFonts w:ascii="Arial" w:hAnsi="Arial" w:cs="Arial"/>
          <w:sz w:val="22"/>
          <w:szCs w:val="22"/>
        </w:rPr>
        <w:t>__________________________</w:t>
      </w:r>
      <w:r w:rsidR="00FF7EBF" w:rsidRPr="00A91552">
        <w:rPr>
          <w:rFonts w:ascii="Arial" w:hAnsi="Arial" w:cs="Arial"/>
          <w:sz w:val="22"/>
          <w:szCs w:val="22"/>
        </w:rPr>
        <w:t>______</w:t>
      </w:r>
      <w:r w:rsidRPr="00A91552">
        <w:rPr>
          <w:rFonts w:ascii="Arial" w:hAnsi="Arial" w:cs="Arial"/>
          <w:sz w:val="22"/>
          <w:szCs w:val="22"/>
        </w:rPr>
        <w:t>_____________________________________</w:t>
      </w:r>
    </w:p>
    <w:p w:rsidR="00A677CE" w:rsidRPr="00A91552" w:rsidRDefault="00A677CE">
      <w:pPr>
        <w:suppressAutoHyphens/>
        <w:jc w:val="both"/>
        <w:rPr>
          <w:rFonts w:ascii="Arial" w:hAnsi="Arial" w:cs="Arial"/>
          <w:sz w:val="22"/>
          <w:szCs w:val="22"/>
        </w:rPr>
      </w:pPr>
      <w:r w:rsidRPr="00A91552">
        <w:rPr>
          <w:rFonts w:ascii="Arial" w:hAnsi="Arial" w:cs="Arial"/>
          <w:sz w:val="22"/>
          <w:szCs w:val="22"/>
          <w:u w:val="single"/>
        </w:rPr>
        <w:t>Emergent Species</w:t>
      </w:r>
      <w:r w:rsidR="00FF7EBF" w:rsidRPr="00A91552">
        <w:rPr>
          <w:rFonts w:ascii="Arial" w:hAnsi="Arial" w:cs="Arial"/>
          <w:sz w:val="22"/>
          <w:szCs w:val="22"/>
          <w:u w:val="single"/>
        </w:rPr>
        <w:softHyphen/>
      </w:r>
      <w:r w:rsidR="00FF7EBF" w:rsidRPr="00A91552">
        <w:rPr>
          <w:rFonts w:ascii="Arial" w:hAnsi="Arial" w:cs="Arial"/>
          <w:sz w:val="22"/>
          <w:szCs w:val="22"/>
          <w:u w:val="single"/>
        </w:rPr>
        <w:softHyphen/>
      </w:r>
    </w:p>
    <w:p w:rsidR="00A43173" w:rsidRPr="00A91552" w:rsidRDefault="00A677CE" w:rsidP="00A43173">
      <w:pPr>
        <w:keepNext/>
        <w:keepLines/>
        <w:tabs>
          <w:tab w:val="left" w:pos="-720"/>
        </w:tabs>
        <w:suppressAutoHyphens/>
        <w:rPr>
          <w:rFonts w:ascii="Arial" w:hAnsi="Arial" w:cs="Arial"/>
          <w:sz w:val="22"/>
          <w:szCs w:val="22"/>
        </w:rPr>
      </w:pPr>
      <w:r w:rsidRPr="00A91552">
        <w:rPr>
          <w:rFonts w:ascii="Arial" w:hAnsi="Arial" w:cs="Arial"/>
          <w:sz w:val="22"/>
          <w:szCs w:val="22"/>
        </w:rPr>
        <w:t xml:space="preserve">1) </w:t>
      </w:r>
      <w:r w:rsidR="00A43173" w:rsidRPr="00A91552">
        <w:rPr>
          <w:rFonts w:ascii="Arial" w:hAnsi="Arial" w:cs="Arial"/>
          <w:i/>
          <w:sz w:val="22"/>
          <w:szCs w:val="22"/>
        </w:rPr>
        <w:t>Calamagrostis canadensis</w:t>
      </w:r>
      <w:r w:rsidR="00A43173" w:rsidRPr="00A91552">
        <w:rPr>
          <w:rFonts w:ascii="Arial" w:hAnsi="Arial" w:cs="Arial"/>
          <w:sz w:val="22"/>
          <w:szCs w:val="22"/>
        </w:rPr>
        <w:t xml:space="preserve"> (</w:t>
      </w:r>
      <w:proofErr w:type="spellStart"/>
      <w:r w:rsidR="00A43173" w:rsidRPr="00A91552">
        <w:rPr>
          <w:rFonts w:ascii="Arial" w:hAnsi="Arial" w:cs="Arial"/>
          <w:sz w:val="22"/>
          <w:szCs w:val="22"/>
        </w:rPr>
        <w:t>Michx</w:t>
      </w:r>
      <w:proofErr w:type="spellEnd"/>
      <w:r w:rsidR="00A43173" w:rsidRPr="00A91552">
        <w:rPr>
          <w:rFonts w:ascii="Arial" w:hAnsi="Arial" w:cs="Arial"/>
          <w:sz w:val="22"/>
          <w:szCs w:val="22"/>
        </w:rPr>
        <w:t xml:space="preserve">.) </w:t>
      </w:r>
      <w:proofErr w:type="spellStart"/>
      <w:r w:rsidR="00A43173" w:rsidRPr="00A91552">
        <w:rPr>
          <w:rFonts w:ascii="Arial" w:hAnsi="Arial" w:cs="Arial"/>
          <w:sz w:val="22"/>
          <w:szCs w:val="22"/>
        </w:rPr>
        <w:t>P.Beauv</w:t>
      </w:r>
      <w:proofErr w:type="spellEnd"/>
      <w:r w:rsidR="00A43173" w:rsidRPr="00A91552">
        <w:rPr>
          <w:rFonts w:ascii="Arial" w:hAnsi="Arial" w:cs="Arial"/>
          <w:sz w:val="22"/>
          <w:szCs w:val="22"/>
        </w:rPr>
        <w:t>.</w:t>
      </w:r>
      <w:r w:rsidR="00A43173" w:rsidRPr="00A91552">
        <w:rPr>
          <w:rFonts w:ascii="Arial" w:hAnsi="Arial" w:cs="Arial"/>
          <w:sz w:val="22"/>
          <w:szCs w:val="22"/>
        </w:rPr>
        <w:tab/>
      </w:r>
      <w:proofErr w:type="spellStart"/>
      <w:r w:rsidR="00A43173" w:rsidRPr="00A91552">
        <w:rPr>
          <w:rFonts w:ascii="Arial" w:hAnsi="Arial" w:cs="Arial"/>
          <w:sz w:val="22"/>
          <w:szCs w:val="22"/>
        </w:rPr>
        <w:t>bluejoint</w:t>
      </w:r>
      <w:proofErr w:type="spellEnd"/>
      <w:r w:rsidR="00A43173" w:rsidRPr="00A91552">
        <w:rPr>
          <w:rFonts w:ascii="Arial" w:hAnsi="Arial" w:cs="Arial"/>
          <w:sz w:val="22"/>
          <w:szCs w:val="22"/>
        </w:rPr>
        <w:t xml:space="preserve"> grass</w:t>
      </w:r>
      <w:r w:rsidR="00A43173" w:rsidRPr="00A91552">
        <w:rPr>
          <w:rFonts w:ascii="Arial" w:hAnsi="Arial" w:cs="Arial"/>
          <w:sz w:val="22"/>
          <w:szCs w:val="22"/>
        </w:rPr>
        <w:tab/>
      </w:r>
      <w:r w:rsidR="00A43173" w:rsidRPr="00A91552">
        <w:rPr>
          <w:rFonts w:ascii="Arial" w:hAnsi="Arial" w:cs="Arial"/>
          <w:sz w:val="22"/>
          <w:szCs w:val="22"/>
        </w:rPr>
        <w:tab/>
      </w:r>
      <w:r w:rsidR="00E20F06" w:rsidRPr="00A91552">
        <w:rPr>
          <w:rFonts w:ascii="Arial" w:hAnsi="Arial" w:cs="Arial"/>
          <w:sz w:val="22"/>
          <w:szCs w:val="22"/>
        </w:rPr>
        <w:tab/>
      </w:r>
      <w:proofErr w:type="spellStart"/>
      <w:r w:rsidR="00A43173" w:rsidRPr="00A91552">
        <w:rPr>
          <w:rFonts w:ascii="Arial" w:hAnsi="Arial" w:cs="Arial"/>
          <w:sz w:val="22"/>
          <w:szCs w:val="22"/>
        </w:rPr>
        <w:t>calca</w:t>
      </w:r>
      <w:proofErr w:type="spellEnd"/>
    </w:p>
    <w:p w:rsidR="006436F3" w:rsidRPr="00A91552" w:rsidRDefault="006436F3" w:rsidP="006436F3">
      <w:pPr>
        <w:pStyle w:val="BodyText3"/>
        <w:keepNext/>
        <w:keepLines/>
        <w:rPr>
          <w:rFonts w:ascii="Arial" w:hAnsi="Arial" w:cs="Arial"/>
          <w:sz w:val="22"/>
          <w:szCs w:val="22"/>
        </w:rPr>
      </w:pPr>
      <w:r w:rsidRPr="00A91552">
        <w:rPr>
          <w:rFonts w:ascii="Arial" w:hAnsi="Arial" w:cs="Arial"/>
          <w:sz w:val="22"/>
          <w:szCs w:val="22"/>
        </w:rPr>
        <w:t>2)</w:t>
      </w:r>
      <w:r w:rsidRPr="00A91552">
        <w:rPr>
          <w:rFonts w:ascii="Arial" w:hAnsi="Arial" w:cs="Arial"/>
          <w:i/>
          <w:sz w:val="22"/>
          <w:szCs w:val="22"/>
        </w:rPr>
        <w:t xml:space="preserve"> Carex </w:t>
      </w:r>
      <w:proofErr w:type="spellStart"/>
      <w:r w:rsidRPr="00A91552">
        <w:rPr>
          <w:rFonts w:ascii="Arial" w:hAnsi="Arial" w:cs="Arial"/>
          <w:i/>
          <w:sz w:val="22"/>
          <w:szCs w:val="22"/>
        </w:rPr>
        <w:t>comosa</w:t>
      </w:r>
      <w:proofErr w:type="spellEnd"/>
      <w:r w:rsidRPr="00A91552">
        <w:rPr>
          <w:rFonts w:ascii="Arial" w:hAnsi="Arial" w:cs="Arial"/>
          <w:sz w:val="22"/>
          <w:szCs w:val="22"/>
        </w:rPr>
        <w:t xml:space="preserve">  </w:t>
      </w:r>
      <w:proofErr w:type="spellStart"/>
      <w:r w:rsidRPr="00A91552">
        <w:rPr>
          <w:rFonts w:ascii="Arial" w:hAnsi="Arial" w:cs="Arial"/>
          <w:sz w:val="22"/>
          <w:szCs w:val="22"/>
        </w:rPr>
        <w:t>Boott</w:t>
      </w:r>
      <w:proofErr w:type="spellEnd"/>
      <w:r w:rsidRPr="00A91552">
        <w:rPr>
          <w:rFonts w:ascii="Arial" w:hAnsi="Arial" w:cs="Arial"/>
          <w:sz w:val="22"/>
          <w:szCs w:val="22"/>
        </w:rPr>
        <w:t>.</w:t>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t>bristly sedge</w:t>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proofErr w:type="spellStart"/>
      <w:r w:rsidRPr="00A91552">
        <w:rPr>
          <w:rFonts w:ascii="Arial" w:hAnsi="Arial" w:cs="Arial"/>
          <w:sz w:val="22"/>
          <w:szCs w:val="22"/>
        </w:rPr>
        <w:t>carco</w:t>
      </w:r>
      <w:proofErr w:type="spellEnd"/>
    </w:p>
    <w:p w:rsidR="00A677CE" w:rsidRPr="00A91552" w:rsidRDefault="006436F3">
      <w:pPr>
        <w:tabs>
          <w:tab w:val="left" w:pos="-720"/>
        </w:tabs>
        <w:suppressAutoHyphens/>
        <w:rPr>
          <w:rFonts w:ascii="Arial" w:hAnsi="Arial" w:cs="Arial"/>
          <w:sz w:val="22"/>
          <w:szCs w:val="22"/>
        </w:rPr>
      </w:pPr>
      <w:r w:rsidRPr="00A91552">
        <w:rPr>
          <w:rFonts w:ascii="Arial" w:hAnsi="Arial" w:cs="Arial"/>
          <w:sz w:val="22"/>
          <w:szCs w:val="22"/>
        </w:rPr>
        <w:t>3</w:t>
      </w:r>
      <w:r w:rsidR="00A677CE" w:rsidRPr="00A91552">
        <w:rPr>
          <w:rFonts w:ascii="Arial" w:hAnsi="Arial" w:cs="Arial"/>
          <w:sz w:val="22"/>
          <w:szCs w:val="22"/>
        </w:rPr>
        <w:t xml:space="preserve">) </w:t>
      </w:r>
      <w:r w:rsidR="00A677CE" w:rsidRPr="00A91552">
        <w:rPr>
          <w:rFonts w:ascii="Arial" w:hAnsi="Arial" w:cs="Arial"/>
          <w:i/>
          <w:sz w:val="22"/>
          <w:szCs w:val="22"/>
        </w:rPr>
        <w:t xml:space="preserve">Eleocharis </w:t>
      </w:r>
      <w:proofErr w:type="spellStart"/>
      <w:r w:rsidR="00A677CE" w:rsidRPr="00A91552">
        <w:rPr>
          <w:rFonts w:ascii="Arial" w:hAnsi="Arial" w:cs="Arial"/>
          <w:i/>
          <w:sz w:val="22"/>
          <w:szCs w:val="22"/>
        </w:rPr>
        <w:t>smallii</w:t>
      </w:r>
      <w:proofErr w:type="spellEnd"/>
      <w:r w:rsidR="00A677CE" w:rsidRPr="00A91552">
        <w:rPr>
          <w:rFonts w:ascii="Arial" w:hAnsi="Arial" w:cs="Arial"/>
          <w:sz w:val="22"/>
          <w:szCs w:val="22"/>
        </w:rPr>
        <w:t xml:space="preserve"> Britt.</w:t>
      </w:r>
      <w:r w:rsidR="00A677CE" w:rsidRPr="00A91552">
        <w:rPr>
          <w:rFonts w:ascii="Arial" w:hAnsi="Arial" w:cs="Arial"/>
          <w:sz w:val="22"/>
          <w:szCs w:val="22"/>
        </w:rPr>
        <w:tab/>
        <w:t xml:space="preserve"> </w:t>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r w:rsidR="00A677CE" w:rsidRPr="00A91552">
        <w:rPr>
          <w:rFonts w:ascii="Arial" w:hAnsi="Arial" w:cs="Arial"/>
          <w:sz w:val="22"/>
          <w:szCs w:val="22"/>
        </w:rPr>
        <w:t xml:space="preserve">creeping </w:t>
      </w:r>
      <w:proofErr w:type="spellStart"/>
      <w:r w:rsidR="00A677CE" w:rsidRPr="00A91552">
        <w:rPr>
          <w:rFonts w:ascii="Arial" w:hAnsi="Arial" w:cs="Arial"/>
          <w:sz w:val="22"/>
          <w:szCs w:val="22"/>
        </w:rPr>
        <w:t>spikerush</w:t>
      </w:r>
      <w:proofErr w:type="spellEnd"/>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elesm</w:t>
      </w:r>
      <w:proofErr w:type="spellEnd"/>
    </w:p>
    <w:p w:rsidR="00A677CE" w:rsidRPr="00A91552" w:rsidRDefault="006436F3">
      <w:pPr>
        <w:keepNext/>
        <w:keepLines/>
        <w:tabs>
          <w:tab w:val="left" w:pos="-720"/>
        </w:tabs>
        <w:suppressAutoHyphens/>
        <w:rPr>
          <w:rFonts w:ascii="Arial" w:hAnsi="Arial" w:cs="Arial"/>
          <w:sz w:val="22"/>
          <w:szCs w:val="22"/>
        </w:rPr>
      </w:pPr>
      <w:r w:rsidRPr="00A91552">
        <w:rPr>
          <w:rFonts w:ascii="Arial" w:hAnsi="Arial" w:cs="Arial"/>
          <w:sz w:val="22"/>
          <w:szCs w:val="22"/>
        </w:rPr>
        <w:t>4</w:t>
      </w:r>
      <w:r w:rsidR="00A677CE" w:rsidRPr="00A91552">
        <w:rPr>
          <w:rFonts w:ascii="Arial" w:hAnsi="Arial" w:cs="Arial"/>
          <w:sz w:val="22"/>
          <w:szCs w:val="22"/>
        </w:rPr>
        <w:t xml:space="preserve">) </w:t>
      </w:r>
      <w:proofErr w:type="spellStart"/>
      <w:r w:rsidRPr="00A91552">
        <w:rPr>
          <w:rFonts w:ascii="Arial" w:hAnsi="Arial" w:cs="Arial"/>
          <w:i/>
          <w:sz w:val="22"/>
          <w:szCs w:val="22"/>
        </w:rPr>
        <w:t>Glyceria</w:t>
      </w:r>
      <w:proofErr w:type="spellEnd"/>
      <w:r w:rsidR="00A43173" w:rsidRPr="00A91552">
        <w:rPr>
          <w:rFonts w:ascii="Arial" w:hAnsi="Arial" w:cs="Arial"/>
          <w:i/>
          <w:sz w:val="22"/>
          <w:szCs w:val="22"/>
        </w:rPr>
        <w:t xml:space="preserve"> canadensis</w:t>
      </w:r>
      <w:r w:rsidRPr="00A91552">
        <w:rPr>
          <w:rFonts w:ascii="Arial" w:hAnsi="Arial" w:cs="Arial"/>
          <w:i/>
          <w:sz w:val="22"/>
          <w:szCs w:val="22"/>
        </w:rPr>
        <w:t xml:space="preserve"> </w:t>
      </w:r>
      <w:r w:rsidR="00A43173" w:rsidRPr="00A91552">
        <w:rPr>
          <w:rFonts w:ascii="Arial" w:hAnsi="Arial" w:cs="Arial"/>
          <w:sz w:val="22"/>
          <w:szCs w:val="22"/>
        </w:rPr>
        <w:t>(</w:t>
      </w:r>
      <w:proofErr w:type="spellStart"/>
      <w:r w:rsidR="00A43173" w:rsidRPr="00A91552">
        <w:rPr>
          <w:rFonts w:ascii="Arial" w:hAnsi="Arial" w:cs="Arial"/>
          <w:sz w:val="22"/>
          <w:szCs w:val="22"/>
        </w:rPr>
        <w:t>Michx</w:t>
      </w:r>
      <w:proofErr w:type="spellEnd"/>
      <w:r w:rsidR="00A43173" w:rsidRPr="00A91552">
        <w:rPr>
          <w:rFonts w:ascii="Arial" w:hAnsi="Arial" w:cs="Arial"/>
          <w:sz w:val="22"/>
          <w:szCs w:val="22"/>
        </w:rPr>
        <w:t xml:space="preserve">) </w:t>
      </w:r>
      <w:proofErr w:type="spellStart"/>
      <w:r w:rsidR="00A43173" w:rsidRPr="00A91552">
        <w:rPr>
          <w:rFonts w:ascii="Arial" w:hAnsi="Arial" w:cs="Arial"/>
          <w:sz w:val="22"/>
          <w:szCs w:val="22"/>
        </w:rPr>
        <w:t>Trin</w:t>
      </w:r>
      <w:proofErr w:type="spellEnd"/>
      <w:r w:rsidR="00A677CE" w:rsidRPr="00A91552">
        <w:rPr>
          <w:rFonts w:ascii="Arial" w:hAnsi="Arial" w:cs="Arial"/>
          <w:sz w:val="22"/>
          <w:szCs w:val="22"/>
        </w:rPr>
        <w:t>.</w:t>
      </w:r>
      <w:r w:rsidR="00A677CE" w:rsidRPr="00A91552">
        <w:rPr>
          <w:rFonts w:ascii="Arial" w:hAnsi="Arial" w:cs="Arial"/>
          <w:sz w:val="22"/>
          <w:szCs w:val="22"/>
        </w:rPr>
        <w:tab/>
      </w:r>
      <w:r w:rsidR="00FF7EBF" w:rsidRPr="00A91552">
        <w:rPr>
          <w:rFonts w:ascii="Arial" w:hAnsi="Arial" w:cs="Arial"/>
          <w:sz w:val="22"/>
          <w:szCs w:val="22"/>
        </w:rPr>
        <w:tab/>
      </w:r>
      <w:r w:rsidR="00E20F06" w:rsidRPr="00A91552">
        <w:rPr>
          <w:rFonts w:ascii="Arial" w:hAnsi="Arial" w:cs="Arial"/>
          <w:sz w:val="22"/>
          <w:szCs w:val="22"/>
        </w:rPr>
        <w:tab/>
      </w:r>
      <w:r w:rsidR="00A43173" w:rsidRPr="00A91552">
        <w:rPr>
          <w:rFonts w:ascii="Arial" w:hAnsi="Arial" w:cs="Arial"/>
          <w:sz w:val="22"/>
          <w:szCs w:val="22"/>
        </w:rPr>
        <w:t xml:space="preserve">rattlesnake </w:t>
      </w:r>
      <w:r w:rsidRPr="00A91552">
        <w:rPr>
          <w:rFonts w:ascii="Arial" w:hAnsi="Arial" w:cs="Arial"/>
          <w:sz w:val="22"/>
          <w:szCs w:val="22"/>
        </w:rPr>
        <w:t>manna grass</w:t>
      </w:r>
      <w:r w:rsidR="00A677CE" w:rsidRPr="00A91552">
        <w:rPr>
          <w:rFonts w:ascii="Arial" w:hAnsi="Arial" w:cs="Arial"/>
          <w:sz w:val="22"/>
          <w:szCs w:val="22"/>
        </w:rPr>
        <w:tab/>
      </w:r>
      <w:proofErr w:type="spellStart"/>
      <w:r w:rsidRPr="00A91552">
        <w:rPr>
          <w:rFonts w:ascii="Arial" w:hAnsi="Arial" w:cs="Arial"/>
          <w:sz w:val="22"/>
          <w:szCs w:val="22"/>
        </w:rPr>
        <w:t>gly</w:t>
      </w:r>
      <w:r w:rsidR="00A43173" w:rsidRPr="00A91552">
        <w:rPr>
          <w:rFonts w:ascii="Arial" w:hAnsi="Arial" w:cs="Arial"/>
          <w:sz w:val="22"/>
          <w:szCs w:val="22"/>
        </w:rPr>
        <w:t>ca</w:t>
      </w:r>
      <w:proofErr w:type="spellEnd"/>
    </w:p>
    <w:p w:rsidR="00A677CE" w:rsidRPr="00A91552" w:rsidRDefault="006436F3">
      <w:pPr>
        <w:tabs>
          <w:tab w:val="left" w:pos="-720"/>
        </w:tabs>
        <w:suppressAutoHyphens/>
        <w:rPr>
          <w:rFonts w:ascii="Arial" w:hAnsi="Arial" w:cs="Arial"/>
          <w:sz w:val="22"/>
          <w:szCs w:val="22"/>
        </w:rPr>
      </w:pPr>
      <w:r w:rsidRPr="00A91552">
        <w:rPr>
          <w:rFonts w:ascii="Arial" w:hAnsi="Arial" w:cs="Arial"/>
          <w:sz w:val="22"/>
          <w:szCs w:val="22"/>
        </w:rPr>
        <w:t>5</w:t>
      </w:r>
      <w:r w:rsidR="00A677CE" w:rsidRPr="00A91552">
        <w:rPr>
          <w:rFonts w:ascii="Arial" w:hAnsi="Arial" w:cs="Arial"/>
          <w:sz w:val="22"/>
          <w:szCs w:val="22"/>
        </w:rPr>
        <w:t xml:space="preserve">) </w:t>
      </w:r>
      <w:r w:rsidRPr="00A91552">
        <w:rPr>
          <w:rFonts w:ascii="Arial" w:hAnsi="Arial" w:cs="Arial"/>
          <w:i/>
          <w:sz w:val="22"/>
          <w:szCs w:val="22"/>
        </w:rPr>
        <w:t>Juncus</w:t>
      </w:r>
      <w:r w:rsidR="00A43173" w:rsidRPr="00A91552">
        <w:rPr>
          <w:rFonts w:ascii="Arial" w:hAnsi="Arial" w:cs="Arial"/>
          <w:i/>
          <w:sz w:val="22"/>
          <w:szCs w:val="22"/>
        </w:rPr>
        <w:t xml:space="preserve"> </w:t>
      </w:r>
      <w:proofErr w:type="spellStart"/>
      <w:r w:rsidR="00A43173" w:rsidRPr="00A91552">
        <w:rPr>
          <w:rFonts w:ascii="Arial" w:hAnsi="Arial" w:cs="Arial"/>
          <w:i/>
          <w:sz w:val="22"/>
          <w:szCs w:val="22"/>
        </w:rPr>
        <w:t>brevicaudatus</w:t>
      </w:r>
      <w:proofErr w:type="spellEnd"/>
      <w:r w:rsidR="00A43173" w:rsidRPr="00A91552">
        <w:rPr>
          <w:rFonts w:ascii="Arial" w:hAnsi="Arial" w:cs="Arial"/>
          <w:i/>
          <w:sz w:val="22"/>
          <w:szCs w:val="22"/>
        </w:rPr>
        <w:t xml:space="preserve"> </w:t>
      </w:r>
      <w:r w:rsidR="00A43173" w:rsidRPr="00A91552">
        <w:rPr>
          <w:rFonts w:ascii="Arial" w:hAnsi="Arial" w:cs="Arial"/>
          <w:sz w:val="22"/>
          <w:szCs w:val="22"/>
        </w:rPr>
        <w:t>(</w:t>
      </w:r>
      <w:proofErr w:type="spellStart"/>
      <w:r w:rsidR="00A43173" w:rsidRPr="00A91552">
        <w:rPr>
          <w:rFonts w:ascii="Arial" w:hAnsi="Arial" w:cs="Arial"/>
          <w:sz w:val="22"/>
          <w:szCs w:val="22"/>
        </w:rPr>
        <w:t>Englem</w:t>
      </w:r>
      <w:proofErr w:type="spellEnd"/>
      <w:r w:rsidR="00A43173" w:rsidRPr="00A91552">
        <w:rPr>
          <w:rFonts w:ascii="Arial" w:hAnsi="Arial" w:cs="Arial"/>
          <w:sz w:val="22"/>
          <w:szCs w:val="22"/>
        </w:rPr>
        <w:t>) Fern</w:t>
      </w:r>
      <w:r w:rsidR="00A677CE" w:rsidRPr="00A91552">
        <w:rPr>
          <w:rFonts w:ascii="Arial" w:hAnsi="Arial" w:cs="Arial"/>
          <w:sz w:val="22"/>
          <w:szCs w:val="22"/>
        </w:rPr>
        <w:t>.</w:t>
      </w:r>
      <w:r w:rsidR="00A677CE" w:rsidRPr="00A91552">
        <w:rPr>
          <w:rFonts w:ascii="Arial" w:hAnsi="Arial" w:cs="Arial"/>
          <w:sz w:val="22"/>
          <w:szCs w:val="22"/>
        </w:rPr>
        <w:tab/>
      </w:r>
      <w:r w:rsidR="00A677CE" w:rsidRPr="00A91552">
        <w:rPr>
          <w:rFonts w:ascii="Arial" w:hAnsi="Arial" w:cs="Arial"/>
          <w:sz w:val="22"/>
          <w:szCs w:val="22"/>
        </w:rPr>
        <w:tab/>
      </w:r>
      <w:r w:rsidRPr="00A91552">
        <w:rPr>
          <w:rFonts w:ascii="Arial" w:hAnsi="Arial" w:cs="Arial"/>
          <w:sz w:val="22"/>
          <w:szCs w:val="22"/>
        </w:rPr>
        <w:t>rush</w:t>
      </w:r>
      <w:r w:rsidR="00A677CE" w:rsidRPr="00A91552">
        <w:rPr>
          <w:rFonts w:ascii="Arial" w:hAnsi="Arial" w:cs="Arial"/>
          <w:sz w:val="22"/>
          <w:szCs w:val="22"/>
        </w:rPr>
        <w:tab/>
      </w:r>
      <w:r w:rsidR="00A677CE" w:rsidRPr="00A91552">
        <w:rPr>
          <w:rFonts w:ascii="Arial" w:hAnsi="Arial" w:cs="Arial"/>
          <w:sz w:val="22"/>
          <w:szCs w:val="22"/>
        </w:rPr>
        <w:tab/>
      </w:r>
      <w:r w:rsidR="00E20F06" w:rsidRPr="00A91552">
        <w:rPr>
          <w:rFonts w:ascii="Arial" w:hAnsi="Arial" w:cs="Arial"/>
          <w:sz w:val="22"/>
          <w:szCs w:val="22"/>
        </w:rPr>
        <w:tab/>
      </w:r>
      <w:r w:rsidR="00E20F06" w:rsidRPr="00A91552">
        <w:rPr>
          <w:rFonts w:ascii="Arial" w:hAnsi="Arial" w:cs="Arial"/>
          <w:sz w:val="22"/>
          <w:szCs w:val="22"/>
        </w:rPr>
        <w:tab/>
      </w:r>
      <w:proofErr w:type="spellStart"/>
      <w:r w:rsidRPr="00A91552">
        <w:rPr>
          <w:rFonts w:ascii="Arial" w:hAnsi="Arial" w:cs="Arial"/>
          <w:sz w:val="22"/>
          <w:szCs w:val="22"/>
        </w:rPr>
        <w:t>jun</w:t>
      </w:r>
      <w:r w:rsidR="00A43173" w:rsidRPr="00A91552">
        <w:rPr>
          <w:rFonts w:ascii="Arial" w:hAnsi="Arial" w:cs="Arial"/>
          <w:sz w:val="22"/>
          <w:szCs w:val="22"/>
        </w:rPr>
        <w:t>br</w:t>
      </w:r>
      <w:proofErr w:type="spellEnd"/>
    </w:p>
    <w:p w:rsidR="00A677CE" w:rsidRPr="00A91552" w:rsidRDefault="006436F3">
      <w:pPr>
        <w:tabs>
          <w:tab w:val="left" w:pos="-720"/>
        </w:tabs>
        <w:suppressAutoHyphens/>
        <w:rPr>
          <w:rFonts w:ascii="Arial" w:hAnsi="Arial" w:cs="Arial"/>
          <w:sz w:val="22"/>
          <w:szCs w:val="22"/>
        </w:rPr>
      </w:pPr>
      <w:r w:rsidRPr="00A91552">
        <w:rPr>
          <w:rFonts w:ascii="Arial" w:hAnsi="Arial" w:cs="Arial"/>
          <w:sz w:val="22"/>
          <w:szCs w:val="22"/>
        </w:rPr>
        <w:t>6</w:t>
      </w:r>
      <w:r w:rsidR="00A677CE" w:rsidRPr="00A91552">
        <w:rPr>
          <w:rFonts w:ascii="Arial" w:hAnsi="Arial" w:cs="Arial"/>
          <w:sz w:val="22"/>
          <w:szCs w:val="22"/>
        </w:rPr>
        <w:t xml:space="preserve">) </w:t>
      </w:r>
      <w:proofErr w:type="spellStart"/>
      <w:r w:rsidRPr="00A91552">
        <w:rPr>
          <w:rFonts w:ascii="Arial" w:hAnsi="Arial" w:cs="Arial"/>
          <w:i/>
          <w:sz w:val="22"/>
          <w:szCs w:val="22"/>
        </w:rPr>
        <w:t>Rumex</w:t>
      </w:r>
      <w:proofErr w:type="spellEnd"/>
      <w:r w:rsidRPr="00A91552">
        <w:rPr>
          <w:rFonts w:ascii="Arial" w:hAnsi="Arial" w:cs="Arial"/>
          <w:i/>
          <w:sz w:val="22"/>
          <w:szCs w:val="22"/>
        </w:rPr>
        <w:t xml:space="preserve"> </w:t>
      </w:r>
      <w:proofErr w:type="spellStart"/>
      <w:r w:rsidRPr="00A91552">
        <w:rPr>
          <w:rFonts w:ascii="Arial" w:hAnsi="Arial" w:cs="Arial"/>
          <w:i/>
          <w:sz w:val="22"/>
          <w:szCs w:val="22"/>
        </w:rPr>
        <w:t>orbiculatu</w:t>
      </w:r>
      <w:r w:rsidR="00A677CE" w:rsidRPr="00A91552">
        <w:rPr>
          <w:rFonts w:ascii="Arial" w:hAnsi="Arial" w:cs="Arial"/>
          <w:i/>
          <w:sz w:val="22"/>
          <w:szCs w:val="22"/>
        </w:rPr>
        <w:t>s</w:t>
      </w:r>
      <w:proofErr w:type="spellEnd"/>
      <w:r w:rsidR="00A677CE" w:rsidRPr="00A91552">
        <w:rPr>
          <w:rFonts w:ascii="Arial" w:hAnsi="Arial" w:cs="Arial"/>
          <w:sz w:val="22"/>
          <w:szCs w:val="22"/>
        </w:rPr>
        <w:t xml:space="preserve"> </w:t>
      </w:r>
      <w:r w:rsidR="00CD2CDA" w:rsidRPr="00A91552">
        <w:rPr>
          <w:rFonts w:ascii="Arial" w:hAnsi="Arial" w:cs="Arial"/>
          <w:sz w:val="22"/>
          <w:szCs w:val="22"/>
        </w:rPr>
        <w:t>Gray</w:t>
      </w:r>
      <w:r w:rsidR="00A677CE" w:rsidRPr="00A91552">
        <w:rPr>
          <w:rFonts w:ascii="Arial" w:hAnsi="Arial" w:cs="Arial"/>
          <w:sz w:val="22"/>
          <w:szCs w:val="22"/>
        </w:rPr>
        <w:t xml:space="preserve">.  </w:t>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r w:rsidR="00E20F06" w:rsidRPr="00A91552">
        <w:rPr>
          <w:rFonts w:ascii="Arial" w:hAnsi="Arial" w:cs="Arial"/>
          <w:sz w:val="22"/>
          <w:szCs w:val="22"/>
        </w:rPr>
        <w:tab/>
      </w:r>
      <w:r w:rsidR="00CD2CDA" w:rsidRPr="00A91552">
        <w:rPr>
          <w:rFonts w:ascii="Arial" w:hAnsi="Arial" w:cs="Arial"/>
          <w:sz w:val="22"/>
          <w:szCs w:val="22"/>
        </w:rPr>
        <w:t>great water</w:t>
      </w:r>
      <w:r w:rsidR="00A677CE" w:rsidRPr="00A91552">
        <w:rPr>
          <w:rFonts w:ascii="Arial" w:hAnsi="Arial" w:cs="Arial"/>
          <w:sz w:val="22"/>
          <w:szCs w:val="22"/>
        </w:rPr>
        <w:t xml:space="preserve"> </w:t>
      </w:r>
      <w:r w:rsidRPr="00A91552">
        <w:rPr>
          <w:rFonts w:ascii="Arial" w:hAnsi="Arial" w:cs="Arial"/>
          <w:sz w:val="22"/>
          <w:szCs w:val="22"/>
        </w:rPr>
        <w:t>dock</w:t>
      </w:r>
      <w:r w:rsidR="00A677CE" w:rsidRPr="00A91552">
        <w:rPr>
          <w:rFonts w:ascii="Arial" w:hAnsi="Arial" w:cs="Arial"/>
          <w:sz w:val="22"/>
          <w:szCs w:val="22"/>
        </w:rPr>
        <w:tab/>
      </w:r>
      <w:r w:rsidR="00A677CE" w:rsidRPr="00A91552">
        <w:rPr>
          <w:rFonts w:ascii="Arial" w:hAnsi="Arial" w:cs="Arial"/>
          <w:sz w:val="22"/>
          <w:szCs w:val="22"/>
        </w:rPr>
        <w:tab/>
      </w:r>
      <w:proofErr w:type="spellStart"/>
      <w:r w:rsidRPr="00A91552">
        <w:rPr>
          <w:rFonts w:ascii="Arial" w:hAnsi="Arial" w:cs="Arial"/>
          <w:sz w:val="22"/>
          <w:szCs w:val="22"/>
        </w:rPr>
        <w:t>rumob</w:t>
      </w:r>
      <w:proofErr w:type="spellEnd"/>
    </w:p>
    <w:p w:rsidR="00A677CE" w:rsidRPr="00A91552" w:rsidRDefault="006436F3">
      <w:pPr>
        <w:tabs>
          <w:tab w:val="left" w:pos="-720"/>
        </w:tabs>
        <w:suppressAutoHyphens/>
        <w:rPr>
          <w:rFonts w:ascii="Arial" w:hAnsi="Arial" w:cs="Arial"/>
          <w:sz w:val="22"/>
          <w:szCs w:val="22"/>
        </w:rPr>
      </w:pPr>
      <w:r w:rsidRPr="00A91552">
        <w:rPr>
          <w:rFonts w:ascii="Arial" w:hAnsi="Arial" w:cs="Arial"/>
          <w:sz w:val="22"/>
          <w:szCs w:val="22"/>
        </w:rPr>
        <w:t>7</w:t>
      </w:r>
      <w:r w:rsidR="00A677CE" w:rsidRPr="00A91552">
        <w:rPr>
          <w:rFonts w:ascii="Arial" w:hAnsi="Arial" w:cs="Arial"/>
          <w:sz w:val="22"/>
          <w:szCs w:val="22"/>
        </w:rPr>
        <w:t xml:space="preserve">) </w:t>
      </w:r>
      <w:proofErr w:type="spellStart"/>
      <w:r w:rsidR="00A677CE" w:rsidRPr="00A91552">
        <w:rPr>
          <w:rFonts w:ascii="Arial" w:hAnsi="Arial" w:cs="Arial"/>
          <w:i/>
          <w:sz w:val="22"/>
          <w:szCs w:val="22"/>
        </w:rPr>
        <w:t>Scirpus</w:t>
      </w:r>
      <w:proofErr w:type="spellEnd"/>
      <w:r w:rsidR="00A677CE" w:rsidRPr="00A91552">
        <w:rPr>
          <w:rFonts w:ascii="Arial" w:hAnsi="Arial" w:cs="Arial"/>
          <w:i/>
          <w:sz w:val="22"/>
          <w:szCs w:val="22"/>
        </w:rPr>
        <w:t xml:space="preserve"> </w:t>
      </w:r>
      <w:proofErr w:type="spellStart"/>
      <w:r w:rsidR="00A677CE" w:rsidRPr="00A91552">
        <w:rPr>
          <w:rFonts w:ascii="Arial" w:hAnsi="Arial" w:cs="Arial"/>
          <w:i/>
          <w:sz w:val="22"/>
          <w:szCs w:val="22"/>
        </w:rPr>
        <w:t>validus</w:t>
      </w:r>
      <w:proofErr w:type="spellEnd"/>
      <w:r w:rsidR="00A677CE" w:rsidRPr="00A91552">
        <w:rPr>
          <w:rFonts w:ascii="Arial" w:hAnsi="Arial" w:cs="Arial"/>
          <w:sz w:val="22"/>
          <w:szCs w:val="22"/>
        </w:rPr>
        <w:t xml:space="preserve"> </w:t>
      </w:r>
      <w:proofErr w:type="spellStart"/>
      <w:r w:rsidR="00A677CE" w:rsidRPr="00A91552">
        <w:rPr>
          <w:rFonts w:ascii="Arial" w:hAnsi="Arial" w:cs="Arial"/>
          <w:sz w:val="22"/>
          <w:szCs w:val="22"/>
        </w:rPr>
        <w:t>Vahl</w:t>
      </w:r>
      <w:proofErr w:type="spellEnd"/>
      <w:r w:rsidR="00A677CE" w:rsidRPr="00A91552">
        <w:rPr>
          <w:rFonts w:ascii="Arial" w:hAnsi="Arial" w:cs="Arial"/>
          <w:sz w:val="22"/>
          <w:szCs w:val="22"/>
        </w:rPr>
        <w:t>.</w:t>
      </w:r>
      <w:r w:rsidR="00A677CE" w:rsidRPr="00A91552">
        <w:rPr>
          <w:rFonts w:ascii="Arial" w:hAnsi="Arial" w:cs="Arial"/>
          <w:sz w:val="22"/>
          <w:szCs w:val="22"/>
        </w:rPr>
        <w:tab/>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proofErr w:type="spellStart"/>
      <w:r w:rsidR="00A677CE" w:rsidRPr="00A91552">
        <w:rPr>
          <w:rFonts w:ascii="Arial" w:hAnsi="Arial" w:cs="Arial"/>
          <w:sz w:val="22"/>
          <w:szCs w:val="22"/>
        </w:rPr>
        <w:t>softstem</w:t>
      </w:r>
      <w:proofErr w:type="spellEnd"/>
      <w:r w:rsidR="00A677CE" w:rsidRPr="00A91552">
        <w:rPr>
          <w:rFonts w:ascii="Arial" w:hAnsi="Arial" w:cs="Arial"/>
          <w:sz w:val="22"/>
          <w:szCs w:val="22"/>
        </w:rPr>
        <w:t xml:space="preserve"> bulrush</w:t>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sciva</w:t>
      </w:r>
      <w:proofErr w:type="spellEnd"/>
    </w:p>
    <w:p w:rsidR="00A677CE" w:rsidRPr="00A91552" w:rsidRDefault="00A677CE">
      <w:pPr>
        <w:suppressAutoHyphens/>
        <w:jc w:val="both"/>
        <w:rPr>
          <w:rFonts w:ascii="Arial" w:hAnsi="Arial" w:cs="Arial"/>
          <w:sz w:val="22"/>
          <w:szCs w:val="22"/>
        </w:rPr>
      </w:pPr>
    </w:p>
    <w:p w:rsidR="00A677CE" w:rsidRPr="00A91552" w:rsidRDefault="00A677CE">
      <w:pPr>
        <w:suppressAutoHyphens/>
        <w:jc w:val="both"/>
        <w:rPr>
          <w:rFonts w:ascii="Arial" w:hAnsi="Arial" w:cs="Arial"/>
          <w:sz w:val="22"/>
          <w:szCs w:val="22"/>
        </w:rPr>
      </w:pPr>
      <w:r w:rsidRPr="00A91552">
        <w:rPr>
          <w:rFonts w:ascii="Arial" w:hAnsi="Arial" w:cs="Arial"/>
          <w:sz w:val="22"/>
          <w:szCs w:val="22"/>
          <w:u w:val="single"/>
        </w:rPr>
        <w:t>Floating-leaf Species</w:t>
      </w:r>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8</w:t>
      </w:r>
      <w:r w:rsidR="00A677CE" w:rsidRPr="00A91552">
        <w:rPr>
          <w:rFonts w:ascii="Arial" w:hAnsi="Arial" w:cs="Arial"/>
          <w:sz w:val="22"/>
          <w:szCs w:val="22"/>
        </w:rPr>
        <w:t xml:space="preserve">) </w:t>
      </w:r>
      <w:r w:rsidR="00A677CE" w:rsidRPr="00A91552">
        <w:rPr>
          <w:rFonts w:ascii="Arial" w:hAnsi="Arial" w:cs="Arial"/>
          <w:i/>
          <w:sz w:val="22"/>
          <w:szCs w:val="22"/>
        </w:rPr>
        <w:t>Nuphar variegata</w:t>
      </w:r>
      <w:r w:rsidR="00A677CE" w:rsidRPr="00A91552">
        <w:rPr>
          <w:rFonts w:ascii="Arial" w:hAnsi="Arial" w:cs="Arial"/>
          <w:sz w:val="22"/>
          <w:szCs w:val="22"/>
        </w:rPr>
        <w:t xml:space="preserve"> Durand.</w:t>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r w:rsidRPr="00A91552">
        <w:rPr>
          <w:rFonts w:ascii="Arial" w:hAnsi="Arial" w:cs="Arial"/>
          <w:sz w:val="22"/>
          <w:szCs w:val="22"/>
        </w:rPr>
        <w:tab/>
      </w:r>
      <w:r w:rsidR="00A677CE" w:rsidRPr="00A91552">
        <w:rPr>
          <w:rFonts w:ascii="Arial" w:hAnsi="Arial" w:cs="Arial"/>
          <w:sz w:val="22"/>
          <w:szCs w:val="22"/>
        </w:rPr>
        <w:t>bull-head pond lily</w:t>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nupva</w:t>
      </w:r>
      <w:proofErr w:type="spellEnd"/>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9</w:t>
      </w:r>
      <w:r w:rsidR="00A677CE" w:rsidRPr="00A91552">
        <w:rPr>
          <w:rFonts w:ascii="Arial" w:hAnsi="Arial" w:cs="Arial"/>
          <w:sz w:val="22"/>
          <w:szCs w:val="22"/>
        </w:rPr>
        <w:t xml:space="preserve">) </w:t>
      </w:r>
      <w:r w:rsidR="00A677CE" w:rsidRPr="00A91552">
        <w:rPr>
          <w:rFonts w:ascii="Arial" w:hAnsi="Arial" w:cs="Arial"/>
          <w:i/>
          <w:sz w:val="22"/>
          <w:szCs w:val="22"/>
        </w:rPr>
        <w:t>Nymphaea odorata</w:t>
      </w:r>
      <w:r w:rsidR="00A677CE" w:rsidRPr="00A91552">
        <w:rPr>
          <w:rFonts w:ascii="Arial" w:hAnsi="Arial" w:cs="Arial"/>
          <w:sz w:val="22"/>
          <w:szCs w:val="22"/>
        </w:rPr>
        <w:t xml:space="preserve"> </w:t>
      </w:r>
      <w:proofErr w:type="spellStart"/>
      <w:r w:rsidR="00A677CE" w:rsidRPr="00A91552">
        <w:rPr>
          <w:rFonts w:ascii="Arial" w:hAnsi="Arial" w:cs="Arial"/>
          <w:sz w:val="22"/>
          <w:szCs w:val="22"/>
        </w:rPr>
        <w:t>Aiton</w:t>
      </w:r>
      <w:proofErr w:type="spellEnd"/>
      <w:r w:rsidR="00A677CE" w:rsidRPr="00A91552">
        <w:rPr>
          <w:rFonts w:ascii="Arial" w:hAnsi="Arial" w:cs="Arial"/>
          <w:sz w:val="22"/>
          <w:szCs w:val="22"/>
        </w:rPr>
        <w:t>.</w:t>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r w:rsidRPr="00A91552">
        <w:rPr>
          <w:rFonts w:ascii="Arial" w:hAnsi="Arial" w:cs="Arial"/>
          <w:sz w:val="22"/>
          <w:szCs w:val="22"/>
        </w:rPr>
        <w:tab/>
      </w:r>
      <w:r w:rsidR="00A677CE" w:rsidRPr="00A91552">
        <w:rPr>
          <w:rFonts w:ascii="Arial" w:hAnsi="Arial" w:cs="Arial"/>
          <w:sz w:val="22"/>
          <w:szCs w:val="22"/>
        </w:rPr>
        <w:t>white water lily</w:t>
      </w:r>
      <w:r w:rsidR="00A677CE" w:rsidRPr="00A91552">
        <w:rPr>
          <w:rFonts w:ascii="Arial" w:hAnsi="Arial" w:cs="Arial"/>
          <w:sz w:val="22"/>
          <w:szCs w:val="22"/>
        </w:rPr>
        <w:tab/>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nymod</w:t>
      </w:r>
      <w:proofErr w:type="spellEnd"/>
    </w:p>
    <w:p w:rsidR="00A677CE" w:rsidRPr="00A91552" w:rsidRDefault="006436F3">
      <w:pPr>
        <w:tabs>
          <w:tab w:val="left" w:pos="-720"/>
        </w:tabs>
        <w:suppressAutoHyphens/>
        <w:rPr>
          <w:rFonts w:ascii="Arial" w:hAnsi="Arial" w:cs="Arial"/>
          <w:sz w:val="22"/>
          <w:szCs w:val="22"/>
        </w:rPr>
      </w:pPr>
      <w:r w:rsidRPr="00A91552">
        <w:rPr>
          <w:rFonts w:ascii="Arial" w:hAnsi="Arial" w:cs="Arial"/>
          <w:sz w:val="22"/>
          <w:szCs w:val="22"/>
        </w:rPr>
        <w:t>1</w:t>
      </w:r>
      <w:r w:rsidR="00E20F06" w:rsidRPr="00A91552">
        <w:rPr>
          <w:rFonts w:ascii="Arial" w:hAnsi="Arial" w:cs="Arial"/>
          <w:sz w:val="22"/>
          <w:szCs w:val="22"/>
        </w:rPr>
        <w:t>0</w:t>
      </w:r>
      <w:r w:rsidR="00A677CE" w:rsidRPr="00A91552">
        <w:rPr>
          <w:rFonts w:ascii="Arial" w:hAnsi="Arial" w:cs="Arial"/>
          <w:sz w:val="22"/>
          <w:szCs w:val="22"/>
        </w:rPr>
        <w:t xml:space="preserve">) </w:t>
      </w:r>
      <w:r w:rsidR="00A677CE" w:rsidRPr="00A91552">
        <w:rPr>
          <w:rFonts w:ascii="Arial" w:hAnsi="Arial" w:cs="Arial"/>
          <w:i/>
          <w:sz w:val="22"/>
          <w:szCs w:val="22"/>
        </w:rPr>
        <w:t xml:space="preserve">Polygonum </w:t>
      </w:r>
      <w:proofErr w:type="spellStart"/>
      <w:r w:rsidR="00A677CE" w:rsidRPr="00A91552">
        <w:rPr>
          <w:rFonts w:ascii="Arial" w:hAnsi="Arial" w:cs="Arial"/>
          <w:i/>
          <w:sz w:val="22"/>
          <w:szCs w:val="22"/>
        </w:rPr>
        <w:t>amphibium</w:t>
      </w:r>
      <w:proofErr w:type="spellEnd"/>
      <w:r w:rsidR="00A677CE" w:rsidRPr="00A91552">
        <w:rPr>
          <w:rFonts w:ascii="Arial" w:hAnsi="Arial" w:cs="Arial"/>
          <w:sz w:val="22"/>
          <w:szCs w:val="22"/>
        </w:rPr>
        <w:t xml:space="preserve"> L.</w:t>
      </w:r>
      <w:r w:rsidR="00A677CE" w:rsidRPr="00A91552">
        <w:rPr>
          <w:rFonts w:ascii="Arial" w:hAnsi="Arial" w:cs="Arial"/>
          <w:sz w:val="22"/>
          <w:szCs w:val="22"/>
        </w:rPr>
        <w:tab/>
      </w:r>
      <w:r w:rsidR="00A677CE" w:rsidRPr="00A91552">
        <w:rPr>
          <w:rFonts w:ascii="Arial" w:hAnsi="Arial" w:cs="Arial"/>
          <w:sz w:val="22"/>
          <w:szCs w:val="22"/>
        </w:rPr>
        <w:tab/>
      </w:r>
      <w:r w:rsidR="00A677CE" w:rsidRPr="00A91552">
        <w:rPr>
          <w:rFonts w:ascii="Arial" w:hAnsi="Arial" w:cs="Arial"/>
          <w:sz w:val="22"/>
          <w:szCs w:val="22"/>
        </w:rPr>
        <w:tab/>
      </w:r>
      <w:r w:rsidR="00FF7EBF" w:rsidRPr="00A91552">
        <w:rPr>
          <w:rFonts w:ascii="Arial" w:hAnsi="Arial" w:cs="Arial"/>
          <w:sz w:val="22"/>
          <w:szCs w:val="22"/>
        </w:rPr>
        <w:tab/>
      </w:r>
      <w:r w:rsidR="00A677CE" w:rsidRPr="00A91552">
        <w:rPr>
          <w:rFonts w:ascii="Arial" w:hAnsi="Arial" w:cs="Arial"/>
          <w:sz w:val="22"/>
          <w:szCs w:val="22"/>
        </w:rPr>
        <w:t>water smartweed</w:t>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polam</w:t>
      </w:r>
      <w:proofErr w:type="spellEnd"/>
    </w:p>
    <w:p w:rsidR="00A677CE" w:rsidRPr="00A91552" w:rsidRDefault="00A677CE">
      <w:pPr>
        <w:suppressAutoHyphens/>
        <w:jc w:val="both"/>
        <w:rPr>
          <w:rFonts w:ascii="Arial" w:hAnsi="Arial" w:cs="Arial"/>
          <w:sz w:val="22"/>
          <w:szCs w:val="22"/>
        </w:rPr>
      </w:pPr>
    </w:p>
    <w:p w:rsidR="00A677CE" w:rsidRPr="00A91552" w:rsidRDefault="00A677CE">
      <w:pPr>
        <w:pStyle w:val="Heading3"/>
        <w:keepNext/>
        <w:suppressAutoHyphens/>
        <w:jc w:val="both"/>
        <w:rPr>
          <w:rFonts w:ascii="Arial" w:hAnsi="Arial" w:cs="Arial"/>
          <w:sz w:val="22"/>
          <w:szCs w:val="22"/>
          <w:u w:val="single"/>
        </w:rPr>
      </w:pPr>
      <w:r w:rsidRPr="00A91552">
        <w:rPr>
          <w:rFonts w:ascii="Arial" w:hAnsi="Arial" w:cs="Arial"/>
          <w:sz w:val="22"/>
          <w:szCs w:val="22"/>
          <w:u w:val="single"/>
        </w:rPr>
        <w:t>Submergent Species</w:t>
      </w:r>
    </w:p>
    <w:p w:rsidR="006436F3" w:rsidRPr="00A91552" w:rsidRDefault="006436F3" w:rsidP="006436F3">
      <w:pPr>
        <w:tabs>
          <w:tab w:val="left" w:pos="-720"/>
        </w:tabs>
        <w:suppressAutoHyphens/>
        <w:rPr>
          <w:rFonts w:ascii="Arial" w:hAnsi="Arial" w:cs="Arial"/>
          <w:sz w:val="22"/>
          <w:szCs w:val="22"/>
        </w:rPr>
      </w:pPr>
      <w:r w:rsidRPr="00A91552">
        <w:rPr>
          <w:rFonts w:ascii="Arial" w:hAnsi="Arial" w:cs="Arial"/>
          <w:sz w:val="22"/>
          <w:szCs w:val="22"/>
        </w:rPr>
        <w:t>1</w:t>
      </w:r>
      <w:r w:rsidR="00E20F06" w:rsidRPr="00A91552">
        <w:rPr>
          <w:rFonts w:ascii="Arial" w:hAnsi="Arial" w:cs="Arial"/>
          <w:sz w:val="22"/>
          <w:szCs w:val="22"/>
        </w:rPr>
        <w:t>1</w:t>
      </w:r>
      <w:r w:rsidRPr="00A91552">
        <w:rPr>
          <w:rFonts w:ascii="Arial" w:hAnsi="Arial" w:cs="Arial"/>
          <w:sz w:val="22"/>
          <w:szCs w:val="22"/>
        </w:rPr>
        <w:t xml:space="preserve">) </w:t>
      </w:r>
      <w:r w:rsidRPr="00A91552">
        <w:rPr>
          <w:rFonts w:ascii="Arial" w:hAnsi="Arial" w:cs="Arial"/>
          <w:i/>
          <w:sz w:val="22"/>
          <w:szCs w:val="22"/>
        </w:rPr>
        <w:t>Ceratophyllum demersum</w:t>
      </w:r>
      <w:r w:rsidRPr="00A91552">
        <w:rPr>
          <w:rFonts w:ascii="Arial" w:hAnsi="Arial" w:cs="Arial"/>
          <w:sz w:val="22"/>
          <w:szCs w:val="22"/>
        </w:rPr>
        <w:t xml:space="preserve"> L.</w:t>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proofErr w:type="spellStart"/>
      <w:r w:rsidRPr="00A91552">
        <w:rPr>
          <w:rFonts w:ascii="Arial" w:hAnsi="Arial" w:cs="Arial"/>
          <w:sz w:val="22"/>
          <w:szCs w:val="22"/>
        </w:rPr>
        <w:t>coontail</w:t>
      </w:r>
      <w:proofErr w:type="spellEnd"/>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proofErr w:type="spellStart"/>
      <w:r w:rsidRPr="00A91552">
        <w:rPr>
          <w:rFonts w:ascii="Arial" w:hAnsi="Arial" w:cs="Arial"/>
          <w:sz w:val="22"/>
          <w:szCs w:val="22"/>
        </w:rPr>
        <w:t>cerde</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12</w:t>
      </w:r>
      <w:r w:rsidR="006436F3" w:rsidRPr="00A91552">
        <w:rPr>
          <w:rFonts w:ascii="Arial" w:hAnsi="Arial" w:cs="Arial"/>
          <w:sz w:val="22"/>
          <w:szCs w:val="22"/>
        </w:rPr>
        <w:t xml:space="preserve">) </w:t>
      </w:r>
      <w:r w:rsidR="006436F3" w:rsidRPr="00A91552">
        <w:rPr>
          <w:rFonts w:ascii="Arial" w:hAnsi="Arial" w:cs="Arial"/>
          <w:i/>
          <w:sz w:val="22"/>
          <w:szCs w:val="22"/>
        </w:rPr>
        <w:t>Chara</w:t>
      </w:r>
      <w:r w:rsidR="006436F3" w:rsidRPr="00A91552">
        <w:rPr>
          <w:rFonts w:ascii="Arial" w:hAnsi="Arial" w:cs="Arial"/>
          <w:sz w:val="22"/>
          <w:szCs w:val="22"/>
        </w:rPr>
        <w:t xml:space="preserve"> sp.</w:t>
      </w:r>
      <w:r w:rsidR="006436F3"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muskgrass</w:t>
      </w:r>
      <w:proofErr w:type="spellEnd"/>
      <w:r w:rsidR="006436F3" w:rsidRPr="00A91552">
        <w:rPr>
          <w:rFonts w:ascii="Arial" w:hAnsi="Arial" w:cs="Arial"/>
          <w:sz w:val="22"/>
          <w:szCs w:val="22"/>
        </w:rPr>
        <w:tab/>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chasp</w:t>
      </w:r>
      <w:proofErr w:type="spellEnd"/>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13</w:t>
      </w:r>
      <w:r w:rsidR="00A677CE" w:rsidRPr="00A91552">
        <w:rPr>
          <w:rFonts w:ascii="Arial" w:hAnsi="Arial" w:cs="Arial"/>
          <w:sz w:val="22"/>
          <w:szCs w:val="22"/>
        </w:rPr>
        <w:t xml:space="preserve">) </w:t>
      </w:r>
      <w:r w:rsidR="00A677CE" w:rsidRPr="00A91552">
        <w:rPr>
          <w:rFonts w:ascii="Arial" w:hAnsi="Arial" w:cs="Arial"/>
          <w:i/>
          <w:sz w:val="22"/>
          <w:szCs w:val="22"/>
        </w:rPr>
        <w:t xml:space="preserve">Eleocharis </w:t>
      </w:r>
      <w:proofErr w:type="spellStart"/>
      <w:r w:rsidR="00A677CE" w:rsidRPr="00A91552">
        <w:rPr>
          <w:rFonts w:ascii="Arial" w:hAnsi="Arial" w:cs="Arial"/>
          <w:i/>
          <w:sz w:val="22"/>
          <w:szCs w:val="22"/>
        </w:rPr>
        <w:t>acicularis</w:t>
      </w:r>
      <w:proofErr w:type="spellEnd"/>
      <w:r w:rsidR="00A677CE" w:rsidRPr="00A91552">
        <w:rPr>
          <w:rFonts w:ascii="Arial" w:hAnsi="Arial" w:cs="Arial"/>
          <w:sz w:val="22"/>
          <w:szCs w:val="22"/>
        </w:rPr>
        <w:t xml:space="preserve"> (L.) R &amp; S. </w:t>
      </w:r>
      <w:r w:rsidR="00FF7EBF" w:rsidRPr="00A91552">
        <w:rPr>
          <w:rFonts w:ascii="Arial" w:hAnsi="Arial" w:cs="Arial"/>
          <w:sz w:val="22"/>
          <w:szCs w:val="22"/>
        </w:rPr>
        <w:tab/>
      </w:r>
      <w:r w:rsidR="00FF7EBF" w:rsidRPr="00A91552">
        <w:rPr>
          <w:rFonts w:ascii="Arial" w:hAnsi="Arial" w:cs="Arial"/>
          <w:sz w:val="22"/>
          <w:szCs w:val="22"/>
        </w:rPr>
        <w:tab/>
      </w:r>
      <w:r w:rsidR="00FF7EBF" w:rsidRPr="00A91552">
        <w:rPr>
          <w:rFonts w:ascii="Arial" w:hAnsi="Arial" w:cs="Arial"/>
          <w:sz w:val="22"/>
          <w:szCs w:val="22"/>
        </w:rPr>
        <w:tab/>
      </w:r>
      <w:r w:rsidR="00A677CE" w:rsidRPr="00A91552">
        <w:rPr>
          <w:rFonts w:ascii="Arial" w:hAnsi="Arial" w:cs="Arial"/>
          <w:sz w:val="22"/>
          <w:szCs w:val="22"/>
        </w:rPr>
        <w:t xml:space="preserve">needle </w:t>
      </w:r>
      <w:proofErr w:type="spellStart"/>
      <w:r w:rsidR="00A677CE" w:rsidRPr="00A91552">
        <w:rPr>
          <w:rFonts w:ascii="Arial" w:hAnsi="Arial" w:cs="Arial"/>
          <w:sz w:val="22"/>
          <w:szCs w:val="22"/>
        </w:rPr>
        <w:t>spikerush</w:t>
      </w:r>
      <w:proofErr w:type="spellEnd"/>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eleac</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14</w:t>
      </w:r>
      <w:r w:rsidR="006436F3" w:rsidRPr="00A91552">
        <w:rPr>
          <w:rFonts w:ascii="Arial" w:hAnsi="Arial" w:cs="Arial"/>
          <w:sz w:val="22"/>
          <w:szCs w:val="22"/>
        </w:rPr>
        <w:t xml:space="preserve">) </w:t>
      </w:r>
      <w:r w:rsidR="006436F3" w:rsidRPr="00A91552">
        <w:rPr>
          <w:rFonts w:ascii="Arial" w:hAnsi="Arial" w:cs="Arial"/>
          <w:i/>
          <w:sz w:val="22"/>
          <w:szCs w:val="22"/>
        </w:rPr>
        <w:t>Elodea canadensis</w:t>
      </w:r>
      <w:r w:rsidR="006436F3" w:rsidRPr="00A91552">
        <w:rPr>
          <w:rFonts w:ascii="Arial" w:hAnsi="Arial" w:cs="Arial"/>
          <w:sz w:val="22"/>
          <w:szCs w:val="22"/>
        </w:rPr>
        <w:t xml:space="preserve"> </w:t>
      </w:r>
      <w:proofErr w:type="spellStart"/>
      <w:r w:rsidR="006436F3" w:rsidRPr="00A91552">
        <w:rPr>
          <w:rFonts w:ascii="Arial" w:hAnsi="Arial" w:cs="Arial"/>
          <w:sz w:val="22"/>
          <w:szCs w:val="22"/>
        </w:rPr>
        <w:t>Michx</w:t>
      </w:r>
      <w:proofErr w:type="spellEnd"/>
      <w:r w:rsidR="006436F3" w:rsidRPr="00A91552">
        <w:rPr>
          <w:rFonts w:ascii="Arial" w:hAnsi="Arial" w:cs="Arial"/>
          <w:sz w:val="22"/>
          <w:szCs w:val="22"/>
        </w:rPr>
        <w:t>.</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t>common waterweed</w:t>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eloca</w:t>
      </w:r>
      <w:proofErr w:type="spellEnd"/>
    </w:p>
    <w:p w:rsidR="006436F3" w:rsidRPr="00A91552" w:rsidRDefault="00E20F06" w:rsidP="006436F3">
      <w:pPr>
        <w:keepNext/>
        <w:keepLines/>
        <w:tabs>
          <w:tab w:val="left" w:pos="-720"/>
        </w:tabs>
        <w:suppressAutoHyphens/>
        <w:rPr>
          <w:rFonts w:ascii="Arial" w:hAnsi="Arial" w:cs="Arial"/>
          <w:sz w:val="22"/>
          <w:szCs w:val="22"/>
        </w:rPr>
      </w:pPr>
      <w:r w:rsidRPr="00A91552">
        <w:rPr>
          <w:rFonts w:ascii="Arial" w:hAnsi="Arial" w:cs="Arial"/>
          <w:sz w:val="22"/>
          <w:szCs w:val="22"/>
        </w:rPr>
        <w:t>15</w:t>
      </w:r>
      <w:r w:rsidR="006436F3" w:rsidRPr="00A91552">
        <w:rPr>
          <w:rFonts w:ascii="Arial" w:hAnsi="Arial" w:cs="Arial"/>
          <w:sz w:val="22"/>
          <w:szCs w:val="22"/>
        </w:rPr>
        <w:t xml:space="preserve">) </w:t>
      </w:r>
      <w:r w:rsidR="006436F3" w:rsidRPr="00A91552">
        <w:rPr>
          <w:rFonts w:ascii="Arial" w:hAnsi="Arial" w:cs="Arial"/>
          <w:i/>
          <w:sz w:val="22"/>
          <w:szCs w:val="22"/>
        </w:rPr>
        <w:t>Myriophyllum heterophyllum</w:t>
      </w:r>
      <w:r w:rsidR="006436F3" w:rsidRPr="00A91552">
        <w:rPr>
          <w:rFonts w:ascii="Arial" w:hAnsi="Arial" w:cs="Arial"/>
          <w:sz w:val="22"/>
          <w:szCs w:val="22"/>
        </w:rPr>
        <w:t xml:space="preserve"> </w:t>
      </w:r>
      <w:proofErr w:type="spellStart"/>
      <w:r w:rsidR="00CD2CDA" w:rsidRPr="00A91552">
        <w:rPr>
          <w:rFonts w:ascii="Arial" w:hAnsi="Arial" w:cs="Arial"/>
          <w:sz w:val="22"/>
          <w:szCs w:val="22"/>
        </w:rPr>
        <w:t>Michx</w:t>
      </w:r>
      <w:proofErr w:type="spellEnd"/>
      <w:r w:rsidR="006436F3" w:rsidRPr="00A91552">
        <w:rPr>
          <w:rFonts w:ascii="Arial" w:hAnsi="Arial" w:cs="Arial"/>
          <w:sz w:val="22"/>
          <w:szCs w:val="22"/>
        </w:rPr>
        <w:t>.</w:t>
      </w:r>
      <w:r w:rsidR="006436F3" w:rsidRPr="00A91552">
        <w:rPr>
          <w:rFonts w:ascii="Arial" w:hAnsi="Arial" w:cs="Arial"/>
          <w:sz w:val="22"/>
          <w:szCs w:val="22"/>
        </w:rPr>
        <w:tab/>
      </w:r>
      <w:r w:rsidR="006436F3" w:rsidRPr="00A91552">
        <w:rPr>
          <w:rFonts w:ascii="Arial" w:hAnsi="Arial" w:cs="Arial"/>
          <w:sz w:val="22"/>
          <w:szCs w:val="22"/>
        </w:rPr>
        <w:tab/>
        <w:t>variable-leaf water-milfoil</w:t>
      </w:r>
      <w:r w:rsidR="006436F3" w:rsidRPr="00A91552">
        <w:rPr>
          <w:rFonts w:ascii="Arial" w:hAnsi="Arial" w:cs="Arial"/>
          <w:sz w:val="22"/>
          <w:szCs w:val="22"/>
        </w:rPr>
        <w:tab/>
      </w:r>
      <w:proofErr w:type="spellStart"/>
      <w:r w:rsidR="006436F3" w:rsidRPr="00A91552">
        <w:rPr>
          <w:rFonts w:ascii="Arial" w:hAnsi="Arial" w:cs="Arial"/>
          <w:sz w:val="22"/>
          <w:szCs w:val="22"/>
        </w:rPr>
        <w:t>myrhe</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16</w:t>
      </w:r>
      <w:r w:rsidR="006436F3" w:rsidRPr="00A91552">
        <w:rPr>
          <w:rFonts w:ascii="Arial" w:hAnsi="Arial" w:cs="Arial"/>
          <w:sz w:val="22"/>
          <w:szCs w:val="22"/>
        </w:rPr>
        <w:t xml:space="preserve">) </w:t>
      </w:r>
      <w:r w:rsidR="006436F3" w:rsidRPr="00A91552">
        <w:rPr>
          <w:rFonts w:ascii="Arial" w:hAnsi="Arial" w:cs="Arial"/>
          <w:i/>
          <w:sz w:val="22"/>
          <w:szCs w:val="22"/>
        </w:rPr>
        <w:t>Myriophyllum sibiricum</w:t>
      </w:r>
      <w:r w:rsidR="006436F3" w:rsidRPr="00A91552">
        <w:rPr>
          <w:rFonts w:ascii="Arial" w:hAnsi="Arial" w:cs="Arial"/>
          <w:sz w:val="22"/>
          <w:szCs w:val="22"/>
        </w:rPr>
        <w:t xml:space="preserve"> Komarov.</w:t>
      </w:r>
      <w:r w:rsidR="006436F3" w:rsidRPr="00A91552">
        <w:rPr>
          <w:rFonts w:ascii="Arial" w:hAnsi="Arial" w:cs="Arial"/>
          <w:sz w:val="22"/>
          <w:szCs w:val="22"/>
        </w:rPr>
        <w:tab/>
      </w:r>
      <w:r w:rsidR="006436F3" w:rsidRPr="00A91552">
        <w:rPr>
          <w:rFonts w:ascii="Arial" w:hAnsi="Arial" w:cs="Arial"/>
          <w:sz w:val="22"/>
          <w:szCs w:val="22"/>
        </w:rPr>
        <w:tab/>
        <w:t>common water milfoil</w:t>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myrsi</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17</w:t>
      </w:r>
      <w:r w:rsidR="006436F3" w:rsidRPr="00A91552">
        <w:rPr>
          <w:rFonts w:ascii="Arial" w:hAnsi="Arial" w:cs="Arial"/>
          <w:sz w:val="22"/>
          <w:szCs w:val="22"/>
        </w:rPr>
        <w:t xml:space="preserve">) </w:t>
      </w:r>
      <w:r w:rsidR="006436F3" w:rsidRPr="00A91552">
        <w:rPr>
          <w:rFonts w:ascii="Arial" w:hAnsi="Arial" w:cs="Arial"/>
          <w:i/>
          <w:sz w:val="22"/>
          <w:szCs w:val="22"/>
        </w:rPr>
        <w:t>Myriophyllum spicatum</w:t>
      </w:r>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Pr="00A91552">
        <w:rPr>
          <w:rFonts w:ascii="Arial" w:hAnsi="Arial" w:cs="Arial"/>
          <w:sz w:val="22"/>
          <w:szCs w:val="22"/>
        </w:rPr>
        <w:tab/>
      </w:r>
      <w:r w:rsidRPr="00A91552">
        <w:rPr>
          <w:rFonts w:ascii="Arial" w:hAnsi="Arial" w:cs="Arial"/>
          <w:sz w:val="22"/>
          <w:szCs w:val="22"/>
        </w:rPr>
        <w:tab/>
        <w:t>Eurasian</w:t>
      </w:r>
      <w:r w:rsidR="006436F3" w:rsidRPr="00A91552">
        <w:rPr>
          <w:rFonts w:ascii="Arial" w:hAnsi="Arial" w:cs="Arial"/>
          <w:sz w:val="22"/>
          <w:szCs w:val="22"/>
        </w:rPr>
        <w:t xml:space="preserve"> water milfoil</w:t>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myrsp</w:t>
      </w:r>
      <w:proofErr w:type="spellEnd"/>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18</w:t>
      </w:r>
      <w:r w:rsidR="00A677CE" w:rsidRPr="00A91552">
        <w:rPr>
          <w:rFonts w:ascii="Arial" w:hAnsi="Arial" w:cs="Arial"/>
          <w:sz w:val="22"/>
          <w:szCs w:val="22"/>
        </w:rPr>
        <w:t>)</w:t>
      </w:r>
      <w:r w:rsidR="00A677CE" w:rsidRPr="00A91552">
        <w:rPr>
          <w:rFonts w:ascii="Arial" w:hAnsi="Arial" w:cs="Arial"/>
          <w:i/>
          <w:sz w:val="22"/>
          <w:szCs w:val="22"/>
        </w:rPr>
        <w:t xml:space="preserve"> Najas flexilis</w:t>
      </w:r>
      <w:r w:rsidR="00A677CE" w:rsidRPr="00A91552">
        <w:rPr>
          <w:rFonts w:ascii="Arial" w:hAnsi="Arial" w:cs="Arial"/>
          <w:sz w:val="22"/>
          <w:szCs w:val="22"/>
        </w:rPr>
        <w:t xml:space="preserve"> (</w:t>
      </w:r>
      <w:proofErr w:type="spellStart"/>
      <w:r w:rsidR="00A677CE" w:rsidRPr="00A91552">
        <w:rPr>
          <w:rFonts w:ascii="Arial" w:hAnsi="Arial" w:cs="Arial"/>
          <w:sz w:val="22"/>
          <w:szCs w:val="22"/>
        </w:rPr>
        <w:t>Willd</w:t>
      </w:r>
      <w:proofErr w:type="spellEnd"/>
      <w:r w:rsidR="00A677CE" w:rsidRPr="00A91552">
        <w:rPr>
          <w:rFonts w:ascii="Arial" w:hAnsi="Arial" w:cs="Arial"/>
          <w:sz w:val="22"/>
          <w:szCs w:val="22"/>
        </w:rPr>
        <w:t xml:space="preserve">.) </w:t>
      </w:r>
      <w:proofErr w:type="spellStart"/>
      <w:r w:rsidR="00A677CE" w:rsidRPr="00A91552">
        <w:rPr>
          <w:rFonts w:ascii="Arial" w:hAnsi="Arial" w:cs="Arial"/>
          <w:sz w:val="22"/>
          <w:szCs w:val="22"/>
        </w:rPr>
        <w:t>Rostkov</w:t>
      </w:r>
      <w:proofErr w:type="spellEnd"/>
      <w:r w:rsidR="00A677CE" w:rsidRPr="00A91552">
        <w:rPr>
          <w:rFonts w:ascii="Arial" w:hAnsi="Arial" w:cs="Arial"/>
          <w:sz w:val="22"/>
          <w:szCs w:val="22"/>
        </w:rPr>
        <w:t xml:space="preserve"> &amp; Schmidt.</w:t>
      </w:r>
      <w:r w:rsidR="00FF7EBF" w:rsidRPr="00A91552">
        <w:rPr>
          <w:rFonts w:ascii="Arial" w:hAnsi="Arial" w:cs="Arial"/>
          <w:sz w:val="22"/>
          <w:szCs w:val="22"/>
        </w:rPr>
        <w:tab/>
      </w:r>
      <w:r w:rsidR="00A677CE" w:rsidRPr="00A91552">
        <w:rPr>
          <w:rFonts w:ascii="Arial" w:hAnsi="Arial" w:cs="Arial"/>
          <w:sz w:val="22"/>
          <w:szCs w:val="22"/>
        </w:rPr>
        <w:t>slender naiad</w:t>
      </w:r>
      <w:r w:rsidR="00A677CE" w:rsidRPr="00A91552">
        <w:rPr>
          <w:rFonts w:ascii="Arial" w:hAnsi="Arial" w:cs="Arial"/>
          <w:sz w:val="22"/>
          <w:szCs w:val="22"/>
        </w:rPr>
        <w:tab/>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najfl</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19</w:t>
      </w:r>
      <w:r w:rsidR="006436F3" w:rsidRPr="00A91552">
        <w:rPr>
          <w:rFonts w:ascii="Arial" w:hAnsi="Arial" w:cs="Arial"/>
          <w:sz w:val="22"/>
          <w:szCs w:val="22"/>
        </w:rPr>
        <w:t>)</w:t>
      </w:r>
      <w:r w:rsidR="006436F3" w:rsidRPr="00A91552">
        <w:rPr>
          <w:rFonts w:ascii="Arial" w:hAnsi="Arial" w:cs="Arial"/>
          <w:i/>
          <w:sz w:val="22"/>
          <w:szCs w:val="22"/>
        </w:rPr>
        <w:t xml:space="preserve"> Najas </w:t>
      </w:r>
      <w:proofErr w:type="spellStart"/>
      <w:r w:rsidR="006436F3" w:rsidRPr="00A91552">
        <w:rPr>
          <w:rFonts w:ascii="Arial" w:hAnsi="Arial" w:cs="Arial"/>
          <w:i/>
          <w:sz w:val="22"/>
          <w:szCs w:val="22"/>
        </w:rPr>
        <w:t>guadalupensis</w:t>
      </w:r>
      <w:proofErr w:type="spellEnd"/>
      <w:r w:rsidR="006436F3" w:rsidRPr="00A91552">
        <w:rPr>
          <w:rFonts w:ascii="Arial" w:hAnsi="Arial" w:cs="Arial"/>
          <w:sz w:val="22"/>
          <w:szCs w:val="22"/>
        </w:rPr>
        <w:t xml:space="preserve"> (</w:t>
      </w:r>
      <w:proofErr w:type="spellStart"/>
      <w:r w:rsidR="006436F3" w:rsidRPr="00A91552">
        <w:rPr>
          <w:rFonts w:ascii="Arial" w:hAnsi="Arial" w:cs="Arial"/>
          <w:sz w:val="22"/>
          <w:szCs w:val="22"/>
        </w:rPr>
        <w:t>Spreng</w:t>
      </w:r>
      <w:proofErr w:type="spellEnd"/>
      <w:r w:rsidR="006436F3" w:rsidRPr="00A91552">
        <w:rPr>
          <w:rFonts w:ascii="Arial" w:hAnsi="Arial" w:cs="Arial"/>
          <w:sz w:val="22"/>
          <w:szCs w:val="22"/>
        </w:rPr>
        <w:t>.) magnus.</w:t>
      </w:r>
      <w:r w:rsidR="006436F3" w:rsidRPr="00A91552">
        <w:rPr>
          <w:rFonts w:ascii="Arial" w:hAnsi="Arial" w:cs="Arial"/>
          <w:sz w:val="22"/>
          <w:szCs w:val="22"/>
        </w:rPr>
        <w:tab/>
      </w:r>
      <w:r w:rsidRPr="00A91552">
        <w:rPr>
          <w:rFonts w:ascii="Arial" w:hAnsi="Arial" w:cs="Arial"/>
          <w:sz w:val="22"/>
          <w:szCs w:val="22"/>
        </w:rPr>
        <w:t>c</w:t>
      </w:r>
      <w:r w:rsidR="006436F3" w:rsidRPr="00A91552">
        <w:rPr>
          <w:rFonts w:ascii="Arial" w:hAnsi="Arial" w:cs="Arial"/>
          <w:sz w:val="22"/>
          <w:szCs w:val="22"/>
        </w:rPr>
        <w:t>ommon water-nymph</w:t>
      </w:r>
      <w:r w:rsidR="006436F3" w:rsidRPr="00A91552">
        <w:rPr>
          <w:rFonts w:ascii="Arial" w:hAnsi="Arial" w:cs="Arial"/>
          <w:sz w:val="22"/>
          <w:szCs w:val="22"/>
        </w:rPr>
        <w:tab/>
      </w:r>
      <w:proofErr w:type="spellStart"/>
      <w:r w:rsidR="006436F3" w:rsidRPr="00A91552">
        <w:rPr>
          <w:rFonts w:ascii="Arial" w:hAnsi="Arial" w:cs="Arial"/>
          <w:sz w:val="22"/>
          <w:szCs w:val="22"/>
        </w:rPr>
        <w:t>najgu</w:t>
      </w:r>
      <w:proofErr w:type="spellEnd"/>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20</w:t>
      </w:r>
      <w:r w:rsidR="00A677CE" w:rsidRPr="00A91552">
        <w:rPr>
          <w:rFonts w:ascii="Arial" w:hAnsi="Arial" w:cs="Arial"/>
          <w:sz w:val="22"/>
          <w:szCs w:val="22"/>
        </w:rPr>
        <w:t xml:space="preserve">) </w:t>
      </w:r>
      <w:r w:rsidR="00A677CE" w:rsidRPr="00A91552">
        <w:rPr>
          <w:rFonts w:ascii="Arial" w:hAnsi="Arial" w:cs="Arial"/>
          <w:i/>
          <w:sz w:val="22"/>
          <w:szCs w:val="22"/>
        </w:rPr>
        <w:t xml:space="preserve">Potamogeton </w:t>
      </w:r>
      <w:proofErr w:type="spellStart"/>
      <w:r w:rsidR="00A677CE" w:rsidRPr="00A91552">
        <w:rPr>
          <w:rFonts w:ascii="Arial" w:hAnsi="Arial" w:cs="Arial"/>
          <w:i/>
          <w:sz w:val="22"/>
          <w:szCs w:val="22"/>
        </w:rPr>
        <w:t>amplifolius</w:t>
      </w:r>
      <w:proofErr w:type="spellEnd"/>
      <w:r w:rsidR="00A677CE" w:rsidRPr="00A91552">
        <w:rPr>
          <w:rFonts w:ascii="Arial" w:hAnsi="Arial" w:cs="Arial"/>
          <w:sz w:val="22"/>
          <w:szCs w:val="22"/>
        </w:rPr>
        <w:t xml:space="preserve"> Tuckerman.</w:t>
      </w:r>
      <w:r w:rsidR="00A677CE" w:rsidRPr="00A91552">
        <w:rPr>
          <w:rFonts w:ascii="Arial" w:hAnsi="Arial" w:cs="Arial"/>
          <w:sz w:val="22"/>
          <w:szCs w:val="22"/>
        </w:rPr>
        <w:tab/>
      </w:r>
      <w:r w:rsidR="00FF7EBF" w:rsidRPr="00A91552">
        <w:rPr>
          <w:rFonts w:ascii="Arial" w:hAnsi="Arial" w:cs="Arial"/>
          <w:sz w:val="22"/>
          <w:szCs w:val="22"/>
        </w:rPr>
        <w:tab/>
      </w:r>
      <w:r w:rsidR="00A677CE" w:rsidRPr="00A91552">
        <w:rPr>
          <w:rFonts w:ascii="Arial" w:hAnsi="Arial" w:cs="Arial"/>
          <w:sz w:val="22"/>
          <w:szCs w:val="22"/>
        </w:rPr>
        <w:t>large-leaf pondweed</w:t>
      </w:r>
      <w:r w:rsidR="00A677CE" w:rsidRPr="00A91552">
        <w:rPr>
          <w:rFonts w:ascii="Arial" w:hAnsi="Arial" w:cs="Arial"/>
          <w:sz w:val="22"/>
          <w:szCs w:val="22"/>
        </w:rPr>
        <w:tab/>
      </w:r>
      <w:r w:rsidR="00A677CE" w:rsidRPr="00A91552">
        <w:rPr>
          <w:rFonts w:ascii="Arial" w:hAnsi="Arial" w:cs="Arial"/>
          <w:sz w:val="22"/>
          <w:szCs w:val="22"/>
        </w:rPr>
        <w:tab/>
      </w:r>
      <w:proofErr w:type="spellStart"/>
      <w:r w:rsidR="00A677CE" w:rsidRPr="00A91552">
        <w:rPr>
          <w:rFonts w:ascii="Arial" w:hAnsi="Arial" w:cs="Arial"/>
          <w:sz w:val="22"/>
          <w:szCs w:val="22"/>
        </w:rPr>
        <w:t>potam</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21</w:t>
      </w:r>
      <w:r w:rsidR="006436F3" w:rsidRPr="00A91552">
        <w:rPr>
          <w:rFonts w:ascii="Arial" w:hAnsi="Arial" w:cs="Arial"/>
          <w:sz w:val="22"/>
          <w:szCs w:val="22"/>
        </w:rPr>
        <w:t xml:space="preserve">) </w:t>
      </w:r>
      <w:r w:rsidR="006436F3" w:rsidRPr="00A91552">
        <w:rPr>
          <w:rFonts w:ascii="Arial" w:hAnsi="Arial" w:cs="Arial"/>
          <w:i/>
          <w:sz w:val="22"/>
          <w:szCs w:val="22"/>
        </w:rPr>
        <w:t xml:space="preserve">Potamogeton </w:t>
      </w:r>
      <w:proofErr w:type="spellStart"/>
      <w:r w:rsidR="006436F3" w:rsidRPr="00A91552">
        <w:rPr>
          <w:rFonts w:ascii="Arial" w:hAnsi="Arial" w:cs="Arial"/>
          <w:i/>
          <w:sz w:val="22"/>
          <w:szCs w:val="22"/>
        </w:rPr>
        <w:t>foliosus</w:t>
      </w:r>
      <w:proofErr w:type="spellEnd"/>
      <w:r w:rsidR="006436F3" w:rsidRPr="00A91552">
        <w:rPr>
          <w:rFonts w:ascii="Arial" w:hAnsi="Arial" w:cs="Arial"/>
          <w:sz w:val="22"/>
          <w:szCs w:val="22"/>
        </w:rPr>
        <w:t xml:space="preserve"> Raf.</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t>leafy pondweed</w:t>
      </w:r>
      <w:r w:rsidR="006436F3" w:rsidRPr="00A91552">
        <w:rPr>
          <w:rFonts w:ascii="Arial" w:hAnsi="Arial" w:cs="Arial"/>
          <w:sz w:val="22"/>
          <w:szCs w:val="22"/>
        </w:rPr>
        <w:tab/>
      </w:r>
      <w:r w:rsidR="006436F3" w:rsidRPr="00A91552">
        <w:rPr>
          <w:rFonts w:ascii="Arial" w:hAnsi="Arial" w:cs="Arial"/>
          <w:sz w:val="22"/>
          <w:szCs w:val="22"/>
        </w:rPr>
        <w:tab/>
      </w:r>
      <w:proofErr w:type="spellStart"/>
      <w:r w:rsidR="006436F3" w:rsidRPr="00A91552">
        <w:rPr>
          <w:rFonts w:ascii="Arial" w:hAnsi="Arial" w:cs="Arial"/>
          <w:sz w:val="22"/>
          <w:szCs w:val="22"/>
        </w:rPr>
        <w:t>potfo</w:t>
      </w:r>
      <w:proofErr w:type="spellEnd"/>
    </w:p>
    <w:p w:rsidR="00A677CE" w:rsidRPr="00A91552" w:rsidRDefault="00E20F06">
      <w:pPr>
        <w:tabs>
          <w:tab w:val="left" w:pos="-720"/>
        </w:tabs>
        <w:suppressAutoHyphens/>
        <w:rPr>
          <w:rFonts w:ascii="Arial" w:hAnsi="Arial" w:cs="Arial"/>
          <w:sz w:val="22"/>
          <w:szCs w:val="22"/>
        </w:rPr>
      </w:pPr>
      <w:r w:rsidRPr="00A91552">
        <w:rPr>
          <w:rFonts w:ascii="Arial" w:hAnsi="Arial" w:cs="Arial"/>
          <w:sz w:val="22"/>
          <w:szCs w:val="22"/>
        </w:rPr>
        <w:t>22</w:t>
      </w:r>
      <w:r w:rsidR="00A677CE" w:rsidRPr="00A91552">
        <w:rPr>
          <w:rFonts w:ascii="Arial" w:hAnsi="Arial" w:cs="Arial"/>
          <w:sz w:val="22"/>
          <w:szCs w:val="22"/>
        </w:rPr>
        <w:t xml:space="preserve">) </w:t>
      </w:r>
      <w:r w:rsidR="00A677CE" w:rsidRPr="00A91552">
        <w:rPr>
          <w:rFonts w:ascii="Arial" w:hAnsi="Arial" w:cs="Arial"/>
          <w:i/>
          <w:sz w:val="22"/>
          <w:szCs w:val="22"/>
        </w:rPr>
        <w:t>Potamogeton gramineus</w:t>
      </w:r>
      <w:r w:rsidR="00A677CE" w:rsidRPr="00A91552">
        <w:rPr>
          <w:rFonts w:ascii="Arial" w:hAnsi="Arial" w:cs="Arial"/>
          <w:sz w:val="22"/>
          <w:szCs w:val="22"/>
        </w:rPr>
        <w:t xml:space="preserve"> L.</w:t>
      </w:r>
      <w:r w:rsidR="00A677CE" w:rsidRPr="00A91552">
        <w:rPr>
          <w:rFonts w:ascii="Arial" w:hAnsi="Arial" w:cs="Arial"/>
          <w:sz w:val="22"/>
          <w:szCs w:val="22"/>
        </w:rPr>
        <w:tab/>
      </w:r>
      <w:r w:rsidR="00A677CE" w:rsidRPr="00A91552">
        <w:rPr>
          <w:rFonts w:ascii="Arial" w:hAnsi="Arial" w:cs="Arial"/>
          <w:sz w:val="22"/>
          <w:szCs w:val="22"/>
        </w:rPr>
        <w:tab/>
      </w:r>
      <w:r w:rsidR="00A677CE" w:rsidRPr="00A91552">
        <w:rPr>
          <w:rFonts w:ascii="Arial" w:hAnsi="Arial" w:cs="Arial"/>
          <w:sz w:val="22"/>
          <w:szCs w:val="22"/>
        </w:rPr>
        <w:tab/>
        <w:t>variable-leaf pondweed</w:t>
      </w:r>
      <w:r w:rsidR="00A677CE" w:rsidRPr="00A91552">
        <w:rPr>
          <w:rFonts w:ascii="Arial" w:hAnsi="Arial" w:cs="Arial"/>
          <w:sz w:val="22"/>
          <w:szCs w:val="22"/>
        </w:rPr>
        <w:tab/>
      </w:r>
      <w:proofErr w:type="spellStart"/>
      <w:r w:rsidR="00A677CE" w:rsidRPr="00A91552">
        <w:rPr>
          <w:rFonts w:ascii="Arial" w:hAnsi="Arial" w:cs="Arial"/>
          <w:sz w:val="22"/>
          <w:szCs w:val="22"/>
        </w:rPr>
        <w:t>potgr</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23</w:t>
      </w:r>
      <w:r w:rsidR="006436F3" w:rsidRPr="00A91552">
        <w:rPr>
          <w:rFonts w:ascii="Arial" w:hAnsi="Arial" w:cs="Arial"/>
          <w:sz w:val="22"/>
          <w:szCs w:val="22"/>
        </w:rPr>
        <w:t xml:space="preserve">) </w:t>
      </w:r>
      <w:r w:rsidR="006436F3" w:rsidRPr="00A91552">
        <w:rPr>
          <w:rFonts w:ascii="Arial" w:hAnsi="Arial" w:cs="Arial"/>
          <w:i/>
          <w:sz w:val="22"/>
          <w:szCs w:val="22"/>
        </w:rPr>
        <w:t>Potamogeton illinoensis</w:t>
      </w:r>
      <w:r w:rsidR="006436F3" w:rsidRPr="00A91552">
        <w:rPr>
          <w:rFonts w:ascii="Arial" w:hAnsi="Arial" w:cs="Arial"/>
          <w:sz w:val="22"/>
          <w:szCs w:val="22"/>
        </w:rPr>
        <w:t xml:space="preserve">  </w:t>
      </w:r>
      <w:proofErr w:type="spellStart"/>
      <w:r w:rsidR="006436F3" w:rsidRPr="00A91552">
        <w:rPr>
          <w:rFonts w:ascii="Arial" w:hAnsi="Arial" w:cs="Arial"/>
          <w:sz w:val="22"/>
          <w:szCs w:val="22"/>
        </w:rPr>
        <w:t>Morong</w:t>
      </w:r>
      <w:proofErr w:type="spellEnd"/>
      <w:r w:rsidR="006436F3" w:rsidRPr="00A91552">
        <w:rPr>
          <w:rFonts w:ascii="Arial" w:hAnsi="Arial" w:cs="Arial"/>
          <w:sz w:val="22"/>
          <w:szCs w:val="22"/>
        </w:rPr>
        <w:t>.</w:t>
      </w:r>
      <w:r w:rsidR="006436F3" w:rsidRPr="00A91552">
        <w:rPr>
          <w:rFonts w:ascii="Arial" w:hAnsi="Arial" w:cs="Arial"/>
          <w:sz w:val="22"/>
          <w:szCs w:val="22"/>
        </w:rPr>
        <w:tab/>
      </w:r>
      <w:r w:rsidR="006436F3" w:rsidRPr="00A91552">
        <w:rPr>
          <w:rFonts w:ascii="Arial" w:hAnsi="Arial" w:cs="Arial"/>
          <w:sz w:val="22"/>
          <w:szCs w:val="22"/>
        </w:rPr>
        <w:tab/>
      </w:r>
      <w:smartTag w:uri="urn:schemas-microsoft-com:office:smarttags" w:element="State">
        <w:smartTag w:uri="urn:schemas-microsoft-com:office:smarttags" w:element="place">
          <w:r w:rsidR="006436F3" w:rsidRPr="00A91552">
            <w:rPr>
              <w:rFonts w:ascii="Arial" w:hAnsi="Arial" w:cs="Arial"/>
              <w:sz w:val="22"/>
              <w:szCs w:val="22"/>
            </w:rPr>
            <w:t>Illinois</w:t>
          </w:r>
        </w:smartTag>
      </w:smartTag>
      <w:r w:rsidR="006436F3" w:rsidRPr="00A91552">
        <w:rPr>
          <w:rFonts w:ascii="Arial" w:hAnsi="Arial" w:cs="Arial"/>
          <w:sz w:val="22"/>
          <w:szCs w:val="22"/>
        </w:rPr>
        <w:t xml:space="preserve"> pondweed</w:t>
      </w:r>
      <w:r w:rsidR="006436F3" w:rsidRPr="00A91552">
        <w:rPr>
          <w:rFonts w:ascii="Arial" w:hAnsi="Arial" w:cs="Arial"/>
          <w:sz w:val="22"/>
          <w:szCs w:val="22"/>
        </w:rPr>
        <w:tab/>
      </w:r>
      <w:r w:rsidR="006436F3" w:rsidRPr="00A91552">
        <w:rPr>
          <w:rFonts w:ascii="Arial" w:hAnsi="Arial" w:cs="Arial"/>
          <w:sz w:val="22"/>
          <w:szCs w:val="22"/>
        </w:rPr>
        <w:tab/>
      </w:r>
      <w:proofErr w:type="spellStart"/>
      <w:r w:rsidR="006436F3" w:rsidRPr="00A91552">
        <w:rPr>
          <w:rFonts w:ascii="Arial" w:hAnsi="Arial" w:cs="Arial"/>
          <w:sz w:val="22"/>
          <w:szCs w:val="22"/>
        </w:rPr>
        <w:t>potil</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24</w:t>
      </w:r>
      <w:r w:rsidR="006436F3" w:rsidRPr="00A91552">
        <w:rPr>
          <w:rFonts w:ascii="Arial" w:hAnsi="Arial" w:cs="Arial"/>
          <w:sz w:val="22"/>
          <w:szCs w:val="22"/>
        </w:rPr>
        <w:t xml:space="preserve">) </w:t>
      </w:r>
      <w:r w:rsidR="006436F3" w:rsidRPr="00A91552">
        <w:rPr>
          <w:rFonts w:ascii="Arial" w:hAnsi="Arial" w:cs="Arial"/>
          <w:i/>
          <w:sz w:val="22"/>
          <w:szCs w:val="22"/>
        </w:rPr>
        <w:t>Potamogeton natans</w:t>
      </w:r>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r>
      <w:r w:rsidRPr="00A91552">
        <w:rPr>
          <w:rFonts w:ascii="Arial" w:hAnsi="Arial" w:cs="Arial"/>
          <w:sz w:val="22"/>
          <w:szCs w:val="22"/>
        </w:rPr>
        <w:tab/>
      </w:r>
      <w:r w:rsidR="006436F3" w:rsidRPr="00A91552">
        <w:rPr>
          <w:rFonts w:ascii="Arial" w:hAnsi="Arial" w:cs="Arial"/>
          <w:sz w:val="22"/>
          <w:szCs w:val="22"/>
        </w:rPr>
        <w:t>floating</w:t>
      </w:r>
      <w:r w:rsidR="00CF1204" w:rsidRPr="00A91552">
        <w:rPr>
          <w:rFonts w:ascii="Arial" w:hAnsi="Arial" w:cs="Arial"/>
          <w:sz w:val="22"/>
          <w:szCs w:val="22"/>
        </w:rPr>
        <w:t>-leaf</w:t>
      </w:r>
      <w:r w:rsidR="006436F3" w:rsidRPr="00A91552">
        <w:rPr>
          <w:rFonts w:ascii="Arial" w:hAnsi="Arial" w:cs="Arial"/>
          <w:sz w:val="22"/>
          <w:szCs w:val="22"/>
        </w:rPr>
        <w:t xml:space="preserve"> pondweed</w:t>
      </w:r>
      <w:r w:rsidR="006436F3" w:rsidRPr="00A91552">
        <w:rPr>
          <w:rFonts w:ascii="Arial" w:hAnsi="Arial" w:cs="Arial"/>
          <w:sz w:val="22"/>
          <w:szCs w:val="22"/>
        </w:rPr>
        <w:tab/>
      </w:r>
      <w:proofErr w:type="spellStart"/>
      <w:r w:rsidR="006436F3" w:rsidRPr="00A91552">
        <w:rPr>
          <w:rFonts w:ascii="Arial" w:hAnsi="Arial" w:cs="Arial"/>
          <w:sz w:val="22"/>
          <w:szCs w:val="22"/>
        </w:rPr>
        <w:t>potna</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25</w:t>
      </w:r>
      <w:r w:rsidR="006436F3" w:rsidRPr="00A91552">
        <w:rPr>
          <w:rFonts w:ascii="Arial" w:hAnsi="Arial" w:cs="Arial"/>
          <w:sz w:val="22"/>
          <w:szCs w:val="22"/>
        </w:rPr>
        <w:t xml:space="preserve">) </w:t>
      </w:r>
      <w:r w:rsidR="006436F3" w:rsidRPr="00A91552">
        <w:rPr>
          <w:rFonts w:ascii="Arial" w:hAnsi="Arial" w:cs="Arial"/>
          <w:i/>
          <w:sz w:val="22"/>
          <w:szCs w:val="22"/>
        </w:rPr>
        <w:t xml:space="preserve">Potamogeton </w:t>
      </w:r>
      <w:proofErr w:type="spellStart"/>
      <w:r w:rsidR="006436F3" w:rsidRPr="00A91552">
        <w:rPr>
          <w:rFonts w:ascii="Arial" w:hAnsi="Arial" w:cs="Arial"/>
          <w:i/>
          <w:sz w:val="22"/>
          <w:szCs w:val="22"/>
        </w:rPr>
        <w:t>pectinatus</w:t>
      </w:r>
      <w:proofErr w:type="spellEnd"/>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t>sago pondweed</w:t>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potpe</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26</w:t>
      </w:r>
      <w:r w:rsidR="006436F3" w:rsidRPr="00A91552">
        <w:rPr>
          <w:rFonts w:ascii="Arial" w:hAnsi="Arial" w:cs="Arial"/>
          <w:sz w:val="22"/>
          <w:szCs w:val="22"/>
        </w:rPr>
        <w:t xml:space="preserve">) </w:t>
      </w:r>
      <w:r w:rsidR="006436F3" w:rsidRPr="00A91552">
        <w:rPr>
          <w:rFonts w:ascii="Arial" w:hAnsi="Arial" w:cs="Arial"/>
          <w:i/>
          <w:sz w:val="22"/>
          <w:szCs w:val="22"/>
        </w:rPr>
        <w:t>Potamogeton pusillus</w:t>
      </w:r>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r>
      <w:r w:rsidRPr="00A91552">
        <w:rPr>
          <w:rFonts w:ascii="Arial" w:hAnsi="Arial" w:cs="Arial"/>
          <w:sz w:val="22"/>
          <w:szCs w:val="22"/>
        </w:rPr>
        <w:tab/>
      </w:r>
      <w:r w:rsidR="006436F3" w:rsidRPr="00A91552">
        <w:rPr>
          <w:rFonts w:ascii="Arial" w:hAnsi="Arial" w:cs="Arial"/>
          <w:sz w:val="22"/>
          <w:szCs w:val="22"/>
        </w:rPr>
        <w:t>small pondweed</w:t>
      </w:r>
      <w:r w:rsidR="006436F3" w:rsidRPr="00A91552">
        <w:rPr>
          <w:rFonts w:ascii="Arial" w:hAnsi="Arial" w:cs="Arial"/>
          <w:sz w:val="22"/>
          <w:szCs w:val="22"/>
        </w:rPr>
        <w:tab/>
      </w:r>
      <w:r w:rsidR="006436F3" w:rsidRPr="00A91552">
        <w:rPr>
          <w:rFonts w:ascii="Arial" w:hAnsi="Arial" w:cs="Arial"/>
          <w:sz w:val="22"/>
          <w:szCs w:val="22"/>
        </w:rPr>
        <w:tab/>
      </w:r>
      <w:proofErr w:type="spellStart"/>
      <w:r w:rsidR="006436F3" w:rsidRPr="00A91552">
        <w:rPr>
          <w:rFonts w:ascii="Arial" w:hAnsi="Arial" w:cs="Arial"/>
          <w:sz w:val="22"/>
          <w:szCs w:val="22"/>
        </w:rPr>
        <w:t>potpu</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27</w:t>
      </w:r>
      <w:r w:rsidR="006436F3" w:rsidRPr="00A91552">
        <w:rPr>
          <w:rFonts w:ascii="Arial" w:hAnsi="Arial" w:cs="Arial"/>
          <w:sz w:val="22"/>
          <w:szCs w:val="22"/>
        </w:rPr>
        <w:t xml:space="preserve">) </w:t>
      </w:r>
      <w:r w:rsidR="006436F3" w:rsidRPr="00A91552">
        <w:rPr>
          <w:rFonts w:ascii="Arial" w:hAnsi="Arial" w:cs="Arial"/>
          <w:i/>
          <w:sz w:val="22"/>
          <w:szCs w:val="22"/>
        </w:rPr>
        <w:t xml:space="preserve">Potamogeton </w:t>
      </w:r>
      <w:proofErr w:type="spellStart"/>
      <w:r w:rsidR="006436F3" w:rsidRPr="00A91552">
        <w:rPr>
          <w:rFonts w:ascii="Arial" w:hAnsi="Arial" w:cs="Arial"/>
          <w:i/>
          <w:sz w:val="22"/>
          <w:szCs w:val="22"/>
        </w:rPr>
        <w:t>zosteriformis</w:t>
      </w:r>
      <w:proofErr w:type="spellEnd"/>
      <w:r w:rsidR="006436F3" w:rsidRPr="00A91552">
        <w:rPr>
          <w:rFonts w:ascii="Arial" w:hAnsi="Arial" w:cs="Arial"/>
          <w:sz w:val="22"/>
          <w:szCs w:val="22"/>
        </w:rPr>
        <w:t xml:space="preserve"> Fern.</w:t>
      </w:r>
      <w:r w:rsidR="006436F3" w:rsidRPr="00A91552">
        <w:rPr>
          <w:rFonts w:ascii="Arial" w:hAnsi="Arial" w:cs="Arial"/>
          <w:sz w:val="22"/>
          <w:szCs w:val="22"/>
        </w:rPr>
        <w:tab/>
      </w:r>
      <w:r w:rsidR="006436F3" w:rsidRPr="00A91552">
        <w:rPr>
          <w:rFonts w:ascii="Arial" w:hAnsi="Arial" w:cs="Arial"/>
          <w:sz w:val="22"/>
          <w:szCs w:val="22"/>
        </w:rPr>
        <w:tab/>
      </w:r>
      <w:r w:rsidRPr="00A91552">
        <w:rPr>
          <w:rFonts w:ascii="Arial" w:hAnsi="Arial" w:cs="Arial"/>
          <w:sz w:val="22"/>
          <w:szCs w:val="22"/>
        </w:rPr>
        <w:tab/>
      </w:r>
      <w:proofErr w:type="spellStart"/>
      <w:r w:rsidRPr="00A91552">
        <w:rPr>
          <w:rFonts w:ascii="Arial" w:hAnsi="Arial" w:cs="Arial"/>
          <w:sz w:val="22"/>
          <w:szCs w:val="22"/>
        </w:rPr>
        <w:t>f</w:t>
      </w:r>
      <w:r w:rsidR="006436F3" w:rsidRPr="00A91552">
        <w:rPr>
          <w:rFonts w:ascii="Arial" w:hAnsi="Arial" w:cs="Arial"/>
          <w:sz w:val="22"/>
          <w:szCs w:val="22"/>
        </w:rPr>
        <w:t>latstem</w:t>
      </w:r>
      <w:proofErr w:type="spellEnd"/>
      <w:r w:rsidR="006436F3" w:rsidRPr="00A91552">
        <w:rPr>
          <w:rFonts w:ascii="Arial" w:hAnsi="Arial" w:cs="Arial"/>
          <w:sz w:val="22"/>
          <w:szCs w:val="22"/>
        </w:rPr>
        <w:t xml:space="preserve"> pondweed</w:t>
      </w:r>
      <w:r w:rsidR="006436F3" w:rsidRPr="00A91552">
        <w:rPr>
          <w:rFonts w:ascii="Arial" w:hAnsi="Arial" w:cs="Arial"/>
          <w:sz w:val="22"/>
          <w:szCs w:val="22"/>
        </w:rPr>
        <w:tab/>
      </w:r>
      <w:r w:rsidRPr="00A91552">
        <w:rPr>
          <w:rFonts w:ascii="Arial" w:hAnsi="Arial" w:cs="Arial"/>
          <w:sz w:val="22"/>
          <w:szCs w:val="22"/>
        </w:rPr>
        <w:tab/>
      </w:r>
      <w:proofErr w:type="spellStart"/>
      <w:r w:rsidR="006436F3" w:rsidRPr="00A91552">
        <w:rPr>
          <w:rFonts w:ascii="Arial" w:hAnsi="Arial" w:cs="Arial"/>
          <w:sz w:val="22"/>
          <w:szCs w:val="22"/>
        </w:rPr>
        <w:t>potzo</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28</w:t>
      </w:r>
      <w:r w:rsidR="006436F3" w:rsidRPr="00A91552">
        <w:rPr>
          <w:rFonts w:ascii="Arial" w:hAnsi="Arial" w:cs="Arial"/>
          <w:sz w:val="22"/>
          <w:szCs w:val="22"/>
        </w:rPr>
        <w:t xml:space="preserve">) </w:t>
      </w:r>
      <w:r w:rsidR="006436F3" w:rsidRPr="00A91552">
        <w:rPr>
          <w:rFonts w:ascii="Arial" w:hAnsi="Arial" w:cs="Arial"/>
          <w:i/>
          <w:sz w:val="22"/>
          <w:szCs w:val="22"/>
        </w:rPr>
        <w:t xml:space="preserve">Utricularia gibba </w:t>
      </w:r>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t>small bladderwort</w:t>
      </w:r>
      <w:r w:rsidR="006436F3" w:rsidRPr="00A91552">
        <w:rPr>
          <w:rFonts w:ascii="Arial" w:hAnsi="Arial" w:cs="Arial"/>
          <w:sz w:val="22"/>
          <w:szCs w:val="22"/>
        </w:rPr>
        <w:tab/>
      </w:r>
      <w:r w:rsidR="006436F3" w:rsidRPr="00A91552">
        <w:rPr>
          <w:rFonts w:ascii="Arial" w:hAnsi="Arial" w:cs="Arial"/>
          <w:sz w:val="22"/>
          <w:szCs w:val="22"/>
        </w:rPr>
        <w:tab/>
      </w:r>
      <w:proofErr w:type="spellStart"/>
      <w:r w:rsidR="006436F3" w:rsidRPr="00A91552">
        <w:rPr>
          <w:rFonts w:ascii="Arial" w:hAnsi="Arial" w:cs="Arial"/>
          <w:sz w:val="22"/>
          <w:szCs w:val="22"/>
        </w:rPr>
        <w:t>utrgi</w:t>
      </w:r>
      <w:proofErr w:type="spellEnd"/>
    </w:p>
    <w:p w:rsidR="006436F3" w:rsidRPr="00A91552" w:rsidRDefault="00E20F06" w:rsidP="006436F3">
      <w:pPr>
        <w:tabs>
          <w:tab w:val="left" w:pos="-720"/>
        </w:tabs>
        <w:suppressAutoHyphens/>
        <w:rPr>
          <w:rFonts w:ascii="Arial" w:hAnsi="Arial" w:cs="Arial"/>
          <w:sz w:val="22"/>
          <w:szCs w:val="22"/>
        </w:rPr>
      </w:pPr>
      <w:r w:rsidRPr="00A91552">
        <w:rPr>
          <w:rFonts w:ascii="Arial" w:hAnsi="Arial" w:cs="Arial"/>
          <w:sz w:val="22"/>
          <w:szCs w:val="22"/>
        </w:rPr>
        <w:t>29</w:t>
      </w:r>
      <w:r w:rsidR="006436F3" w:rsidRPr="00A91552">
        <w:rPr>
          <w:rFonts w:ascii="Arial" w:hAnsi="Arial" w:cs="Arial"/>
          <w:sz w:val="22"/>
          <w:szCs w:val="22"/>
        </w:rPr>
        <w:t xml:space="preserve">) </w:t>
      </w:r>
      <w:r w:rsidR="006436F3" w:rsidRPr="00A91552">
        <w:rPr>
          <w:rFonts w:ascii="Arial" w:hAnsi="Arial" w:cs="Arial"/>
          <w:i/>
          <w:sz w:val="22"/>
          <w:szCs w:val="22"/>
        </w:rPr>
        <w:t>Utricularia vulgaris</w:t>
      </w:r>
      <w:r w:rsidR="006436F3" w:rsidRPr="00A91552">
        <w:rPr>
          <w:rFonts w:ascii="Arial" w:hAnsi="Arial" w:cs="Arial"/>
          <w:sz w:val="22"/>
          <w:szCs w:val="22"/>
        </w:rPr>
        <w:t xml:space="preserve">  L.</w:t>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r>
      <w:r w:rsidR="006436F3" w:rsidRPr="00A91552">
        <w:rPr>
          <w:rFonts w:ascii="Arial" w:hAnsi="Arial" w:cs="Arial"/>
          <w:sz w:val="22"/>
          <w:szCs w:val="22"/>
        </w:rPr>
        <w:tab/>
        <w:t>great bladderwort</w:t>
      </w:r>
      <w:r w:rsidR="006436F3" w:rsidRPr="00A91552">
        <w:rPr>
          <w:rFonts w:ascii="Arial" w:hAnsi="Arial" w:cs="Arial"/>
          <w:sz w:val="22"/>
          <w:szCs w:val="22"/>
        </w:rPr>
        <w:tab/>
      </w:r>
      <w:r w:rsidR="006436F3" w:rsidRPr="00A91552">
        <w:rPr>
          <w:rFonts w:ascii="Arial" w:hAnsi="Arial" w:cs="Arial"/>
          <w:sz w:val="22"/>
          <w:szCs w:val="22"/>
        </w:rPr>
        <w:tab/>
      </w:r>
      <w:proofErr w:type="spellStart"/>
      <w:r w:rsidR="006436F3" w:rsidRPr="00A91552">
        <w:rPr>
          <w:rFonts w:ascii="Arial" w:hAnsi="Arial" w:cs="Arial"/>
          <w:sz w:val="22"/>
          <w:szCs w:val="22"/>
        </w:rPr>
        <w:t>utrvu</w:t>
      </w:r>
      <w:proofErr w:type="spellEnd"/>
    </w:p>
    <w:p w:rsidR="00A677CE" w:rsidRPr="00A91552" w:rsidRDefault="00EC53D5">
      <w:pPr>
        <w:suppressAutoHyphens/>
        <w:jc w:val="both"/>
        <w:rPr>
          <w:rFonts w:ascii="Arial" w:hAnsi="Arial" w:cs="Arial"/>
        </w:rPr>
      </w:pPr>
      <w:r w:rsidRPr="00A91552">
        <w:rPr>
          <w:rFonts w:ascii="Arial" w:hAnsi="Arial" w:cs="Arial"/>
        </w:rPr>
        <w:br w:type="page"/>
      </w:r>
      <w:r w:rsidR="00A677CE" w:rsidRPr="00A91552">
        <w:rPr>
          <w:rFonts w:ascii="Arial" w:hAnsi="Arial" w:cs="Arial"/>
        </w:rPr>
        <w:lastRenderedPageBreak/>
        <w:tab/>
      </w:r>
      <w:r w:rsidR="00A677CE" w:rsidRPr="00A91552">
        <w:rPr>
          <w:rFonts w:ascii="Arial" w:hAnsi="Arial" w:cs="Arial"/>
          <w:b/>
        </w:rPr>
        <w:t>FREQUENCY OF OCCURRENCE</w:t>
      </w:r>
    </w:p>
    <w:p w:rsidR="00A677CE" w:rsidRPr="00A91552" w:rsidRDefault="00EC53D5">
      <w:pPr>
        <w:suppressAutoHyphens/>
        <w:jc w:val="both"/>
        <w:rPr>
          <w:rFonts w:ascii="Arial" w:hAnsi="Arial" w:cs="Arial"/>
        </w:rPr>
      </w:pPr>
      <w:r w:rsidRPr="00A91552">
        <w:rPr>
          <w:rFonts w:ascii="Arial" w:hAnsi="Arial" w:cs="Arial"/>
          <w:i/>
        </w:rPr>
        <w:t>Myriophyllum sibiricum</w:t>
      </w:r>
      <w:r w:rsidR="00A677CE" w:rsidRPr="00A91552">
        <w:rPr>
          <w:rFonts w:ascii="Arial" w:hAnsi="Arial" w:cs="Arial"/>
          <w:i/>
        </w:rPr>
        <w:t xml:space="preserve"> </w:t>
      </w:r>
      <w:r w:rsidR="00A677CE" w:rsidRPr="00A91552">
        <w:rPr>
          <w:rFonts w:ascii="Arial" w:hAnsi="Arial" w:cs="Arial"/>
        </w:rPr>
        <w:t xml:space="preserve">was the most frequently occurring species in </w:t>
      </w:r>
      <w:smartTag w:uri="urn:schemas-microsoft-com:office:smarttags" w:element="place">
        <w:smartTag w:uri="urn:schemas-microsoft-com:office:smarttags" w:element="PlaceName">
          <w:r w:rsidR="002D385D"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in 200</w:t>
      </w:r>
      <w:r w:rsidRPr="00A91552">
        <w:rPr>
          <w:rFonts w:ascii="Arial" w:hAnsi="Arial" w:cs="Arial"/>
        </w:rPr>
        <w:t>5</w:t>
      </w:r>
      <w:r w:rsidR="00A677CE" w:rsidRPr="00A91552">
        <w:rPr>
          <w:rFonts w:ascii="Arial" w:hAnsi="Arial" w:cs="Arial"/>
        </w:rPr>
        <w:t>, (</w:t>
      </w:r>
      <w:r w:rsidRPr="00A91552">
        <w:rPr>
          <w:rFonts w:ascii="Arial" w:hAnsi="Arial" w:cs="Arial"/>
        </w:rPr>
        <w:t>80</w:t>
      </w:r>
      <w:r w:rsidR="00A677CE" w:rsidRPr="00A91552">
        <w:rPr>
          <w:rFonts w:ascii="Arial" w:hAnsi="Arial" w:cs="Arial"/>
        </w:rPr>
        <w:t>% of sample sites) (</w:t>
      </w:r>
      <w:r w:rsidR="00CF1204" w:rsidRPr="00A91552">
        <w:rPr>
          <w:rFonts w:ascii="Arial" w:hAnsi="Arial" w:cs="Arial"/>
        </w:rPr>
        <w:t xml:space="preserve">Appendix </w:t>
      </w:r>
      <w:r w:rsidR="00FC1D4C">
        <w:rPr>
          <w:rFonts w:ascii="Arial" w:hAnsi="Arial" w:cs="Arial"/>
        </w:rPr>
        <w:t>IX</w:t>
      </w:r>
      <w:r w:rsidR="00A677CE" w:rsidRPr="00A91552">
        <w:rPr>
          <w:rFonts w:ascii="Arial" w:hAnsi="Arial" w:cs="Arial"/>
        </w:rPr>
        <w:t xml:space="preserve">).  </w:t>
      </w:r>
      <w:r w:rsidRPr="00A91552">
        <w:rPr>
          <w:rFonts w:ascii="Arial" w:hAnsi="Arial" w:cs="Arial"/>
          <w:i/>
        </w:rPr>
        <w:t xml:space="preserve">Ceratophyllum demersum , Chara </w:t>
      </w:r>
      <w:r w:rsidRPr="00A91552">
        <w:rPr>
          <w:rFonts w:ascii="Arial" w:hAnsi="Arial" w:cs="Arial"/>
        </w:rPr>
        <w:t>spp.</w:t>
      </w:r>
      <w:r w:rsidR="00A677CE" w:rsidRPr="00A91552">
        <w:rPr>
          <w:rFonts w:ascii="Arial" w:hAnsi="Arial" w:cs="Arial"/>
          <w:i/>
        </w:rPr>
        <w:t xml:space="preserve">, </w:t>
      </w:r>
      <w:r w:rsidRPr="00A91552">
        <w:rPr>
          <w:rFonts w:ascii="Arial" w:hAnsi="Arial" w:cs="Arial"/>
          <w:i/>
        </w:rPr>
        <w:t xml:space="preserve">Elodea canadensis, </w:t>
      </w:r>
      <w:r w:rsidR="00A677CE" w:rsidRPr="00A91552">
        <w:rPr>
          <w:rFonts w:ascii="Arial" w:hAnsi="Arial" w:cs="Arial"/>
          <w:i/>
        </w:rPr>
        <w:t xml:space="preserve">Najas </w:t>
      </w:r>
      <w:r w:rsidRPr="00A91552">
        <w:rPr>
          <w:rFonts w:ascii="Arial" w:hAnsi="Arial" w:cs="Arial"/>
          <w:i/>
        </w:rPr>
        <w:t>flexilis, Nymphaea odorata</w:t>
      </w:r>
      <w:r w:rsidR="00A677CE" w:rsidRPr="00A91552">
        <w:rPr>
          <w:rFonts w:ascii="Arial" w:hAnsi="Arial" w:cs="Arial"/>
          <w:i/>
        </w:rPr>
        <w:t>,</w:t>
      </w:r>
      <w:r w:rsidR="00A677CE" w:rsidRPr="00A91552">
        <w:rPr>
          <w:rFonts w:ascii="Arial" w:hAnsi="Arial" w:cs="Arial"/>
        </w:rPr>
        <w:t xml:space="preserve"> </w:t>
      </w:r>
      <w:r w:rsidR="00A677CE" w:rsidRPr="00A91552">
        <w:rPr>
          <w:rFonts w:ascii="Arial" w:hAnsi="Arial" w:cs="Arial"/>
          <w:i/>
        </w:rPr>
        <w:t>Potamogeton gramineus</w:t>
      </w:r>
      <w:r w:rsidRPr="00A91552">
        <w:rPr>
          <w:rFonts w:ascii="Arial" w:hAnsi="Arial" w:cs="Arial"/>
          <w:i/>
        </w:rPr>
        <w:t>, P. natans</w:t>
      </w:r>
      <w:r w:rsidR="00A677CE" w:rsidRPr="00A91552">
        <w:rPr>
          <w:rFonts w:ascii="Arial" w:hAnsi="Arial" w:cs="Arial"/>
          <w:i/>
        </w:rPr>
        <w:t xml:space="preserve"> </w:t>
      </w:r>
      <w:r w:rsidR="00A677CE" w:rsidRPr="00A91552">
        <w:rPr>
          <w:rFonts w:ascii="Arial" w:hAnsi="Arial" w:cs="Arial"/>
        </w:rPr>
        <w:t xml:space="preserve">and </w:t>
      </w:r>
      <w:r w:rsidR="00A677CE" w:rsidRPr="00A91552">
        <w:rPr>
          <w:rFonts w:ascii="Arial" w:hAnsi="Arial" w:cs="Arial"/>
          <w:i/>
        </w:rPr>
        <w:t xml:space="preserve">P. </w:t>
      </w:r>
      <w:proofErr w:type="spellStart"/>
      <w:r w:rsidRPr="00A91552">
        <w:rPr>
          <w:rFonts w:ascii="Arial" w:hAnsi="Arial" w:cs="Arial"/>
          <w:i/>
        </w:rPr>
        <w:t>zosteriformis</w:t>
      </w:r>
      <w:proofErr w:type="spellEnd"/>
      <w:r w:rsidRPr="00A91552">
        <w:rPr>
          <w:rFonts w:ascii="Arial" w:hAnsi="Arial" w:cs="Arial"/>
          <w:i/>
        </w:rPr>
        <w:t xml:space="preserve"> </w:t>
      </w:r>
      <w:r w:rsidR="00A677CE" w:rsidRPr="00A91552">
        <w:rPr>
          <w:rFonts w:ascii="Arial" w:hAnsi="Arial" w:cs="Arial"/>
        </w:rPr>
        <w:t>were also commonly occurring species, (</w:t>
      </w:r>
      <w:r w:rsidR="002653D1" w:rsidRPr="00A91552">
        <w:rPr>
          <w:rFonts w:ascii="Arial" w:hAnsi="Arial" w:cs="Arial"/>
        </w:rPr>
        <w:t xml:space="preserve">56%, 44%, 50%, 33%, 44%, </w:t>
      </w:r>
      <w:r w:rsidR="00A677CE" w:rsidRPr="00A91552">
        <w:rPr>
          <w:rFonts w:ascii="Arial" w:hAnsi="Arial" w:cs="Arial"/>
        </w:rPr>
        <w:t xml:space="preserve">30%, </w:t>
      </w:r>
      <w:r w:rsidR="002653D1" w:rsidRPr="00A91552">
        <w:rPr>
          <w:rFonts w:ascii="Arial" w:hAnsi="Arial" w:cs="Arial"/>
        </w:rPr>
        <w:t>39</w:t>
      </w:r>
      <w:r w:rsidR="00A677CE" w:rsidRPr="00A91552">
        <w:rPr>
          <w:rFonts w:ascii="Arial" w:hAnsi="Arial" w:cs="Arial"/>
        </w:rPr>
        <w:t>%, 22%</w:t>
      </w:r>
      <w:r w:rsidR="002653D1" w:rsidRPr="00A91552">
        <w:rPr>
          <w:rFonts w:ascii="Arial" w:hAnsi="Arial" w:cs="Arial"/>
        </w:rPr>
        <w:t xml:space="preserve"> respectively)</w:t>
      </w:r>
      <w:r w:rsidR="00A677CE" w:rsidRPr="00A91552">
        <w:rPr>
          <w:rFonts w:ascii="Arial" w:hAnsi="Arial" w:cs="Arial"/>
        </w:rPr>
        <w:t>.</w:t>
      </w:r>
    </w:p>
    <w:p w:rsidR="00A677CE" w:rsidRPr="00A91552" w:rsidRDefault="00A677CE">
      <w:pPr>
        <w:suppressAutoHyphens/>
        <w:jc w:val="both"/>
        <w:rPr>
          <w:rFonts w:ascii="Arial" w:hAnsi="Arial" w:cs="Arial"/>
          <w:b/>
        </w:rPr>
      </w:pPr>
    </w:p>
    <w:p w:rsidR="002D22A0" w:rsidRPr="00A91552" w:rsidRDefault="002D22A0">
      <w:pPr>
        <w:suppressAutoHyphens/>
        <w:jc w:val="both"/>
        <w:rPr>
          <w:rFonts w:ascii="Arial" w:hAnsi="Arial" w:cs="Arial"/>
          <w:b/>
        </w:rPr>
      </w:pPr>
    </w:p>
    <w:p w:rsidR="002653D1" w:rsidRPr="00A91552" w:rsidRDefault="002653D1">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DENSITY</w:t>
      </w:r>
      <w:r w:rsidRPr="00A91552">
        <w:rPr>
          <w:rFonts w:ascii="Arial" w:hAnsi="Arial" w:cs="Arial"/>
        </w:rPr>
        <w:t xml:space="preserve"> </w:t>
      </w:r>
    </w:p>
    <w:p w:rsidR="00A677CE" w:rsidRPr="00A91552" w:rsidRDefault="00685C33">
      <w:pPr>
        <w:suppressAutoHyphens/>
        <w:jc w:val="both"/>
        <w:rPr>
          <w:rFonts w:ascii="Arial" w:hAnsi="Arial" w:cs="Arial"/>
        </w:rPr>
      </w:pPr>
      <w:proofErr w:type="spellStart"/>
      <w:r w:rsidRPr="00A91552">
        <w:rPr>
          <w:rFonts w:ascii="Arial" w:hAnsi="Arial" w:cs="Arial"/>
          <w:i/>
        </w:rPr>
        <w:t>Myriophylum</w:t>
      </w:r>
      <w:proofErr w:type="spellEnd"/>
      <w:r w:rsidRPr="00A91552">
        <w:rPr>
          <w:rFonts w:ascii="Arial" w:hAnsi="Arial" w:cs="Arial"/>
          <w:i/>
        </w:rPr>
        <w:t xml:space="preserve"> sibiricum</w:t>
      </w:r>
      <w:r w:rsidR="00A677CE" w:rsidRPr="00A91552">
        <w:rPr>
          <w:rFonts w:ascii="Arial" w:hAnsi="Arial" w:cs="Arial"/>
          <w:i/>
        </w:rPr>
        <w:t xml:space="preserve"> </w:t>
      </w:r>
      <w:r w:rsidR="00A677CE" w:rsidRPr="00A91552">
        <w:rPr>
          <w:rFonts w:ascii="Arial" w:hAnsi="Arial" w:cs="Arial"/>
        </w:rPr>
        <w:t xml:space="preserve">was </w:t>
      </w:r>
      <w:r w:rsidRPr="00A91552">
        <w:rPr>
          <w:rFonts w:ascii="Arial" w:hAnsi="Arial" w:cs="Arial"/>
        </w:rPr>
        <w:t xml:space="preserve">also </w:t>
      </w:r>
      <w:r w:rsidR="00A677CE" w:rsidRPr="00A91552">
        <w:rPr>
          <w:rFonts w:ascii="Arial" w:hAnsi="Arial" w:cs="Arial"/>
        </w:rPr>
        <w:t>the species with the highest mean density</w:t>
      </w:r>
      <w:r w:rsidR="002D22A0" w:rsidRPr="00A91552">
        <w:rPr>
          <w:rFonts w:ascii="Arial" w:hAnsi="Arial" w:cs="Arial"/>
        </w:rPr>
        <w:t xml:space="preserve"> in </w:t>
      </w:r>
      <w:smartTag w:uri="urn:schemas-microsoft-com:office:smarttags" w:element="place">
        <w:smartTag w:uri="urn:schemas-microsoft-com:office:smarttags" w:element="PlaceName">
          <w:r w:rsidR="002D385D" w:rsidRPr="00A91552">
            <w:rPr>
              <w:rFonts w:ascii="Arial" w:hAnsi="Arial" w:cs="Arial"/>
            </w:rPr>
            <w:t>Fenner</w:t>
          </w:r>
        </w:smartTag>
        <w:r w:rsidR="002D22A0" w:rsidRPr="00A91552">
          <w:rPr>
            <w:rFonts w:ascii="Arial" w:hAnsi="Arial" w:cs="Arial"/>
          </w:rPr>
          <w:t xml:space="preserve"> </w:t>
        </w:r>
        <w:smartTag w:uri="urn:schemas-microsoft-com:office:smarttags" w:element="PlaceType">
          <w:r w:rsidR="002D22A0" w:rsidRPr="00A91552">
            <w:rPr>
              <w:rFonts w:ascii="Arial" w:hAnsi="Arial" w:cs="Arial"/>
            </w:rPr>
            <w:t>Lake</w:t>
          </w:r>
        </w:smartTag>
      </w:smartTag>
      <w:r w:rsidR="00A677CE" w:rsidRPr="00A91552">
        <w:rPr>
          <w:rFonts w:ascii="Arial" w:hAnsi="Arial" w:cs="Arial"/>
        </w:rPr>
        <w:t xml:space="preserve"> (</w:t>
      </w:r>
      <w:r w:rsidRPr="00A91552">
        <w:rPr>
          <w:rFonts w:ascii="Arial" w:hAnsi="Arial" w:cs="Arial"/>
        </w:rPr>
        <w:t>2.19</w:t>
      </w:r>
      <w:r w:rsidR="00A677CE" w:rsidRPr="00A91552">
        <w:rPr>
          <w:rFonts w:ascii="Arial" w:hAnsi="Arial" w:cs="Arial"/>
        </w:rPr>
        <w:t xml:space="preserve"> on a density scale of 0-4) (</w:t>
      </w:r>
      <w:r w:rsidR="002653D1" w:rsidRPr="00A91552">
        <w:rPr>
          <w:rFonts w:ascii="Arial" w:hAnsi="Arial" w:cs="Arial"/>
        </w:rPr>
        <w:t xml:space="preserve">Appendix </w:t>
      </w:r>
      <w:r w:rsidR="00FC1D4C">
        <w:rPr>
          <w:rFonts w:ascii="Arial" w:hAnsi="Arial" w:cs="Arial"/>
        </w:rPr>
        <w:t>X</w:t>
      </w:r>
      <w:r w:rsidR="00A677CE"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685C33">
      <w:pPr>
        <w:suppressAutoHyphens/>
        <w:jc w:val="both"/>
        <w:rPr>
          <w:rFonts w:ascii="Arial" w:hAnsi="Arial" w:cs="Arial"/>
        </w:rPr>
      </w:pPr>
      <w:proofErr w:type="spellStart"/>
      <w:r w:rsidRPr="00A91552">
        <w:rPr>
          <w:rFonts w:ascii="Arial" w:hAnsi="Arial" w:cs="Arial"/>
          <w:i/>
        </w:rPr>
        <w:t>Myriophylum</w:t>
      </w:r>
      <w:proofErr w:type="spellEnd"/>
      <w:r w:rsidRPr="00A91552">
        <w:rPr>
          <w:rFonts w:ascii="Arial" w:hAnsi="Arial" w:cs="Arial"/>
          <w:i/>
        </w:rPr>
        <w:t xml:space="preserve"> sibiricum</w:t>
      </w:r>
      <w:r w:rsidR="00A677CE" w:rsidRPr="00A91552">
        <w:rPr>
          <w:rFonts w:ascii="Arial" w:hAnsi="Arial" w:cs="Arial"/>
        </w:rPr>
        <w:t xml:space="preserve"> had a “mean density where present” of </w:t>
      </w:r>
      <w:r w:rsidRPr="00A91552">
        <w:rPr>
          <w:rFonts w:ascii="Arial" w:hAnsi="Arial" w:cs="Arial"/>
        </w:rPr>
        <w:t>2.72</w:t>
      </w:r>
      <w:r w:rsidR="00A677CE" w:rsidRPr="00A91552">
        <w:rPr>
          <w:rFonts w:ascii="Arial" w:hAnsi="Arial" w:cs="Arial"/>
        </w:rPr>
        <w:t xml:space="preserve">.  </w:t>
      </w:r>
      <w:r w:rsidRPr="00A91552">
        <w:rPr>
          <w:rFonts w:ascii="Arial" w:hAnsi="Arial" w:cs="Arial"/>
        </w:rPr>
        <w:t>The</w:t>
      </w:r>
      <w:r w:rsidR="00A677CE" w:rsidRPr="00A91552">
        <w:rPr>
          <w:rFonts w:ascii="Arial" w:hAnsi="Arial" w:cs="Arial"/>
        </w:rPr>
        <w:t xml:space="preserve"> “mean density where present” indicates that, where </w:t>
      </w:r>
      <w:r w:rsidRPr="00A91552">
        <w:rPr>
          <w:rFonts w:ascii="Arial" w:hAnsi="Arial" w:cs="Arial"/>
          <w:i/>
        </w:rPr>
        <w:t>M. sibiricum</w:t>
      </w:r>
      <w:r w:rsidR="00A677CE" w:rsidRPr="00A91552">
        <w:rPr>
          <w:rFonts w:ascii="Arial" w:hAnsi="Arial" w:cs="Arial"/>
        </w:rPr>
        <w:t xml:space="preserve"> occurred, it exhibited a growth form </w:t>
      </w:r>
      <w:r w:rsidR="002653D1" w:rsidRPr="00A91552">
        <w:rPr>
          <w:rFonts w:ascii="Arial" w:hAnsi="Arial" w:cs="Arial"/>
        </w:rPr>
        <w:t xml:space="preserve">of above average density </w:t>
      </w:r>
      <w:r w:rsidR="00A677CE" w:rsidRPr="00A91552">
        <w:rPr>
          <w:rFonts w:ascii="Arial" w:hAnsi="Arial" w:cs="Arial"/>
        </w:rPr>
        <w:t xml:space="preserve">in </w:t>
      </w:r>
      <w:smartTag w:uri="urn:schemas-microsoft-com:office:smarttags" w:element="place">
        <w:smartTag w:uri="urn:schemas-microsoft-com:office:smarttags" w:element="PlaceName">
          <w:r w:rsidR="002D385D"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(Appendix II).  </w:t>
      </w:r>
      <w:r w:rsidR="00A677CE" w:rsidRPr="00A91552">
        <w:rPr>
          <w:rFonts w:ascii="Arial" w:hAnsi="Arial" w:cs="Arial"/>
          <w:i/>
        </w:rPr>
        <w:t xml:space="preserve">Ceratophyllum </w:t>
      </w:r>
      <w:r w:rsidRPr="00A91552">
        <w:rPr>
          <w:rFonts w:ascii="Arial" w:hAnsi="Arial" w:cs="Arial"/>
          <w:i/>
        </w:rPr>
        <w:t>demers</w:t>
      </w:r>
      <w:r w:rsidR="00A677CE" w:rsidRPr="00A91552">
        <w:rPr>
          <w:rFonts w:ascii="Arial" w:hAnsi="Arial" w:cs="Arial"/>
          <w:i/>
        </w:rPr>
        <w:t xml:space="preserve">um, </w:t>
      </w:r>
      <w:r w:rsidRPr="00A91552">
        <w:rPr>
          <w:rFonts w:ascii="Arial" w:hAnsi="Arial" w:cs="Arial"/>
          <w:i/>
        </w:rPr>
        <w:t xml:space="preserve">Chara, </w:t>
      </w:r>
      <w:proofErr w:type="spellStart"/>
      <w:r w:rsidRPr="00A91552">
        <w:rPr>
          <w:rFonts w:ascii="Arial" w:hAnsi="Arial" w:cs="Arial"/>
          <w:i/>
        </w:rPr>
        <w:t>Glyceria</w:t>
      </w:r>
      <w:proofErr w:type="spellEnd"/>
      <w:r w:rsidRPr="00A91552">
        <w:rPr>
          <w:rFonts w:ascii="Arial" w:hAnsi="Arial" w:cs="Arial"/>
          <w:i/>
        </w:rPr>
        <w:t xml:space="preserve">, Najas </w:t>
      </w:r>
      <w:proofErr w:type="spellStart"/>
      <w:r w:rsidRPr="00A91552">
        <w:rPr>
          <w:rFonts w:ascii="Arial" w:hAnsi="Arial" w:cs="Arial"/>
          <w:i/>
        </w:rPr>
        <w:t>guadalupensis</w:t>
      </w:r>
      <w:proofErr w:type="spellEnd"/>
      <w:r w:rsidR="00A677CE" w:rsidRPr="00A91552">
        <w:rPr>
          <w:rFonts w:ascii="Arial" w:hAnsi="Arial" w:cs="Arial"/>
          <w:i/>
        </w:rPr>
        <w:t xml:space="preserve">, </w:t>
      </w:r>
      <w:r w:rsidRPr="00A91552">
        <w:rPr>
          <w:rFonts w:ascii="Arial" w:hAnsi="Arial" w:cs="Arial"/>
          <w:i/>
        </w:rPr>
        <w:t>Nymphaea odorat</w:t>
      </w:r>
      <w:r w:rsidR="00A677CE" w:rsidRPr="00A91552">
        <w:rPr>
          <w:rFonts w:ascii="Arial" w:hAnsi="Arial" w:cs="Arial"/>
          <w:i/>
        </w:rPr>
        <w:t xml:space="preserve">a, </w:t>
      </w:r>
      <w:r w:rsidRPr="00A91552">
        <w:rPr>
          <w:rFonts w:ascii="Arial" w:hAnsi="Arial" w:cs="Arial"/>
          <w:i/>
        </w:rPr>
        <w:t xml:space="preserve">Potamogeton natans, </w:t>
      </w:r>
      <w:r w:rsidR="00A677CE" w:rsidRPr="00A91552">
        <w:rPr>
          <w:rFonts w:ascii="Arial" w:hAnsi="Arial" w:cs="Arial"/>
        </w:rPr>
        <w:t xml:space="preserve">also had “densities where present” of 2.5 or more, indicating that they </w:t>
      </w:r>
      <w:r w:rsidR="002D22A0" w:rsidRPr="00A91552">
        <w:rPr>
          <w:rFonts w:ascii="Arial" w:hAnsi="Arial" w:cs="Arial"/>
        </w:rPr>
        <w:t xml:space="preserve">also </w:t>
      </w:r>
      <w:r w:rsidR="00A677CE" w:rsidRPr="00A91552">
        <w:rPr>
          <w:rFonts w:ascii="Arial" w:hAnsi="Arial" w:cs="Arial"/>
        </w:rPr>
        <w:t xml:space="preserve">exhibited an aggregated growth form or </w:t>
      </w:r>
      <w:r w:rsidR="00CF6037" w:rsidRPr="00A91552">
        <w:rPr>
          <w:rFonts w:ascii="Arial" w:hAnsi="Arial" w:cs="Arial"/>
        </w:rPr>
        <w:t xml:space="preserve">a </w:t>
      </w:r>
      <w:r w:rsidR="00A677CE" w:rsidRPr="00A91552">
        <w:rPr>
          <w:rFonts w:ascii="Arial" w:hAnsi="Arial" w:cs="Arial"/>
        </w:rPr>
        <w:t xml:space="preserve">growth form of above average density.  </w:t>
      </w:r>
    </w:p>
    <w:p w:rsidR="009361AE" w:rsidRPr="00A91552" w:rsidRDefault="009361AE">
      <w:pPr>
        <w:suppressAutoHyphens/>
        <w:jc w:val="both"/>
        <w:rPr>
          <w:rFonts w:ascii="Arial" w:hAnsi="Arial" w:cs="Arial"/>
          <w:b/>
        </w:rPr>
      </w:pPr>
    </w:p>
    <w:p w:rsidR="009361AE" w:rsidRPr="00A91552" w:rsidRDefault="009361AE">
      <w:pPr>
        <w:suppressAutoHyphens/>
        <w:jc w:val="both"/>
        <w:rPr>
          <w:rFonts w:ascii="Arial" w:hAnsi="Arial" w:cs="Arial"/>
          <w:b/>
        </w:rPr>
      </w:pPr>
    </w:p>
    <w:p w:rsidR="009361AE" w:rsidRPr="00A91552" w:rsidRDefault="009361AE">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DOMINANCE</w:t>
      </w:r>
    </w:p>
    <w:p w:rsidR="00A677CE" w:rsidRPr="00A91552" w:rsidRDefault="00A677CE">
      <w:pPr>
        <w:suppressAutoHyphens/>
        <w:jc w:val="both"/>
        <w:rPr>
          <w:rFonts w:ascii="Arial" w:hAnsi="Arial" w:cs="Arial"/>
        </w:rPr>
      </w:pPr>
      <w:r w:rsidRPr="00A91552">
        <w:rPr>
          <w:rFonts w:ascii="Arial" w:hAnsi="Arial" w:cs="Arial"/>
        </w:rPr>
        <w:t xml:space="preserve">Combining the relative frequency and relative density of a species into a Dominance Value illustrates how dominant that species is within the aquatic plant community (Appendix III).  Based on the Dominance Value, </w:t>
      </w:r>
      <w:r w:rsidR="00183A5B" w:rsidRPr="00A91552">
        <w:rPr>
          <w:rFonts w:ascii="Arial" w:hAnsi="Arial" w:cs="Arial"/>
          <w:i/>
        </w:rPr>
        <w:t>Myriophyllum sibiricum</w:t>
      </w:r>
      <w:r w:rsidRPr="00A91552">
        <w:rPr>
          <w:rFonts w:ascii="Arial" w:hAnsi="Arial" w:cs="Arial"/>
        </w:rPr>
        <w:t xml:space="preserve"> was the dominant aquatic plant species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(Figure </w:t>
      </w:r>
      <w:r w:rsidR="009361AE" w:rsidRPr="00A91552">
        <w:rPr>
          <w:rFonts w:ascii="Arial" w:hAnsi="Arial" w:cs="Arial"/>
        </w:rPr>
        <w:t>5</w:t>
      </w:r>
      <w:r w:rsidRPr="00A91552">
        <w:rPr>
          <w:rFonts w:ascii="Arial" w:hAnsi="Arial" w:cs="Arial"/>
        </w:rPr>
        <w:t xml:space="preserve">).  </w:t>
      </w:r>
      <w:r w:rsidR="00183A5B" w:rsidRPr="00A91552">
        <w:rPr>
          <w:rFonts w:ascii="Arial" w:hAnsi="Arial" w:cs="Arial"/>
          <w:i/>
        </w:rPr>
        <w:t xml:space="preserve">Ceratophyllum demersum </w:t>
      </w:r>
      <w:r w:rsidR="00183A5B" w:rsidRPr="00A91552">
        <w:rPr>
          <w:rFonts w:ascii="Arial" w:hAnsi="Arial" w:cs="Arial"/>
        </w:rPr>
        <w:t xml:space="preserve">and </w:t>
      </w:r>
      <w:r w:rsidRPr="00A91552">
        <w:rPr>
          <w:rFonts w:ascii="Arial" w:hAnsi="Arial" w:cs="Arial"/>
          <w:i/>
        </w:rPr>
        <w:t>N</w:t>
      </w:r>
      <w:r w:rsidR="00632EBF" w:rsidRPr="00A91552">
        <w:rPr>
          <w:rFonts w:ascii="Arial" w:hAnsi="Arial" w:cs="Arial"/>
          <w:i/>
        </w:rPr>
        <w:t>ymphaea</w:t>
      </w:r>
      <w:r w:rsidRPr="00A91552">
        <w:rPr>
          <w:rFonts w:ascii="Arial" w:hAnsi="Arial" w:cs="Arial"/>
          <w:i/>
        </w:rPr>
        <w:t xml:space="preserve"> </w:t>
      </w:r>
      <w:r w:rsidR="00632EBF" w:rsidRPr="00A91552">
        <w:rPr>
          <w:rFonts w:ascii="Arial" w:hAnsi="Arial" w:cs="Arial"/>
          <w:i/>
        </w:rPr>
        <w:t>odora</w:t>
      </w:r>
      <w:r w:rsidRPr="00A91552">
        <w:rPr>
          <w:rFonts w:ascii="Arial" w:hAnsi="Arial" w:cs="Arial"/>
          <w:i/>
        </w:rPr>
        <w:t>ta</w:t>
      </w:r>
      <w:r w:rsidRPr="00A91552">
        <w:rPr>
          <w:rFonts w:ascii="Arial" w:hAnsi="Arial" w:cs="Arial"/>
        </w:rPr>
        <w:t xml:space="preserve"> w</w:t>
      </w:r>
      <w:r w:rsidR="00183A5B" w:rsidRPr="00A91552">
        <w:rPr>
          <w:rFonts w:ascii="Arial" w:hAnsi="Arial" w:cs="Arial"/>
        </w:rPr>
        <w:t>ere</w:t>
      </w:r>
      <w:r w:rsidRPr="00A91552">
        <w:rPr>
          <w:rFonts w:ascii="Arial" w:hAnsi="Arial" w:cs="Arial"/>
        </w:rPr>
        <w:t xml:space="preserve"> sub-dominant. </w:t>
      </w:r>
    </w:p>
    <w:p w:rsidR="00CF6037" w:rsidRPr="00A91552" w:rsidRDefault="00A23C95">
      <w:pPr>
        <w:suppressAutoHyphens/>
        <w:jc w:val="both"/>
        <w:rPr>
          <w:rFonts w:ascii="Arial" w:hAnsi="Arial" w:cs="Arial"/>
          <w:b/>
        </w:rPr>
      </w:pPr>
      <w:r w:rsidRPr="00A91552">
        <w:rPr>
          <w:rFonts w:ascii="Arial" w:hAnsi="Arial" w:cs="Arial"/>
          <w:noProof/>
        </w:rPr>
        <w:drawing>
          <wp:inline distT="0" distB="0" distL="0" distR="0">
            <wp:extent cx="6010275" cy="277177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677CE" w:rsidRPr="00A91552">
        <w:rPr>
          <w:rFonts w:ascii="Arial" w:hAnsi="Arial" w:cs="Arial"/>
          <w:b/>
        </w:rPr>
        <w:t xml:space="preserve">Figure </w:t>
      </w:r>
      <w:r w:rsidR="000514B6" w:rsidRPr="00A91552">
        <w:rPr>
          <w:rFonts w:ascii="Arial" w:hAnsi="Arial" w:cs="Arial"/>
          <w:b/>
        </w:rPr>
        <w:t>5</w:t>
      </w:r>
      <w:r w:rsidR="00A677CE" w:rsidRPr="00A91552">
        <w:rPr>
          <w:rFonts w:ascii="Arial" w:hAnsi="Arial" w:cs="Arial"/>
          <w:b/>
        </w:rPr>
        <w:t>.  Dominance within the</w:t>
      </w:r>
      <w:r w:rsidR="000514B6" w:rsidRPr="00A91552">
        <w:rPr>
          <w:rFonts w:ascii="Arial" w:hAnsi="Arial" w:cs="Arial"/>
          <w:b/>
        </w:rPr>
        <w:t xml:space="preserve"> aquatic</w:t>
      </w:r>
      <w:r w:rsidR="00A677CE" w:rsidRPr="00A91552">
        <w:rPr>
          <w:rFonts w:ascii="Arial" w:hAnsi="Arial" w:cs="Arial"/>
          <w:b/>
        </w:rPr>
        <w:t xml:space="preserve"> </w:t>
      </w:r>
      <w:r w:rsidR="00000FE1" w:rsidRPr="00A91552">
        <w:rPr>
          <w:rFonts w:ascii="Arial" w:hAnsi="Arial" w:cs="Arial"/>
          <w:b/>
        </w:rPr>
        <w:t>plant</w:t>
      </w:r>
      <w:r w:rsidR="00A677CE" w:rsidRPr="00A91552">
        <w:rPr>
          <w:rFonts w:ascii="Arial" w:hAnsi="Arial" w:cs="Arial"/>
          <w:b/>
        </w:rPr>
        <w:t xml:space="preserve"> community, of the most prevalent </w:t>
      </w:r>
    </w:p>
    <w:p w:rsidR="00A677CE" w:rsidRPr="00A91552" w:rsidRDefault="00FC1D4C" w:rsidP="00CF6037">
      <w:pPr>
        <w:suppressAutoHyphens/>
        <w:ind w:firstLine="720"/>
        <w:jc w:val="both"/>
        <w:rPr>
          <w:rFonts w:ascii="Arial" w:hAnsi="Arial" w:cs="Arial"/>
        </w:rPr>
      </w:pPr>
      <w:r>
        <w:rPr>
          <w:rFonts w:ascii="Arial" w:hAnsi="Arial" w:cs="Arial"/>
          <w:b/>
        </w:rPr>
        <w:t>p</w:t>
      </w:r>
      <w:r w:rsidR="008F388E" w:rsidRPr="00A91552">
        <w:rPr>
          <w:rFonts w:ascii="Arial" w:hAnsi="Arial" w:cs="Arial"/>
          <w:b/>
        </w:rPr>
        <w:t>lant</w:t>
      </w:r>
      <w:r>
        <w:rPr>
          <w:rFonts w:ascii="Arial" w:hAnsi="Arial" w:cs="Arial"/>
          <w:b/>
        </w:rPr>
        <w:t xml:space="preserve"> </w:t>
      </w:r>
      <w:r w:rsidR="008F388E" w:rsidRPr="00A91552">
        <w:rPr>
          <w:rFonts w:ascii="Arial" w:hAnsi="Arial" w:cs="Arial"/>
          <w:b/>
        </w:rPr>
        <w:t>s</w:t>
      </w:r>
      <w:r>
        <w:rPr>
          <w:rFonts w:ascii="Arial" w:hAnsi="Arial" w:cs="Arial"/>
          <w:b/>
        </w:rPr>
        <w:t>pecies</w:t>
      </w:r>
      <w:r w:rsidR="00A677CE" w:rsidRPr="00A91552">
        <w:rPr>
          <w:rFonts w:ascii="Arial" w:hAnsi="Arial" w:cs="Arial"/>
          <w:b/>
        </w:rPr>
        <w:t xml:space="preserve"> in </w:t>
      </w:r>
      <w:smartTag w:uri="urn:schemas-microsoft-com:office:smarttags" w:element="place">
        <w:smartTag w:uri="urn:schemas-microsoft-com:office:smarttags" w:element="PlaceName">
          <w:r w:rsidR="002D385D" w:rsidRPr="00A91552">
            <w:rPr>
              <w:rFonts w:ascii="Arial" w:hAnsi="Arial" w:cs="Arial"/>
              <w:b/>
            </w:rPr>
            <w:t>Fenner</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w:t>
      </w:r>
      <w:r w:rsidR="00183A5B" w:rsidRPr="00A91552">
        <w:rPr>
          <w:rFonts w:ascii="Arial" w:hAnsi="Arial" w:cs="Arial"/>
          <w:b/>
        </w:rPr>
        <w:t>2005</w:t>
      </w:r>
      <w:r w:rsidR="00A677CE" w:rsidRPr="00A91552">
        <w:rPr>
          <w:rFonts w:ascii="Arial" w:hAnsi="Arial" w:cs="Arial"/>
          <w:b/>
        </w:rPr>
        <w:t>.</w:t>
      </w:r>
    </w:p>
    <w:p w:rsidR="00A677CE" w:rsidRPr="00A91552" w:rsidRDefault="008F388E">
      <w:pPr>
        <w:suppressAutoHyphens/>
        <w:jc w:val="both"/>
        <w:rPr>
          <w:rFonts w:ascii="Arial" w:hAnsi="Arial" w:cs="Arial"/>
        </w:rPr>
      </w:pPr>
      <w:r w:rsidRPr="00A91552">
        <w:rPr>
          <w:rFonts w:ascii="Arial" w:hAnsi="Arial" w:cs="Arial"/>
          <w:i/>
        </w:rPr>
        <w:t>Myriophyllum sibiricum</w:t>
      </w:r>
      <w:r w:rsidRPr="00A91552">
        <w:rPr>
          <w:rFonts w:ascii="Arial" w:hAnsi="Arial" w:cs="Arial"/>
        </w:rPr>
        <w:t xml:space="preserve">, the dominant species overall, was the most frequently occurring </w:t>
      </w:r>
      <w:r w:rsidRPr="00A91552">
        <w:rPr>
          <w:rFonts w:ascii="Arial" w:hAnsi="Arial" w:cs="Arial"/>
        </w:rPr>
        <w:lastRenderedPageBreak/>
        <w:t xml:space="preserve">species in the 0-1.5 ft depth zone and the dominant species in the 5-10ft depth zone.  </w:t>
      </w:r>
      <w:r w:rsidRPr="00A91552">
        <w:rPr>
          <w:rFonts w:ascii="Arial" w:hAnsi="Arial" w:cs="Arial"/>
          <w:i/>
        </w:rPr>
        <w:t>M. sibiricum</w:t>
      </w:r>
      <w:r w:rsidRPr="00A91552">
        <w:rPr>
          <w:rFonts w:ascii="Arial" w:hAnsi="Arial" w:cs="Arial"/>
        </w:rPr>
        <w:t xml:space="preserve"> occurred at its highest frequency and density in the 5-10ft depth zone (Figure </w:t>
      </w:r>
      <w:r w:rsidR="000514B6" w:rsidRPr="00A91552">
        <w:rPr>
          <w:rFonts w:ascii="Arial" w:hAnsi="Arial" w:cs="Arial"/>
        </w:rPr>
        <w:t>6, 7</w:t>
      </w:r>
      <w:r w:rsidRPr="00A91552">
        <w:rPr>
          <w:rFonts w:ascii="Arial" w:hAnsi="Arial" w:cs="Arial"/>
        </w:rPr>
        <w:t xml:space="preserve">).  </w:t>
      </w:r>
      <w:r w:rsidR="00A677CE" w:rsidRPr="00A91552">
        <w:rPr>
          <w:rFonts w:ascii="Arial" w:hAnsi="Arial" w:cs="Arial"/>
          <w:i/>
        </w:rPr>
        <w:t>N</w:t>
      </w:r>
      <w:r w:rsidR="00632EBF" w:rsidRPr="00A91552">
        <w:rPr>
          <w:rFonts w:ascii="Arial" w:hAnsi="Arial" w:cs="Arial"/>
          <w:i/>
        </w:rPr>
        <w:t>y</w:t>
      </w:r>
      <w:r w:rsidR="004E54C0" w:rsidRPr="00A91552">
        <w:rPr>
          <w:rFonts w:ascii="Arial" w:hAnsi="Arial" w:cs="Arial"/>
          <w:i/>
        </w:rPr>
        <w:t>m</w:t>
      </w:r>
      <w:r w:rsidR="00632EBF" w:rsidRPr="00A91552">
        <w:rPr>
          <w:rFonts w:ascii="Arial" w:hAnsi="Arial" w:cs="Arial"/>
          <w:i/>
        </w:rPr>
        <w:t>phaea</w:t>
      </w:r>
      <w:r w:rsidR="00A677CE" w:rsidRPr="00A91552">
        <w:rPr>
          <w:rFonts w:ascii="Arial" w:hAnsi="Arial" w:cs="Arial"/>
          <w:i/>
        </w:rPr>
        <w:t xml:space="preserve"> </w:t>
      </w:r>
      <w:r w:rsidR="00632EBF" w:rsidRPr="00A91552">
        <w:rPr>
          <w:rFonts w:ascii="Arial" w:hAnsi="Arial" w:cs="Arial"/>
          <w:i/>
        </w:rPr>
        <w:t>odora</w:t>
      </w:r>
      <w:r w:rsidR="00A677CE" w:rsidRPr="00A91552">
        <w:rPr>
          <w:rFonts w:ascii="Arial" w:hAnsi="Arial" w:cs="Arial"/>
          <w:i/>
        </w:rPr>
        <w:t>ta</w:t>
      </w:r>
      <w:r w:rsidR="00A677CE" w:rsidRPr="00A91552">
        <w:rPr>
          <w:rFonts w:ascii="Arial" w:hAnsi="Arial" w:cs="Arial"/>
        </w:rPr>
        <w:t xml:space="preserve">, </w:t>
      </w:r>
      <w:r w:rsidR="00632EBF" w:rsidRPr="00A91552">
        <w:rPr>
          <w:rFonts w:ascii="Arial" w:hAnsi="Arial" w:cs="Arial"/>
        </w:rPr>
        <w:t xml:space="preserve">one of </w:t>
      </w:r>
      <w:r w:rsidR="00CF6037" w:rsidRPr="00A91552">
        <w:rPr>
          <w:rFonts w:ascii="Arial" w:hAnsi="Arial" w:cs="Arial"/>
        </w:rPr>
        <w:t xml:space="preserve">the </w:t>
      </w:r>
      <w:r w:rsidR="00A677CE" w:rsidRPr="00A91552">
        <w:rPr>
          <w:rFonts w:ascii="Arial" w:hAnsi="Arial" w:cs="Arial"/>
        </w:rPr>
        <w:t xml:space="preserve">sub-dominant species overall, was the dominant species in the </w:t>
      </w:r>
      <w:r w:rsidR="00632EBF" w:rsidRPr="00A91552">
        <w:rPr>
          <w:rFonts w:ascii="Arial" w:hAnsi="Arial" w:cs="Arial"/>
        </w:rPr>
        <w:t>1</w:t>
      </w:r>
      <w:r w:rsidR="00A677CE" w:rsidRPr="00A91552">
        <w:rPr>
          <w:rFonts w:ascii="Arial" w:hAnsi="Arial" w:cs="Arial"/>
        </w:rPr>
        <w:t>.5</w:t>
      </w:r>
      <w:r w:rsidR="00632EBF" w:rsidRPr="00A91552">
        <w:rPr>
          <w:rFonts w:ascii="Arial" w:hAnsi="Arial" w:cs="Arial"/>
        </w:rPr>
        <w:t>-5</w:t>
      </w:r>
      <w:r w:rsidR="00A677CE" w:rsidRPr="00A91552">
        <w:rPr>
          <w:rFonts w:ascii="Arial" w:hAnsi="Arial" w:cs="Arial"/>
        </w:rPr>
        <w:t xml:space="preserve">ft depth zone and </w:t>
      </w:r>
      <w:r w:rsidR="004E54C0" w:rsidRPr="00A91552">
        <w:rPr>
          <w:rFonts w:ascii="Arial" w:hAnsi="Arial" w:cs="Arial"/>
        </w:rPr>
        <w:t xml:space="preserve">the species with the highest mean density in the 0-1.5ft depth zone. </w:t>
      </w:r>
      <w:r w:rsidR="004E54C0" w:rsidRPr="00A91552">
        <w:rPr>
          <w:rFonts w:ascii="Arial" w:hAnsi="Arial" w:cs="Arial"/>
          <w:i/>
        </w:rPr>
        <w:t>N. odorata</w:t>
      </w:r>
      <w:r w:rsidR="004E54C0" w:rsidRPr="00A91552">
        <w:rPr>
          <w:rFonts w:ascii="Arial" w:hAnsi="Arial" w:cs="Arial"/>
        </w:rPr>
        <w:t xml:space="preserve"> </w:t>
      </w:r>
      <w:r w:rsidR="00A677CE" w:rsidRPr="00A91552">
        <w:rPr>
          <w:rFonts w:ascii="Arial" w:hAnsi="Arial" w:cs="Arial"/>
        </w:rPr>
        <w:t>occurred at its highest frequency and density in th</w:t>
      </w:r>
      <w:r w:rsidR="004E54C0" w:rsidRPr="00A91552">
        <w:rPr>
          <w:rFonts w:ascii="Arial" w:hAnsi="Arial" w:cs="Arial"/>
        </w:rPr>
        <w:t>e 1.5-5ft</w:t>
      </w:r>
      <w:r w:rsidR="00A677CE" w:rsidRPr="00A91552">
        <w:rPr>
          <w:rFonts w:ascii="Arial" w:hAnsi="Arial" w:cs="Arial"/>
        </w:rPr>
        <w:t xml:space="preserve"> depth zone (Figure </w:t>
      </w:r>
      <w:r w:rsidR="000514B6" w:rsidRPr="00A91552">
        <w:rPr>
          <w:rFonts w:ascii="Arial" w:hAnsi="Arial" w:cs="Arial"/>
        </w:rPr>
        <w:t>6, 7</w:t>
      </w:r>
      <w:r w:rsidR="00A677CE" w:rsidRPr="00A91552">
        <w:rPr>
          <w:rFonts w:ascii="Arial" w:hAnsi="Arial" w:cs="Arial"/>
        </w:rPr>
        <w:t xml:space="preserve">).  </w:t>
      </w:r>
      <w:r w:rsidR="004E54C0" w:rsidRPr="00A91552">
        <w:rPr>
          <w:rFonts w:ascii="Arial" w:hAnsi="Arial" w:cs="Arial"/>
          <w:i/>
        </w:rPr>
        <w:t>Ceratophyllum demersum</w:t>
      </w:r>
      <w:r w:rsidR="00A677CE" w:rsidRPr="00A91552">
        <w:rPr>
          <w:rFonts w:ascii="Arial" w:hAnsi="Arial" w:cs="Arial"/>
          <w:i/>
        </w:rPr>
        <w:t xml:space="preserve"> </w:t>
      </w:r>
      <w:r w:rsidR="00A677CE" w:rsidRPr="00A91552">
        <w:rPr>
          <w:rFonts w:ascii="Arial" w:hAnsi="Arial" w:cs="Arial"/>
        </w:rPr>
        <w:t xml:space="preserve">the </w:t>
      </w:r>
      <w:r w:rsidR="004E54C0" w:rsidRPr="00A91552">
        <w:rPr>
          <w:rFonts w:ascii="Arial" w:hAnsi="Arial" w:cs="Arial"/>
        </w:rPr>
        <w:t xml:space="preserve">other sub-dominant, was dominant in the </w:t>
      </w:r>
      <w:r w:rsidR="00A677CE" w:rsidRPr="00A91552">
        <w:rPr>
          <w:rFonts w:ascii="Arial" w:hAnsi="Arial" w:cs="Arial"/>
        </w:rPr>
        <w:t>10</w:t>
      </w:r>
      <w:r w:rsidR="004E54C0" w:rsidRPr="00A91552">
        <w:rPr>
          <w:rFonts w:ascii="Arial" w:hAnsi="Arial" w:cs="Arial"/>
        </w:rPr>
        <w:t>-20</w:t>
      </w:r>
      <w:r w:rsidR="00A677CE" w:rsidRPr="00A91552">
        <w:rPr>
          <w:rFonts w:ascii="Arial" w:hAnsi="Arial" w:cs="Arial"/>
        </w:rPr>
        <w:t>ft zone</w:t>
      </w:r>
      <w:r w:rsidR="004E54C0" w:rsidRPr="00A91552">
        <w:rPr>
          <w:rFonts w:ascii="Arial" w:hAnsi="Arial" w:cs="Arial"/>
        </w:rPr>
        <w:t xml:space="preserve"> (Figure </w:t>
      </w:r>
      <w:r w:rsidR="000514B6" w:rsidRPr="00A91552">
        <w:rPr>
          <w:rFonts w:ascii="Arial" w:hAnsi="Arial" w:cs="Arial"/>
        </w:rPr>
        <w:t>6, 7</w:t>
      </w:r>
      <w:r w:rsidR="004E54C0" w:rsidRPr="00A91552">
        <w:rPr>
          <w:rFonts w:ascii="Arial" w:hAnsi="Arial" w:cs="Arial"/>
        </w:rPr>
        <w:t>)</w:t>
      </w:r>
      <w:r w:rsidR="00A677CE" w:rsidRPr="00A91552">
        <w:rPr>
          <w:rFonts w:ascii="Arial" w:hAnsi="Arial" w:cs="Arial"/>
        </w:rPr>
        <w:t xml:space="preserve">. </w:t>
      </w:r>
    </w:p>
    <w:p w:rsidR="00696461" w:rsidRPr="00A91552" w:rsidRDefault="00A23C95">
      <w:pPr>
        <w:suppressAutoHyphens/>
        <w:jc w:val="both"/>
        <w:rPr>
          <w:rFonts w:ascii="Arial" w:hAnsi="Arial" w:cs="Arial"/>
          <w:b/>
        </w:rPr>
      </w:pPr>
      <w:r w:rsidRPr="00A91552">
        <w:rPr>
          <w:rFonts w:ascii="Arial" w:hAnsi="Arial" w:cs="Arial"/>
          <w:b/>
          <w:noProof/>
        </w:rPr>
        <w:drawing>
          <wp:inline distT="0" distB="0" distL="0" distR="0">
            <wp:extent cx="5886450" cy="29718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77CE" w:rsidRPr="00A91552" w:rsidRDefault="00A677CE">
      <w:pPr>
        <w:suppressAutoHyphens/>
        <w:jc w:val="both"/>
        <w:rPr>
          <w:rFonts w:ascii="Arial" w:hAnsi="Arial" w:cs="Arial"/>
          <w:b/>
        </w:rPr>
      </w:pPr>
      <w:r w:rsidRPr="00A91552">
        <w:rPr>
          <w:rFonts w:ascii="Arial" w:hAnsi="Arial" w:cs="Arial"/>
          <w:b/>
        </w:rPr>
        <w:t xml:space="preserve">Figure </w:t>
      </w:r>
      <w:r w:rsidR="000514B6" w:rsidRPr="00A91552">
        <w:rPr>
          <w:rFonts w:ascii="Arial" w:hAnsi="Arial" w:cs="Arial"/>
          <w:b/>
        </w:rPr>
        <w:t>6</w:t>
      </w:r>
      <w:r w:rsidRPr="00A91552">
        <w:rPr>
          <w:rFonts w:ascii="Arial" w:hAnsi="Arial" w:cs="Arial"/>
          <w:b/>
        </w:rPr>
        <w:t xml:space="preserve">.  Frequency of occurrence of prevalent aquatic plant species in </w:t>
      </w:r>
      <w:r w:rsidR="002D385D" w:rsidRPr="00A91552">
        <w:rPr>
          <w:rFonts w:ascii="Arial" w:hAnsi="Arial" w:cs="Arial"/>
          <w:b/>
        </w:rPr>
        <w:t>Fenner</w:t>
      </w:r>
      <w:r w:rsidRPr="00A91552">
        <w:rPr>
          <w:rFonts w:ascii="Arial" w:hAnsi="Arial" w:cs="Arial"/>
          <w:b/>
        </w:rPr>
        <w:t xml:space="preserve"> </w:t>
      </w:r>
    </w:p>
    <w:p w:rsidR="00A677CE" w:rsidRPr="00A91552" w:rsidRDefault="00A677CE">
      <w:pPr>
        <w:suppressAutoHyphens/>
        <w:ind w:firstLine="720"/>
        <w:jc w:val="both"/>
        <w:rPr>
          <w:rFonts w:ascii="Arial" w:hAnsi="Arial" w:cs="Arial"/>
          <w:b/>
        </w:rPr>
      </w:pPr>
      <w:r w:rsidRPr="00A91552">
        <w:rPr>
          <w:rFonts w:ascii="Arial" w:hAnsi="Arial" w:cs="Arial"/>
          <w:b/>
        </w:rPr>
        <w:t xml:space="preserve">Lake, by depth zone, </w:t>
      </w:r>
      <w:r w:rsidR="00183A5B" w:rsidRPr="00A91552">
        <w:rPr>
          <w:rFonts w:ascii="Arial" w:hAnsi="Arial" w:cs="Arial"/>
          <w:b/>
        </w:rPr>
        <w:t>2005</w:t>
      </w:r>
      <w:r w:rsidRPr="00A91552">
        <w:rPr>
          <w:rFonts w:ascii="Arial" w:hAnsi="Arial" w:cs="Arial"/>
          <w:b/>
        </w:rPr>
        <w:t>.</w:t>
      </w:r>
    </w:p>
    <w:p w:rsidR="00A677CE" w:rsidRPr="00A91552" w:rsidRDefault="00A23C95">
      <w:pPr>
        <w:suppressAutoHyphens/>
        <w:jc w:val="both"/>
        <w:rPr>
          <w:rFonts w:ascii="Arial" w:hAnsi="Arial" w:cs="Arial"/>
          <w:b/>
        </w:rPr>
      </w:pPr>
      <w:r w:rsidRPr="00A91552">
        <w:rPr>
          <w:rFonts w:ascii="Arial" w:hAnsi="Arial" w:cs="Arial"/>
          <w:b/>
          <w:noProof/>
        </w:rPr>
        <w:drawing>
          <wp:inline distT="0" distB="0" distL="0" distR="0">
            <wp:extent cx="5981700" cy="30670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677CE" w:rsidRPr="00A91552">
        <w:rPr>
          <w:rFonts w:ascii="Arial" w:hAnsi="Arial" w:cs="Arial"/>
          <w:b/>
        </w:rPr>
        <w:t xml:space="preserve">Figure </w:t>
      </w:r>
      <w:r w:rsidR="000514B6" w:rsidRPr="00A91552">
        <w:rPr>
          <w:rFonts w:ascii="Arial" w:hAnsi="Arial" w:cs="Arial"/>
          <w:b/>
        </w:rPr>
        <w:t>7</w:t>
      </w:r>
      <w:r w:rsidR="00A677CE" w:rsidRPr="00A91552">
        <w:rPr>
          <w:rFonts w:ascii="Arial" w:hAnsi="Arial" w:cs="Arial"/>
          <w:b/>
        </w:rPr>
        <w:t xml:space="preserve">. Density of prevalent </w:t>
      </w:r>
      <w:r w:rsidR="000514B6" w:rsidRPr="00A91552">
        <w:rPr>
          <w:rFonts w:ascii="Arial" w:hAnsi="Arial" w:cs="Arial"/>
          <w:b/>
        </w:rPr>
        <w:t xml:space="preserve">plant </w:t>
      </w:r>
      <w:r w:rsidR="00A677CE" w:rsidRPr="00A91552">
        <w:rPr>
          <w:rFonts w:ascii="Arial" w:hAnsi="Arial" w:cs="Arial"/>
          <w:b/>
        </w:rPr>
        <w:t xml:space="preserve">species in </w:t>
      </w:r>
      <w:smartTag w:uri="urn:schemas-microsoft-com:office:smarttags" w:element="place">
        <w:smartTag w:uri="urn:schemas-microsoft-com:office:smarttags" w:element="PlaceName">
          <w:r w:rsidR="002D385D" w:rsidRPr="00A91552">
            <w:rPr>
              <w:rFonts w:ascii="Arial" w:hAnsi="Arial" w:cs="Arial"/>
              <w:b/>
            </w:rPr>
            <w:t>Fenner</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by depth zone, </w:t>
      </w:r>
      <w:r w:rsidR="00183A5B" w:rsidRPr="00A91552">
        <w:rPr>
          <w:rFonts w:ascii="Arial" w:hAnsi="Arial" w:cs="Arial"/>
          <w:b/>
        </w:rPr>
        <w:t>2005</w:t>
      </w:r>
      <w:r w:rsidR="00A677CE" w:rsidRPr="00A91552">
        <w:rPr>
          <w:rFonts w:ascii="Arial" w:hAnsi="Arial" w:cs="Arial"/>
          <w:b/>
        </w:rPr>
        <w:t>.</w:t>
      </w:r>
    </w:p>
    <w:p w:rsidR="00A677CE" w:rsidRPr="00A91552" w:rsidRDefault="00A677CE">
      <w:pPr>
        <w:suppressAutoHyphens/>
        <w:jc w:val="both"/>
        <w:rPr>
          <w:rFonts w:ascii="Arial" w:hAnsi="Arial" w:cs="Arial"/>
        </w:rPr>
      </w:pPr>
    </w:p>
    <w:p w:rsidR="00A677CE" w:rsidRPr="00A91552" w:rsidRDefault="00A677CE">
      <w:pPr>
        <w:pStyle w:val="Heading5"/>
        <w:rPr>
          <w:rFonts w:cs="Arial"/>
        </w:rPr>
      </w:pPr>
      <w:r w:rsidRPr="00A91552">
        <w:rPr>
          <w:rFonts w:cs="Arial"/>
        </w:rPr>
        <w:lastRenderedPageBreak/>
        <w:tab/>
        <w:t>DISTRIBUTION</w:t>
      </w:r>
    </w:p>
    <w:p w:rsidR="00A677CE" w:rsidRPr="00A91552" w:rsidRDefault="00A677CE">
      <w:pPr>
        <w:suppressAutoHyphens/>
        <w:jc w:val="both"/>
        <w:rPr>
          <w:rFonts w:ascii="Arial" w:hAnsi="Arial" w:cs="Arial"/>
        </w:rPr>
      </w:pPr>
      <w:r w:rsidRPr="00A91552">
        <w:rPr>
          <w:rFonts w:ascii="Arial" w:hAnsi="Arial" w:cs="Arial"/>
        </w:rPr>
        <w:t xml:space="preserve">Aquatic plants occurred throughout </w:t>
      </w:r>
      <w:r w:rsidR="00D40896" w:rsidRPr="00A91552">
        <w:rPr>
          <w:rFonts w:ascii="Arial" w:hAnsi="Arial" w:cs="Arial"/>
        </w:rPr>
        <w:t xml:space="preserve">the entire littoral zone of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at </w:t>
      </w:r>
      <w:r w:rsidR="008F388E" w:rsidRPr="00A91552">
        <w:rPr>
          <w:rFonts w:ascii="Arial" w:hAnsi="Arial" w:cs="Arial"/>
        </w:rPr>
        <w:t>all</w:t>
      </w:r>
      <w:r w:rsidRPr="00A91552">
        <w:rPr>
          <w:rFonts w:ascii="Arial" w:hAnsi="Arial" w:cs="Arial"/>
        </w:rPr>
        <w:t xml:space="preserve"> of the sampling </w:t>
      </w:r>
      <w:r w:rsidR="007330CB" w:rsidRPr="00A91552">
        <w:rPr>
          <w:rFonts w:ascii="Arial" w:hAnsi="Arial" w:cs="Arial"/>
        </w:rPr>
        <w:t>sites to</w:t>
      </w:r>
      <w:r w:rsidRPr="00A91552">
        <w:rPr>
          <w:rFonts w:ascii="Arial" w:hAnsi="Arial" w:cs="Arial"/>
        </w:rPr>
        <w:t xml:space="preserve"> a maximum depth of </w:t>
      </w:r>
      <w:r w:rsidR="008F388E" w:rsidRPr="00A91552">
        <w:rPr>
          <w:rFonts w:ascii="Arial" w:hAnsi="Arial" w:cs="Arial"/>
        </w:rPr>
        <w:t>15</w:t>
      </w:r>
      <w:r w:rsidRPr="00A91552">
        <w:rPr>
          <w:rFonts w:ascii="Arial" w:hAnsi="Arial" w:cs="Arial"/>
        </w:rPr>
        <w:t xml:space="preserve"> feet</w:t>
      </w:r>
      <w:r w:rsidR="00D40896" w:rsidRPr="00A91552">
        <w:rPr>
          <w:rFonts w:ascii="Arial" w:hAnsi="Arial" w:cs="Arial"/>
        </w:rPr>
        <w:t xml:space="preserve"> (Figure 8)</w:t>
      </w:r>
      <w:r w:rsidRPr="00A91552">
        <w:rPr>
          <w:rFonts w:ascii="Arial" w:hAnsi="Arial" w:cs="Arial"/>
        </w:rPr>
        <w:t>.</w:t>
      </w:r>
      <w:r w:rsidR="00D40896" w:rsidRPr="00A91552">
        <w:rPr>
          <w:rFonts w:ascii="Arial" w:hAnsi="Arial" w:cs="Arial"/>
        </w:rPr>
        <w:t xml:space="preserve">  </w:t>
      </w:r>
      <w:r w:rsidR="004E2B0A" w:rsidRPr="00A91552">
        <w:rPr>
          <w:rFonts w:ascii="Arial" w:hAnsi="Arial" w:cs="Arial"/>
          <w:i/>
        </w:rPr>
        <w:t>Myriophyllum sibiricum</w:t>
      </w:r>
      <w:r w:rsidR="004E2B0A" w:rsidRPr="00A91552">
        <w:rPr>
          <w:rFonts w:ascii="Arial" w:hAnsi="Arial" w:cs="Arial"/>
        </w:rPr>
        <w:t xml:space="preserve"> occurred at the maximum rooting depth. </w:t>
      </w:r>
      <w:r w:rsidR="00D40896" w:rsidRPr="00A91552">
        <w:rPr>
          <w:rFonts w:ascii="Arial" w:hAnsi="Arial" w:cs="Arial"/>
        </w:rPr>
        <w:t>Approximately 25 acres of the entire lake (76%) was vegetated.  Of these 25 acres, about 11 acres (33% of the lake) supported floating-leaf vegetation and about 6 acres (18% of the lake) support</w:t>
      </w:r>
      <w:r w:rsidR="004E2B0A">
        <w:rPr>
          <w:rFonts w:ascii="Arial" w:hAnsi="Arial" w:cs="Arial"/>
        </w:rPr>
        <w:t>ed</w:t>
      </w:r>
      <w:r w:rsidR="00D40896" w:rsidRPr="00A91552">
        <w:rPr>
          <w:rFonts w:ascii="Arial" w:hAnsi="Arial" w:cs="Arial"/>
        </w:rPr>
        <w:t xml:space="preserve"> emergent vegetation.</w:t>
      </w:r>
      <w:r w:rsidRPr="00A91552">
        <w:rPr>
          <w:rFonts w:ascii="Arial" w:hAnsi="Arial" w:cs="Arial"/>
        </w:rPr>
        <w:t xml:space="preserve">  The dominant and common plant species were found throughout the lake. </w:t>
      </w:r>
    </w:p>
    <w:p w:rsidR="002D22A0" w:rsidRDefault="00BC167B">
      <w:pPr>
        <w:pStyle w:val="BodyText"/>
        <w:rPr>
          <w:rFonts w:cs="Arial"/>
        </w:rPr>
      </w:pPr>
      <w:r>
        <w:rPr>
          <w:rFonts w:cs="Arial"/>
        </w:rPr>
        <w:t>Eurasian watermilfoil was found near the boat landing.  Boats and trailers are a major vector of introduction of exotic species into lakes.</w:t>
      </w:r>
    </w:p>
    <w:p w:rsidR="00BC167B" w:rsidRPr="00A91552" w:rsidRDefault="00BC167B">
      <w:pPr>
        <w:pStyle w:val="BodyText"/>
        <w:rPr>
          <w:rFonts w:cs="Arial"/>
        </w:rPr>
      </w:pPr>
    </w:p>
    <w:p w:rsidR="008F388E" w:rsidRPr="00A91552" w:rsidRDefault="00A677CE" w:rsidP="008F388E">
      <w:pPr>
        <w:tabs>
          <w:tab w:val="left" w:pos="720"/>
          <w:tab w:val="left" w:pos="3150"/>
          <w:tab w:val="left" w:pos="4320"/>
          <w:tab w:val="left" w:pos="5220"/>
          <w:tab w:val="left" w:pos="5850"/>
          <w:tab w:val="left" w:pos="7380"/>
          <w:tab w:val="left" w:pos="7920"/>
        </w:tabs>
        <w:suppressAutoHyphens/>
        <w:jc w:val="both"/>
        <w:rPr>
          <w:rFonts w:ascii="Arial" w:hAnsi="Arial" w:cs="Arial"/>
          <w:spacing w:val="-3"/>
        </w:rPr>
      </w:pPr>
      <w:r w:rsidRPr="00A91552">
        <w:rPr>
          <w:rFonts w:ascii="Arial" w:hAnsi="Arial" w:cs="Arial"/>
        </w:rPr>
        <w:t xml:space="preserve">Secchi disc </w:t>
      </w:r>
      <w:r w:rsidR="002D22A0" w:rsidRPr="00A91552">
        <w:rPr>
          <w:rFonts w:ascii="Arial" w:hAnsi="Arial" w:cs="Arial"/>
        </w:rPr>
        <w:t>water clarity data</w:t>
      </w:r>
      <w:r w:rsidRPr="00A91552">
        <w:rPr>
          <w:rFonts w:ascii="Arial" w:hAnsi="Arial" w:cs="Arial"/>
        </w:rPr>
        <w:t xml:space="preserve"> </w:t>
      </w:r>
      <w:r w:rsidR="00D40896" w:rsidRPr="00A91552">
        <w:rPr>
          <w:rFonts w:ascii="Arial" w:hAnsi="Arial" w:cs="Arial"/>
        </w:rPr>
        <w:t>can be</w:t>
      </w:r>
      <w:r w:rsidRPr="00A91552">
        <w:rPr>
          <w:rFonts w:ascii="Arial" w:hAnsi="Arial" w:cs="Arial"/>
        </w:rPr>
        <w:t xml:space="preserve"> used to calculate a predicted maximum rooting depth for plants in a lake (Dunst 1982).</w:t>
      </w:r>
      <w:r w:rsidR="008F388E" w:rsidRPr="00A91552">
        <w:rPr>
          <w:rFonts w:ascii="Arial" w:hAnsi="Arial" w:cs="Arial"/>
          <w:spacing w:val="-3"/>
        </w:rPr>
        <w:t xml:space="preserve"> </w:t>
      </w:r>
    </w:p>
    <w:p w:rsidR="008F388E" w:rsidRPr="00A91552" w:rsidRDefault="008F388E" w:rsidP="008F388E">
      <w:pPr>
        <w:tabs>
          <w:tab w:val="left" w:pos="720"/>
          <w:tab w:val="left" w:pos="3150"/>
          <w:tab w:val="left" w:pos="432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tab/>
        <w:t>Predicted Rooting Depth (ft.) = (Secchi Disc (ft.) * 1.22) + 2.73</w:t>
      </w:r>
    </w:p>
    <w:p w:rsidR="00A677CE" w:rsidRPr="00A91552" w:rsidRDefault="00A677CE">
      <w:pPr>
        <w:suppressAutoHyphens/>
        <w:jc w:val="both"/>
        <w:rPr>
          <w:rFonts w:ascii="Arial" w:hAnsi="Arial" w:cs="Arial"/>
          <w:b/>
        </w:rPr>
      </w:pPr>
      <w:r w:rsidRPr="00A91552">
        <w:rPr>
          <w:rFonts w:ascii="Arial" w:hAnsi="Arial" w:cs="Arial"/>
          <w:b/>
        </w:rPr>
        <w:t xml:space="preserve">Based on the </w:t>
      </w:r>
      <w:r w:rsidR="00183A5B" w:rsidRPr="00A91552">
        <w:rPr>
          <w:rFonts w:ascii="Arial" w:hAnsi="Arial" w:cs="Arial"/>
          <w:b/>
        </w:rPr>
        <w:t>2005</w:t>
      </w:r>
      <w:r w:rsidRPr="00A91552">
        <w:rPr>
          <w:rFonts w:ascii="Arial" w:hAnsi="Arial" w:cs="Arial"/>
          <w:b/>
        </w:rPr>
        <w:t xml:space="preserve"> Secchi disc clarity, the predicted maximum rooting depth in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would be </w:t>
      </w:r>
      <w:r w:rsidR="008F388E" w:rsidRPr="00A91552">
        <w:rPr>
          <w:rFonts w:ascii="Arial" w:hAnsi="Arial" w:cs="Arial"/>
          <w:b/>
        </w:rPr>
        <w:t>14.6</w:t>
      </w:r>
      <w:r w:rsidRPr="00A91552">
        <w:rPr>
          <w:rFonts w:ascii="Arial" w:hAnsi="Arial" w:cs="Arial"/>
          <w:b/>
        </w:rPr>
        <w:t xml:space="preserve"> ft.</w:t>
      </w:r>
    </w:p>
    <w:p w:rsidR="00A677CE" w:rsidRPr="00A91552" w:rsidRDefault="00A677CE">
      <w:pPr>
        <w:jc w:val="both"/>
        <w:rPr>
          <w:rFonts w:ascii="Arial" w:hAnsi="Arial" w:cs="Arial"/>
        </w:rPr>
      </w:pPr>
      <w:r w:rsidRPr="00A91552">
        <w:rPr>
          <w:rFonts w:ascii="Arial" w:hAnsi="Arial" w:cs="Arial"/>
        </w:rPr>
        <w:t>Th</w:t>
      </w:r>
      <w:r w:rsidR="008F388E" w:rsidRPr="00A91552">
        <w:rPr>
          <w:rFonts w:ascii="Arial" w:hAnsi="Arial" w:cs="Arial"/>
        </w:rPr>
        <w:t>e actual</w:t>
      </w:r>
      <w:r w:rsidRPr="00A91552">
        <w:rPr>
          <w:rFonts w:ascii="Arial" w:hAnsi="Arial" w:cs="Arial"/>
        </w:rPr>
        <w:t xml:space="preserve"> maximum rooting depth is close to the predicted maximum rooting depth based on water </w:t>
      </w:r>
      <w:r w:rsidR="004F1F74" w:rsidRPr="00A91552">
        <w:rPr>
          <w:rFonts w:ascii="Arial" w:hAnsi="Arial" w:cs="Arial"/>
        </w:rPr>
        <w:t>clarity.</w:t>
      </w:r>
    </w:p>
    <w:p w:rsidR="00A677CE" w:rsidRPr="00A91552" w:rsidRDefault="00A677CE">
      <w:pPr>
        <w:jc w:val="both"/>
        <w:rPr>
          <w:rFonts w:ascii="Arial" w:hAnsi="Arial" w:cs="Arial"/>
        </w:rPr>
      </w:pPr>
    </w:p>
    <w:p w:rsidR="00A677CE" w:rsidRPr="00A91552" w:rsidRDefault="00A677CE">
      <w:pPr>
        <w:jc w:val="both"/>
        <w:rPr>
          <w:rFonts w:ascii="Arial" w:hAnsi="Arial" w:cs="Arial"/>
        </w:rPr>
      </w:pPr>
      <w:r w:rsidRPr="00A91552">
        <w:rPr>
          <w:rFonts w:ascii="Arial" w:hAnsi="Arial" w:cs="Arial"/>
        </w:rPr>
        <w:t xml:space="preserve">The 0-1.5ft depth zone supported the greatest amount of plant growth.  The highest total occurrence and total density of plant growth was recorded in the 0-1.5ft depth zone (Figure </w:t>
      </w:r>
      <w:r w:rsidR="009566F3" w:rsidRPr="00A91552">
        <w:rPr>
          <w:rFonts w:ascii="Arial" w:hAnsi="Arial" w:cs="Arial"/>
        </w:rPr>
        <w:t>9</w:t>
      </w:r>
      <w:r w:rsidRPr="00A91552">
        <w:rPr>
          <w:rFonts w:ascii="Arial" w:hAnsi="Arial" w:cs="Arial"/>
        </w:rPr>
        <w:t xml:space="preserve">).  </w:t>
      </w:r>
    </w:p>
    <w:p w:rsidR="008F388E" w:rsidRPr="00A91552" w:rsidRDefault="00A23C95">
      <w:pPr>
        <w:jc w:val="both"/>
        <w:rPr>
          <w:rFonts w:ascii="Arial" w:hAnsi="Arial" w:cs="Arial"/>
          <w:b/>
        </w:rPr>
      </w:pPr>
      <w:r w:rsidRPr="00A91552">
        <w:rPr>
          <w:rFonts w:ascii="Arial" w:hAnsi="Arial" w:cs="Arial"/>
          <w:b/>
          <w:noProof/>
        </w:rPr>
        <w:drawing>
          <wp:inline distT="0" distB="0" distL="0" distR="0">
            <wp:extent cx="5886450" cy="30861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77CE" w:rsidRPr="00A91552" w:rsidRDefault="00A677CE">
      <w:pPr>
        <w:jc w:val="both"/>
        <w:rPr>
          <w:rFonts w:ascii="Arial" w:hAnsi="Arial" w:cs="Arial"/>
          <w:b/>
        </w:rPr>
      </w:pPr>
      <w:r w:rsidRPr="00A91552">
        <w:rPr>
          <w:rFonts w:ascii="Arial" w:hAnsi="Arial" w:cs="Arial"/>
          <w:b/>
        </w:rPr>
        <w:t xml:space="preserve">Figure </w:t>
      </w:r>
      <w:r w:rsidR="009566F3" w:rsidRPr="00A91552">
        <w:rPr>
          <w:rFonts w:ascii="Arial" w:hAnsi="Arial" w:cs="Arial"/>
          <w:b/>
        </w:rPr>
        <w:t>9</w:t>
      </w:r>
      <w:r w:rsidRPr="00A91552">
        <w:rPr>
          <w:rFonts w:ascii="Arial" w:hAnsi="Arial" w:cs="Arial"/>
          <w:b/>
        </w:rPr>
        <w:t xml:space="preserve">.  Total occurrence and total density of plants in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by depth zone.</w:t>
      </w:r>
    </w:p>
    <w:p w:rsidR="00A677CE" w:rsidRPr="00A91552" w:rsidRDefault="00A677CE">
      <w:pPr>
        <w:suppressAutoHyphens/>
        <w:jc w:val="both"/>
        <w:rPr>
          <w:rFonts w:ascii="Arial" w:hAnsi="Arial" w:cs="Arial"/>
        </w:rPr>
      </w:pPr>
    </w:p>
    <w:p w:rsidR="00A677CE" w:rsidRPr="00A91552" w:rsidRDefault="00A677CE">
      <w:pPr>
        <w:jc w:val="both"/>
        <w:rPr>
          <w:rFonts w:ascii="Arial" w:hAnsi="Arial" w:cs="Arial"/>
          <w:sz w:val="20"/>
        </w:rPr>
      </w:pPr>
    </w:p>
    <w:p w:rsidR="007330CB" w:rsidRPr="00A91552" w:rsidRDefault="00A677CE" w:rsidP="007330CB">
      <w:pPr>
        <w:suppressAutoHyphens/>
        <w:jc w:val="both"/>
        <w:rPr>
          <w:rFonts w:ascii="Arial" w:hAnsi="Arial" w:cs="Arial"/>
          <w:szCs w:val="24"/>
        </w:rPr>
      </w:pPr>
      <w:r w:rsidRPr="00A91552">
        <w:rPr>
          <w:rFonts w:ascii="Arial" w:hAnsi="Arial" w:cs="Arial"/>
          <w:szCs w:val="24"/>
        </w:rPr>
        <w:t>The greatest species richness (mean number of species per site) w</w:t>
      </w:r>
      <w:r w:rsidR="007330CB" w:rsidRPr="00A91552">
        <w:rPr>
          <w:rFonts w:ascii="Arial" w:hAnsi="Arial" w:cs="Arial"/>
          <w:szCs w:val="24"/>
        </w:rPr>
        <w:t>as</w:t>
      </w:r>
      <w:r w:rsidRPr="00A91552">
        <w:rPr>
          <w:rFonts w:ascii="Arial" w:hAnsi="Arial" w:cs="Arial"/>
          <w:szCs w:val="24"/>
        </w:rPr>
        <w:t xml:space="preserve"> also </w:t>
      </w:r>
      <w:r w:rsidR="007330CB" w:rsidRPr="00A91552">
        <w:rPr>
          <w:rFonts w:ascii="Arial" w:hAnsi="Arial" w:cs="Arial"/>
          <w:szCs w:val="24"/>
        </w:rPr>
        <w:t>recorde</w:t>
      </w:r>
      <w:r w:rsidRPr="00A91552">
        <w:rPr>
          <w:rFonts w:ascii="Arial" w:hAnsi="Arial" w:cs="Arial"/>
          <w:szCs w:val="24"/>
        </w:rPr>
        <w:t xml:space="preserve">d in the 0-1.5 ft. depth zone (Figure </w:t>
      </w:r>
      <w:r w:rsidR="009566F3" w:rsidRPr="00A91552">
        <w:rPr>
          <w:rFonts w:ascii="Arial" w:hAnsi="Arial" w:cs="Arial"/>
          <w:szCs w:val="24"/>
        </w:rPr>
        <w:t>10</w:t>
      </w:r>
      <w:r w:rsidRPr="00A91552">
        <w:rPr>
          <w:rFonts w:ascii="Arial" w:hAnsi="Arial" w:cs="Arial"/>
          <w:szCs w:val="24"/>
        </w:rPr>
        <w:t xml:space="preserve">). </w:t>
      </w:r>
      <w:r w:rsidR="007330CB" w:rsidRPr="00A91552">
        <w:rPr>
          <w:rFonts w:ascii="Arial" w:hAnsi="Arial" w:cs="Arial"/>
          <w:szCs w:val="24"/>
        </w:rPr>
        <w:t xml:space="preserve">Overall species richness in </w:t>
      </w:r>
      <w:smartTag w:uri="urn:schemas-microsoft-com:office:smarttags" w:element="place">
        <w:smartTag w:uri="urn:schemas-microsoft-com:office:smarttags" w:element="PlaceName">
          <w:r w:rsidR="007330CB" w:rsidRPr="00A91552">
            <w:rPr>
              <w:rFonts w:ascii="Arial" w:hAnsi="Arial" w:cs="Arial"/>
              <w:szCs w:val="24"/>
            </w:rPr>
            <w:t>Fenner</w:t>
          </w:r>
        </w:smartTag>
        <w:r w:rsidR="007330CB" w:rsidRPr="00A91552">
          <w:rPr>
            <w:rFonts w:ascii="Arial" w:hAnsi="Arial" w:cs="Arial"/>
            <w:szCs w:val="24"/>
          </w:rPr>
          <w:t xml:space="preserve"> </w:t>
        </w:r>
        <w:smartTag w:uri="urn:schemas-microsoft-com:office:smarttags" w:element="PlaceType">
          <w:r w:rsidR="007330CB" w:rsidRPr="00A91552">
            <w:rPr>
              <w:rFonts w:ascii="Arial" w:hAnsi="Arial" w:cs="Arial"/>
              <w:szCs w:val="24"/>
            </w:rPr>
            <w:t>Lake</w:t>
          </w:r>
        </w:smartTag>
      </w:smartTag>
      <w:r w:rsidR="007330CB" w:rsidRPr="00A91552">
        <w:rPr>
          <w:rFonts w:ascii="Arial" w:hAnsi="Arial" w:cs="Arial"/>
          <w:szCs w:val="24"/>
        </w:rPr>
        <w:t xml:space="preserve"> was 5.9 species per site.</w:t>
      </w:r>
    </w:p>
    <w:p w:rsidR="00A677CE" w:rsidRPr="00A91552" w:rsidRDefault="00A677CE">
      <w:pPr>
        <w:suppressAutoHyphens/>
        <w:jc w:val="both"/>
        <w:rPr>
          <w:rFonts w:ascii="Arial" w:hAnsi="Arial" w:cs="Arial"/>
          <w:szCs w:val="24"/>
        </w:rPr>
      </w:pPr>
    </w:p>
    <w:p w:rsidR="00B9645C" w:rsidRDefault="00B9645C">
      <w:pPr>
        <w:suppressAutoHyphens/>
        <w:jc w:val="both"/>
        <w:rPr>
          <w:rFonts w:ascii="Arial" w:hAnsi="Arial" w:cs="Arial"/>
          <w:b/>
        </w:rPr>
        <w:sectPr w:rsidR="00B9645C" w:rsidSect="00155C95">
          <w:pgSz w:w="12240" w:h="15840" w:code="1"/>
          <w:pgMar w:top="1440" w:right="1440" w:bottom="1440" w:left="1440" w:header="1152" w:footer="1152" w:gutter="0"/>
          <w:pgNumType w:start="0"/>
          <w:cols w:space="720"/>
          <w:noEndnote/>
          <w:titlePg/>
        </w:sectPr>
      </w:pPr>
    </w:p>
    <w:p w:rsidR="00B9645C" w:rsidRDefault="00A23C95" w:rsidP="00B9645C">
      <w:pPr>
        <w:tabs>
          <w:tab w:val="left" w:pos="1980"/>
          <w:tab w:val="left" w:pos="7200"/>
        </w:tabs>
      </w:pPr>
      <w:r>
        <w:rPr>
          <w:noProof/>
          <w:color w:val="008000"/>
        </w:rPr>
        <w:lastRenderedPageBreak/>
        <mc:AlternateContent>
          <mc:Choice Requires="wps">
            <w:drawing>
              <wp:anchor distT="0" distB="0" distL="114300" distR="114300" simplePos="0" relativeHeight="251662336" behindDoc="0" locked="0" layoutInCell="1" allowOverlap="1">
                <wp:simplePos x="0" y="0"/>
                <wp:positionH relativeFrom="column">
                  <wp:posOffset>5143500</wp:posOffset>
                </wp:positionH>
                <wp:positionV relativeFrom="paragraph">
                  <wp:posOffset>1371600</wp:posOffset>
                </wp:positionV>
                <wp:extent cx="1828800" cy="342900"/>
                <wp:effectExtent l="0" t="0" r="0" b="0"/>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9645C" w:rsidRPr="00C3773D" w:rsidRDefault="00B9645C" w:rsidP="00B9645C">
                            <w:pPr>
                              <w:rPr>
                                <w:rFonts w:ascii="Arial" w:hAnsi="Arial" w:cs="Arial"/>
                              </w:rPr>
                            </w:pPr>
                            <w:proofErr w:type="spellStart"/>
                            <w:r>
                              <w:rPr>
                                <w:rFonts w:ascii="Arial" w:hAnsi="Arial" w:cs="Arial"/>
                              </w:rPr>
                              <w:t>Submergent</w:t>
                            </w:r>
                            <w:proofErr w:type="spellEnd"/>
                            <w:r>
                              <w:rPr>
                                <w:rFonts w:ascii="Arial" w:hAnsi="Arial" w:cs="Arial"/>
                              </w:rPr>
                              <w:t xml:space="preserve">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405pt;margin-top:108pt;width:2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">
                <v:textbox>
                  <w:txbxContent>
                    <w:p w:rsidR="00B9645C" w:rsidRPr="00C3773D" w:rsidRDefault="00B9645C" w:rsidP="00B9645C">
                      <w:pPr>
                        <w:rPr>
                          <w:rFonts w:ascii="Arial" w:hAnsi="Arial" w:cs="Arial"/>
                        </w:rPr>
                      </w:pPr>
                      <w:proofErr w:type="spellStart"/>
                      <w:r>
                        <w:rPr>
                          <w:rFonts w:ascii="Arial" w:hAnsi="Arial" w:cs="Arial"/>
                        </w:rPr>
                        <w:t>Submergent</w:t>
                      </w:r>
                      <w:proofErr w:type="spellEnd"/>
                      <w:r>
                        <w:rPr>
                          <w:rFonts w:ascii="Arial" w:hAnsi="Arial" w:cs="Arial"/>
                        </w:rPr>
                        <w:t xml:space="preserve"> Vegetation</w:t>
                      </w:r>
                    </w:p>
                  </w:txbxContent>
                </v:textbox>
              </v:shape>
            </w:pict>
          </mc:Fallback>
        </mc:AlternateContent>
      </w:r>
      <w:r>
        <w:rPr>
          <w:noProof/>
          <w:color w:val="008000"/>
        </w:rPr>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685800</wp:posOffset>
                </wp:positionV>
                <wp:extent cx="1828800" cy="342900"/>
                <wp:effectExtent l="0" t="0" r="0" b="0"/>
                <wp:wrapNone/>
                <wp:docPr id="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9645C" w:rsidRPr="00C3773D" w:rsidRDefault="00B9645C" w:rsidP="00B9645C">
                            <w:pPr>
                              <w:rPr>
                                <w:rFonts w:ascii="Arial" w:hAnsi="Arial" w:cs="Arial"/>
                              </w:rPr>
                            </w:pPr>
                            <w:r>
                              <w:rPr>
                                <w:rFonts w:ascii="Arial" w:hAnsi="Arial" w:cs="Arial"/>
                              </w:rPr>
                              <w:t>Floating-leaf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margin-left:405pt;margin-top:54pt;width:2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">
                <v:textbox>
                  <w:txbxContent>
                    <w:p w:rsidR="00B9645C" w:rsidRPr="00C3773D" w:rsidRDefault="00B9645C" w:rsidP="00B9645C">
                      <w:pPr>
                        <w:rPr>
                          <w:rFonts w:ascii="Arial" w:hAnsi="Arial" w:cs="Arial"/>
                        </w:rPr>
                      </w:pPr>
                      <w:r>
                        <w:rPr>
                          <w:rFonts w:ascii="Arial" w:hAnsi="Arial" w:cs="Arial"/>
                        </w:rPr>
                        <w:t>Floating-leaf Vegetation</w:t>
                      </w:r>
                    </w:p>
                  </w:txbxContent>
                </v:textbox>
              </v:shape>
            </w:pict>
          </mc:Fallback>
        </mc:AlternateContent>
      </w:r>
      <w:r>
        <w:rPr>
          <w:noProof/>
          <w:color w:val="008000"/>
        </w:rPr>
        <mc:AlternateContent>
          <mc:Choice Requires="wps">
            <w:drawing>
              <wp:anchor distT="0" distB="0" distL="114300" distR="114300" simplePos="0" relativeHeight="251661312" behindDoc="0" locked="0" layoutInCell="1" allowOverlap="1">
                <wp:simplePos x="0" y="0"/>
                <wp:positionH relativeFrom="column">
                  <wp:posOffset>5143500</wp:posOffset>
                </wp:positionH>
                <wp:positionV relativeFrom="paragraph">
                  <wp:posOffset>114300</wp:posOffset>
                </wp:positionV>
                <wp:extent cx="1714500" cy="342900"/>
                <wp:effectExtent l="0" t="0" r="0" b="0"/>
                <wp:wrapNone/>
                <wp:docPr id="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B9645C" w:rsidRPr="00C3773D" w:rsidRDefault="00B9645C" w:rsidP="00B9645C">
                            <w:pPr>
                              <w:rPr>
                                <w:rFonts w:ascii="Arial" w:hAnsi="Arial" w:cs="Arial"/>
                              </w:rPr>
                            </w:pPr>
                            <w:r>
                              <w:rPr>
                                <w:rFonts w:ascii="Arial" w:hAnsi="Arial" w:cs="Arial"/>
                              </w:rPr>
                              <w:t>Emergent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margin-left:405pt;margin-top:9pt;width:1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pAKwIAAFo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">
                <v:textbox>
                  <w:txbxContent>
                    <w:p w:rsidR="00B9645C" w:rsidRPr="00C3773D" w:rsidRDefault="00B9645C" w:rsidP="00B9645C">
                      <w:pPr>
                        <w:rPr>
                          <w:rFonts w:ascii="Arial" w:hAnsi="Arial" w:cs="Arial"/>
                        </w:rPr>
                      </w:pPr>
                      <w:r>
                        <w:rPr>
                          <w:rFonts w:ascii="Arial" w:hAnsi="Arial" w:cs="Arial"/>
                        </w:rPr>
                        <w:t>Emergent Vegetation</w:t>
                      </w:r>
                    </w:p>
                  </w:txbxContent>
                </v:textbox>
              </v:shape>
            </w:pict>
          </mc:Fallback>
        </mc:AlternateContent>
      </w:r>
      <w:r>
        <w:rPr>
          <w:noProof/>
          <w:color w:val="008000"/>
        </w:rPr>
        <mc:AlternateContent>
          <mc:Choice Requires="wps">
            <w:drawing>
              <wp:anchor distT="0" distB="0" distL="114300" distR="114300" simplePos="0" relativeHeight="251660288" behindDoc="0" locked="0" layoutInCell="1" allowOverlap="1">
                <wp:simplePos x="0" y="0"/>
                <wp:positionH relativeFrom="column">
                  <wp:posOffset>4343400</wp:posOffset>
                </wp:positionH>
                <wp:positionV relativeFrom="paragraph">
                  <wp:posOffset>1257300</wp:posOffset>
                </wp:positionV>
                <wp:extent cx="685800" cy="457200"/>
                <wp:effectExtent l="0" t="0" r="0" b="0"/>
                <wp:wrapNone/>
                <wp:docPr id="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A1B9" id="Rectangle 81" o:spid="_x0000_s1026" style="position:absolute;margin-left:342pt;margin-top:99pt;width:5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" fillcolor="#cfc"/>
            </w:pict>
          </mc:Fallback>
        </mc:AlternateContent>
      </w:r>
      <w:r>
        <w:rPr>
          <w:noProof/>
          <w:color w:val="008000"/>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685800</wp:posOffset>
                </wp:positionV>
                <wp:extent cx="685800" cy="457200"/>
                <wp:effectExtent l="0" t="0" r="0" b="0"/>
                <wp:wrapNone/>
                <wp:docPr id="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74304" id="Rectangle 80" o:spid="_x0000_s1026" style="position:absolute;margin-left:342pt;margin-top:54pt;width:5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" fillcolor="green"/>
            </w:pict>
          </mc:Fallback>
        </mc:AlternateContent>
      </w:r>
      <w:r>
        <w:rPr>
          <w:noProof/>
          <w:color w:val="008000"/>
        </w:rPr>
        <mc:AlternateContent>
          <mc:Choice Requires="wps">
            <w:drawing>
              <wp:anchor distT="0" distB="0" distL="114300" distR="114300" simplePos="0" relativeHeight="251658240" behindDoc="0" locked="0" layoutInCell="1" allowOverlap="1">
                <wp:simplePos x="0" y="0"/>
                <wp:positionH relativeFrom="column">
                  <wp:posOffset>4343400</wp:posOffset>
                </wp:positionH>
                <wp:positionV relativeFrom="paragraph">
                  <wp:posOffset>114300</wp:posOffset>
                </wp:positionV>
                <wp:extent cx="685800" cy="457200"/>
                <wp:effectExtent l="0" t="0" r="0" b="0"/>
                <wp:wrapNone/>
                <wp:docPr id="3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818E" id="Rectangle 79" o:spid="_x0000_s1026" style="position:absolute;margin-left:342pt;margin-top:9pt;width:5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" fillcolor="yellow"/>
            </w:pict>
          </mc:Fallback>
        </mc:AlternateContent>
      </w:r>
      <w:r>
        <w:rPr>
          <w:noProof/>
          <w:color w:val="008000"/>
        </w:rPr>
        <mc:AlternateContent>
          <mc:Choice Requires="wps">
            <w:drawing>
              <wp:anchor distT="0" distB="0" distL="114300" distR="114300" simplePos="0" relativeHeight="251657216" behindDoc="0" locked="0" layoutInCell="1" allowOverlap="1">
                <wp:simplePos x="0" y="0"/>
                <wp:positionH relativeFrom="column">
                  <wp:posOffset>1587500</wp:posOffset>
                </wp:positionH>
                <wp:positionV relativeFrom="paragraph">
                  <wp:posOffset>1713865</wp:posOffset>
                </wp:positionV>
                <wp:extent cx="3581400" cy="2874645"/>
                <wp:effectExtent l="0" t="0" r="0" b="0"/>
                <wp:wrapNone/>
                <wp:docPr id="3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2874645"/>
                        </a:xfrm>
                        <a:custGeom>
                          <a:avLst/>
                          <a:gdLst>
                            <a:gd name="T0" fmla="*/ 780 w 5640"/>
                            <a:gd name="T1" fmla="*/ 21 h 4527"/>
                            <a:gd name="T2" fmla="*/ 680 w 5640"/>
                            <a:gd name="T3" fmla="*/ 1 h 4527"/>
                            <a:gd name="T4" fmla="*/ 260 w 5640"/>
                            <a:gd name="T5" fmla="*/ 41 h 4527"/>
                            <a:gd name="T6" fmla="*/ 60 w 5640"/>
                            <a:gd name="T7" fmla="*/ 101 h 4527"/>
                            <a:gd name="T8" fmla="*/ 0 w 5640"/>
                            <a:gd name="T9" fmla="*/ 121 h 4527"/>
                            <a:gd name="T10" fmla="*/ 160 w 5640"/>
                            <a:gd name="T11" fmla="*/ 361 h 4527"/>
                            <a:gd name="T12" fmla="*/ 420 w 5640"/>
                            <a:gd name="T13" fmla="*/ 601 h 4527"/>
                            <a:gd name="T14" fmla="*/ 500 w 5640"/>
                            <a:gd name="T15" fmla="*/ 721 h 4527"/>
                            <a:gd name="T16" fmla="*/ 580 w 5640"/>
                            <a:gd name="T17" fmla="*/ 841 h 4527"/>
                            <a:gd name="T18" fmla="*/ 640 w 5640"/>
                            <a:gd name="T19" fmla="*/ 861 h 4527"/>
                            <a:gd name="T20" fmla="*/ 760 w 5640"/>
                            <a:gd name="T21" fmla="*/ 941 h 4527"/>
                            <a:gd name="T22" fmla="*/ 800 w 5640"/>
                            <a:gd name="T23" fmla="*/ 1001 h 4527"/>
                            <a:gd name="T24" fmla="*/ 860 w 5640"/>
                            <a:gd name="T25" fmla="*/ 1041 h 4527"/>
                            <a:gd name="T26" fmla="*/ 940 w 5640"/>
                            <a:gd name="T27" fmla="*/ 1141 h 4527"/>
                            <a:gd name="T28" fmla="*/ 980 w 5640"/>
                            <a:gd name="T29" fmla="*/ 1201 h 4527"/>
                            <a:gd name="T30" fmla="*/ 1040 w 5640"/>
                            <a:gd name="T31" fmla="*/ 1241 h 4527"/>
                            <a:gd name="T32" fmla="*/ 1120 w 5640"/>
                            <a:gd name="T33" fmla="*/ 1361 h 4527"/>
                            <a:gd name="T34" fmla="*/ 1160 w 5640"/>
                            <a:gd name="T35" fmla="*/ 1421 h 4527"/>
                            <a:gd name="T36" fmla="*/ 1280 w 5640"/>
                            <a:gd name="T37" fmla="*/ 1501 h 4527"/>
                            <a:gd name="T38" fmla="*/ 1340 w 5640"/>
                            <a:gd name="T39" fmla="*/ 1541 h 4527"/>
                            <a:gd name="T40" fmla="*/ 1360 w 5640"/>
                            <a:gd name="T41" fmla="*/ 1601 h 4527"/>
                            <a:gd name="T42" fmla="*/ 1420 w 5640"/>
                            <a:gd name="T43" fmla="*/ 1621 h 4527"/>
                            <a:gd name="T44" fmla="*/ 1480 w 5640"/>
                            <a:gd name="T45" fmla="*/ 1681 h 4527"/>
                            <a:gd name="T46" fmla="*/ 1520 w 5640"/>
                            <a:gd name="T47" fmla="*/ 1741 h 4527"/>
                            <a:gd name="T48" fmla="*/ 1640 w 5640"/>
                            <a:gd name="T49" fmla="*/ 1841 h 4527"/>
                            <a:gd name="T50" fmla="*/ 1880 w 5640"/>
                            <a:gd name="T51" fmla="*/ 2001 h 4527"/>
                            <a:gd name="T52" fmla="*/ 1980 w 5640"/>
                            <a:gd name="T53" fmla="*/ 2101 h 4527"/>
                            <a:gd name="T54" fmla="*/ 2020 w 5640"/>
                            <a:gd name="T55" fmla="*/ 2161 h 4527"/>
                            <a:gd name="T56" fmla="*/ 2320 w 5640"/>
                            <a:gd name="T57" fmla="*/ 2401 h 4527"/>
                            <a:gd name="T58" fmla="*/ 2380 w 5640"/>
                            <a:gd name="T59" fmla="*/ 2461 h 4527"/>
                            <a:gd name="T60" fmla="*/ 2440 w 5640"/>
                            <a:gd name="T61" fmla="*/ 2501 h 4527"/>
                            <a:gd name="T62" fmla="*/ 2540 w 5640"/>
                            <a:gd name="T63" fmla="*/ 2581 h 4527"/>
                            <a:gd name="T64" fmla="*/ 2580 w 5640"/>
                            <a:gd name="T65" fmla="*/ 2641 h 4527"/>
                            <a:gd name="T66" fmla="*/ 2640 w 5640"/>
                            <a:gd name="T67" fmla="*/ 2681 h 4527"/>
                            <a:gd name="T68" fmla="*/ 2760 w 5640"/>
                            <a:gd name="T69" fmla="*/ 2861 h 4527"/>
                            <a:gd name="T70" fmla="*/ 2800 w 5640"/>
                            <a:gd name="T71" fmla="*/ 2981 h 4527"/>
                            <a:gd name="T72" fmla="*/ 2840 w 5640"/>
                            <a:gd name="T73" fmla="*/ 3041 h 4527"/>
                            <a:gd name="T74" fmla="*/ 2940 w 5640"/>
                            <a:gd name="T75" fmla="*/ 3341 h 4527"/>
                            <a:gd name="T76" fmla="*/ 3000 w 5640"/>
                            <a:gd name="T77" fmla="*/ 3461 h 4527"/>
                            <a:gd name="T78" fmla="*/ 3040 w 5640"/>
                            <a:gd name="T79" fmla="*/ 3521 h 4527"/>
                            <a:gd name="T80" fmla="*/ 3080 w 5640"/>
                            <a:gd name="T81" fmla="*/ 3641 h 4527"/>
                            <a:gd name="T82" fmla="*/ 3120 w 5640"/>
                            <a:gd name="T83" fmla="*/ 3701 h 4527"/>
                            <a:gd name="T84" fmla="*/ 3240 w 5640"/>
                            <a:gd name="T85" fmla="*/ 3861 h 4527"/>
                            <a:gd name="T86" fmla="*/ 3520 w 5640"/>
                            <a:gd name="T87" fmla="*/ 4021 h 4527"/>
                            <a:gd name="T88" fmla="*/ 3640 w 5640"/>
                            <a:gd name="T89" fmla="*/ 4101 h 4527"/>
                            <a:gd name="T90" fmla="*/ 3760 w 5640"/>
                            <a:gd name="T91" fmla="*/ 4141 h 4527"/>
                            <a:gd name="T92" fmla="*/ 3820 w 5640"/>
                            <a:gd name="T93" fmla="*/ 4181 h 4527"/>
                            <a:gd name="T94" fmla="*/ 4040 w 5640"/>
                            <a:gd name="T95" fmla="*/ 4201 h 4527"/>
                            <a:gd name="T96" fmla="*/ 4660 w 5640"/>
                            <a:gd name="T97" fmla="*/ 4261 h 4527"/>
                            <a:gd name="T98" fmla="*/ 4900 w 5640"/>
                            <a:gd name="T99" fmla="*/ 4381 h 4527"/>
                            <a:gd name="T100" fmla="*/ 5020 w 5640"/>
                            <a:gd name="T101" fmla="*/ 4401 h 4527"/>
                            <a:gd name="T102" fmla="*/ 5400 w 5640"/>
                            <a:gd name="T103" fmla="*/ 4441 h 4527"/>
                            <a:gd name="T104" fmla="*/ 5640 w 5640"/>
                            <a:gd name="T105" fmla="*/ 4401 h 4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40" h="4527">
                              <a:moveTo>
                                <a:pt x="780" y="21"/>
                              </a:moveTo>
                              <a:cubicBezTo>
                                <a:pt x="747" y="14"/>
                                <a:pt x="714" y="0"/>
                                <a:pt x="680" y="1"/>
                              </a:cubicBezTo>
                              <a:cubicBezTo>
                                <a:pt x="539" y="6"/>
                                <a:pt x="260" y="41"/>
                                <a:pt x="260" y="41"/>
                              </a:cubicBezTo>
                              <a:cubicBezTo>
                                <a:pt x="139" y="71"/>
                                <a:pt x="206" y="52"/>
                                <a:pt x="60" y="101"/>
                              </a:cubicBezTo>
                              <a:cubicBezTo>
                                <a:pt x="40" y="108"/>
                                <a:pt x="0" y="121"/>
                                <a:pt x="0" y="121"/>
                              </a:cubicBezTo>
                              <a:cubicBezTo>
                                <a:pt x="26" y="250"/>
                                <a:pt x="23" y="315"/>
                                <a:pt x="160" y="361"/>
                              </a:cubicBezTo>
                              <a:cubicBezTo>
                                <a:pt x="235" y="473"/>
                                <a:pt x="287" y="557"/>
                                <a:pt x="420" y="601"/>
                              </a:cubicBezTo>
                              <a:cubicBezTo>
                                <a:pt x="458" y="716"/>
                                <a:pt x="413" y="609"/>
                                <a:pt x="500" y="721"/>
                              </a:cubicBezTo>
                              <a:cubicBezTo>
                                <a:pt x="530" y="759"/>
                                <a:pt x="534" y="826"/>
                                <a:pt x="580" y="841"/>
                              </a:cubicBezTo>
                              <a:cubicBezTo>
                                <a:pt x="600" y="848"/>
                                <a:pt x="622" y="851"/>
                                <a:pt x="640" y="861"/>
                              </a:cubicBezTo>
                              <a:cubicBezTo>
                                <a:pt x="682" y="884"/>
                                <a:pt x="760" y="941"/>
                                <a:pt x="760" y="941"/>
                              </a:cubicBezTo>
                              <a:cubicBezTo>
                                <a:pt x="773" y="961"/>
                                <a:pt x="783" y="984"/>
                                <a:pt x="800" y="1001"/>
                              </a:cubicBezTo>
                              <a:cubicBezTo>
                                <a:pt x="817" y="1018"/>
                                <a:pt x="845" y="1022"/>
                                <a:pt x="860" y="1041"/>
                              </a:cubicBezTo>
                              <a:cubicBezTo>
                                <a:pt x="970" y="1179"/>
                                <a:pt x="768" y="1026"/>
                                <a:pt x="940" y="1141"/>
                              </a:cubicBezTo>
                              <a:cubicBezTo>
                                <a:pt x="953" y="1161"/>
                                <a:pt x="963" y="1184"/>
                                <a:pt x="980" y="1201"/>
                              </a:cubicBezTo>
                              <a:cubicBezTo>
                                <a:pt x="997" y="1218"/>
                                <a:pt x="1024" y="1223"/>
                                <a:pt x="1040" y="1241"/>
                              </a:cubicBezTo>
                              <a:cubicBezTo>
                                <a:pt x="1072" y="1277"/>
                                <a:pt x="1093" y="1321"/>
                                <a:pt x="1120" y="1361"/>
                              </a:cubicBezTo>
                              <a:cubicBezTo>
                                <a:pt x="1133" y="1381"/>
                                <a:pt x="1140" y="1408"/>
                                <a:pt x="1160" y="1421"/>
                              </a:cubicBezTo>
                              <a:cubicBezTo>
                                <a:pt x="1200" y="1448"/>
                                <a:pt x="1240" y="1474"/>
                                <a:pt x="1280" y="1501"/>
                              </a:cubicBezTo>
                              <a:cubicBezTo>
                                <a:pt x="1300" y="1514"/>
                                <a:pt x="1340" y="1541"/>
                                <a:pt x="1340" y="1541"/>
                              </a:cubicBezTo>
                              <a:cubicBezTo>
                                <a:pt x="1347" y="1561"/>
                                <a:pt x="1345" y="1586"/>
                                <a:pt x="1360" y="1601"/>
                              </a:cubicBezTo>
                              <a:cubicBezTo>
                                <a:pt x="1375" y="1616"/>
                                <a:pt x="1402" y="1609"/>
                                <a:pt x="1420" y="1621"/>
                              </a:cubicBezTo>
                              <a:cubicBezTo>
                                <a:pt x="1444" y="1637"/>
                                <a:pt x="1462" y="1659"/>
                                <a:pt x="1480" y="1681"/>
                              </a:cubicBezTo>
                              <a:cubicBezTo>
                                <a:pt x="1495" y="1699"/>
                                <a:pt x="1505" y="1723"/>
                                <a:pt x="1520" y="1741"/>
                              </a:cubicBezTo>
                              <a:cubicBezTo>
                                <a:pt x="1600" y="1837"/>
                                <a:pt x="1554" y="1769"/>
                                <a:pt x="1640" y="1841"/>
                              </a:cubicBezTo>
                              <a:cubicBezTo>
                                <a:pt x="1718" y="1906"/>
                                <a:pt x="1782" y="1968"/>
                                <a:pt x="1880" y="2001"/>
                              </a:cubicBezTo>
                              <a:cubicBezTo>
                                <a:pt x="1987" y="2161"/>
                                <a:pt x="1847" y="1968"/>
                                <a:pt x="1980" y="2101"/>
                              </a:cubicBezTo>
                              <a:cubicBezTo>
                                <a:pt x="1997" y="2118"/>
                                <a:pt x="2004" y="2143"/>
                                <a:pt x="2020" y="2161"/>
                              </a:cubicBezTo>
                              <a:cubicBezTo>
                                <a:pt x="2108" y="2259"/>
                                <a:pt x="2194" y="2359"/>
                                <a:pt x="2320" y="2401"/>
                              </a:cubicBezTo>
                              <a:cubicBezTo>
                                <a:pt x="2340" y="2421"/>
                                <a:pt x="2358" y="2443"/>
                                <a:pt x="2380" y="2461"/>
                              </a:cubicBezTo>
                              <a:cubicBezTo>
                                <a:pt x="2398" y="2476"/>
                                <a:pt x="2423" y="2484"/>
                                <a:pt x="2440" y="2501"/>
                              </a:cubicBezTo>
                              <a:cubicBezTo>
                                <a:pt x="2530" y="2591"/>
                                <a:pt x="2423" y="2542"/>
                                <a:pt x="2540" y="2581"/>
                              </a:cubicBezTo>
                              <a:cubicBezTo>
                                <a:pt x="2553" y="2601"/>
                                <a:pt x="2563" y="2624"/>
                                <a:pt x="2580" y="2641"/>
                              </a:cubicBezTo>
                              <a:cubicBezTo>
                                <a:pt x="2597" y="2658"/>
                                <a:pt x="2624" y="2663"/>
                                <a:pt x="2640" y="2681"/>
                              </a:cubicBezTo>
                              <a:cubicBezTo>
                                <a:pt x="2687" y="2735"/>
                                <a:pt x="2720" y="2801"/>
                                <a:pt x="2760" y="2861"/>
                              </a:cubicBezTo>
                              <a:cubicBezTo>
                                <a:pt x="2783" y="2896"/>
                                <a:pt x="2777" y="2946"/>
                                <a:pt x="2800" y="2981"/>
                              </a:cubicBezTo>
                              <a:cubicBezTo>
                                <a:pt x="2813" y="3001"/>
                                <a:pt x="2830" y="3019"/>
                                <a:pt x="2840" y="3041"/>
                              </a:cubicBezTo>
                              <a:cubicBezTo>
                                <a:pt x="2870" y="3109"/>
                                <a:pt x="2900" y="3281"/>
                                <a:pt x="2940" y="3341"/>
                              </a:cubicBezTo>
                              <a:cubicBezTo>
                                <a:pt x="3055" y="3513"/>
                                <a:pt x="2917" y="3295"/>
                                <a:pt x="3000" y="3461"/>
                              </a:cubicBezTo>
                              <a:cubicBezTo>
                                <a:pt x="3011" y="3482"/>
                                <a:pt x="3030" y="3499"/>
                                <a:pt x="3040" y="3521"/>
                              </a:cubicBezTo>
                              <a:cubicBezTo>
                                <a:pt x="3057" y="3560"/>
                                <a:pt x="3057" y="3606"/>
                                <a:pt x="3080" y="3641"/>
                              </a:cubicBezTo>
                              <a:cubicBezTo>
                                <a:pt x="3093" y="3661"/>
                                <a:pt x="3109" y="3680"/>
                                <a:pt x="3120" y="3701"/>
                              </a:cubicBezTo>
                              <a:cubicBezTo>
                                <a:pt x="3163" y="3787"/>
                                <a:pt x="3153" y="3803"/>
                                <a:pt x="3240" y="3861"/>
                              </a:cubicBezTo>
                              <a:cubicBezTo>
                                <a:pt x="3316" y="3975"/>
                                <a:pt x="3394" y="3979"/>
                                <a:pt x="3520" y="4021"/>
                              </a:cubicBezTo>
                              <a:cubicBezTo>
                                <a:pt x="3566" y="4036"/>
                                <a:pt x="3600" y="4074"/>
                                <a:pt x="3640" y="4101"/>
                              </a:cubicBezTo>
                              <a:cubicBezTo>
                                <a:pt x="3675" y="4124"/>
                                <a:pt x="3725" y="4118"/>
                                <a:pt x="3760" y="4141"/>
                              </a:cubicBezTo>
                              <a:cubicBezTo>
                                <a:pt x="3780" y="4154"/>
                                <a:pt x="3796" y="4176"/>
                                <a:pt x="3820" y="4181"/>
                              </a:cubicBezTo>
                              <a:cubicBezTo>
                                <a:pt x="3892" y="4196"/>
                                <a:pt x="3967" y="4194"/>
                                <a:pt x="4040" y="4201"/>
                              </a:cubicBezTo>
                              <a:cubicBezTo>
                                <a:pt x="4258" y="4256"/>
                                <a:pt x="4407" y="4249"/>
                                <a:pt x="4660" y="4261"/>
                              </a:cubicBezTo>
                              <a:cubicBezTo>
                                <a:pt x="4826" y="4316"/>
                                <a:pt x="4745" y="4278"/>
                                <a:pt x="4900" y="4381"/>
                              </a:cubicBezTo>
                              <a:cubicBezTo>
                                <a:pt x="4934" y="4403"/>
                                <a:pt x="4980" y="4393"/>
                                <a:pt x="5020" y="4401"/>
                              </a:cubicBezTo>
                              <a:cubicBezTo>
                                <a:pt x="5264" y="4450"/>
                                <a:pt x="4830" y="4403"/>
                                <a:pt x="5400" y="4441"/>
                              </a:cubicBezTo>
                              <a:cubicBezTo>
                                <a:pt x="5473" y="4459"/>
                                <a:pt x="5640" y="4527"/>
                                <a:pt x="5640" y="4401"/>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94DF" id="Freeform 78" o:spid="_x0000_s1026" style="position:absolute;margin-left:125pt;margin-top:134.95pt;width:282pt;height:2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4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" path="m780,21c747,14,714,,680,1,539,6,260,41,260,41,139,71,206,52,60,101,40,108,,121,,121,26,250,23,315,160,361v75,112,127,196,260,240c458,716,413,609,500,721v30,38,34,105,80,120c600,848,622,851,640,861v42,23,120,80,120,80c773,961,783,984,800,1001v17,17,45,21,60,40c970,1179,768,1026,940,1141v13,20,23,43,40,60c997,1218,1024,1223,1040,1241v32,36,53,80,80,120c1133,1381,1140,1408,1160,1421v40,27,80,53,120,80c1300,1514,1340,1541,1340,1541v7,20,5,45,20,60c1375,1616,1402,1609,1420,1621v24,16,42,38,60,60c1495,1699,1505,1723,1520,1741v80,96,34,28,120,100c1718,1906,1782,1968,1880,2001v107,160,-33,-33,100,100c1997,2118,2004,2143,2020,2161v88,98,174,198,300,240c2340,2421,2358,2443,2380,2461v18,15,43,23,60,40c2530,2591,2423,2542,2540,2581v13,20,23,43,40,60c2597,2658,2624,2663,2640,2681v47,54,80,120,120,180c2783,2896,2777,2946,2800,2981v13,20,30,38,40,60c2870,3109,2900,3281,2940,3341v115,172,-23,-46,60,120c3011,3482,3030,3499,3040,3521v17,39,17,85,40,120c3093,3661,3109,3680,3120,3701v43,86,33,102,120,160c3316,3975,3394,3979,3520,4021v46,15,80,53,120,80c3675,4124,3725,4118,3760,4141v20,13,36,35,60,40c3892,4196,3967,4194,4040,4201v218,55,367,48,620,60c4826,4316,4745,4278,4900,4381v34,22,80,12,120,20c5264,4450,4830,4403,5400,4441v73,18,240,86,240,-40e" filled="f" strokecolor="yellow" strokeweight="6pt">
                <v:path arrowok="t" o:connecttype="custom" o:connectlocs="495300,13335;431800,635;165100,26035;38100,64135;0,76835;101600,229235;266700,381635;317500,457835;368300,534035;406400,546735;482600,597535;508000,635635;546100,661035;596900,724535;622300,762635;660400,788035;711200,864235;736600,902335;812800,953135;850900,978535;863600,1016635;901700,1029335;939800,1067435;965200,1105535;1041400,1169035;1193800,1270635;1257300,1334135;1282700,1372235;1473200,1524635;1511300,1562735;1549400,1588135;1612900,1638935;1638300,1677035;1676400,1702435;1752600,1816735;1778000,1892935;1803400,1931035;1866900,2121535;1905000,2197735;1930400,2235835;1955800,2312035;1981200,2350135;2057400,2451735;2235200,2553335;2311400,2604135;2387600,2629535;2425700,2654935;2565400,2667635;2959100,2705735;3111500,2781935;3187700,2794635;3429000,2820035;3581400,2794635" o:connectangles="0,0,0,0,0,0,0,0,0,0,0,0,0,0,0,0,0,0,0,0,0,0,0,0,0,0,0,0,0,0,0,0,0,0,0,0,0,0,0,0,0,0,0,0,0,0,0,0,0,0,0,0,0"/>
              </v:shape>
            </w:pict>
          </mc:Fallback>
        </mc:AlternateContent>
      </w:r>
      <w:r>
        <w:rPr>
          <w:noProof/>
          <w:color w:val="008000"/>
        </w:rPr>
        <mc:AlternateContent>
          <mc:Choice Requires="wps">
            <w:drawing>
              <wp:anchor distT="0" distB="0" distL="114300" distR="114300" simplePos="0" relativeHeight="251656192" behindDoc="0" locked="0" layoutInCell="1" allowOverlap="1">
                <wp:simplePos x="0" y="0"/>
                <wp:positionH relativeFrom="column">
                  <wp:posOffset>2857500</wp:posOffset>
                </wp:positionH>
                <wp:positionV relativeFrom="paragraph">
                  <wp:posOffset>1828800</wp:posOffset>
                </wp:positionV>
                <wp:extent cx="3200400" cy="2171700"/>
                <wp:effectExtent l="0" t="0" r="0" b="0"/>
                <wp:wrapNone/>
                <wp:docPr id="3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171700"/>
                        </a:xfrm>
                        <a:custGeom>
                          <a:avLst/>
                          <a:gdLst>
                            <a:gd name="T0" fmla="*/ 0 w 5220"/>
                            <a:gd name="T1" fmla="*/ 0 h 3380"/>
                            <a:gd name="T2" fmla="*/ 80 w 5220"/>
                            <a:gd name="T3" fmla="*/ 20 h 3380"/>
                            <a:gd name="T4" fmla="*/ 360 w 5220"/>
                            <a:gd name="T5" fmla="*/ 40 h 3380"/>
                            <a:gd name="T6" fmla="*/ 420 w 5220"/>
                            <a:gd name="T7" fmla="*/ 80 h 3380"/>
                            <a:gd name="T8" fmla="*/ 600 w 5220"/>
                            <a:gd name="T9" fmla="*/ 140 h 3380"/>
                            <a:gd name="T10" fmla="*/ 660 w 5220"/>
                            <a:gd name="T11" fmla="*/ 180 h 3380"/>
                            <a:gd name="T12" fmla="*/ 1160 w 5220"/>
                            <a:gd name="T13" fmla="*/ 300 h 3380"/>
                            <a:gd name="T14" fmla="*/ 1940 w 5220"/>
                            <a:gd name="T15" fmla="*/ 420 h 3380"/>
                            <a:gd name="T16" fmla="*/ 2120 w 5220"/>
                            <a:gd name="T17" fmla="*/ 500 h 3380"/>
                            <a:gd name="T18" fmla="*/ 2180 w 5220"/>
                            <a:gd name="T19" fmla="*/ 560 h 3380"/>
                            <a:gd name="T20" fmla="*/ 2360 w 5220"/>
                            <a:gd name="T21" fmla="*/ 600 h 3380"/>
                            <a:gd name="T22" fmla="*/ 2500 w 5220"/>
                            <a:gd name="T23" fmla="*/ 660 h 3380"/>
                            <a:gd name="T24" fmla="*/ 2620 w 5220"/>
                            <a:gd name="T25" fmla="*/ 740 h 3380"/>
                            <a:gd name="T26" fmla="*/ 2740 w 5220"/>
                            <a:gd name="T27" fmla="*/ 800 h 3380"/>
                            <a:gd name="T28" fmla="*/ 2980 w 5220"/>
                            <a:gd name="T29" fmla="*/ 860 h 3380"/>
                            <a:gd name="T30" fmla="*/ 3040 w 5220"/>
                            <a:gd name="T31" fmla="*/ 900 h 3380"/>
                            <a:gd name="T32" fmla="*/ 3100 w 5220"/>
                            <a:gd name="T33" fmla="*/ 920 h 3380"/>
                            <a:gd name="T34" fmla="*/ 3140 w 5220"/>
                            <a:gd name="T35" fmla="*/ 980 h 3380"/>
                            <a:gd name="T36" fmla="*/ 3280 w 5220"/>
                            <a:gd name="T37" fmla="*/ 1040 h 3380"/>
                            <a:gd name="T38" fmla="*/ 3400 w 5220"/>
                            <a:gd name="T39" fmla="*/ 1100 h 3380"/>
                            <a:gd name="T40" fmla="*/ 3460 w 5220"/>
                            <a:gd name="T41" fmla="*/ 1140 h 3380"/>
                            <a:gd name="T42" fmla="*/ 3600 w 5220"/>
                            <a:gd name="T43" fmla="*/ 1180 h 3380"/>
                            <a:gd name="T44" fmla="*/ 3720 w 5220"/>
                            <a:gd name="T45" fmla="*/ 1260 h 3380"/>
                            <a:gd name="T46" fmla="*/ 3780 w 5220"/>
                            <a:gd name="T47" fmla="*/ 1300 h 3380"/>
                            <a:gd name="T48" fmla="*/ 3820 w 5220"/>
                            <a:gd name="T49" fmla="*/ 1360 h 3380"/>
                            <a:gd name="T50" fmla="*/ 4000 w 5220"/>
                            <a:gd name="T51" fmla="*/ 1420 h 3380"/>
                            <a:gd name="T52" fmla="*/ 4180 w 5220"/>
                            <a:gd name="T53" fmla="*/ 1560 h 3380"/>
                            <a:gd name="T54" fmla="*/ 4240 w 5220"/>
                            <a:gd name="T55" fmla="*/ 1580 h 3380"/>
                            <a:gd name="T56" fmla="*/ 4400 w 5220"/>
                            <a:gd name="T57" fmla="*/ 1740 h 3380"/>
                            <a:gd name="T58" fmla="*/ 4440 w 5220"/>
                            <a:gd name="T59" fmla="*/ 1800 h 3380"/>
                            <a:gd name="T60" fmla="*/ 4560 w 5220"/>
                            <a:gd name="T61" fmla="*/ 1880 h 3380"/>
                            <a:gd name="T62" fmla="*/ 4620 w 5220"/>
                            <a:gd name="T63" fmla="*/ 1920 h 3380"/>
                            <a:gd name="T64" fmla="*/ 4660 w 5220"/>
                            <a:gd name="T65" fmla="*/ 1980 h 3380"/>
                            <a:gd name="T66" fmla="*/ 4720 w 5220"/>
                            <a:gd name="T67" fmla="*/ 2020 h 3380"/>
                            <a:gd name="T68" fmla="*/ 4920 w 5220"/>
                            <a:gd name="T69" fmla="*/ 2320 h 3380"/>
                            <a:gd name="T70" fmla="*/ 5040 w 5220"/>
                            <a:gd name="T71" fmla="*/ 2500 h 3380"/>
                            <a:gd name="T72" fmla="*/ 5100 w 5220"/>
                            <a:gd name="T73" fmla="*/ 2620 h 3380"/>
                            <a:gd name="T74" fmla="*/ 5220 w 5220"/>
                            <a:gd name="T75" fmla="*/ 2860 h 3380"/>
                            <a:gd name="T76" fmla="*/ 5160 w 5220"/>
                            <a:gd name="T77" fmla="*/ 3200 h 3380"/>
                            <a:gd name="T78" fmla="*/ 5120 w 5220"/>
                            <a:gd name="T79" fmla="*/ 3380 h 3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20" h="3380">
                              <a:moveTo>
                                <a:pt x="0" y="0"/>
                              </a:moveTo>
                              <a:cubicBezTo>
                                <a:pt x="27" y="7"/>
                                <a:pt x="53" y="17"/>
                                <a:pt x="80" y="20"/>
                              </a:cubicBezTo>
                              <a:cubicBezTo>
                                <a:pt x="173" y="30"/>
                                <a:pt x="268" y="24"/>
                                <a:pt x="360" y="40"/>
                              </a:cubicBezTo>
                              <a:cubicBezTo>
                                <a:pt x="384" y="44"/>
                                <a:pt x="398" y="70"/>
                                <a:pt x="420" y="80"/>
                              </a:cubicBezTo>
                              <a:cubicBezTo>
                                <a:pt x="478" y="106"/>
                                <a:pt x="540" y="120"/>
                                <a:pt x="600" y="140"/>
                              </a:cubicBezTo>
                              <a:cubicBezTo>
                                <a:pt x="623" y="148"/>
                                <a:pt x="638" y="170"/>
                                <a:pt x="660" y="180"/>
                              </a:cubicBezTo>
                              <a:cubicBezTo>
                                <a:pt x="817" y="250"/>
                                <a:pt x="991" y="279"/>
                                <a:pt x="1160" y="300"/>
                              </a:cubicBezTo>
                              <a:cubicBezTo>
                                <a:pt x="1414" y="427"/>
                                <a:pt x="1651" y="408"/>
                                <a:pt x="1940" y="420"/>
                              </a:cubicBezTo>
                              <a:cubicBezTo>
                                <a:pt x="2027" y="449"/>
                                <a:pt x="2057" y="447"/>
                                <a:pt x="2120" y="500"/>
                              </a:cubicBezTo>
                              <a:cubicBezTo>
                                <a:pt x="2142" y="518"/>
                                <a:pt x="2156" y="544"/>
                                <a:pt x="2180" y="560"/>
                              </a:cubicBezTo>
                              <a:cubicBezTo>
                                <a:pt x="2213" y="582"/>
                                <a:pt x="2345" y="598"/>
                                <a:pt x="2360" y="600"/>
                              </a:cubicBezTo>
                              <a:cubicBezTo>
                                <a:pt x="2578" y="746"/>
                                <a:pt x="2242" y="531"/>
                                <a:pt x="2500" y="660"/>
                              </a:cubicBezTo>
                              <a:cubicBezTo>
                                <a:pt x="2543" y="681"/>
                                <a:pt x="2574" y="725"/>
                                <a:pt x="2620" y="740"/>
                              </a:cubicBezTo>
                              <a:cubicBezTo>
                                <a:pt x="2771" y="790"/>
                                <a:pt x="2585" y="722"/>
                                <a:pt x="2740" y="800"/>
                              </a:cubicBezTo>
                              <a:cubicBezTo>
                                <a:pt x="2811" y="835"/>
                                <a:pt x="2904" y="845"/>
                                <a:pt x="2980" y="860"/>
                              </a:cubicBezTo>
                              <a:cubicBezTo>
                                <a:pt x="3000" y="873"/>
                                <a:pt x="3019" y="889"/>
                                <a:pt x="3040" y="900"/>
                              </a:cubicBezTo>
                              <a:cubicBezTo>
                                <a:pt x="3059" y="909"/>
                                <a:pt x="3084" y="907"/>
                                <a:pt x="3100" y="920"/>
                              </a:cubicBezTo>
                              <a:cubicBezTo>
                                <a:pt x="3119" y="935"/>
                                <a:pt x="3123" y="963"/>
                                <a:pt x="3140" y="980"/>
                              </a:cubicBezTo>
                              <a:cubicBezTo>
                                <a:pt x="3186" y="1026"/>
                                <a:pt x="3219" y="1025"/>
                                <a:pt x="3280" y="1040"/>
                              </a:cubicBezTo>
                              <a:cubicBezTo>
                                <a:pt x="3452" y="1155"/>
                                <a:pt x="3234" y="1017"/>
                                <a:pt x="3400" y="1100"/>
                              </a:cubicBezTo>
                              <a:cubicBezTo>
                                <a:pt x="3421" y="1111"/>
                                <a:pt x="3438" y="1131"/>
                                <a:pt x="3460" y="1140"/>
                              </a:cubicBezTo>
                              <a:cubicBezTo>
                                <a:pt x="3505" y="1159"/>
                                <a:pt x="3556" y="1156"/>
                                <a:pt x="3600" y="1180"/>
                              </a:cubicBezTo>
                              <a:cubicBezTo>
                                <a:pt x="3642" y="1203"/>
                                <a:pt x="3680" y="1233"/>
                                <a:pt x="3720" y="1260"/>
                              </a:cubicBezTo>
                              <a:cubicBezTo>
                                <a:pt x="3740" y="1273"/>
                                <a:pt x="3780" y="1300"/>
                                <a:pt x="3780" y="1300"/>
                              </a:cubicBezTo>
                              <a:cubicBezTo>
                                <a:pt x="3793" y="1320"/>
                                <a:pt x="3800" y="1347"/>
                                <a:pt x="3820" y="1360"/>
                              </a:cubicBezTo>
                              <a:cubicBezTo>
                                <a:pt x="3874" y="1394"/>
                                <a:pt x="3940" y="1400"/>
                                <a:pt x="4000" y="1420"/>
                              </a:cubicBezTo>
                              <a:cubicBezTo>
                                <a:pt x="4160" y="1473"/>
                                <a:pt x="4076" y="1491"/>
                                <a:pt x="4180" y="1560"/>
                              </a:cubicBezTo>
                              <a:cubicBezTo>
                                <a:pt x="4198" y="1572"/>
                                <a:pt x="4220" y="1573"/>
                                <a:pt x="4240" y="1580"/>
                              </a:cubicBezTo>
                              <a:cubicBezTo>
                                <a:pt x="4290" y="1655"/>
                                <a:pt x="4343" y="1672"/>
                                <a:pt x="4400" y="1740"/>
                              </a:cubicBezTo>
                              <a:cubicBezTo>
                                <a:pt x="4415" y="1758"/>
                                <a:pt x="4422" y="1784"/>
                                <a:pt x="4440" y="1800"/>
                              </a:cubicBezTo>
                              <a:cubicBezTo>
                                <a:pt x="4476" y="1832"/>
                                <a:pt x="4520" y="1853"/>
                                <a:pt x="4560" y="1880"/>
                              </a:cubicBezTo>
                              <a:cubicBezTo>
                                <a:pt x="4580" y="1893"/>
                                <a:pt x="4620" y="1920"/>
                                <a:pt x="4620" y="1920"/>
                              </a:cubicBezTo>
                              <a:cubicBezTo>
                                <a:pt x="4633" y="1940"/>
                                <a:pt x="4643" y="1963"/>
                                <a:pt x="4660" y="1980"/>
                              </a:cubicBezTo>
                              <a:cubicBezTo>
                                <a:pt x="4677" y="1997"/>
                                <a:pt x="4704" y="2002"/>
                                <a:pt x="4720" y="2020"/>
                              </a:cubicBezTo>
                              <a:cubicBezTo>
                                <a:pt x="4795" y="2106"/>
                                <a:pt x="4856" y="2224"/>
                                <a:pt x="4920" y="2320"/>
                              </a:cubicBezTo>
                              <a:cubicBezTo>
                                <a:pt x="4955" y="2372"/>
                                <a:pt x="5020" y="2441"/>
                                <a:pt x="5040" y="2500"/>
                              </a:cubicBezTo>
                              <a:cubicBezTo>
                                <a:pt x="5090" y="2651"/>
                                <a:pt x="5022" y="2465"/>
                                <a:pt x="5100" y="2620"/>
                              </a:cubicBezTo>
                              <a:cubicBezTo>
                                <a:pt x="5140" y="2701"/>
                                <a:pt x="5169" y="2784"/>
                                <a:pt x="5220" y="2860"/>
                              </a:cubicBezTo>
                              <a:cubicBezTo>
                                <a:pt x="5206" y="2986"/>
                                <a:pt x="5180" y="3079"/>
                                <a:pt x="5160" y="3200"/>
                              </a:cubicBezTo>
                              <a:cubicBezTo>
                                <a:pt x="5132" y="3366"/>
                                <a:pt x="5163" y="3294"/>
                                <a:pt x="5120" y="338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C265" id="Freeform 77" o:spid="_x0000_s1026" style="position:absolute;margin-left:225pt;margin-top:2in;width:252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2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" path="m,c27,7,53,17,80,20v93,10,188,4,280,20c384,44,398,70,420,80v58,26,120,40,180,60c623,148,638,170,660,180v157,70,331,99,500,120c1414,427,1651,408,1940,420v87,29,117,27,180,80c2142,518,2156,544,2180,560v33,22,165,38,180,40c2578,746,2242,531,2500,660v43,21,74,65,120,80c2771,790,2585,722,2740,800v71,35,164,45,240,60c3000,873,3019,889,3040,900v19,9,44,7,60,20c3119,935,3123,963,3140,980v46,46,79,45,140,60c3452,1155,3234,1017,3400,1100v21,11,38,31,60,40c3505,1159,3556,1156,3600,1180v42,23,80,53,120,80c3740,1273,3780,1300,3780,1300v13,20,20,47,40,60c3874,1394,3940,1400,4000,1420v160,53,76,71,180,140c4198,1572,4220,1573,4240,1580v50,75,103,92,160,160c4415,1758,4422,1784,4440,1800v36,32,80,53,120,80c4580,1893,4620,1920,4620,1920v13,20,23,43,40,60c4677,1997,4704,2002,4720,2020v75,86,136,204,200,300c4955,2372,5020,2441,5040,2500v50,151,-18,-35,60,120c5140,2701,5169,2784,5220,2860v-14,126,-40,219,-60,340c5132,3366,5163,3294,5120,3380e" filled="f" strokecolor="yellow" strokeweight="6pt">
                <v:path arrowok="t" o:connecttype="custom" o:connectlocs="0,0;49048,12850;220717,25701;257503,51401;367862,89952;404648,115653;711200,192754;1189421,269856;1299779,321257;1336566,359808;1446924,385509;1532759,424060;1606331,475461;1679903,514012;1827048,552563;1863834,578263;1900621,591114;1925145,629664;2010979,668215;2084552,706766;2121338,732467;2207172,758167;2280745,809569;2317531,835269;2342055,873820;2452414,912371;2562772,1002323;2599559,1015173;2697655,1117976;2722179,1156527;2795752,1207928;2832538,1233628;2857062,1272179;2893848,1297880;3016469,1490634;3090041,1606287;3126828,1683389;3200400,1837592;3163614,2056047;3139090,2171700" o:connectangles="0,0,0,0,0,0,0,0,0,0,0,0,0,0,0,0,0,0,0,0,0,0,0,0,0,0,0,0,0,0,0,0,0,0,0,0,0,0,0,0"/>
              </v:shape>
            </w:pict>
          </mc:Fallback>
        </mc:AlternateContent>
      </w:r>
      <w:r w:rsidRPr="00310090">
        <w:rPr>
          <w:noProof/>
          <w:color w:val="008000"/>
        </w:rPr>
        <mc:AlternateContent>
          <mc:Choice Requires="wps">
            <w:drawing>
              <wp:anchor distT="0" distB="0" distL="114300" distR="114300" simplePos="0" relativeHeight="251655168" behindDoc="0" locked="0" layoutInCell="1" allowOverlap="1">
                <wp:simplePos x="0" y="0"/>
                <wp:positionH relativeFrom="column">
                  <wp:posOffset>1760220</wp:posOffset>
                </wp:positionH>
                <wp:positionV relativeFrom="paragraph">
                  <wp:posOffset>1721485</wp:posOffset>
                </wp:positionV>
                <wp:extent cx="868680" cy="551815"/>
                <wp:effectExtent l="0" t="0" r="0" b="0"/>
                <wp:wrapNone/>
                <wp:docPr id="3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551815"/>
                        </a:xfrm>
                        <a:custGeom>
                          <a:avLst/>
                          <a:gdLst>
                            <a:gd name="T0" fmla="*/ 1228 w 1368"/>
                            <a:gd name="T1" fmla="*/ 209 h 869"/>
                            <a:gd name="T2" fmla="*/ 1108 w 1368"/>
                            <a:gd name="T3" fmla="*/ 129 h 869"/>
                            <a:gd name="T4" fmla="*/ 1048 w 1368"/>
                            <a:gd name="T5" fmla="*/ 109 h 869"/>
                            <a:gd name="T6" fmla="*/ 988 w 1368"/>
                            <a:gd name="T7" fmla="*/ 69 h 869"/>
                            <a:gd name="T8" fmla="*/ 868 w 1368"/>
                            <a:gd name="T9" fmla="*/ 29 h 869"/>
                            <a:gd name="T10" fmla="*/ 808 w 1368"/>
                            <a:gd name="T11" fmla="*/ 9 h 869"/>
                            <a:gd name="T12" fmla="*/ 28 w 1368"/>
                            <a:gd name="T13" fmla="*/ 29 h 869"/>
                            <a:gd name="T14" fmla="*/ 88 w 1368"/>
                            <a:gd name="T15" fmla="*/ 89 h 869"/>
                            <a:gd name="T16" fmla="*/ 188 w 1368"/>
                            <a:gd name="T17" fmla="*/ 209 h 869"/>
                            <a:gd name="T18" fmla="*/ 308 w 1368"/>
                            <a:gd name="T19" fmla="*/ 269 h 869"/>
                            <a:gd name="T20" fmla="*/ 628 w 1368"/>
                            <a:gd name="T21" fmla="*/ 469 h 869"/>
                            <a:gd name="T22" fmla="*/ 788 w 1368"/>
                            <a:gd name="T23" fmla="*/ 589 h 869"/>
                            <a:gd name="T24" fmla="*/ 1068 w 1368"/>
                            <a:gd name="T25" fmla="*/ 869 h 869"/>
                            <a:gd name="T26" fmla="*/ 1148 w 1368"/>
                            <a:gd name="T27" fmla="*/ 849 h 869"/>
                            <a:gd name="T28" fmla="*/ 1248 w 1368"/>
                            <a:gd name="T29" fmla="*/ 669 h 869"/>
                            <a:gd name="T30" fmla="*/ 1288 w 1368"/>
                            <a:gd name="T31" fmla="*/ 609 h 869"/>
                            <a:gd name="T32" fmla="*/ 1328 w 1368"/>
                            <a:gd name="T33" fmla="*/ 489 h 869"/>
                            <a:gd name="T34" fmla="*/ 1348 w 1368"/>
                            <a:gd name="T35" fmla="*/ 429 h 869"/>
                            <a:gd name="T36" fmla="*/ 1368 w 1368"/>
                            <a:gd name="T37" fmla="*/ 369 h 869"/>
                            <a:gd name="T38" fmla="*/ 1348 w 1368"/>
                            <a:gd name="T39" fmla="*/ 229 h 869"/>
                            <a:gd name="T40" fmla="*/ 1228 w 1368"/>
                            <a:gd name="T41" fmla="*/ 169 h 869"/>
                            <a:gd name="T42" fmla="*/ 1228 w 1368"/>
                            <a:gd name="T43" fmla="*/ 20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8" h="869">
                              <a:moveTo>
                                <a:pt x="1228" y="209"/>
                              </a:moveTo>
                              <a:cubicBezTo>
                                <a:pt x="1188" y="182"/>
                                <a:pt x="1154" y="144"/>
                                <a:pt x="1108" y="129"/>
                              </a:cubicBezTo>
                              <a:cubicBezTo>
                                <a:pt x="1088" y="122"/>
                                <a:pt x="1067" y="118"/>
                                <a:pt x="1048" y="109"/>
                              </a:cubicBezTo>
                              <a:cubicBezTo>
                                <a:pt x="1027" y="98"/>
                                <a:pt x="1010" y="79"/>
                                <a:pt x="988" y="69"/>
                              </a:cubicBezTo>
                              <a:cubicBezTo>
                                <a:pt x="949" y="52"/>
                                <a:pt x="908" y="42"/>
                                <a:pt x="868" y="29"/>
                              </a:cubicBezTo>
                              <a:cubicBezTo>
                                <a:pt x="848" y="22"/>
                                <a:pt x="808" y="9"/>
                                <a:pt x="808" y="9"/>
                              </a:cubicBezTo>
                              <a:cubicBezTo>
                                <a:pt x="548" y="16"/>
                                <a:pt x="286" y="0"/>
                                <a:pt x="28" y="29"/>
                              </a:cubicBezTo>
                              <a:cubicBezTo>
                                <a:pt x="0" y="32"/>
                                <a:pt x="70" y="67"/>
                                <a:pt x="88" y="89"/>
                              </a:cubicBezTo>
                              <a:cubicBezTo>
                                <a:pt x="160" y="175"/>
                                <a:pt x="92" y="129"/>
                                <a:pt x="188" y="209"/>
                              </a:cubicBezTo>
                              <a:cubicBezTo>
                                <a:pt x="274" y="281"/>
                                <a:pt x="218" y="224"/>
                                <a:pt x="308" y="269"/>
                              </a:cubicBezTo>
                              <a:cubicBezTo>
                                <a:pt x="422" y="326"/>
                                <a:pt x="504" y="428"/>
                                <a:pt x="628" y="469"/>
                              </a:cubicBezTo>
                              <a:cubicBezTo>
                                <a:pt x="675" y="539"/>
                                <a:pt x="709" y="563"/>
                                <a:pt x="788" y="589"/>
                              </a:cubicBezTo>
                              <a:cubicBezTo>
                                <a:pt x="883" y="684"/>
                                <a:pt x="954" y="793"/>
                                <a:pt x="1068" y="869"/>
                              </a:cubicBezTo>
                              <a:cubicBezTo>
                                <a:pt x="1095" y="862"/>
                                <a:pt x="1127" y="867"/>
                                <a:pt x="1148" y="849"/>
                              </a:cubicBezTo>
                              <a:cubicBezTo>
                                <a:pt x="1260" y="751"/>
                                <a:pt x="1204" y="757"/>
                                <a:pt x="1248" y="669"/>
                              </a:cubicBezTo>
                              <a:cubicBezTo>
                                <a:pt x="1259" y="648"/>
                                <a:pt x="1278" y="631"/>
                                <a:pt x="1288" y="609"/>
                              </a:cubicBezTo>
                              <a:cubicBezTo>
                                <a:pt x="1305" y="570"/>
                                <a:pt x="1315" y="529"/>
                                <a:pt x="1328" y="489"/>
                              </a:cubicBezTo>
                              <a:cubicBezTo>
                                <a:pt x="1335" y="469"/>
                                <a:pt x="1341" y="449"/>
                                <a:pt x="1348" y="429"/>
                              </a:cubicBezTo>
                              <a:cubicBezTo>
                                <a:pt x="1355" y="409"/>
                                <a:pt x="1368" y="369"/>
                                <a:pt x="1368" y="369"/>
                              </a:cubicBezTo>
                              <a:cubicBezTo>
                                <a:pt x="1361" y="322"/>
                                <a:pt x="1367" y="272"/>
                                <a:pt x="1348" y="229"/>
                              </a:cubicBezTo>
                              <a:cubicBezTo>
                                <a:pt x="1342" y="216"/>
                                <a:pt x="1248" y="162"/>
                                <a:pt x="1228" y="169"/>
                              </a:cubicBezTo>
                              <a:cubicBezTo>
                                <a:pt x="1215" y="173"/>
                                <a:pt x="1228" y="196"/>
                                <a:pt x="1228" y="209"/>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B911" id="Freeform 76" o:spid="_x0000_s1026" style="position:absolute;margin-left:138.6pt;margin-top:135.55pt;width:68.4pt;height:4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" path="m1228,209v-40,-27,-74,-65,-120,-80c1088,122,1067,118,1048,109,1027,98,1010,79,988,69,949,52,908,42,868,29,848,22,808,9,808,9,548,16,286,,28,29,,32,70,67,88,89v72,86,4,40,100,120c274,281,218,224,308,269v114,57,196,159,320,200c675,539,709,563,788,589v95,95,166,204,280,280c1095,862,1127,867,1148,849v112,-98,56,-92,100,-180c1259,648,1278,631,1288,609v17,-39,27,-80,40,-120c1335,469,1341,449,1348,429v7,-20,20,-60,20,-60c1361,322,1367,272,1348,229v-6,-13,-100,-67,-120,-60c1215,173,1228,196,1228,209xe" fillcolor="green" strokecolor="green">
                <v:path arrowok="t" o:connecttype="custom" o:connectlocs="779780,132715;703580,81915;665480,69215;627380,43815;551180,18415;513080,5715;17780,18415;55880,56515;119380,132715;195580,170815;398780,297815;500380,374015;678180,551815;728980,539115;792480,424815;817880,386715;843280,310515;855980,272415;868680,234315;855980,145415;779780,107315;779780,132715" o:connectangles="0,0,0,0,0,0,0,0,0,0,0,0,0,0,0,0,0,0,0,0,0,0"/>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2171700</wp:posOffset>
                </wp:positionH>
                <wp:positionV relativeFrom="paragraph">
                  <wp:posOffset>1828800</wp:posOffset>
                </wp:positionV>
                <wp:extent cx="3657600" cy="2628900"/>
                <wp:effectExtent l="0" t="0" r="0" b="0"/>
                <wp:wrapNone/>
                <wp:docPr id="3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2628900"/>
                        </a:xfrm>
                        <a:custGeom>
                          <a:avLst/>
                          <a:gdLst>
                            <a:gd name="T0" fmla="*/ 5180 w 6760"/>
                            <a:gd name="T1" fmla="*/ 3560 h 4640"/>
                            <a:gd name="T2" fmla="*/ 5620 w 6760"/>
                            <a:gd name="T3" fmla="*/ 3880 h 4640"/>
                            <a:gd name="T4" fmla="*/ 5760 w 6760"/>
                            <a:gd name="T5" fmla="*/ 4120 h 4640"/>
                            <a:gd name="T6" fmla="*/ 5920 w 6760"/>
                            <a:gd name="T7" fmla="*/ 4540 h 4640"/>
                            <a:gd name="T8" fmla="*/ 5440 w 6760"/>
                            <a:gd name="T9" fmla="*/ 4500 h 4640"/>
                            <a:gd name="T10" fmla="*/ 5180 w 6760"/>
                            <a:gd name="T11" fmla="*/ 4260 h 4640"/>
                            <a:gd name="T12" fmla="*/ 4700 w 6760"/>
                            <a:gd name="T13" fmla="*/ 3840 h 4640"/>
                            <a:gd name="T14" fmla="*/ 4340 w 6760"/>
                            <a:gd name="T15" fmla="*/ 3700 h 4640"/>
                            <a:gd name="T16" fmla="*/ 2860 w 6760"/>
                            <a:gd name="T17" fmla="*/ 3580 h 4640"/>
                            <a:gd name="T18" fmla="*/ 2260 w 6760"/>
                            <a:gd name="T19" fmla="*/ 3420 h 4640"/>
                            <a:gd name="T20" fmla="*/ 2100 w 6760"/>
                            <a:gd name="T21" fmla="*/ 3120 h 4640"/>
                            <a:gd name="T22" fmla="*/ 2160 w 6760"/>
                            <a:gd name="T23" fmla="*/ 2560 h 4640"/>
                            <a:gd name="T24" fmla="*/ 2320 w 6760"/>
                            <a:gd name="T25" fmla="*/ 2100 h 4640"/>
                            <a:gd name="T26" fmla="*/ 2000 w 6760"/>
                            <a:gd name="T27" fmla="*/ 1820 h 4640"/>
                            <a:gd name="T28" fmla="*/ 1800 w 6760"/>
                            <a:gd name="T29" fmla="*/ 1680 h 4640"/>
                            <a:gd name="T30" fmla="*/ 1240 w 6760"/>
                            <a:gd name="T31" fmla="*/ 1340 h 4640"/>
                            <a:gd name="T32" fmla="*/ 840 w 6760"/>
                            <a:gd name="T33" fmla="*/ 1140 h 4640"/>
                            <a:gd name="T34" fmla="*/ 520 w 6760"/>
                            <a:gd name="T35" fmla="*/ 760 h 4640"/>
                            <a:gd name="T36" fmla="*/ 300 w 6760"/>
                            <a:gd name="T37" fmla="*/ 560 h 4640"/>
                            <a:gd name="T38" fmla="*/ 160 w 6760"/>
                            <a:gd name="T39" fmla="*/ 440 h 4640"/>
                            <a:gd name="T40" fmla="*/ 340 w 6760"/>
                            <a:gd name="T41" fmla="*/ 140 h 4640"/>
                            <a:gd name="T42" fmla="*/ 1540 w 6760"/>
                            <a:gd name="T43" fmla="*/ 40 h 4640"/>
                            <a:gd name="T44" fmla="*/ 1940 w 6760"/>
                            <a:gd name="T45" fmla="*/ 180 h 4640"/>
                            <a:gd name="T46" fmla="*/ 2360 w 6760"/>
                            <a:gd name="T47" fmla="*/ 380 h 4640"/>
                            <a:gd name="T48" fmla="*/ 3060 w 6760"/>
                            <a:gd name="T49" fmla="*/ 380 h 4640"/>
                            <a:gd name="T50" fmla="*/ 3840 w 6760"/>
                            <a:gd name="T51" fmla="*/ 520 h 4640"/>
                            <a:gd name="T52" fmla="*/ 4300 w 6760"/>
                            <a:gd name="T53" fmla="*/ 880 h 4640"/>
                            <a:gd name="T54" fmla="*/ 4680 w 6760"/>
                            <a:gd name="T55" fmla="*/ 1160 h 4640"/>
                            <a:gd name="T56" fmla="*/ 4860 w 6760"/>
                            <a:gd name="T57" fmla="*/ 1260 h 4640"/>
                            <a:gd name="T58" fmla="*/ 5140 w 6760"/>
                            <a:gd name="T59" fmla="*/ 1500 h 4640"/>
                            <a:gd name="T60" fmla="*/ 5580 w 6760"/>
                            <a:gd name="T61" fmla="*/ 1740 h 4640"/>
                            <a:gd name="T62" fmla="*/ 5860 w 6760"/>
                            <a:gd name="T63" fmla="*/ 1900 h 4640"/>
                            <a:gd name="T64" fmla="*/ 6200 w 6760"/>
                            <a:gd name="T65" fmla="*/ 2240 h 4640"/>
                            <a:gd name="T66" fmla="*/ 6380 w 6760"/>
                            <a:gd name="T67" fmla="*/ 2460 h 4640"/>
                            <a:gd name="T68" fmla="*/ 6660 w 6760"/>
                            <a:gd name="T69" fmla="*/ 2940 h 4640"/>
                            <a:gd name="T70" fmla="*/ 6600 w 6760"/>
                            <a:gd name="T71" fmla="*/ 3920 h 4640"/>
                            <a:gd name="T72" fmla="*/ 6120 w 6760"/>
                            <a:gd name="T73" fmla="*/ 3280 h 4640"/>
                            <a:gd name="T74" fmla="*/ 5840 w 6760"/>
                            <a:gd name="T75" fmla="*/ 2640 h 4640"/>
                            <a:gd name="T76" fmla="*/ 5580 w 6760"/>
                            <a:gd name="T77" fmla="*/ 2440 h 4640"/>
                            <a:gd name="T78" fmla="*/ 5360 w 6760"/>
                            <a:gd name="T79" fmla="*/ 2200 h 4640"/>
                            <a:gd name="T80" fmla="*/ 5040 w 6760"/>
                            <a:gd name="T81" fmla="*/ 1820 h 4640"/>
                            <a:gd name="T82" fmla="*/ 4840 w 6760"/>
                            <a:gd name="T83" fmla="*/ 1620 h 4640"/>
                            <a:gd name="T84" fmla="*/ 4620 w 6760"/>
                            <a:gd name="T85" fmla="*/ 1460 h 4640"/>
                            <a:gd name="T86" fmla="*/ 4140 w 6760"/>
                            <a:gd name="T87" fmla="*/ 1040 h 4640"/>
                            <a:gd name="T88" fmla="*/ 2320 w 6760"/>
                            <a:gd name="T89" fmla="*/ 740 h 4640"/>
                            <a:gd name="T90" fmla="*/ 1880 w 6760"/>
                            <a:gd name="T91" fmla="*/ 540 h 4640"/>
                            <a:gd name="T92" fmla="*/ 1320 w 6760"/>
                            <a:gd name="T93" fmla="*/ 940 h 4640"/>
                            <a:gd name="T94" fmla="*/ 1620 w 6760"/>
                            <a:gd name="T95" fmla="*/ 1240 h 4640"/>
                            <a:gd name="T96" fmla="*/ 2100 w 6760"/>
                            <a:gd name="T97" fmla="*/ 1660 h 4640"/>
                            <a:gd name="T98" fmla="*/ 2340 w 6760"/>
                            <a:gd name="T99" fmla="*/ 1800 h 4640"/>
                            <a:gd name="T100" fmla="*/ 2540 w 6760"/>
                            <a:gd name="T101" fmla="*/ 2140 h 4640"/>
                            <a:gd name="T102" fmla="*/ 2740 w 6760"/>
                            <a:gd name="T103" fmla="*/ 2560 h 4640"/>
                            <a:gd name="T104" fmla="*/ 2900 w 6760"/>
                            <a:gd name="T105" fmla="*/ 2860 h 4640"/>
                            <a:gd name="T106" fmla="*/ 3180 w 6760"/>
                            <a:gd name="T107" fmla="*/ 3120 h 4640"/>
                            <a:gd name="T108" fmla="*/ 4220 w 6760"/>
                            <a:gd name="T109" fmla="*/ 3480 h 4640"/>
                            <a:gd name="T110" fmla="*/ 5020 w 6760"/>
                            <a:gd name="T111" fmla="*/ 3480 h 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60" h="4640">
                              <a:moveTo>
                                <a:pt x="4880" y="3440"/>
                              </a:moveTo>
                              <a:cubicBezTo>
                                <a:pt x="4960" y="3467"/>
                                <a:pt x="5040" y="3493"/>
                                <a:pt x="5120" y="3520"/>
                              </a:cubicBezTo>
                              <a:cubicBezTo>
                                <a:pt x="5143" y="3528"/>
                                <a:pt x="5158" y="3550"/>
                                <a:pt x="5180" y="3560"/>
                              </a:cubicBezTo>
                              <a:cubicBezTo>
                                <a:pt x="5219" y="3577"/>
                                <a:pt x="5265" y="3577"/>
                                <a:pt x="5300" y="3600"/>
                              </a:cubicBezTo>
                              <a:cubicBezTo>
                                <a:pt x="5378" y="3652"/>
                                <a:pt x="5337" y="3632"/>
                                <a:pt x="5420" y="3660"/>
                              </a:cubicBezTo>
                              <a:cubicBezTo>
                                <a:pt x="5487" y="3760"/>
                                <a:pt x="5521" y="3814"/>
                                <a:pt x="5620" y="3880"/>
                              </a:cubicBezTo>
                              <a:cubicBezTo>
                                <a:pt x="5647" y="3920"/>
                                <a:pt x="5685" y="3954"/>
                                <a:pt x="5700" y="4000"/>
                              </a:cubicBezTo>
                              <a:cubicBezTo>
                                <a:pt x="5707" y="4020"/>
                                <a:pt x="5711" y="4041"/>
                                <a:pt x="5720" y="4060"/>
                              </a:cubicBezTo>
                              <a:cubicBezTo>
                                <a:pt x="5731" y="4081"/>
                                <a:pt x="5750" y="4098"/>
                                <a:pt x="5760" y="4120"/>
                              </a:cubicBezTo>
                              <a:cubicBezTo>
                                <a:pt x="5786" y="4178"/>
                                <a:pt x="5785" y="4247"/>
                                <a:pt x="5820" y="4300"/>
                              </a:cubicBezTo>
                              <a:cubicBezTo>
                                <a:pt x="5883" y="4395"/>
                                <a:pt x="5852" y="4337"/>
                                <a:pt x="5900" y="4480"/>
                              </a:cubicBezTo>
                              <a:cubicBezTo>
                                <a:pt x="5907" y="4500"/>
                                <a:pt x="5920" y="4540"/>
                                <a:pt x="5920" y="4540"/>
                              </a:cubicBezTo>
                              <a:cubicBezTo>
                                <a:pt x="5907" y="4560"/>
                                <a:pt x="5900" y="4587"/>
                                <a:pt x="5880" y="4600"/>
                              </a:cubicBezTo>
                              <a:cubicBezTo>
                                <a:pt x="5844" y="4622"/>
                                <a:pt x="5760" y="4640"/>
                                <a:pt x="5760" y="4640"/>
                              </a:cubicBezTo>
                              <a:cubicBezTo>
                                <a:pt x="5645" y="4611"/>
                                <a:pt x="5538" y="4566"/>
                                <a:pt x="5440" y="4500"/>
                              </a:cubicBezTo>
                              <a:cubicBezTo>
                                <a:pt x="5407" y="4402"/>
                                <a:pt x="5444" y="4470"/>
                                <a:pt x="5360" y="4400"/>
                              </a:cubicBezTo>
                              <a:cubicBezTo>
                                <a:pt x="5338" y="4382"/>
                                <a:pt x="5322" y="4357"/>
                                <a:pt x="5300" y="4340"/>
                              </a:cubicBezTo>
                              <a:cubicBezTo>
                                <a:pt x="5262" y="4310"/>
                                <a:pt x="5180" y="4260"/>
                                <a:pt x="5180" y="4260"/>
                              </a:cubicBezTo>
                              <a:cubicBezTo>
                                <a:pt x="5124" y="4176"/>
                                <a:pt x="5043" y="4135"/>
                                <a:pt x="4960" y="4080"/>
                              </a:cubicBezTo>
                              <a:cubicBezTo>
                                <a:pt x="4904" y="4042"/>
                                <a:pt x="4852" y="3948"/>
                                <a:pt x="4820" y="3900"/>
                              </a:cubicBezTo>
                              <a:cubicBezTo>
                                <a:pt x="4791" y="3857"/>
                                <a:pt x="4740" y="3860"/>
                                <a:pt x="4700" y="3840"/>
                              </a:cubicBezTo>
                              <a:cubicBezTo>
                                <a:pt x="4515" y="3748"/>
                                <a:pt x="4817" y="3854"/>
                                <a:pt x="4520" y="3780"/>
                              </a:cubicBezTo>
                              <a:cubicBezTo>
                                <a:pt x="4479" y="3770"/>
                                <a:pt x="4435" y="3763"/>
                                <a:pt x="4400" y="3740"/>
                              </a:cubicBezTo>
                              <a:cubicBezTo>
                                <a:pt x="4380" y="3727"/>
                                <a:pt x="4363" y="3706"/>
                                <a:pt x="4340" y="3700"/>
                              </a:cubicBezTo>
                              <a:cubicBezTo>
                                <a:pt x="4288" y="3686"/>
                                <a:pt x="4233" y="3687"/>
                                <a:pt x="4180" y="3680"/>
                              </a:cubicBezTo>
                              <a:cubicBezTo>
                                <a:pt x="4033" y="3631"/>
                                <a:pt x="3900" y="3628"/>
                                <a:pt x="3740" y="3620"/>
                              </a:cubicBezTo>
                              <a:cubicBezTo>
                                <a:pt x="3447" y="3605"/>
                                <a:pt x="2860" y="3580"/>
                                <a:pt x="2860" y="3580"/>
                              </a:cubicBezTo>
                              <a:cubicBezTo>
                                <a:pt x="2751" y="3562"/>
                                <a:pt x="2650" y="3537"/>
                                <a:pt x="2540" y="3520"/>
                              </a:cubicBezTo>
                              <a:cubicBezTo>
                                <a:pt x="2460" y="3507"/>
                                <a:pt x="2300" y="3480"/>
                                <a:pt x="2300" y="3480"/>
                              </a:cubicBezTo>
                              <a:cubicBezTo>
                                <a:pt x="2287" y="3460"/>
                                <a:pt x="2271" y="3441"/>
                                <a:pt x="2260" y="3420"/>
                              </a:cubicBezTo>
                              <a:cubicBezTo>
                                <a:pt x="2251" y="3401"/>
                                <a:pt x="2250" y="3378"/>
                                <a:pt x="2240" y="3360"/>
                              </a:cubicBezTo>
                              <a:cubicBezTo>
                                <a:pt x="2205" y="3297"/>
                                <a:pt x="2160" y="3240"/>
                                <a:pt x="2120" y="3180"/>
                              </a:cubicBezTo>
                              <a:cubicBezTo>
                                <a:pt x="2108" y="3162"/>
                                <a:pt x="2109" y="3139"/>
                                <a:pt x="2100" y="3120"/>
                              </a:cubicBezTo>
                              <a:cubicBezTo>
                                <a:pt x="2089" y="3099"/>
                                <a:pt x="2073" y="3080"/>
                                <a:pt x="2060" y="3060"/>
                              </a:cubicBezTo>
                              <a:cubicBezTo>
                                <a:pt x="2077" y="2921"/>
                                <a:pt x="2070" y="2752"/>
                                <a:pt x="2120" y="2620"/>
                              </a:cubicBezTo>
                              <a:cubicBezTo>
                                <a:pt x="2128" y="2597"/>
                                <a:pt x="2150" y="2582"/>
                                <a:pt x="2160" y="2560"/>
                              </a:cubicBezTo>
                              <a:cubicBezTo>
                                <a:pt x="2177" y="2521"/>
                                <a:pt x="2187" y="2480"/>
                                <a:pt x="2200" y="2440"/>
                              </a:cubicBezTo>
                              <a:cubicBezTo>
                                <a:pt x="2229" y="2354"/>
                                <a:pt x="2250" y="2276"/>
                                <a:pt x="2300" y="2200"/>
                              </a:cubicBezTo>
                              <a:cubicBezTo>
                                <a:pt x="2307" y="2167"/>
                                <a:pt x="2320" y="2134"/>
                                <a:pt x="2320" y="2100"/>
                              </a:cubicBezTo>
                              <a:cubicBezTo>
                                <a:pt x="2320" y="2005"/>
                                <a:pt x="2262" y="1972"/>
                                <a:pt x="2200" y="1920"/>
                              </a:cubicBezTo>
                              <a:cubicBezTo>
                                <a:pt x="2178" y="1902"/>
                                <a:pt x="2165" y="1874"/>
                                <a:pt x="2140" y="1860"/>
                              </a:cubicBezTo>
                              <a:cubicBezTo>
                                <a:pt x="2098" y="1836"/>
                                <a:pt x="2046" y="1835"/>
                                <a:pt x="2000" y="1820"/>
                              </a:cubicBezTo>
                              <a:cubicBezTo>
                                <a:pt x="1993" y="1800"/>
                                <a:pt x="1997" y="1772"/>
                                <a:pt x="1980" y="1760"/>
                              </a:cubicBezTo>
                              <a:cubicBezTo>
                                <a:pt x="1946" y="1735"/>
                                <a:pt x="1900" y="1733"/>
                                <a:pt x="1860" y="1720"/>
                              </a:cubicBezTo>
                              <a:cubicBezTo>
                                <a:pt x="1837" y="1712"/>
                                <a:pt x="1821" y="1691"/>
                                <a:pt x="1800" y="1680"/>
                              </a:cubicBezTo>
                              <a:cubicBezTo>
                                <a:pt x="1771" y="1666"/>
                                <a:pt x="1686" y="1646"/>
                                <a:pt x="1660" y="1640"/>
                              </a:cubicBezTo>
                              <a:cubicBezTo>
                                <a:pt x="1577" y="1584"/>
                                <a:pt x="1484" y="1576"/>
                                <a:pt x="1400" y="1520"/>
                              </a:cubicBezTo>
                              <a:cubicBezTo>
                                <a:pt x="1334" y="1422"/>
                                <a:pt x="1336" y="1395"/>
                                <a:pt x="1240" y="1340"/>
                              </a:cubicBezTo>
                              <a:cubicBezTo>
                                <a:pt x="1174" y="1302"/>
                                <a:pt x="1086" y="1297"/>
                                <a:pt x="1020" y="1260"/>
                              </a:cubicBezTo>
                              <a:cubicBezTo>
                                <a:pt x="978" y="1237"/>
                                <a:pt x="940" y="1207"/>
                                <a:pt x="900" y="1180"/>
                              </a:cubicBezTo>
                              <a:cubicBezTo>
                                <a:pt x="880" y="1167"/>
                                <a:pt x="840" y="1140"/>
                                <a:pt x="840" y="1140"/>
                              </a:cubicBezTo>
                              <a:cubicBezTo>
                                <a:pt x="795" y="1004"/>
                                <a:pt x="860" y="1160"/>
                                <a:pt x="700" y="1000"/>
                              </a:cubicBezTo>
                              <a:cubicBezTo>
                                <a:pt x="642" y="942"/>
                                <a:pt x="598" y="878"/>
                                <a:pt x="540" y="820"/>
                              </a:cubicBezTo>
                              <a:cubicBezTo>
                                <a:pt x="533" y="800"/>
                                <a:pt x="533" y="776"/>
                                <a:pt x="520" y="760"/>
                              </a:cubicBezTo>
                              <a:cubicBezTo>
                                <a:pt x="505" y="741"/>
                                <a:pt x="478" y="735"/>
                                <a:pt x="460" y="720"/>
                              </a:cubicBezTo>
                              <a:cubicBezTo>
                                <a:pt x="306" y="592"/>
                                <a:pt x="489" y="719"/>
                                <a:pt x="340" y="620"/>
                              </a:cubicBezTo>
                              <a:cubicBezTo>
                                <a:pt x="327" y="600"/>
                                <a:pt x="317" y="577"/>
                                <a:pt x="300" y="560"/>
                              </a:cubicBezTo>
                              <a:cubicBezTo>
                                <a:pt x="283" y="543"/>
                                <a:pt x="255" y="539"/>
                                <a:pt x="240" y="520"/>
                              </a:cubicBezTo>
                              <a:cubicBezTo>
                                <a:pt x="227" y="504"/>
                                <a:pt x="235" y="475"/>
                                <a:pt x="220" y="460"/>
                              </a:cubicBezTo>
                              <a:cubicBezTo>
                                <a:pt x="205" y="445"/>
                                <a:pt x="179" y="449"/>
                                <a:pt x="160" y="440"/>
                              </a:cubicBezTo>
                              <a:cubicBezTo>
                                <a:pt x="139" y="429"/>
                                <a:pt x="120" y="413"/>
                                <a:pt x="100" y="400"/>
                              </a:cubicBezTo>
                              <a:cubicBezTo>
                                <a:pt x="8" y="262"/>
                                <a:pt x="35" y="326"/>
                                <a:pt x="0" y="220"/>
                              </a:cubicBezTo>
                              <a:cubicBezTo>
                                <a:pt x="97" y="74"/>
                                <a:pt x="8" y="173"/>
                                <a:pt x="340" y="140"/>
                              </a:cubicBezTo>
                              <a:cubicBezTo>
                                <a:pt x="436" y="130"/>
                                <a:pt x="599" y="114"/>
                                <a:pt x="680" y="60"/>
                              </a:cubicBezTo>
                              <a:cubicBezTo>
                                <a:pt x="758" y="8"/>
                                <a:pt x="717" y="28"/>
                                <a:pt x="800" y="0"/>
                              </a:cubicBezTo>
                              <a:cubicBezTo>
                                <a:pt x="945" y="5"/>
                                <a:pt x="1324" y="1"/>
                                <a:pt x="1540" y="40"/>
                              </a:cubicBezTo>
                              <a:cubicBezTo>
                                <a:pt x="1618" y="54"/>
                                <a:pt x="1688" y="91"/>
                                <a:pt x="1760" y="120"/>
                              </a:cubicBezTo>
                              <a:cubicBezTo>
                                <a:pt x="1799" y="136"/>
                                <a:pt x="1840" y="147"/>
                                <a:pt x="1880" y="160"/>
                              </a:cubicBezTo>
                              <a:cubicBezTo>
                                <a:pt x="1900" y="167"/>
                                <a:pt x="1940" y="180"/>
                                <a:pt x="1940" y="180"/>
                              </a:cubicBezTo>
                              <a:cubicBezTo>
                                <a:pt x="1960" y="200"/>
                                <a:pt x="1975" y="226"/>
                                <a:pt x="2000" y="240"/>
                              </a:cubicBezTo>
                              <a:cubicBezTo>
                                <a:pt x="2084" y="287"/>
                                <a:pt x="2207" y="309"/>
                                <a:pt x="2300" y="340"/>
                              </a:cubicBezTo>
                              <a:cubicBezTo>
                                <a:pt x="2323" y="348"/>
                                <a:pt x="2339" y="369"/>
                                <a:pt x="2360" y="380"/>
                              </a:cubicBezTo>
                              <a:cubicBezTo>
                                <a:pt x="2409" y="405"/>
                                <a:pt x="2494" y="412"/>
                                <a:pt x="2540" y="420"/>
                              </a:cubicBezTo>
                              <a:cubicBezTo>
                                <a:pt x="2680" y="413"/>
                                <a:pt x="2820" y="411"/>
                                <a:pt x="2960" y="400"/>
                              </a:cubicBezTo>
                              <a:cubicBezTo>
                                <a:pt x="2994" y="397"/>
                                <a:pt x="3026" y="380"/>
                                <a:pt x="3060" y="380"/>
                              </a:cubicBezTo>
                              <a:cubicBezTo>
                                <a:pt x="3226" y="380"/>
                                <a:pt x="3128" y="407"/>
                                <a:pt x="3260" y="420"/>
                              </a:cubicBezTo>
                              <a:cubicBezTo>
                                <a:pt x="3366" y="431"/>
                                <a:pt x="3473" y="433"/>
                                <a:pt x="3580" y="440"/>
                              </a:cubicBezTo>
                              <a:cubicBezTo>
                                <a:pt x="3657" y="466"/>
                                <a:pt x="3774" y="476"/>
                                <a:pt x="3840" y="520"/>
                              </a:cubicBezTo>
                              <a:cubicBezTo>
                                <a:pt x="3899" y="559"/>
                                <a:pt x="3912" y="562"/>
                                <a:pt x="3960" y="620"/>
                              </a:cubicBezTo>
                              <a:cubicBezTo>
                                <a:pt x="3975" y="638"/>
                                <a:pt x="3982" y="664"/>
                                <a:pt x="4000" y="680"/>
                              </a:cubicBezTo>
                              <a:cubicBezTo>
                                <a:pt x="4086" y="755"/>
                                <a:pt x="4204" y="816"/>
                                <a:pt x="4300" y="880"/>
                              </a:cubicBezTo>
                              <a:cubicBezTo>
                                <a:pt x="4372" y="928"/>
                                <a:pt x="4448" y="972"/>
                                <a:pt x="4520" y="1020"/>
                              </a:cubicBezTo>
                              <a:cubicBezTo>
                                <a:pt x="4560" y="1047"/>
                                <a:pt x="4640" y="1100"/>
                                <a:pt x="4640" y="1100"/>
                              </a:cubicBezTo>
                              <a:cubicBezTo>
                                <a:pt x="4653" y="1120"/>
                                <a:pt x="4661" y="1145"/>
                                <a:pt x="4680" y="1160"/>
                              </a:cubicBezTo>
                              <a:cubicBezTo>
                                <a:pt x="4696" y="1173"/>
                                <a:pt x="4722" y="1170"/>
                                <a:pt x="4740" y="1180"/>
                              </a:cubicBezTo>
                              <a:cubicBezTo>
                                <a:pt x="4782" y="1203"/>
                                <a:pt x="4820" y="1233"/>
                                <a:pt x="4860" y="1260"/>
                              </a:cubicBezTo>
                              <a:lnTo>
                                <a:pt x="4860" y="1260"/>
                              </a:lnTo>
                              <a:cubicBezTo>
                                <a:pt x="4937" y="1337"/>
                                <a:pt x="4896" y="1304"/>
                                <a:pt x="4980" y="1360"/>
                              </a:cubicBezTo>
                              <a:cubicBezTo>
                                <a:pt x="4993" y="1380"/>
                                <a:pt x="5002" y="1404"/>
                                <a:pt x="5020" y="1420"/>
                              </a:cubicBezTo>
                              <a:cubicBezTo>
                                <a:pt x="5056" y="1452"/>
                                <a:pt x="5140" y="1500"/>
                                <a:pt x="5140" y="1500"/>
                              </a:cubicBezTo>
                              <a:cubicBezTo>
                                <a:pt x="5172" y="1548"/>
                                <a:pt x="5181" y="1579"/>
                                <a:pt x="5240" y="1600"/>
                              </a:cubicBezTo>
                              <a:cubicBezTo>
                                <a:pt x="5311" y="1626"/>
                                <a:pt x="5394" y="1623"/>
                                <a:pt x="5460" y="1660"/>
                              </a:cubicBezTo>
                              <a:cubicBezTo>
                                <a:pt x="5502" y="1683"/>
                                <a:pt x="5534" y="1725"/>
                                <a:pt x="5580" y="1740"/>
                              </a:cubicBezTo>
                              <a:cubicBezTo>
                                <a:pt x="5663" y="1768"/>
                                <a:pt x="5622" y="1748"/>
                                <a:pt x="5700" y="1800"/>
                              </a:cubicBezTo>
                              <a:cubicBezTo>
                                <a:pt x="5713" y="1820"/>
                                <a:pt x="5720" y="1847"/>
                                <a:pt x="5740" y="1860"/>
                              </a:cubicBezTo>
                              <a:cubicBezTo>
                                <a:pt x="5776" y="1882"/>
                                <a:pt x="5860" y="1900"/>
                                <a:pt x="5860" y="1900"/>
                              </a:cubicBezTo>
                              <a:cubicBezTo>
                                <a:pt x="5904" y="1944"/>
                                <a:pt x="5924" y="1972"/>
                                <a:pt x="5980" y="2000"/>
                              </a:cubicBezTo>
                              <a:cubicBezTo>
                                <a:pt x="6146" y="2083"/>
                                <a:pt x="5928" y="1945"/>
                                <a:pt x="6100" y="2060"/>
                              </a:cubicBezTo>
                              <a:cubicBezTo>
                                <a:pt x="6135" y="2166"/>
                                <a:pt x="6108" y="2102"/>
                                <a:pt x="6200" y="2240"/>
                              </a:cubicBezTo>
                              <a:cubicBezTo>
                                <a:pt x="6213" y="2260"/>
                                <a:pt x="6227" y="2280"/>
                                <a:pt x="6240" y="2300"/>
                              </a:cubicBezTo>
                              <a:cubicBezTo>
                                <a:pt x="6252" y="2318"/>
                                <a:pt x="6248" y="2342"/>
                                <a:pt x="6260" y="2360"/>
                              </a:cubicBezTo>
                              <a:cubicBezTo>
                                <a:pt x="6291" y="2406"/>
                                <a:pt x="6336" y="2430"/>
                                <a:pt x="6380" y="2460"/>
                              </a:cubicBezTo>
                              <a:cubicBezTo>
                                <a:pt x="6423" y="2590"/>
                                <a:pt x="6524" y="2706"/>
                                <a:pt x="6600" y="2820"/>
                              </a:cubicBezTo>
                              <a:cubicBezTo>
                                <a:pt x="6612" y="2838"/>
                                <a:pt x="6611" y="2861"/>
                                <a:pt x="6620" y="2880"/>
                              </a:cubicBezTo>
                              <a:cubicBezTo>
                                <a:pt x="6631" y="2901"/>
                                <a:pt x="6650" y="2918"/>
                                <a:pt x="6660" y="2940"/>
                              </a:cubicBezTo>
                              <a:cubicBezTo>
                                <a:pt x="6701" y="3031"/>
                                <a:pt x="6706" y="3100"/>
                                <a:pt x="6760" y="3180"/>
                              </a:cubicBezTo>
                              <a:cubicBezTo>
                                <a:pt x="6753" y="3380"/>
                                <a:pt x="6752" y="3580"/>
                                <a:pt x="6740" y="3780"/>
                              </a:cubicBezTo>
                              <a:cubicBezTo>
                                <a:pt x="6736" y="3846"/>
                                <a:pt x="6600" y="3920"/>
                                <a:pt x="6600" y="3920"/>
                              </a:cubicBezTo>
                              <a:cubicBezTo>
                                <a:pt x="6461" y="3905"/>
                                <a:pt x="6354" y="3896"/>
                                <a:pt x="6240" y="3820"/>
                              </a:cubicBezTo>
                              <a:cubicBezTo>
                                <a:pt x="6185" y="3656"/>
                                <a:pt x="6267" y="3915"/>
                                <a:pt x="6200" y="3580"/>
                              </a:cubicBezTo>
                              <a:cubicBezTo>
                                <a:pt x="6180" y="3478"/>
                                <a:pt x="6137" y="3385"/>
                                <a:pt x="6120" y="3280"/>
                              </a:cubicBezTo>
                              <a:cubicBezTo>
                                <a:pt x="6102" y="3174"/>
                                <a:pt x="6090" y="3039"/>
                                <a:pt x="6040" y="2940"/>
                              </a:cubicBezTo>
                              <a:cubicBezTo>
                                <a:pt x="6029" y="2919"/>
                                <a:pt x="6011" y="2901"/>
                                <a:pt x="6000" y="2880"/>
                              </a:cubicBezTo>
                              <a:cubicBezTo>
                                <a:pt x="5961" y="2802"/>
                                <a:pt x="5925" y="2687"/>
                                <a:pt x="5840" y="2640"/>
                              </a:cubicBezTo>
                              <a:cubicBezTo>
                                <a:pt x="5803" y="2620"/>
                                <a:pt x="5720" y="2600"/>
                                <a:pt x="5720" y="2600"/>
                              </a:cubicBezTo>
                              <a:cubicBezTo>
                                <a:pt x="5613" y="2440"/>
                                <a:pt x="5753" y="2633"/>
                                <a:pt x="5620" y="2500"/>
                              </a:cubicBezTo>
                              <a:cubicBezTo>
                                <a:pt x="5603" y="2483"/>
                                <a:pt x="5598" y="2456"/>
                                <a:pt x="5580" y="2440"/>
                              </a:cubicBezTo>
                              <a:cubicBezTo>
                                <a:pt x="5544" y="2408"/>
                                <a:pt x="5460" y="2360"/>
                                <a:pt x="5460" y="2360"/>
                              </a:cubicBezTo>
                              <a:cubicBezTo>
                                <a:pt x="5410" y="2209"/>
                                <a:pt x="5483" y="2389"/>
                                <a:pt x="5380" y="2260"/>
                              </a:cubicBezTo>
                              <a:cubicBezTo>
                                <a:pt x="5367" y="2244"/>
                                <a:pt x="5370" y="2218"/>
                                <a:pt x="5360" y="2200"/>
                              </a:cubicBezTo>
                              <a:cubicBezTo>
                                <a:pt x="5309" y="2109"/>
                                <a:pt x="5252" y="2032"/>
                                <a:pt x="5180" y="1960"/>
                              </a:cubicBezTo>
                              <a:cubicBezTo>
                                <a:pt x="5173" y="1940"/>
                                <a:pt x="5175" y="1915"/>
                                <a:pt x="5160" y="1900"/>
                              </a:cubicBezTo>
                              <a:cubicBezTo>
                                <a:pt x="5126" y="1866"/>
                                <a:pt x="5080" y="1847"/>
                                <a:pt x="5040" y="1820"/>
                              </a:cubicBezTo>
                              <a:cubicBezTo>
                                <a:pt x="5016" y="1804"/>
                                <a:pt x="5000" y="1780"/>
                                <a:pt x="4980" y="1760"/>
                              </a:cubicBezTo>
                              <a:cubicBezTo>
                                <a:pt x="4938" y="1633"/>
                                <a:pt x="4998" y="1759"/>
                                <a:pt x="4880" y="1680"/>
                              </a:cubicBezTo>
                              <a:cubicBezTo>
                                <a:pt x="4860" y="1667"/>
                                <a:pt x="4859" y="1635"/>
                                <a:pt x="4840" y="1620"/>
                              </a:cubicBezTo>
                              <a:cubicBezTo>
                                <a:pt x="4824" y="1607"/>
                                <a:pt x="4799" y="1609"/>
                                <a:pt x="4780" y="1600"/>
                              </a:cubicBezTo>
                              <a:cubicBezTo>
                                <a:pt x="4759" y="1589"/>
                                <a:pt x="4740" y="1573"/>
                                <a:pt x="4720" y="1560"/>
                              </a:cubicBezTo>
                              <a:cubicBezTo>
                                <a:pt x="4613" y="1400"/>
                                <a:pt x="4753" y="1593"/>
                                <a:pt x="4620" y="1460"/>
                              </a:cubicBezTo>
                              <a:cubicBezTo>
                                <a:pt x="4603" y="1443"/>
                                <a:pt x="4600" y="1413"/>
                                <a:pt x="4580" y="1400"/>
                              </a:cubicBezTo>
                              <a:cubicBezTo>
                                <a:pt x="4557" y="1385"/>
                                <a:pt x="4527" y="1387"/>
                                <a:pt x="4500" y="1380"/>
                              </a:cubicBezTo>
                              <a:cubicBezTo>
                                <a:pt x="4362" y="1288"/>
                                <a:pt x="4277" y="1131"/>
                                <a:pt x="4140" y="1040"/>
                              </a:cubicBezTo>
                              <a:cubicBezTo>
                                <a:pt x="3919" y="892"/>
                                <a:pt x="3609" y="893"/>
                                <a:pt x="3360" y="880"/>
                              </a:cubicBezTo>
                              <a:cubicBezTo>
                                <a:pt x="3012" y="793"/>
                                <a:pt x="3255" y="842"/>
                                <a:pt x="2620" y="820"/>
                              </a:cubicBezTo>
                              <a:cubicBezTo>
                                <a:pt x="2539" y="804"/>
                                <a:pt x="2392" y="780"/>
                                <a:pt x="2320" y="740"/>
                              </a:cubicBezTo>
                              <a:cubicBezTo>
                                <a:pt x="2278" y="717"/>
                                <a:pt x="2240" y="687"/>
                                <a:pt x="2200" y="660"/>
                              </a:cubicBezTo>
                              <a:cubicBezTo>
                                <a:pt x="2142" y="621"/>
                                <a:pt x="2058" y="639"/>
                                <a:pt x="2000" y="600"/>
                              </a:cubicBezTo>
                              <a:cubicBezTo>
                                <a:pt x="1922" y="548"/>
                                <a:pt x="1963" y="568"/>
                                <a:pt x="1880" y="540"/>
                              </a:cubicBezTo>
                              <a:cubicBezTo>
                                <a:pt x="1707" y="547"/>
                                <a:pt x="1533" y="543"/>
                                <a:pt x="1360" y="560"/>
                              </a:cubicBezTo>
                              <a:cubicBezTo>
                                <a:pt x="1285" y="568"/>
                                <a:pt x="1200" y="720"/>
                                <a:pt x="1200" y="720"/>
                              </a:cubicBezTo>
                              <a:cubicBezTo>
                                <a:pt x="1222" y="853"/>
                                <a:pt x="1212" y="868"/>
                                <a:pt x="1320" y="940"/>
                              </a:cubicBezTo>
                              <a:cubicBezTo>
                                <a:pt x="1427" y="1100"/>
                                <a:pt x="1287" y="907"/>
                                <a:pt x="1420" y="1040"/>
                              </a:cubicBezTo>
                              <a:cubicBezTo>
                                <a:pt x="1553" y="1173"/>
                                <a:pt x="1360" y="1033"/>
                                <a:pt x="1520" y="1140"/>
                              </a:cubicBezTo>
                              <a:cubicBezTo>
                                <a:pt x="1627" y="1300"/>
                                <a:pt x="1487" y="1107"/>
                                <a:pt x="1620" y="1240"/>
                              </a:cubicBezTo>
                              <a:cubicBezTo>
                                <a:pt x="1753" y="1373"/>
                                <a:pt x="1560" y="1233"/>
                                <a:pt x="1720" y="1340"/>
                              </a:cubicBezTo>
                              <a:cubicBezTo>
                                <a:pt x="1757" y="1395"/>
                                <a:pt x="1854" y="1558"/>
                                <a:pt x="1920" y="1580"/>
                              </a:cubicBezTo>
                              <a:cubicBezTo>
                                <a:pt x="2230" y="1683"/>
                                <a:pt x="1910" y="1565"/>
                                <a:pt x="2100" y="1660"/>
                              </a:cubicBezTo>
                              <a:cubicBezTo>
                                <a:pt x="2190" y="1705"/>
                                <a:pt x="2134" y="1648"/>
                                <a:pt x="2220" y="1720"/>
                              </a:cubicBezTo>
                              <a:cubicBezTo>
                                <a:pt x="2242" y="1738"/>
                                <a:pt x="2256" y="1764"/>
                                <a:pt x="2280" y="1780"/>
                              </a:cubicBezTo>
                              <a:cubicBezTo>
                                <a:pt x="2298" y="1792"/>
                                <a:pt x="2321" y="1791"/>
                                <a:pt x="2340" y="1800"/>
                              </a:cubicBezTo>
                              <a:cubicBezTo>
                                <a:pt x="2361" y="1811"/>
                                <a:pt x="2380" y="1827"/>
                                <a:pt x="2400" y="1840"/>
                              </a:cubicBezTo>
                              <a:cubicBezTo>
                                <a:pt x="2427" y="1880"/>
                                <a:pt x="2453" y="1920"/>
                                <a:pt x="2480" y="1960"/>
                              </a:cubicBezTo>
                              <a:cubicBezTo>
                                <a:pt x="2515" y="2013"/>
                                <a:pt x="2505" y="2087"/>
                                <a:pt x="2540" y="2140"/>
                              </a:cubicBezTo>
                              <a:cubicBezTo>
                                <a:pt x="2655" y="2312"/>
                                <a:pt x="2517" y="2094"/>
                                <a:pt x="2600" y="2260"/>
                              </a:cubicBezTo>
                              <a:cubicBezTo>
                                <a:pt x="2611" y="2281"/>
                                <a:pt x="2629" y="2299"/>
                                <a:pt x="2640" y="2320"/>
                              </a:cubicBezTo>
                              <a:cubicBezTo>
                                <a:pt x="2679" y="2398"/>
                                <a:pt x="2712" y="2475"/>
                                <a:pt x="2740" y="2560"/>
                              </a:cubicBezTo>
                              <a:cubicBezTo>
                                <a:pt x="2748" y="2583"/>
                                <a:pt x="2769" y="2599"/>
                                <a:pt x="2780" y="2620"/>
                              </a:cubicBezTo>
                              <a:cubicBezTo>
                                <a:pt x="2809" y="2678"/>
                                <a:pt x="2831" y="2742"/>
                                <a:pt x="2860" y="2800"/>
                              </a:cubicBezTo>
                              <a:cubicBezTo>
                                <a:pt x="2871" y="2821"/>
                                <a:pt x="2889" y="2839"/>
                                <a:pt x="2900" y="2860"/>
                              </a:cubicBezTo>
                              <a:cubicBezTo>
                                <a:pt x="2909" y="2879"/>
                                <a:pt x="2907" y="2904"/>
                                <a:pt x="2920" y="2920"/>
                              </a:cubicBezTo>
                              <a:cubicBezTo>
                                <a:pt x="2935" y="2939"/>
                                <a:pt x="2960" y="2947"/>
                                <a:pt x="2980" y="2960"/>
                              </a:cubicBezTo>
                              <a:cubicBezTo>
                                <a:pt x="3025" y="3096"/>
                                <a:pt x="3091" y="3070"/>
                                <a:pt x="3180" y="3120"/>
                              </a:cubicBezTo>
                              <a:cubicBezTo>
                                <a:pt x="3285" y="3178"/>
                                <a:pt x="3374" y="3247"/>
                                <a:pt x="3480" y="3300"/>
                              </a:cubicBezTo>
                              <a:cubicBezTo>
                                <a:pt x="3583" y="3352"/>
                                <a:pt x="3708" y="3358"/>
                                <a:pt x="3820" y="3380"/>
                              </a:cubicBezTo>
                              <a:cubicBezTo>
                                <a:pt x="3955" y="3407"/>
                                <a:pt x="4085" y="3453"/>
                                <a:pt x="4220" y="3480"/>
                              </a:cubicBezTo>
                              <a:cubicBezTo>
                                <a:pt x="4407" y="3473"/>
                                <a:pt x="4594" y="3472"/>
                                <a:pt x="4780" y="3460"/>
                              </a:cubicBezTo>
                              <a:cubicBezTo>
                                <a:pt x="4801" y="3459"/>
                                <a:pt x="4819" y="3440"/>
                                <a:pt x="4840" y="3440"/>
                              </a:cubicBezTo>
                              <a:cubicBezTo>
                                <a:pt x="4871" y="3440"/>
                                <a:pt x="4979" y="3459"/>
                                <a:pt x="5020" y="3480"/>
                              </a:cubicBezTo>
                              <a:cubicBezTo>
                                <a:pt x="5041" y="3491"/>
                                <a:pt x="5080" y="3520"/>
                                <a:pt x="5080" y="3520"/>
                              </a:cubicBezTo>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766D" id="Freeform 75" o:spid="_x0000_s1026" style="position:absolute;margin-left:171pt;margin-top:2in;width:4in;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60,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" path="m4880,3440v80,27,160,53,240,80c5143,3528,5158,3550,5180,3560v39,17,85,17,120,40c5378,3652,5337,3632,5420,3660v67,100,101,154,200,220c5647,3920,5685,3954,5700,4000v7,20,11,41,20,60c5731,4081,5750,4098,5760,4120v26,58,25,127,60,180c5883,4395,5852,4337,5900,4480v7,20,20,60,20,60c5907,4560,5900,4587,5880,4600v-36,22,-120,40,-120,40c5645,4611,5538,4566,5440,4500v-33,-98,4,-30,-80,-100c5338,4382,5322,4357,5300,4340v-38,-30,-120,-80,-120,-80c5124,4176,5043,4135,4960,4080v-56,-38,-108,-132,-140,-180c4791,3857,4740,3860,4700,3840v-185,-92,117,14,-180,-60c4479,3770,4435,3763,4400,3740v-20,-13,-37,-34,-60,-40c4288,3686,4233,3687,4180,3680v-147,-49,-280,-52,-440,-60c3447,3605,2860,3580,2860,3580v-109,-18,-210,-43,-320,-60c2460,3507,2300,3480,2300,3480v-13,-20,-29,-39,-40,-60c2251,3401,2250,3378,2240,3360v-35,-63,-80,-120,-120,-180c2108,3162,2109,3139,2100,3120v-11,-21,-27,-40,-40,-60c2077,2921,2070,2752,2120,2620v8,-23,30,-38,40,-60c2177,2521,2187,2480,2200,2440v29,-86,50,-164,100,-240c2307,2167,2320,2134,2320,2100v,-95,-58,-128,-120,-180c2178,1902,2165,1874,2140,1860v-42,-24,-94,-25,-140,-40c1993,1800,1997,1772,1980,1760v-34,-25,-80,-27,-120,-40c1837,1712,1821,1691,1800,1680v-29,-14,-114,-34,-140,-40c1577,1584,1484,1576,1400,1520v-66,-98,-64,-125,-160,-180c1174,1302,1086,1297,1020,1260v-42,-23,-80,-53,-120,-80c880,1167,840,1140,840,1140v-45,-136,20,20,-140,-140c642,942,598,878,540,820v-7,-20,-7,-44,-20,-60c505,741,478,735,460,720,306,592,489,719,340,620,327,600,317,577,300,560,283,543,255,539,240,520v-13,-16,-5,-45,-20,-60c205,445,179,449,160,440,139,429,120,413,100,400,8,262,35,326,,220,97,74,8,173,340,140,436,130,599,114,680,60,758,8,717,28,800,v145,5,524,1,740,40c1618,54,1688,91,1760,120v39,16,80,27,120,40c1900,167,1940,180,1940,180v20,20,35,46,60,60c2084,287,2207,309,2300,340v23,8,39,29,60,40c2409,405,2494,412,2540,420v140,-7,280,-9,420,-20c2994,397,3026,380,3060,380v166,,68,27,200,40c3366,431,3473,433,3580,440v77,26,194,36,260,80c3899,559,3912,562,3960,620v15,18,22,44,40,60c4086,755,4204,816,4300,880v72,48,148,92,220,140c4560,1047,4640,1100,4640,1100v13,20,21,45,40,60c4696,1173,4722,1170,4740,1180v42,23,80,53,120,80l4860,1260v77,77,36,44,120,100c4993,1380,5002,1404,5020,1420v36,32,120,80,120,80c5172,1548,5181,1579,5240,1600v71,26,154,23,220,60c5502,1683,5534,1725,5580,1740v83,28,42,8,120,60c5713,1820,5720,1847,5740,1860v36,22,120,40,120,40c5904,1944,5924,1972,5980,2000v166,83,-52,-55,120,60c6135,2166,6108,2102,6200,2240v13,20,27,40,40,60c6252,2318,6248,2342,6260,2360v31,46,76,70,120,100c6423,2590,6524,2706,6600,2820v12,18,11,41,20,60c6631,2901,6650,2918,6660,2940v41,91,46,160,100,240c6753,3380,6752,3580,6740,3780v-4,66,-140,140,-140,140c6461,3905,6354,3896,6240,3820v-55,-164,27,95,-40,-240c6180,3478,6137,3385,6120,3280v-18,-106,-30,-241,-80,-340c6029,2919,6011,2901,6000,2880v-39,-78,-75,-193,-160,-240c5803,2620,5720,2600,5720,2600v-107,-160,33,33,-100,-100c5603,2483,5598,2456,5580,2440v-36,-32,-120,-80,-120,-80c5410,2209,5483,2389,5380,2260v-13,-16,-10,-42,-20,-60c5309,2109,5252,2032,5180,1960v-7,-20,-5,-45,-20,-60c5126,1866,5080,1847,5040,1820v-24,-16,-40,-40,-60,-60c4938,1633,4998,1759,4880,1680v-20,-13,-21,-45,-40,-60c4824,1607,4799,1609,4780,1600v-21,-11,-40,-27,-60,-40c4613,1400,4753,1593,4620,1460v-17,-17,-20,-47,-40,-60c4557,1385,4527,1387,4500,1380v-138,-92,-223,-249,-360,-340c3919,892,3609,893,3360,880,3012,793,3255,842,2620,820v-81,-16,-228,-40,-300,-80c2278,717,2240,687,2200,660v-58,-39,-142,-21,-200,-60c1922,548,1963,568,1880,540v-173,7,-347,3,-520,20c1285,568,1200,720,1200,720v22,133,12,148,120,220c1427,1100,1287,907,1420,1040v133,133,-60,-7,100,100c1627,1300,1487,1107,1620,1240v133,133,-60,-7,100,100c1757,1395,1854,1558,1920,1580v310,103,-10,-15,180,80c2190,1705,2134,1648,2220,1720v22,18,36,44,60,60c2298,1792,2321,1791,2340,1800v21,11,40,27,60,40c2427,1880,2453,1920,2480,1960v35,53,25,127,60,180c2655,2312,2517,2094,2600,2260v11,21,29,39,40,60c2679,2398,2712,2475,2740,2560v8,23,29,39,40,60c2809,2678,2831,2742,2860,2800v11,21,29,39,40,60c2909,2879,2907,2904,2920,2920v15,19,40,27,60,40c3025,3096,3091,3070,3180,3120v105,58,194,127,300,180c3583,3352,3708,3358,3820,3380v135,27,265,73,400,100c4407,3473,4594,3472,4780,3460v21,-1,39,-20,60,-20c4871,3440,4979,3459,5020,3480v21,11,60,40,60,40e" fillcolor="green">
                <v:path arrowok="t" o:connecttype="custom" o:connectlocs="2802717,2017001;3040786,2198304;3116535,2334282;3203105,2572243;2943394,2549580;2802717,2413602;2543006,2175641;2348222,2096321;1547446,2028332;1222807,1937681;1136237,1767709;1168701,1450428;1255271,1189804;1082130,1031163;973917,951843;670921,759208;454495,645894;281354,430596;162320,317281;86570,249292;183962,79320;833240,22663;1049666,101983;1276914,215298;1655659,215298;2077690,294618;2326580,498584;2532185,657225;2629576,713882;2781075,849860;3019143,985838;3170641,1076489;3354604,1269124;3451995,1393770;3603493,1665725;3571030,2220967;3311318,1858360;3159820,1495753;3019143,1382439;2900109,1246461;2726968,1031163;2618755,917849;2499721,827197;2240009,589236;1255271,419264;1017202,305950;714206,532579;876525,702551;1136237,940512;1266092,1019832;1374305,1212467;1482518,1450428;1569089,1620400;1720587,1767709;2283295,1971675;2716147,1971675" o:connectangles="0,0,0,0,0,0,0,0,0,0,0,0,0,0,0,0,0,0,0,0,0,0,0,0,0,0,0,0,0,0,0,0,0,0,0,0,0,0,0,0,0,0,0,0,0,0,0,0,0,0,0,0,0,0,0,0"/>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1485900</wp:posOffset>
                </wp:positionH>
                <wp:positionV relativeFrom="paragraph">
                  <wp:posOffset>1714500</wp:posOffset>
                </wp:positionV>
                <wp:extent cx="4572000" cy="2857500"/>
                <wp:effectExtent l="0" t="0" r="0" b="0"/>
                <wp:wrapNone/>
                <wp:docPr id="3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857500"/>
                        </a:xfrm>
                        <a:custGeom>
                          <a:avLst/>
                          <a:gdLst>
                            <a:gd name="T0" fmla="*/ 5480 w 7669"/>
                            <a:gd name="T1" fmla="*/ 3186 h 4971"/>
                            <a:gd name="T2" fmla="*/ 5720 w 7669"/>
                            <a:gd name="T3" fmla="*/ 3346 h 4971"/>
                            <a:gd name="T4" fmla="*/ 5940 w 7669"/>
                            <a:gd name="T5" fmla="*/ 3606 h 4971"/>
                            <a:gd name="T6" fmla="*/ 6380 w 7669"/>
                            <a:gd name="T7" fmla="*/ 4186 h 4971"/>
                            <a:gd name="T8" fmla="*/ 6560 w 7669"/>
                            <a:gd name="T9" fmla="*/ 4526 h 4971"/>
                            <a:gd name="T10" fmla="*/ 6600 w 7669"/>
                            <a:gd name="T11" fmla="*/ 4886 h 4971"/>
                            <a:gd name="T12" fmla="*/ 5800 w 7669"/>
                            <a:gd name="T13" fmla="*/ 4966 h 4971"/>
                            <a:gd name="T14" fmla="*/ 5260 w 7669"/>
                            <a:gd name="T15" fmla="*/ 4846 h 4971"/>
                            <a:gd name="T16" fmla="*/ 4360 w 7669"/>
                            <a:gd name="T17" fmla="*/ 4726 h 4971"/>
                            <a:gd name="T18" fmla="*/ 4040 w 7669"/>
                            <a:gd name="T19" fmla="*/ 4606 h 4971"/>
                            <a:gd name="T20" fmla="*/ 3680 w 7669"/>
                            <a:gd name="T21" fmla="*/ 4406 h 4971"/>
                            <a:gd name="T22" fmla="*/ 3460 w 7669"/>
                            <a:gd name="T23" fmla="*/ 4226 h 4971"/>
                            <a:gd name="T24" fmla="*/ 3120 w 7669"/>
                            <a:gd name="T25" fmla="*/ 3486 h 4971"/>
                            <a:gd name="T26" fmla="*/ 2920 w 7669"/>
                            <a:gd name="T27" fmla="*/ 3046 h 4971"/>
                            <a:gd name="T28" fmla="*/ 2640 w 7669"/>
                            <a:gd name="T29" fmla="*/ 2766 h 4971"/>
                            <a:gd name="T30" fmla="*/ 2440 w 7669"/>
                            <a:gd name="T31" fmla="*/ 2566 h 4971"/>
                            <a:gd name="T32" fmla="*/ 2100 w 7669"/>
                            <a:gd name="T33" fmla="*/ 2266 h 4971"/>
                            <a:gd name="T34" fmla="*/ 1840 w 7669"/>
                            <a:gd name="T35" fmla="*/ 2106 h 4971"/>
                            <a:gd name="T36" fmla="*/ 1680 w 7669"/>
                            <a:gd name="T37" fmla="*/ 1806 h 4971"/>
                            <a:gd name="T38" fmla="*/ 1380 w 7669"/>
                            <a:gd name="T39" fmla="*/ 1486 h 4971"/>
                            <a:gd name="T40" fmla="*/ 980 w 7669"/>
                            <a:gd name="T41" fmla="*/ 1126 h 4971"/>
                            <a:gd name="T42" fmla="*/ 740 w 7669"/>
                            <a:gd name="T43" fmla="*/ 966 h 4971"/>
                            <a:gd name="T44" fmla="*/ 260 w 7669"/>
                            <a:gd name="T45" fmla="*/ 446 h 4971"/>
                            <a:gd name="T46" fmla="*/ 0 w 7669"/>
                            <a:gd name="T47" fmla="*/ 86 h 4971"/>
                            <a:gd name="T48" fmla="*/ 1240 w 7669"/>
                            <a:gd name="T49" fmla="*/ 46 h 4971"/>
                            <a:gd name="T50" fmla="*/ 1540 w 7669"/>
                            <a:gd name="T51" fmla="*/ 126 h 4971"/>
                            <a:gd name="T52" fmla="*/ 2700 w 7669"/>
                            <a:gd name="T53" fmla="*/ 386 h 4971"/>
                            <a:gd name="T54" fmla="*/ 3140 w 7669"/>
                            <a:gd name="T55" fmla="*/ 566 h 4971"/>
                            <a:gd name="T56" fmla="*/ 4740 w 7669"/>
                            <a:gd name="T57" fmla="*/ 786 h 4971"/>
                            <a:gd name="T58" fmla="*/ 5160 w 7669"/>
                            <a:gd name="T59" fmla="*/ 1026 h 4971"/>
                            <a:gd name="T60" fmla="*/ 5440 w 7669"/>
                            <a:gd name="T61" fmla="*/ 1246 h 4971"/>
                            <a:gd name="T62" fmla="*/ 5940 w 7669"/>
                            <a:gd name="T63" fmla="*/ 1506 h 4971"/>
                            <a:gd name="T64" fmla="*/ 6260 w 7669"/>
                            <a:gd name="T65" fmla="*/ 1666 h 4971"/>
                            <a:gd name="T66" fmla="*/ 6500 w 7669"/>
                            <a:gd name="T67" fmla="*/ 1846 h 4971"/>
                            <a:gd name="T68" fmla="*/ 6740 w 7669"/>
                            <a:gd name="T69" fmla="*/ 2186 h 4971"/>
                            <a:gd name="T70" fmla="*/ 6940 w 7669"/>
                            <a:gd name="T71" fmla="*/ 2386 h 4971"/>
                            <a:gd name="T72" fmla="*/ 7160 w 7669"/>
                            <a:gd name="T73" fmla="*/ 2546 h 4971"/>
                            <a:gd name="T74" fmla="*/ 7440 w 7669"/>
                            <a:gd name="T75" fmla="*/ 2926 h 4971"/>
                            <a:gd name="T76" fmla="*/ 7640 w 7669"/>
                            <a:gd name="T77" fmla="*/ 3426 h 4971"/>
                            <a:gd name="T78" fmla="*/ 7480 w 7669"/>
                            <a:gd name="T79" fmla="*/ 4186 h 4971"/>
                            <a:gd name="T80" fmla="*/ 6980 w 7669"/>
                            <a:gd name="T81" fmla="*/ 4106 h 4971"/>
                            <a:gd name="T82" fmla="*/ 6780 w 7669"/>
                            <a:gd name="T83" fmla="*/ 3906 h 4971"/>
                            <a:gd name="T84" fmla="*/ 6480 w 7669"/>
                            <a:gd name="T85" fmla="*/ 3426 h 4971"/>
                            <a:gd name="T86" fmla="*/ 6280 w 7669"/>
                            <a:gd name="T87" fmla="*/ 3066 h 4971"/>
                            <a:gd name="T88" fmla="*/ 6040 w 7669"/>
                            <a:gd name="T89" fmla="*/ 2646 h 4971"/>
                            <a:gd name="T90" fmla="*/ 5920 w 7669"/>
                            <a:gd name="T91" fmla="*/ 2466 h 4971"/>
                            <a:gd name="T92" fmla="*/ 5560 w 7669"/>
                            <a:gd name="T93" fmla="*/ 2026 h 4971"/>
                            <a:gd name="T94" fmla="*/ 5180 w 7669"/>
                            <a:gd name="T95" fmla="*/ 1746 h 4971"/>
                            <a:gd name="T96" fmla="*/ 3860 w 7669"/>
                            <a:gd name="T97" fmla="*/ 1586 h 4971"/>
                            <a:gd name="T98" fmla="*/ 3040 w 7669"/>
                            <a:gd name="T99" fmla="*/ 1686 h 4971"/>
                            <a:gd name="T100" fmla="*/ 3400 w 7669"/>
                            <a:gd name="T101" fmla="*/ 1946 h 4971"/>
                            <a:gd name="T102" fmla="*/ 3760 w 7669"/>
                            <a:gd name="T103" fmla="*/ 2206 h 4971"/>
                            <a:gd name="T104" fmla="*/ 3920 w 7669"/>
                            <a:gd name="T105" fmla="*/ 2426 h 4971"/>
                            <a:gd name="T106" fmla="*/ 4160 w 7669"/>
                            <a:gd name="T107" fmla="*/ 2706 h 4971"/>
                            <a:gd name="T108" fmla="*/ 5220 w 7669"/>
                            <a:gd name="T109" fmla="*/ 3026 h 4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669" h="4971">
                              <a:moveTo>
                                <a:pt x="5340" y="3106"/>
                              </a:moveTo>
                              <a:cubicBezTo>
                                <a:pt x="5367" y="3113"/>
                                <a:pt x="5396" y="3112"/>
                                <a:pt x="5420" y="3126"/>
                              </a:cubicBezTo>
                              <a:cubicBezTo>
                                <a:pt x="5445" y="3140"/>
                                <a:pt x="5458" y="3169"/>
                                <a:pt x="5480" y="3186"/>
                              </a:cubicBezTo>
                              <a:cubicBezTo>
                                <a:pt x="5518" y="3216"/>
                                <a:pt x="5566" y="3232"/>
                                <a:pt x="5600" y="3266"/>
                              </a:cubicBezTo>
                              <a:cubicBezTo>
                                <a:pt x="5620" y="3286"/>
                                <a:pt x="5636" y="3310"/>
                                <a:pt x="5660" y="3326"/>
                              </a:cubicBezTo>
                              <a:cubicBezTo>
                                <a:pt x="5678" y="3338"/>
                                <a:pt x="5700" y="3339"/>
                                <a:pt x="5720" y="3346"/>
                              </a:cubicBezTo>
                              <a:cubicBezTo>
                                <a:pt x="5749" y="3389"/>
                                <a:pt x="5791" y="3423"/>
                                <a:pt x="5820" y="3466"/>
                              </a:cubicBezTo>
                              <a:cubicBezTo>
                                <a:pt x="5861" y="3528"/>
                                <a:pt x="5813" y="3532"/>
                                <a:pt x="5880" y="3586"/>
                              </a:cubicBezTo>
                              <a:cubicBezTo>
                                <a:pt x="5896" y="3599"/>
                                <a:pt x="5920" y="3599"/>
                                <a:pt x="5940" y="3606"/>
                              </a:cubicBezTo>
                              <a:cubicBezTo>
                                <a:pt x="5961" y="3669"/>
                                <a:pt x="5981" y="3747"/>
                                <a:pt x="6040" y="3786"/>
                              </a:cubicBezTo>
                              <a:cubicBezTo>
                                <a:pt x="6093" y="3822"/>
                                <a:pt x="6119" y="3833"/>
                                <a:pt x="6160" y="3886"/>
                              </a:cubicBezTo>
                              <a:cubicBezTo>
                                <a:pt x="6239" y="3987"/>
                                <a:pt x="6289" y="4095"/>
                                <a:pt x="6380" y="4186"/>
                              </a:cubicBezTo>
                              <a:cubicBezTo>
                                <a:pt x="6428" y="4329"/>
                                <a:pt x="6385" y="4283"/>
                                <a:pt x="6480" y="4346"/>
                              </a:cubicBezTo>
                              <a:cubicBezTo>
                                <a:pt x="6493" y="4386"/>
                                <a:pt x="6497" y="4431"/>
                                <a:pt x="6520" y="4466"/>
                              </a:cubicBezTo>
                              <a:cubicBezTo>
                                <a:pt x="6533" y="4486"/>
                                <a:pt x="6550" y="4504"/>
                                <a:pt x="6560" y="4526"/>
                              </a:cubicBezTo>
                              <a:cubicBezTo>
                                <a:pt x="6577" y="4565"/>
                                <a:pt x="6587" y="4606"/>
                                <a:pt x="6600" y="4646"/>
                              </a:cubicBezTo>
                              <a:cubicBezTo>
                                <a:pt x="6607" y="4666"/>
                                <a:pt x="6620" y="4706"/>
                                <a:pt x="6620" y="4706"/>
                              </a:cubicBezTo>
                              <a:cubicBezTo>
                                <a:pt x="6613" y="4766"/>
                                <a:pt x="6650" y="4853"/>
                                <a:pt x="6600" y="4886"/>
                              </a:cubicBezTo>
                              <a:cubicBezTo>
                                <a:pt x="6522" y="4938"/>
                                <a:pt x="6413" y="4892"/>
                                <a:pt x="6320" y="4906"/>
                              </a:cubicBezTo>
                              <a:cubicBezTo>
                                <a:pt x="6278" y="4912"/>
                                <a:pt x="6242" y="4944"/>
                                <a:pt x="6200" y="4946"/>
                              </a:cubicBezTo>
                              <a:cubicBezTo>
                                <a:pt x="6067" y="4953"/>
                                <a:pt x="5933" y="4959"/>
                                <a:pt x="5800" y="4966"/>
                              </a:cubicBezTo>
                              <a:cubicBezTo>
                                <a:pt x="5680" y="4959"/>
                                <a:pt x="5558" y="4971"/>
                                <a:pt x="5440" y="4946"/>
                              </a:cubicBezTo>
                              <a:cubicBezTo>
                                <a:pt x="5393" y="4936"/>
                                <a:pt x="5360" y="4893"/>
                                <a:pt x="5320" y="4866"/>
                              </a:cubicBezTo>
                              <a:cubicBezTo>
                                <a:pt x="5302" y="4854"/>
                                <a:pt x="5279" y="4855"/>
                                <a:pt x="5260" y="4846"/>
                              </a:cubicBezTo>
                              <a:cubicBezTo>
                                <a:pt x="5199" y="4816"/>
                                <a:pt x="5142" y="4773"/>
                                <a:pt x="5080" y="4746"/>
                              </a:cubicBezTo>
                              <a:cubicBezTo>
                                <a:pt x="5041" y="4729"/>
                                <a:pt x="4960" y="4706"/>
                                <a:pt x="4960" y="4706"/>
                              </a:cubicBezTo>
                              <a:cubicBezTo>
                                <a:pt x="4665" y="4748"/>
                                <a:pt x="4790" y="4748"/>
                                <a:pt x="4360" y="4726"/>
                              </a:cubicBezTo>
                              <a:cubicBezTo>
                                <a:pt x="4340" y="4713"/>
                                <a:pt x="4318" y="4701"/>
                                <a:pt x="4300" y="4686"/>
                              </a:cubicBezTo>
                              <a:cubicBezTo>
                                <a:pt x="4278" y="4668"/>
                                <a:pt x="4267" y="4634"/>
                                <a:pt x="4240" y="4626"/>
                              </a:cubicBezTo>
                              <a:cubicBezTo>
                                <a:pt x="4176" y="4606"/>
                                <a:pt x="4107" y="4613"/>
                                <a:pt x="4040" y="4606"/>
                              </a:cubicBezTo>
                              <a:cubicBezTo>
                                <a:pt x="3950" y="4576"/>
                                <a:pt x="3878" y="4518"/>
                                <a:pt x="3800" y="4466"/>
                              </a:cubicBezTo>
                              <a:cubicBezTo>
                                <a:pt x="3780" y="4453"/>
                                <a:pt x="3763" y="4434"/>
                                <a:pt x="3740" y="4426"/>
                              </a:cubicBezTo>
                              <a:cubicBezTo>
                                <a:pt x="3720" y="4419"/>
                                <a:pt x="3698" y="4416"/>
                                <a:pt x="3680" y="4406"/>
                              </a:cubicBezTo>
                              <a:cubicBezTo>
                                <a:pt x="3638" y="4383"/>
                                <a:pt x="3600" y="4353"/>
                                <a:pt x="3560" y="4326"/>
                              </a:cubicBezTo>
                              <a:cubicBezTo>
                                <a:pt x="3540" y="4313"/>
                                <a:pt x="3500" y="4286"/>
                                <a:pt x="3500" y="4286"/>
                              </a:cubicBezTo>
                              <a:cubicBezTo>
                                <a:pt x="3487" y="4266"/>
                                <a:pt x="3477" y="4243"/>
                                <a:pt x="3460" y="4226"/>
                              </a:cubicBezTo>
                              <a:cubicBezTo>
                                <a:pt x="3443" y="4209"/>
                                <a:pt x="3413" y="4206"/>
                                <a:pt x="3400" y="4186"/>
                              </a:cubicBezTo>
                              <a:cubicBezTo>
                                <a:pt x="3347" y="4101"/>
                                <a:pt x="3364" y="3994"/>
                                <a:pt x="3320" y="3906"/>
                              </a:cubicBezTo>
                              <a:cubicBezTo>
                                <a:pt x="3250" y="3766"/>
                                <a:pt x="3170" y="3637"/>
                                <a:pt x="3120" y="3486"/>
                              </a:cubicBezTo>
                              <a:cubicBezTo>
                                <a:pt x="3107" y="3448"/>
                                <a:pt x="3107" y="3406"/>
                                <a:pt x="3100" y="3366"/>
                              </a:cubicBezTo>
                              <a:cubicBezTo>
                                <a:pt x="3079" y="3253"/>
                                <a:pt x="3072" y="3233"/>
                                <a:pt x="3040" y="3106"/>
                              </a:cubicBezTo>
                              <a:cubicBezTo>
                                <a:pt x="3033" y="3078"/>
                                <a:pt x="2941" y="3053"/>
                                <a:pt x="2920" y="3046"/>
                              </a:cubicBezTo>
                              <a:cubicBezTo>
                                <a:pt x="2900" y="3026"/>
                                <a:pt x="2883" y="3002"/>
                                <a:pt x="2860" y="2986"/>
                              </a:cubicBezTo>
                              <a:cubicBezTo>
                                <a:pt x="2758" y="2913"/>
                                <a:pt x="2798" y="2986"/>
                                <a:pt x="2720" y="2886"/>
                              </a:cubicBezTo>
                              <a:cubicBezTo>
                                <a:pt x="2690" y="2848"/>
                                <a:pt x="2661" y="2809"/>
                                <a:pt x="2640" y="2766"/>
                              </a:cubicBezTo>
                              <a:cubicBezTo>
                                <a:pt x="2627" y="2739"/>
                                <a:pt x="2619" y="2709"/>
                                <a:pt x="2600" y="2686"/>
                              </a:cubicBezTo>
                              <a:cubicBezTo>
                                <a:pt x="2570" y="2650"/>
                                <a:pt x="2521" y="2640"/>
                                <a:pt x="2480" y="2626"/>
                              </a:cubicBezTo>
                              <a:cubicBezTo>
                                <a:pt x="2467" y="2606"/>
                                <a:pt x="2457" y="2583"/>
                                <a:pt x="2440" y="2566"/>
                              </a:cubicBezTo>
                              <a:cubicBezTo>
                                <a:pt x="2352" y="2478"/>
                                <a:pt x="2402" y="2581"/>
                                <a:pt x="2320" y="2466"/>
                              </a:cubicBezTo>
                              <a:cubicBezTo>
                                <a:pt x="2243" y="2358"/>
                                <a:pt x="2328" y="2402"/>
                                <a:pt x="2220" y="2366"/>
                              </a:cubicBezTo>
                              <a:cubicBezTo>
                                <a:pt x="2183" y="2329"/>
                                <a:pt x="2137" y="2303"/>
                                <a:pt x="2100" y="2266"/>
                              </a:cubicBezTo>
                              <a:cubicBezTo>
                                <a:pt x="2083" y="2249"/>
                                <a:pt x="2080" y="2219"/>
                                <a:pt x="2060" y="2206"/>
                              </a:cubicBezTo>
                              <a:cubicBezTo>
                                <a:pt x="2037" y="2191"/>
                                <a:pt x="2006" y="2196"/>
                                <a:pt x="1980" y="2186"/>
                              </a:cubicBezTo>
                              <a:cubicBezTo>
                                <a:pt x="1922" y="2164"/>
                                <a:pt x="1890" y="2139"/>
                                <a:pt x="1840" y="2106"/>
                              </a:cubicBezTo>
                              <a:cubicBezTo>
                                <a:pt x="1833" y="2086"/>
                                <a:pt x="1830" y="2064"/>
                                <a:pt x="1820" y="2046"/>
                              </a:cubicBezTo>
                              <a:cubicBezTo>
                                <a:pt x="1797" y="2004"/>
                                <a:pt x="1755" y="1972"/>
                                <a:pt x="1740" y="1926"/>
                              </a:cubicBezTo>
                              <a:cubicBezTo>
                                <a:pt x="1720" y="1866"/>
                                <a:pt x="1723" y="1858"/>
                                <a:pt x="1680" y="1806"/>
                              </a:cubicBezTo>
                              <a:cubicBezTo>
                                <a:pt x="1662" y="1784"/>
                                <a:pt x="1638" y="1768"/>
                                <a:pt x="1620" y="1746"/>
                              </a:cubicBezTo>
                              <a:cubicBezTo>
                                <a:pt x="1463" y="1557"/>
                                <a:pt x="1680" y="1806"/>
                                <a:pt x="1560" y="1626"/>
                              </a:cubicBezTo>
                              <a:cubicBezTo>
                                <a:pt x="1522" y="1570"/>
                                <a:pt x="1428" y="1518"/>
                                <a:pt x="1380" y="1486"/>
                              </a:cubicBezTo>
                              <a:cubicBezTo>
                                <a:pt x="1360" y="1473"/>
                                <a:pt x="1320" y="1446"/>
                                <a:pt x="1320" y="1446"/>
                              </a:cubicBezTo>
                              <a:cubicBezTo>
                                <a:pt x="1263" y="1360"/>
                                <a:pt x="1176" y="1314"/>
                                <a:pt x="1100" y="1246"/>
                              </a:cubicBezTo>
                              <a:cubicBezTo>
                                <a:pt x="1058" y="1208"/>
                                <a:pt x="1020" y="1166"/>
                                <a:pt x="980" y="1126"/>
                              </a:cubicBezTo>
                              <a:cubicBezTo>
                                <a:pt x="965" y="1111"/>
                                <a:pt x="939" y="1115"/>
                                <a:pt x="920" y="1106"/>
                              </a:cubicBezTo>
                              <a:cubicBezTo>
                                <a:pt x="846" y="1069"/>
                                <a:pt x="866" y="1061"/>
                                <a:pt x="800" y="1006"/>
                              </a:cubicBezTo>
                              <a:cubicBezTo>
                                <a:pt x="782" y="991"/>
                                <a:pt x="758" y="981"/>
                                <a:pt x="740" y="966"/>
                              </a:cubicBezTo>
                              <a:cubicBezTo>
                                <a:pt x="653" y="893"/>
                                <a:pt x="614" y="789"/>
                                <a:pt x="520" y="726"/>
                              </a:cubicBezTo>
                              <a:cubicBezTo>
                                <a:pt x="390" y="531"/>
                                <a:pt x="598" y="829"/>
                                <a:pt x="400" y="606"/>
                              </a:cubicBezTo>
                              <a:cubicBezTo>
                                <a:pt x="230" y="415"/>
                                <a:pt x="398" y="538"/>
                                <a:pt x="260" y="446"/>
                              </a:cubicBezTo>
                              <a:cubicBezTo>
                                <a:pt x="203" y="361"/>
                                <a:pt x="138" y="292"/>
                                <a:pt x="80" y="206"/>
                              </a:cubicBezTo>
                              <a:cubicBezTo>
                                <a:pt x="67" y="186"/>
                                <a:pt x="53" y="166"/>
                                <a:pt x="40" y="146"/>
                              </a:cubicBezTo>
                              <a:cubicBezTo>
                                <a:pt x="27" y="126"/>
                                <a:pt x="0" y="86"/>
                                <a:pt x="0" y="86"/>
                              </a:cubicBezTo>
                              <a:cubicBezTo>
                                <a:pt x="129" y="0"/>
                                <a:pt x="154" y="29"/>
                                <a:pt x="340" y="46"/>
                              </a:cubicBezTo>
                              <a:cubicBezTo>
                                <a:pt x="682" y="23"/>
                                <a:pt x="821" y="8"/>
                                <a:pt x="1180" y="26"/>
                              </a:cubicBezTo>
                              <a:cubicBezTo>
                                <a:pt x="1200" y="33"/>
                                <a:pt x="1219" y="42"/>
                                <a:pt x="1240" y="46"/>
                              </a:cubicBezTo>
                              <a:cubicBezTo>
                                <a:pt x="1286" y="55"/>
                                <a:pt x="1335" y="52"/>
                                <a:pt x="1380" y="66"/>
                              </a:cubicBezTo>
                              <a:cubicBezTo>
                                <a:pt x="1403" y="73"/>
                                <a:pt x="1417" y="98"/>
                                <a:pt x="1440" y="106"/>
                              </a:cubicBezTo>
                              <a:cubicBezTo>
                                <a:pt x="1472" y="118"/>
                                <a:pt x="1507" y="117"/>
                                <a:pt x="1540" y="126"/>
                              </a:cubicBezTo>
                              <a:cubicBezTo>
                                <a:pt x="1602" y="143"/>
                                <a:pt x="1711" y="202"/>
                                <a:pt x="1780" y="206"/>
                              </a:cubicBezTo>
                              <a:cubicBezTo>
                                <a:pt x="1907" y="213"/>
                                <a:pt x="2033" y="219"/>
                                <a:pt x="2160" y="226"/>
                              </a:cubicBezTo>
                              <a:cubicBezTo>
                                <a:pt x="2340" y="286"/>
                                <a:pt x="2518" y="334"/>
                                <a:pt x="2700" y="386"/>
                              </a:cubicBezTo>
                              <a:cubicBezTo>
                                <a:pt x="2777" y="408"/>
                                <a:pt x="2842" y="446"/>
                                <a:pt x="2920" y="466"/>
                              </a:cubicBezTo>
                              <a:cubicBezTo>
                                <a:pt x="3061" y="560"/>
                                <a:pt x="2882" y="452"/>
                                <a:pt x="3080" y="526"/>
                              </a:cubicBezTo>
                              <a:cubicBezTo>
                                <a:pt x="3103" y="534"/>
                                <a:pt x="3117" y="560"/>
                                <a:pt x="3140" y="566"/>
                              </a:cubicBezTo>
                              <a:cubicBezTo>
                                <a:pt x="3231" y="591"/>
                                <a:pt x="3328" y="588"/>
                                <a:pt x="3420" y="606"/>
                              </a:cubicBezTo>
                              <a:cubicBezTo>
                                <a:pt x="3726" y="667"/>
                                <a:pt x="4027" y="690"/>
                                <a:pt x="4340" y="706"/>
                              </a:cubicBezTo>
                              <a:cubicBezTo>
                                <a:pt x="4465" y="748"/>
                                <a:pt x="4623" y="721"/>
                                <a:pt x="4740" y="786"/>
                              </a:cubicBezTo>
                              <a:cubicBezTo>
                                <a:pt x="4829" y="835"/>
                                <a:pt x="4886" y="895"/>
                                <a:pt x="4980" y="926"/>
                              </a:cubicBezTo>
                              <a:cubicBezTo>
                                <a:pt x="4993" y="946"/>
                                <a:pt x="5000" y="973"/>
                                <a:pt x="5020" y="986"/>
                              </a:cubicBezTo>
                              <a:cubicBezTo>
                                <a:pt x="5060" y="1013"/>
                                <a:pt x="5118" y="1002"/>
                                <a:pt x="5160" y="1026"/>
                              </a:cubicBezTo>
                              <a:cubicBezTo>
                                <a:pt x="5202" y="1049"/>
                                <a:pt x="5280" y="1106"/>
                                <a:pt x="5280" y="1106"/>
                              </a:cubicBezTo>
                              <a:cubicBezTo>
                                <a:pt x="5369" y="1240"/>
                                <a:pt x="5264" y="1109"/>
                                <a:pt x="5380" y="1186"/>
                              </a:cubicBezTo>
                              <a:cubicBezTo>
                                <a:pt x="5404" y="1202"/>
                                <a:pt x="5415" y="1232"/>
                                <a:pt x="5440" y="1246"/>
                              </a:cubicBezTo>
                              <a:cubicBezTo>
                                <a:pt x="5482" y="1270"/>
                                <a:pt x="5538" y="1262"/>
                                <a:pt x="5580" y="1286"/>
                              </a:cubicBezTo>
                              <a:cubicBezTo>
                                <a:pt x="5643" y="1321"/>
                                <a:pt x="5692" y="1383"/>
                                <a:pt x="5760" y="1406"/>
                              </a:cubicBezTo>
                              <a:cubicBezTo>
                                <a:pt x="5866" y="1441"/>
                                <a:pt x="5802" y="1414"/>
                                <a:pt x="5940" y="1506"/>
                              </a:cubicBezTo>
                              <a:cubicBezTo>
                                <a:pt x="5958" y="1518"/>
                                <a:pt x="5981" y="1517"/>
                                <a:pt x="6000" y="1526"/>
                              </a:cubicBezTo>
                              <a:cubicBezTo>
                                <a:pt x="6138" y="1595"/>
                                <a:pt x="5974" y="1544"/>
                                <a:pt x="6140" y="1586"/>
                              </a:cubicBezTo>
                              <a:cubicBezTo>
                                <a:pt x="6180" y="1613"/>
                                <a:pt x="6220" y="1639"/>
                                <a:pt x="6260" y="1666"/>
                              </a:cubicBezTo>
                              <a:cubicBezTo>
                                <a:pt x="6280" y="1679"/>
                                <a:pt x="6280" y="1713"/>
                                <a:pt x="6300" y="1726"/>
                              </a:cubicBezTo>
                              <a:cubicBezTo>
                                <a:pt x="6323" y="1741"/>
                                <a:pt x="6353" y="1739"/>
                                <a:pt x="6380" y="1746"/>
                              </a:cubicBezTo>
                              <a:cubicBezTo>
                                <a:pt x="6433" y="1782"/>
                                <a:pt x="6459" y="1793"/>
                                <a:pt x="6500" y="1846"/>
                              </a:cubicBezTo>
                              <a:cubicBezTo>
                                <a:pt x="6626" y="2008"/>
                                <a:pt x="6524" y="1929"/>
                                <a:pt x="6640" y="2006"/>
                              </a:cubicBezTo>
                              <a:cubicBezTo>
                                <a:pt x="6667" y="2046"/>
                                <a:pt x="6693" y="2086"/>
                                <a:pt x="6720" y="2126"/>
                              </a:cubicBezTo>
                              <a:cubicBezTo>
                                <a:pt x="6732" y="2144"/>
                                <a:pt x="6727" y="2170"/>
                                <a:pt x="6740" y="2186"/>
                              </a:cubicBezTo>
                              <a:cubicBezTo>
                                <a:pt x="6755" y="2205"/>
                                <a:pt x="6780" y="2213"/>
                                <a:pt x="6800" y="2226"/>
                              </a:cubicBezTo>
                              <a:cubicBezTo>
                                <a:pt x="6907" y="2386"/>
                                <a:pt x="6767" y="2193"/>
                                <a:pt x="6900" y="2326"/>
                              </a:cubicBezTo>
                              <a:cubicBezTo>
                                <a:pt x="6917" y="2343"/>
                                <a:pt x="6921" y="2371"/>
                                <a:pt x="6940" y="2386"/>
                              </a:cubicBezTo>
                              <a:cubicBezTo>
                                <a:pt x="6956" y="2399"/>
                                <a:pt x="6982" y="2396"/>
                                <a:pt x="7000" y="2406"/>
                              </a:cubicBezTo>
                              <a:cubicBezTo>
                                <a:pt x="7042" y="2429"/>
                                <a:pt x="7120" y="2486"/>
                                <a:pt x="7120" y="2486"/>
                              </a:cubicBezTo>
                              <a:cubicBezTo>
                                <a:pt x="7133" y="2506"/>
                                <a:pt x="7141" y="2531"/>
                                <a:pt x="7160" y="2546"/>
                              </a:cubicBezTo>
                              <a:cubicBezTo>
                                <a:pt x="7176" y="2559"/>
                                <a:pt x="7205" y="2551"/>
                                <a:pt x="7220" y="2566"/>
                              </a:cubicBezTo>
                              <a:cubicBezTo>
                                <a:pt x="7278" y="2624"/>
                                <a:pt x="7368" y="2788"/>
                                <a:pt x="7420" y="2866"/>
                              </a:cubicBezTo>
                              <a:cubicBezTo>
                                <a:pt x="7432" y="2884"/>
                                <a:pt x="7430" y="2908"/>
                                <a:pt x="7440" y="2926"/>
                              </a:cubicBezTo>
                              <a:cubicBezTo>
                                <a:pt x="7463" y="2968"/>
                                <a:pt x="7505" y="3000"/>
                                <a:pt x="7520" y="3046"/>
                              </a:cubicBezTo>
                              <a:cubicBezTo>
                                <a:pt x="7549" y="3133"/>
                                <a:pt x="7574" y="3218"/>
                                <a:pt x="7600" y="3306"/>
                              </a:cubicBezTo>
                              <a:cubicBezTo>
                                <a:pt x="7612" y="3346"/>
                                <a:pt x="7640" y="3426"/>
                                <a:pt x="7640" y="3426"/>
                              </a:cubicBezTo>
                              <a:cubicBezTo>
                                <a:pt x="7618" y="3928"/>
                                <a:pt x="7669" y="3740"/>
                                <a:pt x="7580" y="4006"/>
                              </a:cubicBezTo>
                              <a:cubicBezTo>
                                <a:pt x="7565" y="4052"/>
                                <a:pt x="7515" y="4080"/>
                                <a:pt x="7500" y="4126"/>
                              </a:cubicBezTo>
                              <a:cubicBezTo>
                                <a:pt x="7493" y="4146"/>
                                <a:pt x="7490" y="4168"/>
                                <a:pt x="7480" y="4186"/>
                              </a:cubicBezTo>
                              <a:cubicBezTo>
                                <a:pt x="7457" y="4228"/>
                                <a:pt x="7400" y="4306"/>
                                <a:pt x="7400" y="4306"/>
                              </a:cubicBezTo>
                              <a:cubicBezTo>
                                <a:pt x="7340" y="4299"/>
                                <a:pt x="7277" y="4305"/>
                                <a:pt x="7220" y="4286"/>
                              </a:cubicBezTo>
                              <a:cubicBezTo>
                                <a:pt x="7128" y="4255"/>
                                <a:pt x="7058" y="4158"/>
                                <a:pt x="6980" y="4106"/>
                              </a:cubicBezTo>
                              <a:cubicBezTo>
                                <a:pt x="6873" y="3946"/>
                                <a:pt x="7013" y="4139"/>
                                <a:pt x="6880" y="4006"/>
                              </a:cubicBezTo>
                              <a:cubicBezTo>
                                <a:pt x="6863" y="3989"/>
                                <a:pt x="6857" y="3963"/>
                                <a:pt x="6840" y="3946"/>
                              </a:cubicBezTo>
                              <a:cubicBezTo>
                                <a:pt x="6823" y="3929"/>
                                <a:pt x="6798" y="3921"/>
                                <a:pt x="6780" y="3906"/>
                              </a:cubicBezTo>
                              <a:cubicBezTo>
                                <a:pt x="6684" y="3826"/>
                                <a:pt x="6752" y="3872"/>
                                <a:pt x="6680" y="3786"/>
                              </a:cubicBezTo>
                              <a:cubicBezTo>
                                <a:pt x="6625" y="3720"/>
                                <a:pt x="6617" y="3740"/>
                                <a:pt x="6580" y="3666"/>
                              </a:cubicBezTo>
                              <a:cubicBezTo>
                                <a:pt x="6541" y="3588"/>
                                <a:pt x="6508" y="3511"/>
                                <a:pt x="6480" y="3426"/>
                              </a:cubicBezTo>
                              <a:cubicBezTo>
                                <a:pt x="6467" y="3388"/>
                                <a:pt x="6459" y="3325"/>
                                <a:pt x="6440" y="3286"/>
                              </a:cubicBezTo>
                              <a:cubicBezTo>
                                <a:pt x="6429" y="3265"/>
                                <a:pt x="6411" y="3247"/>
                                <a:pt x="6400" y="3226"/>
                              </a:cubicBezTo>
                              <a:cubicBezTo>
                                <a:pt x="6357" y="3140"/>
                                <a:pt x="6367" y="3124"/>
                                <a:pt x="6280" y="3066"/>
                              </a:cubicBezTo>
                              <a:cubicBezTo>
                                <a:pt x="6250" y="2976"/>
                                <a:pt x="6192" y="2904"/>
                                <a:pt x="6140" y="2826"/>
                              </a:cubicBezTo>
                              <a:cubicBezTo>
                                <a:pt x="6128" y="2808"/>
                                <a:pt x="6130" y="2784"/>
                                <a:pt x="6120" y="2766"/>
                              </a:cubicBezTo>
                              <a:cubicBezTo>
                                <a:pt x="6097" y="2724"/>
                                <a:pt x="6067" y="2686"/>
                                <a:pt x="6040" y="2646"/>
                              </a:cubicBezTo>
                              <a:lnTo>
                                <a:pt x="6040" y="2646"/>
                              </a:lnTo>
                              <a:cubicBezTo>
                                <a:pt x="5996" y="2602"/>
                                <a:pt x="5968" y="2582"/>
                                <a:pt x="5940" y="2526"/>
                              </a:cubicBezTo>
                              <a:cubicBezTo>
                                <a:pt x="5931" y="2507"/>
                                <a:pt x="5930" y="2484"/>
                                <a:pt x="5920" y="2466"/>
                              </a:cubicBezTo>
                              <a:cubicBezTo>
                                <a:pt x="5791" y="2234"/>
                                <a:pt x="5893" y="2432"/>
                                <a:pt x="5780" y="2286"/>
                              </a:cubicBezTo>
                              <a:cubicBezTo>
                                <a:pt x="5654" y="2124"/>
                                <a:pt x="5756" y="2203"/>
                                <a:pt x="5640" y="2126"/>
                              </a:cubicBezTo>
                              <a:cubicBezTo>
                                <a:pt x="5601" y="2009"/>
                                <a:pt x="5650" y="2116"/>
                                <a:pt x="5560" y="2026"/>
                              </a:cubicBezTo>
                              <a:cubicBezTo>
                                <a:pt x="5427" y="1893"/>
                                <a:pt x="5620" y="2033"/>
                                <a:pt x="5460" y="1926"/>
                              </a:cubicBezTo>
                              <a:cubicBezTo>
                                <a:pt x="5397" y="1831"/>
                                <a:pt x="5443" y="1874"/>
                                <a:pt x="5300" y="1826"/>
                              </a:cubicBezTo>
                              <a:cubicBezTo>
                                <a:pt x="5254" y="1811"/>
                                <a:pt x="5226" y="1761"/>
                                <a:pt x="5180" y="1746"/>
                              </a:cubicBezTo>
                              <a:cubicBezTo>
                                <a:pt x="4961" y="1673"/>
                                <a:pt x="5293" y="1789"/>
                                <a:pt x="5060" y="1686"/>
                              </a:cubicBezTo>
                              <a:cubicBezTo>
                                <a:pt x="4967" y="1644"/>
                                <a:pt x="4843" y="1610"/>
                                <a:pt x="4740" y="1606"/>
                              </a:cubicBezTo>
                              <a:cubicBezTo>
                                <a:pt x="4447" y="1595"/>
                                <a:pt x="4153" y="1593"/>
                                <a:pt x="3860" y="1586"/>
                              </a:cubicBezTo>
                              <a:cubicBezTo>
                                <a:pt x="3695" y="1553"/>
                                <a:pt x="3527" y="1527"/>
                                <a:pt x="3360" y="1506"/>
                              </a:cubicBezTo>
                              <a:cubicBezTo>
                                <a:pt x="3259" y="1439"/>
                                <a:pt x="3240" y="1442"/>
                                <a:pt x="3120" y="1466"/>
                              </a:cubicBezTo>
                              <a:cubicBezTo>
                                <a:pt x="3046" y="1515"/>
                                <a:pt x="2966" y="1580"/>
                                <a:pt x="3040" y="1686"/>
                              </a:cubicBezTo>
                              <a:cubicBezTo>
                                <a:pt x="3087" y="1753"/>
                                <a:pt x="3167" y="1753"/>
                                <a:pt x="3220" y="1806"/>
                              </a:cubicBezTo>
                              <a:cubicBezTo>
                                <a:pt x="3240" y="1826"/>
                                <a:pt x="3258" y="1849"/>
                                <a:pt x="3280" y="1866"/>
                              </a:cubicBezTo>
                              <a:cubicBezTo>
                                <a:pt x="3318" y="1896"/>
                                <a:pt x="3366" y="1912"/>
                                <a:pt x="3400" y="1946"/>
                              </a:cubicBezTo>
                              <a:cubicBezTo>
                                <a:pt x="3420" y="1966"/>
                                <a:pt x="3436" y="1990"/>
                                <a:pt x="3460" y="2006"/>
                              </a:cubicBezTo>
                              <a:cubicBezTo>
                                <a:pt x="3640" y="2126"/>
                                <a:pt x="3391" y="1909"/>
                                <a:pt x="3580" y="2066"/>
                              </a:cubicBezTo>
                              <a:cubicBezTo>
                                <a:pt x="3768" y="2223"/>
                                <a:pt x="3457" y="2004"/>
                                <a:pt x="3760" y="2206"/>
                              </a:cubicBezTo>
                              <a:cubicBezTo>
                                <a:pt x="3780" y="2219"/>
                                <a:pt x="3820" y="2246"/>
                                <a:pt x="3820" y="2246"/>
                              </a:cubicBezTo>
                              <a:cubicBezTo>
                                <a:pt x="3868" y="2389"/>
                                <a:pt x="3800" y="2216"/>
                                <a:pt x="3900" y="2366"/>
                              </a:cubicBezTo>
                              <a:cubicBezTo>
                                <a:pt x="3912" y="2384"/>
                                <a:pt x="3908" y="2408"/>
                                <a:pt x="3920" y="2426"/>
                              </a:cubicBezTo>
                              <a:cubicBezTo>
                                <a:pt x="3936" y="2450"/>
                                <a:pt x="3963" y="2464"/>
                                <a:pt x="3980" y="2486"/>
                              </a:cubicBezTo>
                              <a:cubicBezTo>
                                <a:pt x="4106" y="2648"/>
                                <a:pt x="4004" y="2569"/>
                                <a:pt x="4120" y="2646"/>
                              </a:cubicBezTo>
                              <a:cubicBezTo>
                                <a:pt x="4133" y="2666"/>
                                <a:pt x="4141" y="2691"/>
                                <a:pt x="4160" y="2706"/>
                              </a:cubicBezTo>
                              <a:cubicBezTo>
                                <a:pt x="4176" y="2719"/>
                                <a:pt x="4201" y="2717"/>
                                <a:pt x="4220" y="2726"/>
                              </a:cubicBezTo>
                              <a:cubicBezTo>
                                <a:pt x="4375" y="2804"/>
                                <a:pt x="4189" y="2736"/>
                                <a:pt x="4340" y="2786"/>
                              </a:cubicBezTo>
                              <a:cubicBezTo>
                                <a:pt x="4626" y="3072"/>
                                <a:pt x="4793" y="3010"/>
                                <a:pt x="5220" y="3026"/>
                              </a:cubicBezTo>
                              <a:cubicBezTo>
                                <a:pt x="5307" y="3055"/>
                                <a:pt x="5337" y="3053"/>
                                <a:pt x="5400" y="3106"/>
                              </a:cubicBezTo>
                              <a:cubicBezTo>
                                <a:pt x="5478" y="3171"/>
                                <a:pt x="5429" y="3166"/>
                                <a:pt x="5480" y="3166"/>
                              </a:cubicBez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C063" id="Freeform 74" o:spid="_x0000_s1026" style="position:absolute;margin-left:117pt;margin-top:135pt;width:5in;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9,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" path="m5340,3106v27,7,56,6,80,20c5445,3140,5458,3169,5480,3186v38,30,86,46,120,80c5620,3286,5636,3310,5660,3326v18,12,40,13,60,20c5749,3389,5791,3423,5820,3466v41,62,-7,66,60,120c5896,3599,5920,3599,5940,3606v21,63,41,141,100,180c6093,3822,6119,3833,6160,3886v79,101,129,209,220,300c6428,4329,6385,4283,6480,4346v13,40,17,85,40,120c6533,4486,6550,4504,6560,4526v17,39,27,80,40,120c6607,4666,6620,4706,6620,4706v-7,60,30,147,-20,180c6522,4938,6413,4892,6320,4906v-42,6,-78,38,-120,40c6067,4953,5933,4959,5800,4966v-120,-7,-242,5,-360,-20c5393,4936,5360,4893,5320,4866v-18,-12,-41,-11,-60,-20c5199,4816,5142,4773,5080,4746v-39,-17,-120,-40,-120,-40c4665,4748,4790,4748,4360,4726v-20,-13,-42,-25,-60,-40c4278,4668,4267,4634,4240,4626v-64,-20,-133,-13,-200,-20c3950,4576,3878,4518,3800,4466v-20,-13,-37,-32,-60,-40c3720,4419,3698,4416,3680,4406v-42,-23,-80,-53,-120,-80c3540,4313,3500,4286,3500,4286v-13,-20,-23,-43,-40,-60c3443,4209,3413,4206,3400,4186v-53,-85,-36,-192,-80,-280c3250,3766,3170,3637,3120,3486v-13,-38,-13,-80,-20,-120c3079,3253,3072,3233,3040,3106v-7,-28,-99,-53,-120,-60c2900,3026,2883,3002,2860,2986v-102,-73,-62,,-140,-100c2690,2848,2661,2809,2640,2766v-13,-27,-21,-57,-40,-80c2570,2650,2521,2640,2480,2626v-13,-20,-23,-43,-40,-60c2352,2478,2402,2581,2320,2466v-77,-108,8,-64,-100,-100c2183,2329,2137,2303,2100,2266v-17,-17,-20,-47,-40,-60c2037,2191,2006,2196,1980,2186v-58,-22,-90,-47,-140,-80c1833,2086,1830,2064,1820,2046v-23,-42,-65,-74,-80,-120c1720,1866,1723,1858,1680,1806v-18,-22,-42,-38,-60,-60c1463,1557,1680,1806,1560,1626v-38,-56,-132,-108,-180,-140c1360,1473,1320,1446,1320,1446v-57,-86,-144,-132,-220,-200c1058,1208,1020,1166,980,1126v-15,-15,-41,-11,-60,-20c846,1069,866,1061,800,1006,782,991,758,981,740,966,653,893,614,789,520,726,390,531,598,829,400,606,230,415,398,538,260,446,203,361,138,292,80,206,67,186,53,166,40,146,27,126,,86,,86,129,,154,29,340,46,682,23,821,8,1180,26v20,7,39,16,60,20c1286,55,1335,52,1380,66v23,7,37,32,60,40c1472,118,1507,117,1540,126v62,17,171,76,240,80c1907,213,2033,219,2160,226v180,60,358,108,540,160c2777,408,2842,446,2920,466v141,94,-38,-14,160,60c3103,534,3117,560,3140,566v91,25,188,22,280,40c3726,667,4027,690,4340,706v125,42,283,15,400,80c4829,835,4886,895,4980,926v13,20,20,47,40,60c5060,1013,5118,1002,5160,1026v42,23,120,80,120,80c5369,1240,5264,1109,5380,1186v24,16,35,46,60,60c5482,1270,5538,1262,5580,1286v63,35,112,97,180,120c5866,1441,5802,1414,5940,1506v18,12,41,11,60,20c6138,1595,5974,1544,6140,1586v40,27,80,53,120,80c6280,1679,6280,1713,6300,1726v23,15,53,13,80,20c6433,1782,6459,1793,6500,1846v126,162,24,83,140,160c6667,2046,6693,2086,6720,2126v12,18,7,44,20,60c6755,2205,6780,2213,6800,2226v107,160,-33,-33,100,100c6917,2343,6921,2371,6940,2386v16,13,42,10,60,20c7042,2429,7120,2486,7120,2486v13,20,21,45,40,60c7176,2559,7205,2551,7220,2566v58,58,148,222,200,300c7432,2884,7430,2908,7440,2926v23,42,65,74,80,120c7549,3133,7574,3218,7600,3306v12,40,40,120,40,120c7618,3928,7669,3740,7580,4006v-15,46,-65,74,-80,120c7493,4146,7490,4168,7480,4186v-23,42,-80,120,-80,120c7340,4299,7277,4305,7220,4286v-92,-31,-162,-128,-240,-180c6873,3946,7013,4139,6880,4006v-17,-17,-23,-43,-40,-60c6823,3929,6798,3921,6780,3906v-96,-80,-28,-34,-100,-120c6625,3720,6617,3740,6580,3666v-39,-78,-72,-155,-100,-240c6467,3388,6459,3325,6440,3286v-11,-21,-29,-39,-40,-60c6357,3140,6367,3124,6280,3066v-30,-90,-88,-162,-140,-240c6128,2808,6130,2784,6120,2766v-23,-42,-53,-80,-80,-120l6040,2646v-44,-44,-72,-64,-100,-120c5931,2507,5930,2484,5920,2466v-129,-232,-27,-34,-140,-180c5654,2124,5756,2203,5640,2126v-39,-117,10,-10,-80,-100c5427,1893,5620,2033,5460,1926v-63,-95,-17,-52,-160,-100c5254,1811,5226,1761,5180,1746v-219,-73,113,43,-120,-60c4967,1644,4843,1610,4740,1606v-293,-11,-587,-13,-880,-20c3695,1553,3527,1527,3360,1506v-101,-67,-120,-64,-240,-40c3046,1515,2966,1580,3040,1686v47,67,127,67,180,120c3240,1826,3258,1849,3280,1866v38,30,86,46,120,80c3420,1966,3436,1990,3460,2006v180,120,-69,-97,120,60c3768,2223,3457,2004,3760,2206v20,13,60,40,60,40c3868,2389,3800,2216,3900,2366v12,18,8,42,20,60c3936,2450,3963,2464,3980,2486v126,162,24,83,140,160c4133,2666,4141,2691,4160,2706v16,13,41,11,60,20c4375,2804,4189,2736,4340,2786v286,286,453,224,880,240c5307,3055,5337,3053,5400,3106v78,65,29,60,80,60e" fillcolor="#cfc">
                <v:path arrowok="t" o:connecttype="custom" o:connectlocs="3266992,1831421;3410072,1923395;3541228,2072852;3803542,2406255;3910851,2601699;3934698,2808639;3457765,2854626;3135835,2785646;2599285,2716666;2408512,2647686;2193892,2532719;2062736,2429249;1860039,2003871;1740806,1750944;1573879,1589991;1454646,1475024;1251949,1302574;1096946,1210600;1001560,1038150;822710,854203;584243,647263;441163,555290;155003,256376;0,49436;739246,26442;918096,72429;1609649,221886;1871962,325356;2825829,451820;3076219,589780;3243145,716243;3541228,865700;3732002,957674;3875081,1061144;4018161,1256587;4137395,1371554;4268551,1463527;4435478,1681964;4554711,1969381;4459325,2406255;4161241,2360269;4042008,2245302;3863158,1969381;3743925,1762441;3600845,1521011;3529305,1417541;3314685,1164614;3088142,1003660;2301202,911687;1812346,969170;2026966,1118627;2241586,1268084;2336972,1394547;2480052,1555501;3111989,1739448" o:connectangles="0,0,0,0,0,0,0,0,0,0,0,0,0,0,0,0,0,0,0,0,0,0,0,0,0,0,0,0,0,0,0,0,0,0,0,0,0,0,0,0,0,0,0,0,0,0,0,0,0,0,0,0,0,0,0"/>
              </v:shape>
            </w:pict>
          </mc:Fallback>
        </mc:AlternateContent>
      </w:r>
      <w:r>
        <w:rPr>
          <w:noProof/>
        </w:rPr>
        <w:drawing>
          <wp:inline distT="0" distB="0" distL="0" distR="0">
            <wp:extent cx="8229600" cy="5610225"/>
            <wp:effectExtent l="0" t="0" r="0" b="0"/>
            <wp:docPr id="12" name="Picture 12" descr="fenn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nner map"/>
                    <pic:cNvPicPr>
                      <a:picLocks noChangeAspect="1" noChangeArrowheads="1"/>
                    </pic:cNvPicPr>
                  </pic:nvPicPr>
                  <pic:blipFill>
                    <a:blip r:embed="rId18">
                      <a:extLst>
                        <a:ext uri="{28A0092B-C50C-407E-A947-70E740481C1C}">
                          <a14:useLocalDpi xmlns:a14="http://schemas.microsoft.com/office/drawing/2010/main" val="0"/>
                        </a:ext>
                      </a:extLst>
                    </a:blip>
                    <a:srcRect b="9808"/>
                    <a:stretch>
                      <a:fillRect/>
                    </a:stretch>
                  </pic:blipFill>
                  <pic:spPr bwMode="auto">
                    <a:xfrm>
                      <a:off x="0" y="0"/>
                      <a:ext cx="8229600" cy="5610225"/>
                    </a:xfrm>
                    <a:prstGeom prst="rect">
                      <a:avLst/>
                    </a:prstGeom>
                    <a:noFill/>
                    <a:ln>
                      <a:noFill/>
                    </a:ln>
                  </pic:spPr>
                </pic:pic>
              </a:graphicData>
            </a:graphic>
          </wp:inline>
        </w:drawing>
      </w:r>
    </w:p>
    <w:p w:rsidR="00B9645C" w:rsidRPr="00C3773D" w:rsidRDefault="00B9645C" w:rsidP="00B9645C">
      <w:pPr>
        <w:tabs>
          <w:tab w:val="left" w:pos="1980"/>
          <w:tab w:val="left" w:pos="7200"/>
        </w:tabs>
        <w:rPr>
          <w:rFonts w:ascii="Arial" w:hAnsi="Arial" w:cs="Arial"/>
          <w:b/>
        </w:rPr>
      </w:pPr>
      <w:r>
        <w:rPr>
          <w:rFonts w:ascii="Arial" w:hAnsi="Arial" w:cs="Arial"/>
          <w:b/>
        </w:rPr>
        <w:t xml:space="preserve">Figure 8.  Aquatic plant distribution in </w:t>
      </w:r>
      <w:smartTag w:uri="urn:schemas-microsoft-com:office:smarttags" w:element="place">
        <w:smartTag w:uri="urn:schemas-microsoft-com:office:smarttags" w:element="PlaceName">
          <w:r>
            <w:rPr>
              <w:rFonts w:ascii="Arial" w:hAnsi="Arial" w:cs="Arial"/>
              <w:b/>
            </w:rPr>
            <w:t>Fenner</w:t>
          </w:r>
        </w:smartTag>
        <w:r>
          <w:rPr>
            <w:rFonts w:ascii="Arial" w:hAnsi="Arial" w:cs="Arial"/>
            <w:b/>
          </w:rPr>
          <w:t xml:space="preserve"> </w:t>
        </w:r>
        <w:smartTag w:uri="urn:schemas-microsoft-com:office:smarttags" w:element="PlaceType">
          <w:r>
            <w:rPr>
              <w:rFonts w:ascii="Arial" w:hAnsi="Arial" w:cs="Arial"/>
              <w:b/>
            </w:rPr>
            <w:t>Lake</w:t>
          </w:r>
        </w:smartTag>
      </w:smartTag>
      <w:r>
        <w:rPr>
          <w:rFonts w:ascii="Arial" w:hAnsi="Arial" w:cs="Arial"/>
          <w:b/>
        </w:rPr>
        <w:t>, 2005.</w:t>
      </w:r>
    </w:p>
    <w:p w:rsidR="00B9645C" w:rsidRDefault="00B9645C">
      <w:pPr>
        <w:suppressAutoHyphens/>
        <w:jc w:val="both"/>
        <w:rPr>
          <w:rFonts w:ascii="Arial" w:hAnsi="Arial" w:cs="Arial"/>
          <w:b/>
        </w:rPr>
        <w:sectPr w:rsidR="00B9645C" w:rsidSect="00B9645C">
          <w:pgSz w:w="15840" w:h="12240" w:orient="landscape" w:code="1"/>
          <w:pgMar w:top="1440" w:right="1440" w:bottom="1440" w:left="1440" w:header="1152" w:footer="1152" w:gutter="0"/>
          <w:pgNumType w:start="0"/>
          <w:cols w:space="720"/>
          <w:noEndnote/>
          <w:titlePg/>
        </w:sectPr>
      </w:pPr>
    </w:p>
    <w:p w:rsidR="00A677CE" w:rsidRPr="00A91552" w:rsidRDefault="00A23C95">
      <w:pPr>
        <w:suppressAutoHyphens/>
        <w:jc w:val="both"/>
        <w:rPr>
          <w:rFonts w:ascii="Arial" w:hAnsi="Arial" w:cs="Arial"/>
          <w:b/>
        </w:rPr>
      </w:pPr>
      <w:r w:rsidRPr="00A91552">
        <w:rPr>
          <w:rFonts w:ascii="Arial" w:hAnsi="Arial" w:cs="Arial"/>
          <w:b/>
          <w:noProof/>
        </w:rPr>
        <w:lastRenderedPageBreak/>
        <w:drawing>
          <wp:inline distT="0" distB="0" distL="0" distR="0">
            <wp:extent cx="5876925" cy="297180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77CE" w:rsidRPr="00A91552" w:rsidRDefault="00A677CE" w:rsidP="007330CB">
      <w:pPr>
        <w:suppressAutoHyphens/>
        <w:jc w:val="both"/>
        <w:rPr>
          <w:rFonts w:ascii="Arial" w:hAnsi="Arial" w:cs="Arial"/>
          <w:b/>
        </w:rPr>
      </w:pPr>
      <w:r w:rsidRPr="00A91552">
        <w:rPr>
          <w:rFonts w:ascii="Arial" w:hAnsi="Arial" w:cs="Arial"/>
          <w:b/>
        </w:rPr>
        <w:t xml:space="preserve">Figure </w:t>
      </w:r>
      <w:r w:rsidR="009566F3" w:rsidRPr="00A91552">
        <w:rPr>
          <w:rFonts w:ascii="Arial" w:hAnsi="Arial" w:cs="Arial"/>
          <w:b/>
        </w:rPr>
        <w:t>10</w:t>
      </w:r>
      <w:r w:rsidR="007330CB" w:rsidRPr="00A91552">
        <w:rPr>
          <w:rFonts w:ascii="Arial" w:hAnsi="Arial" w:cs="Arial"/>
          <w:b/>
        </w:rPr>
        <w:t>.  S</w:t>
      </w:r>
      <w:r w:rsidRPr="00A91552">
        <w:rPr>
          <w:rFonts w:ascii="Arial" w:hAnsi="Arial" w:cs="Arial"/>
          <w:b/>
        </w:rPr>
        <w:t xml:space="preserve">pecies richness in </w:t>
      </w:r>
      <w:smartTag w:uri="urn:schemas-microsoft-com:office:smarttags" w:element="place">
        <w:smartTag w:uri="urn:schemas-microsoft-com:office:smarttags" w:element="PlaceName">
          <w:r w:rsidR="002D385D" w:rsidRPr="00A91552">
            <w:rPr>
              <w:rFonts w:ascii="Arial" w:hAnsi="Arial" w:cs="Arial"/>
              <w:b/>
            </w:rPr>
            <w:t>Fenner</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by depth zone, </w:t>
      </w:r>
      <w:r w:rsidR="00183A5B" w:rsidRPr="00A91552">
        <w:rPr>
          <w:rFonts w:ascii="Arial" w:hAnsi="Arial" w:cs="Arial"/>
          <w:b/>
        </w:rPr>
        <w:t>2005</w:t>
      </w:r>
      <w:r w:rsidRPr="00A91552">
        <w:rPr>
          <w:rFonts w:ascii="Arial" w:hAnsi="Arial" w:cs="Arial"/>
          <w:b/>
        </w:rPr>
        <w:t>.</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rPr>
      </w:pPr>
    </w:p>
    <w:p w:rsidR="00B22C84" w:rsidRPr="00A91552" w:rsidRDefault="00B22C84">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THE COMMUNITY</w:t>
      </w:r>
    </w:p>
    <w:p w:rsidR="00A677CE" w:rsidRPr="00A91552" w:rsidRDefault="00A677CE">
      <w:pPr>
        <w:suppressAutoHyphens/>
        <w:jc w:val="both"/>
        <w:rPr>
          <w:rFonts w:ascii="Arial" w:hAnsi="Arial" w:cs="Arial"/>
        </w:rPr>
      </w:pPr>
      <w:r w:rsidRPr="00A91552">
        <w:rPr>
          <w:rFonts w:ascii="Arial" w:hAnsi="Arial" w:cs="Arial"/>
        </w:rPr>
        <w:t>Simpson's Diversity Index was 0.9</w:t>
      </w:r>
      <w:r w:rsidR="007330CB" w:rsidRPr="00A91552">
        <w:rPr>
          <w:rFonts w:ascii="Arial" w:hAnsi="Arial" w:cs="Arial"/>
        </w:rPr>
        <w:t>4</w:t>
      </w:r>
      <w:r w:rsidRPr="00A91552">
        <w:rPr>
          <w:rFonts w:ascii="Arial" w:hAnsi="Arial" w:cs="Arial"/>
        </w:rPr>
        <w:t xml:space="preserve">, indicating excellent species diversity.  A rating of 1.0 would mean that each plant in the lake was a different species (the most diversity achievable). </w:t>
      </w:r>
    </w:p>
    <w:p w:rsidR="00A677CE" w:rsidRPr="00A91552" w:rsidRDefault="00A677CE">
      <w:pPr>
        <w:suppressAutoHyphens/>
        <w:jc w:val="both"/>
        <w:rPr>
          <w:rFonts w:ascii="Arial" w:hAnsi="Arial" w:cs="Arial"/>
        </w:rPr>
      </w:pPr>
    </w:p>
    <w:p w:rsidR="009566F3" w:rsidRPr="00A91552" w:rsidRDefault="00A677CE">
      <w:pPr>
        <w:suppressAutoHyphens/>
        <w:jc w:val="both"/>
        <w:rPr>
          <w:rFonts w:ascii="Arial" w:hAnsi="Arial" w:cs="Arial"/>
        </w:rPr>
      </w:pPr>
      <w:r w:rsidRPr="00A91552">
        <w:rPr>
          <w:rFonts w:ascii="Arial" w:hAnsi="Arial" w:cs="Arial"/>
        </w:rPr>
        <w:t xml:space="preserve">The Aquatic Macrophyte Community Index (AMCI) for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(Table 6) is </w:t>
      </w:r>
      <w:r w:rsidR="003C2C81" w:rsidRPr="00A91552">
        <w:rPr>
          <w:rFonts w:ascii="Arial" w:hAnsi="Arial" w:cs="Arial"/>
        </w:rPr>
        <w:t>60</w:t>
      </w:r>
      <w:r w:rsidRPr="00A91552">
        <w:rPr>
          <w:rFonts w:ascii="Arial" w:hAnsi="Arial" w:cs="Arial"/>
        </w:rPr>
        <w:t xml:space="preserve">.  This is in the upper quartile of lakes in </w:t>
      </w:r>
      <w:smartTag w:uri="urn:schemas-microsoft-com:office:smarttags" w:element="State">
        <w:smartTag w:uri="urn:schemas-microsoft-com:office:smarttags" w:element="place">
          <w:r w:rsidRPr="00A91552">
            <w:rPr>
              <w:rFonts w:ascii="Arial" w:hAnsi="Arial" w:cs="Arial"/>
            </w:rPr>
            <w:t>Wisconsin</w:t>
          </w:r>
        </w:smartTag>
      </w:smartTag>
      <w:r w:rsidRPr="00A91552">
        <w:rPr>
          <w:rFonts w:ascii="Arial" w:hAnsi="Arial" w:cs="Arial"/>
        </w:rPr>
        <w:t xml:space="preserve"> and the North</w:t>
      </w:r>
      <w:r w:rsidR="004F1F74" w:rsidRPr="00A91552">
        <w:rPr>
          <w:rFonts w:ascii="Arial" w:hAnsi="Arial" w:cs="Arial"/>
        </w:rPr>
        <w:t xml:space="preserve"> C</w:t>
      </w:r>
      <w:r w:rsidRPr="00A91552">
        <w:rPr>
          <w:rFonts w:ascii="Arial" w:hAnsi="Arial" w:cs="Arial"/>
        </w:rPr>
        <w:t xml:space="preserve">entral Hardwoods Region of the state.  This </w:t>
      </w:r>
      <w:r w:rsidR="004F1F74" w:rsidRPr="00A91552">
        <w:rPr>
          <w:rFonts w:ascii="Arial" w:hAnsi="Arial" w:cs="Arial"/>
        </w:rPr>
        <w:t xml:space="preserve">value </w:t>
      </w:r>
      <w:r w:rsidRPr="00A91552">
        <w:rPr>
          <w:rFonts w:ascii="Arial" w:hAnsi="Arial" w:cs="Arial"/>
        </w:rPr>
        <w:t xml:space="preserve">places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in the top 25% of lakes in the state and region with the highest quality aquatic plant communit</w:t>
      </w:r>
      <w:r w:rsidR="009566F3" w:rsidRPr="00A91552">
        <w:rPr>
          <w:rFonts w:ascii="Arial" w:hAnsi="Arial" w:cs="Arial"/>
        </w:rPr>
        <w:t>ies</w:t>
      </w:r>
      <w:r w:rsidRPr="00A91552">
        <w:rPr>
          <w:rFonts w:ascii="Arial" w:hAnsi="Arial" w:cs="Arial"/>
        </w:rPr>
        <w:t>.</w:t>
      </w:r>
    </w:p>
    <w:p w:rsidR="009566F3" w:rsidRPr="00A91552" w:rsidRDefault="009566F3">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 </w:t>
      </w:r>
    </w:p>
    <w:p w:rsidR="00A677CE" w:rsidRPr="00A91552" w:rsidRDefault="009566F3">
      <w:pPr>
        <w:suppressAutoHyphens/>
        <w:jc w:val="both"/>
        <w:rPr>
          <w:rFonts w:ascii="Arial" w:hAnsi="Arial" w:cs="Arial"/>
          <w:b/>
        </w:rPr>
      </w:pPr>
      <w:r w:rsidRPr="00A91552">
        <w:rPr>
          <w:rFonts w:ascii="Arial" w:hAnsi="Arial" w:cs="Arial"/>
          <w:b/>
        </w:rPr>
        <w:br w:type="page"/>
      </w:r>
      <w:r w:rsidR="00A677CE" w:rsidRPr="00A91552">
        <w:rPr>
          <w:rFonts w:ascii="Arial" w:hAnsi="Arial" w:cs="Arial"/>
          <w:b/>
        </w:rPr>
        <w:lastRenderedPageBreak/>
        <w:t>Table 6.  Aquatic Macrophyte Community Index</w:t>
      </w:r>
      <w:r w:rsidR="007330CB" w:rsidRPr="00A91552">
        <w:rPr>
          <w:rFonts w:ascii="Arial" w:hAnsi="Arial" w:cs="Arial"/>
          <w:b/>
        </w:rPr>
        <w:t>, Fenner Lake 2005</w:t>
      </w:r>
      <w:r w:rsidR="00A677CE" w:rsidRPr="00A91552">
        <w:rPr>
          <w:rFonts w:ascii="Arial" w:hAnsi="Arial" w:cs="Arial"/>
          <w: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312"/>
        <w:gridCol w:w="2718"/>
        <w:gridCol w:w="1530"/>
      </w:tblGrid>
      <w:tr w:rsidR="00A677CE" w:rsidRPr="00A91552">
        <w:tblPrEx>
          <w:tblCellMar>
            <w:top w:w="0" w:type="dxa"/>
            <w:bottom w:w="0" w:type="dxa"/>
          </w:tblCellMar>
        </w:tblPrEx>
        <w:tc>
          <w:tcPr>
            <w:tcW w:w="3312" w:type="dxa"/>
            <w:tcBorders>
              <w:top w:val="double" w:sz="4" w:space="0" w:color="auto"/>
              <w:left w:val="double" w:sz="4" w:space="0" w:color="auto"/>
              <w:bottom w:val="single" w:sz="6"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Category</w:t>
            </w:r>
          </w:p>
        </w:tc>
        <w:tc>
          <w:tcPr>
            <w:tcW w:w="2718" w:type="dxa"/>
            <w:tcBorders>
              <w:top w:val="double" w:sz="4" w:space="0" w:color="auto"/>
              <w:left w:val="nil"/>
              <w:bottom w:val="single" w:sz="6" w:space="0" w:color="auto"/>
            </w:tcBorders>
          </w:tcPr>
          <w:p w:rsidR="00A677CE" w:rsidRPr="00A91552" w:rsidRDefault="00A677CE" w:rsidP="008F1DE1">
            <w:pPr>
              <w:suppressAutoHyphens/>
              <w:spacing w:before="90" w:after="54"/>
              <w:jc w:val="center"/>
              <w:rPr>
                <w:rFonts w:ascii="Arial" w:hAnsi="Arial" w:cs="Arial"/>
              </w:rPr>
            </w:pPr>
          </w:p>
        </w:tc>
        <w:tc>
          <w:tcPr>
            <w:tcW w:w="1530" w:type="dxa"/>
            <w:tcBorders>
              <w:top w:val="double" w:sz="4" w:space="0" w:color="auto"/>
              <w:left w:val="single" w:sz="6" w:space="0" w:color="auto"/>
              <w:bottom w:val="single" w:sz="6"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Value</w:t>
            </w:r>
          </w:p>
        </w:tc>
      </w:tr>
      <w:tr w:rsidR="00A677CE" w:rsidRPr="00A91552">
        <w:tblPrEx>
          <w:tblCellMar>
            <w:top w:w="0" w:type="dxa"/>
            <w:bottom w:w="0" w:type="dxa"/>
          </w:tblCellMar>
        </w:tblPrEx>
        <w:tc>
          <w:tcPr>
            <w:tcW w:w="3312" w:type="dxa"/>
            <w:tcBorders>
              <w:top w:val="single" w:sz="12"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Maximum Rooting Depth</w:t>
            </w:r>
          </w:p>
        </w:tc>
        <w:tc>
          <w:tcPr>
            <w:tcW w:w="2718" w:type="dxa"/>
            <w:tcBorders>
              <w:top w:val="single" w:sz="12" w:space="0" w:color="auto"/>
              <w:left w:val="nil"/>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4.57</w:t>
            </w:r>
            <w:r w:rsidR="00A677CE" w:rsidRPr="00A91552">
              <w:rPr>
                <w:rFonts w:ascii="Arial" w:hAnsi="Arial" w:cs="Arial"/>
              </w:rPr>
              <w:t xml:space="preserve"> meters</w:t>
            </w:r>
          </w:p>
        </w:tc>
        <w:tc>
          <w:tcPr>
            <w:tcW w:w="1530" w:type="dxa"/>
            <w:tcBorders>
              <w:top w:val="single" w:sz="12" w:space="0" w:color="auto"/>
              <w:left w:val="single" w:sz="6" w:space="0" w:color="auto"/>
              <w:right w:val="double" w:sz="4" w:space="0" w:color="auto"/>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8</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Littoral Zone Vegetated</w:t>
            </w:r>
          </w:p>
        </w:tc>
        <w:tc>
          <w:tcPr>
            <w:tcW w:w="2718" w:type="dxa"/>
            <w:tcBorders>
              <w:top w:val="single" w:sz="6" w:space="0" w:color="auto"/>
              <w:left w:val="nil"/>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100</w:t>
            </w:r>
            <w:r w:rsidR="00A677CE" w:rsidRPr="00A91552">
              <w:rPr>
                <w:rFonts w:ascii="Arial" w:hAnsi="Arial" w:cs="Arial"/>
              </w:rPr>
              <w:t>%</w:t>
            </w:r>
          </w:p>
        </w:tc>
        <w:tc>
          <w:tcPr>
            <w:tcW w:w="1530" w:type="dxa"/>
            <w:tcBorders>
              <w:top w:val="single" w:sz="6" w:space="0" w:color="auto"/>
              <w:left w:val="single" w:sz="6"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10</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Submergent Species</w:t>
            </w:r>
          </w:p>
        </w:tc>
        <w:tc>
          <w:tcPr>
            <w:tcW w:w="2718" w:type="dxa"/>
            <w:tcBorders>
              <w:top w:val="single" w:sz="6" w:space="0" w:color="auto"/>
              <w:left w:val="nil"/>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69</w:t>
            </w:r>
            <w:r w:rsidR="00A677CE" w:rsidRPr="00A91552">
              <w:rPr>
                <w:rFonts w:ascii="Arial" w:hAnsi="Arial" w:cs="Arial"/>
              </w:rPr>
              <w:t>% Rel</w:t>
            </w:r>
            <w:r w:rsidRPr="00A91552">
              <w:rPr>
                <w:rFonts w:ascii="Arial" w:hAnsi="Arial" w:cs="Arial"/>
              </w:rPr>
              <w:t xml:space="preserve">ative </w:t>
            </w:r>
            <w:r w:rsidR="00A677CE" w:rsidRPr="00A91552">
              <w:rPr>
                <w:rFonts w:ascii="Arial" w:hAnsi="Arial" w:cs="Arial"/>
              </w:rPr>
              <w:t>Freq.</w:t>
            </w:r>
          </w:p>
        </w:tc>
        <w:tc>
          <w:tcPr>
            <w:tcW w:w="1530" w:type="dxa"/>
            <w:tcBorders>
              <w:top w:val="single" w:sz="6" w:space="0" w:color="auto"/>
              <w:left w:val="single" w:sz="6" w:space="0" w:color="auto"/>
              <w:right w:val="double" w:sz="4" w:space="0" w:color="auto"/>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8</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of Species</w:t>
            </w:r>
          </w:p>
        </w:tc>
        <w:tc>
          <w:tcPr>
            <w:tcW w:w="2718" w:type="dxa"/>
            <w:tcBorders>
              <w:top w:val="single" w:sz="6" w:space="0" w:color="auto"/>
              <w:left w:val="nil"/>
            </w:tcBorders>
          </w:tcPr>
          <w:p w:rsidR="00A677CE" w:rsidRPr="00A91552" w:rsidRDefault="004F1F74" w:rsidP="008F1DE1">
            <w:pPr>
              <w:suppressAutoHyphens/>
              <w:spacing w:before="90" w:after="54"/>
              <w:jc w:val="center"/>
              <w:rPr>
                <w:rFonts w:ascii="Arial" w:hAnsi="Arial" w:cs="Arial"/>
              </w:rPr>
            </w:pPr>
            <w:r w:rsidRPr="00A91552">
              <w:rPr>
                <w:rFonts w:ascii="Arial" w:hAnsi="Arial" w:cs="Arial"/>
              </w:rPr>
              <w:t>29</w:t>
            </w:r>
          </w:p>
        </w:tc>
        <w:tc>
          <w:tcPr>
            <w:tcW w:w="1530" w:type="dxa"/>
            <w:tcBorders>
              <w:top w:val="single" w:sz="6" w:space="0" w:color="auto"/>
              <w:left w:val="single" w:sz="6"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10</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Exotic Species</w:t>
            </w:r>
          </w:p>
        </w:tc>
        <w:tc>
          <w:tcPr>
            <w:tcW w:w="2718" w:type="dxa"/>
            <w:tcBorders>
              <w:top w:val="single" w:sz="6" w:space="0" w:color="auto"/>
              <w:left w:val="nil"/>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occurred</w:t>
            </w:r>
          </w:p>
        </w:tc>
        <w:tc>
          <w:tcPr>
            <w:tcW w:w="1530" w:type="dxa"/>
            <w:tcBorders>
              <w:top w:val="single" w:sz="6" w:space="0" w:color="auto"/>
              <w:left w:val="single" w:sz="6" w:space="0" w:color="auto"/>
              <w:right w:val="double" w:sz="4" w:space="0" w:color="auto"/>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6</w:t>
            </w:r>
          </w:p>
        </w:tc>
      </w:tr>
      <w:tr w:rsidR="00A677CE" w:rsidRPr="00A91552">
        <w:tblPrEx>
          <w:tblCellMar>
            <w:top w:w="0" w:type="dxa"/>
            <w:bottom w:w="0" w:type="dxa"/>
          </w:tblCellMar>
        </w:tblPrEx>
        <w:tc>
          <w:tcPr>
            <w:tcW w:w="3312" w:type="dxa"/>
            <w:tcBorders>
              <w:top w:val="single" w:sz="6" w:space="0" w:color="auto"/>
              <w:left w:val="double" w:sz="4" w:space="0" w:color="auto"/>
              <w:bottom w:val="sing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Simpson's Diversity Index</w:t>
            </w:r>
          </w:p>
        </w:tc>
        <w:tc>
          <w:tcPr>
            <w:tcW w:w="2718" w:type="dxa"/>
            <w:tcBorders>
              <w:top w:val="single" w:sz="6" w:space="0" w:color="auto"/>
              <w:left w:val="nil"/>
              <w:bottom w:val="sing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0.9</w:t>
            </w:r>
            <w:r w:rsidR="008F1DE1" w:rsidRPr="00A91552">
              <w:rPr>
                <w:rFonts w:ascii="Arial" w:hAnsi="Arial" w:cs="Arial"/>
              </w:rPr>
              <w:t>4</w:t>
            </w:r>
          </w:p>
        </w:tc>
        <w:tc>
          <w:tcPr>
            <w:tcW w:w="1530" w:type="dxa"/>
            <w:tcBorders>
              <w:top w:val="single" w:sz="6" w:space="0" w:color="auto"/>
              <w:left w:val="single" w:sz="6" w:space="0" w:color="auto"/>
              <w:bottom w:val="single" w:sz="4"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10</w:t>
            </w:r>
          </w:p>
        </w:tc>
      </w:tr>
      <w:tr w:rsidR="00A677CE" w:rsidRPr="00A91552">
        <w:tblPrEx>
          <w:tblCellMar>
            <w:top w:w="0" w:type="dxa"/>
            <w:bottom w:w="0" w:type="dxa"/>
          </w:tblCellMar>
        </w:tblPrEx>
        <w:tc>
          <w:tcPr>
            <w:tcW w:w="3312" w:type="dxa"/>
            <w:tcBorders>
              <w:top w:val="single" w:sz="4" w:space="0" w:color="auto"/>
              <w:left w:val="double" w:sz="4" w:space="0" w:color="auto"/>
              <w:bottom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Sensitive Species</w:t>
            </w:r>
          </w:p>
        </w:tc>
        <w:tc>
          <w:tcPr>
            <w:tcW w:w="2718" w:type="dxa"/>
            <w:tcBorders>
              <w:top w:val="single" w:sz="4" w:space="0" w:color="auto"/>
              <w:left w:val="nil"/>
              <w:bottom w:val="double" w:sz="4" w:space="0" w:color="auto"/>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18</w:t>
            </w:r>
            <w:r w:rsidR="00A677CE" w:rsidRPr="00A91552">
              <w:rPr>
                <w:rFonts w:ascii="Arial" w:hAnsi="Arial" w:cs="Arial"/>
              </w:rPr>
              <w:t>% Relative Freq.</w:t>
            </w:r>
          </w:p>
        </w:tc>
        <w:tc>
          <w:tcPr>
            <w:tcW w:w="1530" w:type="dxa"/>
            <w:tcBorders>
              <w:top w:val="single" w:sz="4" w:space="0" w:color="auto"/>
              <w:left w:val="single" w:sz="6" w:space="0" w:color="auto"/>
              <w:bottom w:val="double" w:sz="4" w:space="0" w:color="auto"/>
              <w:right w:val="double" w:sz="4" w:space="0" w:color="auto"/>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8</w:t>
            </w:r>
          </w:p>
        </w:tc>
      </w:tr>
      <w:tr w:rsidR="00A677CE" w:rsidRPr="00A91552">
        <w:tblPrEx>
          <w:tblCellMar>
            <w:top w:w="0" w:type="dxa"/>
            <w:bottom w:w="0" w:type="dxa"/>
          </w:tblCellMar>
        </w:tblPrEx>
        <w:tc>
          <w:tcPr>
            <w:tcW w:w="3312" w:type="dxa"/>
            <w:tcBorders>
              <w:top w:val="double" w:sz="4" w:space="0" w:color="auto"/>
              <w:left w:val="double" w:sz="4" w:space="0" w:color="auto"/>
              <w:bottom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Totals</w:t>
            </w:r>
          </w:p>
        </w:tc>
        <w:tc>
          <w:tcPr>
            <w:tcW w:w="2718" w:type="dxa"/>
            <w:tcBorders>
              <w:top w:val="double" w:sz="4" w:space="0" w:color="auto"/>
              <w:left w:val="nil"/>
              <w:bottom w:val="double" w:sz="4" w:space="0" w:color="auto"/>
            </w:tcBorders>
          </w:tcPr>
          <w:p w:rsidR="00A677CE" w:rsidRPr="00A91552" w:rsidRDefault="00A677CE" w:rsidP="008F1DE1">
            <w:pPr>
              <w:suppressAutoHyphens/>
              <w:spacing w:before="90" w:after="54"/>
              <w:jc w:val="center"/>
              <w:rPr>
                <w:rFonts w:ascii="Arial" w:hAnsi="Arial" w:cs="Arial"/>
              </w:rPr>
            </w:pPr>
          </w:p>
        </w:tc>
        <w:tc>
          <w:tcPr>
            <w:tcW w:w="1530" w:type="dxa"/>
            <w:tcBorders>
              <w:top w:val="double" w:sz="4" w:space="0" w:color="auto"/>
              <w:left w:val="single" w:sz="6" w:space="0" w:color="auto"/>
              <w:bottom w:val="double" w:sz="4" w:space="0" w:color="auto"/>
              <w:right w:val="double" w:sz="4" w:space="0" w:color="auto"/>
            </w:tcBorders>
          </w:tcPr>
          <w:p w:rsidR="00A677CE" w:rsidRPr="00A91552" w:rsidRDefault="003C2C81" w:rsidP="008F1DE1">
            <w:pPr>
              <w:suppressAutoHyphens/>
              <w:spacing w:before="90" w:after="54"/>
              <w:jc w:val="center"/>
              <w:rPr>
                <w:rFonts w:ascii="Arial" w:hAnsi="Arial" w:cs="Arial"/>
              </w:rPr>
            </w:pPr>
            <w:r w:rsidRPr="00A91552">
              <w:rPr>
                <w:rFonts w:ascii="Arial" w:hAnsi="Arial" w:cs="Arial"/>
              </w:rPr>
              <w:t>60</w:t>
            </w:r>
          </w:p>
        </w:tc>
      </w:tr>
    </w:tbl>
    <w:p w:rsidR="00A677CE" w:rsidRPr="00A91552" w:rsidRDefault="003C2C81">
      <w:pPr>
        <w:suppressAutoHyphens/>
        <w:jc w:val="both"/>
        <w:rPr>
          <w:rFonts w:ascii="Arial" w:hAnsi="Arial" w:cs="Arial"/>
          <w:sz w:val="20"/>
        </w:rPr>
      </w:pPr>
      <w:r w:rsidRPr="00A91552">
        <w:rPr>
          <w:rFonts w:ascii="Arial" w:hAnsi="Arial" w:cs="Arial"/>
          <w:sz w:val="20"/>
        </w:rPr>
        <w:t xml:space="preserve">* The highest value for this index is 70.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Average Coefficient of Conservatism for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w:t>
      </w:r>
      <w:r w:rsidR="003B3E47" w:rsidRPr="00A91552">
        <w:rPr>
          <w:rFonts w:ascii="Arial" w:hAnsi="Arial" w:cs="Arial"/>
        </w:rPr>
        <w:t xml:space="preserve">average </w:t>
      </w:r>
      <w:r w:rsidRPr="00A91552">
        <w:rPr>
          <w:rFonts w:ascii="Arial" w:hAnsi="Arial" w:cs="Arial"/>
        </w:rPr>
        <w:t xml:space="preserve">for </w:t>
      </w:r>
      <w:smartTag w:uri="urn:schemas-microsoft-com:office:smarttags" w:element="place">
        <w:r w:rsidRPr="00A91552">
          <w:rPr>
            <w:rFonts w:ascii="Arial" w:hAnsi="Arial" w:cs="Arial"/>
          </w:rPr>
          <w:t>Wisconsin</w:t>
        </w:r>
      </w:smartTag>
      <w:r w:rsidRPr="00A91552">
        <w:rPr>
          <w:rFonts w:ascii="Arial" w:hAnsi="Arial" w:cs="Arial"/>
        </w:rPr>
        <w:t xml:space="preserve"> lakes and </w:t>
      </w:r>
      <w:r w:rsidR="003B3E47" w:rsidRPr="00A91552">
        <w:rPr>
          <w:rFonts w:ascii="Arial" w:hAnsi="Arial" w:cs="Arial"/>
        </w:rPr>
        <w:t xml:space="preserve">in the highest quartile for </w:t>
      </w:r>
      <w:r w:rsidRPr="00A91552">
        <w:rPr>
          <w:rFonts w:ascii="Arial" w:hAnsi="Arial" w:cs="Arial"/>
        </w:rPr>
        <w:t xml:space="preserve">lakes in the North Central Hardwood Region (Table 7).  This suggests that the aquatic plant community in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t>
      </w:r>
      <w:r w:rsidR="003B3E47" w:rsidRPr="00A91552">
        <w:rPr>
          <w:rFonts w:ascii="Arial" w:hAnsi="Arial" w:cs="Arial"/>
        </w:rPr>
        <w:t xml:space="preserve">has an average </w:t>
      </w:r>
      <w:r w:rsidRPr="00A91552">
        <w:rPr>
          <w:rFonts w:ascii="Arial" w:hAnsi="Arial" w:cs="Arial"/>
        </w:rPr>
        <w:t>sensitiv</w:t>
      </w:r>
      <w:r w:rsidR="003B3E47" w:rsidRPr="00A91552">
        <w:rPr>
          <w:rFonts w:ascii="Arial" w:hAnsi="Arial" w:cs="Arial"/>
        </w:rPr>
        <w:t>ity</w:t>
      </w:r>
      <w:r w:rsidRPr="00A91552">
        <w:rPr>
          <w:rFonts w:ascii="Arial" w:hAnsi="Arial" w:cs="Arial"/>
        </w:rPr>
        <w:t xml:space="preserve"> to disturbance</w:t>
      </w:r>
      <w:r w:rsidR="003B3E47" w:rsidRPr="00A91552">
        <w:rPr>
          <w:rFonts w:ascii="Arial" w:hAnsi="Arial" w:cs="Arial"/>
        </w:rPr>
        <w:t xml:space="preserve"> for </w:t>
      </w:r>
      <w:smartTag w:uri="urn:schemas-microsoft-com:office:smarttags" w:element="place">
        <w:r w:rsidR="003B3E47" w:rsidRPr="00A91552">
          <w:rPr>
            <w:rFonts w:ascii="Arial" w:hAnsi="Arial" w:cs="Arial"/>
          </w:rPr>
          <w:t>Wisconsin</w:t>
        </w:r>
      </w:smartTag>
      <w:r w:rsidR="003B3E47" w:rsidRPr="00A91552">
        <w:rPr>
          <w:rFonts w:ascii="Arial" w:hAnsi="Arial" w:cs="Arial"/>
        </w:rPr>
        <w:t xml:space="preserve"> lakes and a high sensitivity for lakes in the region</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sz w:val="22"/>
        </w:rPr>
      </w:pPr>
    </w:p>
    <w:p w:rsidR="00A677CE" w:rsidRPr="00A91552" w:rsidRDefault="00A677CE" w:rsidP="000F7B07">
      <w:pPr>
        <w:suppressAutoHyphens/>
        <w:jc w:val="both"/>
        <w:rPr>
          <w:rFonts w:ascii="Arial" w:hAnsi="Arial" w:cs="Arial"/>
          <w:b/>
          <w:szCs w:val="24"/>
        </w:rPr>
      </w:pPr>
      <w:r w:rsidRPr="00A91552">
        <w:rPr>
          <w:rFonts w:ascii="Arial" w:hAnsi="Arial" w:cs="Arial"/>
          <w:b/>
          <w:szCs w:val="24"/>
        </w:rPr>
        <w:t xml:space="preserve">Table 7.  Floristic Quality and Coefficient of Conservatism of </w:t>
      </w:r>
      <w:smartTag w:uri="urn:schemas-microsoft-com:office:smarttags" w:element="PlaceName">
        <w:r w:rsidR="002D385D" w:rsidRPr="00A91552">
          <w:rPr>
            <w:rFonts w:ascii="Arial" w:hAnsi="Arial" w:cs="Arial"/>
            <w:b/>
            <w:szCs w:val="24"/>
          </w:rPr>
          <w:t>Fenner</w:t>
        </w:r>
      </w:smartTag>
      <w:r w:rsidRPr="00A91552">
        <w:rPr>
          <w:rFonts w:ascii="Arial" w:hAnsi="Arial" w:cs="Arial"/>
          <w:b/>
          <w:szCs w:val="24"/>
        </w:rPr>
        <w:t xml:space="preserve"> </w:t>
      </w:r>
      <w:smartTag w:uri="urn:schemas-microsoft-com:office:smarttags" w:element="PlaceType">
        <w:r w:rsidRPr="00A91552">
          <w:rPr>
            <w:rFonts w:ascii="Arial" w:hAnsi="Arial" w:cs="Arial"/>
            <w:b/>
            <w:szCs w:val="24"/>
          </w:rPr>
          <w:t>Lake</w:t>
        </w:r>
      </w:smartTag>
      <w:r w:rsidRPr="00A91552">
        <w:rPr>
          <w:rFonts w:ascii="Arial" w:hAnsi="Arial" w:cs="Arial"/>
          <w:b/>
          <w:szCs w:val="24"/>
        </w:rPr>
        <w:t xml:space="preserve">, Compared to </w:t>
      </w:r>
      <w:smartTag w:uri="urn:schemas-microsoft-com:office:smarttags" w:element="PlaceName">
        <w:r w:rsidRPr="00A91552">
          <w:rPr>
            <w:rFonts w:ascii="Arial" w:hAnsi="Arial" w:cs="Arial"/>
            <w:b/>
            <w:szCs w:val="24"/>
          </w:rPr>
          <w:t>Wisconsin</w:t>
        </w:r>
      </w:smartTag>
      <w:r w:rsidRPr="00A91552">
        <w:rPr>
          <w:rFonts w:ascii="Arial" w:hAnsi="Arial" w:cs="Arial"/>
          <w:b/>
          <w:szCs w:val="24"/>
        </w:rPr>
        <w:t xml:space="preserve"> </w:t>
      </w:r>
      <w:smartTag w:uri="urn:schemas-microsoft-com:office:smarttags" w:element="PlaceType">
        <w:r w:rsidRPr="00A91552">
          <w:rPr>
            <w:rFonts w:ascii="Arial" w:hAnsi="Arial" w:cs="Arial"/>
            <w:b/>
            <w:szCs w:val="24"/>
          </w:rPr>
          <w:t>Lakes</w:t>
        </w:r>
      </w:smartTag>
      <w:r w:rsidRPr="00A91552">
        <w:rPr>
          <w:rFonts w:ascii="Arial" w:hAnsi="Arial" w:cs="Arial"/>
          <w:b/>
          <w:szCs w:val="24"/>
        </w:rPr>
        <w:t xml:space="preserve"> and </w:t>
      </w:r>
      <w:smartTag w:uri="urn:schemas-microsoft-com:office:smarttags" w:element="place">
        <w:r w:rsidRPr="00A91552">
          <w:rPr>
            <w:rFonts w:ascii="Arial" w:hAnsi="Arial" w:cs="Arial"/>
            <w:b/>
            <w:szCs w:val="24"/>
          </w:rPr>
          <w:t>Northern Wisconsin</w:t>
        </w:r>
      </w:smartTag>
      <w:r w:rsidRPr="00A91552">
        <w:rPr>
          <w:rFonts w:ascii="Arial" w:hAnsi="Arial" w:cs="Arial"/>
          <w:b/>
          <w:szCs w:val="24"/>
        </w:rPr>
        <w:t xml:space="preserve"> Lakes.</w:t>
      </w:r>
    </w:p>
    <w:tbl>
      <w:tblPr>
        <w:tblW w:w="0" w:type="auto"/>
        <w:jc w:val="center"/>
        <w:tblLayout w:type="fixed"/>
        <w:tblLook w:val="0000" w:firstRow="0" w:lastRow="0" w:firstColumn="0" w:lastColumn="0" w:noHBand="0" w:noVBand="0"/>
      </w:tblPr>
      <w:tblGrid>
        <w:gridCol w:w="3078"/>
        <w:gridCol w:w="1890"/>
        <w:gridCol w:w="2763"/>
      </w:tblGrid>
      <w:tr w:rsidR="00A677CE" w:rsidRPr="00A91552">
        <w:tblPrEx>
          <w:tblCellMar>
            <w:top w:w="0" w:type="dxa"/>
            <w:bottom w:w="0" w:type="dxa"/>
          </w:tblCellMar>
        </w:tblPrEx>
        <w:trPr>
          <w:jc w:val="center"/>
        </w:trPr>
        <w:tc>
          <w:tcPr>
            <w:tcW w:w="3078" w:type="dxa"/>
            <w:tcBorders>
              <w:top w:val="double" w:sz="4" w:space="0" w:color="auto"/>
              <w:left w:val="double" w:sz="4" w:space="0" w:color="auto"/>
              <w:bottom w:val="double" w:sz="4" w:space="0" w:color="auto"/>
              <w:right w:val="double" w:sz="4" w:space="0" w:color="auto"/>
            </w:tcBorders>
          </w:tcPr>
          <w:p w:rsidR="00A677CE" w:rsidRPr="00A91552" w:rsidRDefault="00A677CE">
            <w:pPr>
              <w:suppressAutoHyphens/>
              <w:jc w:val="both"/>
              <w:rPr>
                <w:rFonts w:ascii="Arial" w:hAnsi="Arial" w:cs="Arial"/>
                <w:b/>
                <w:szCs w:val="24"/>
              </w:rPr>
            </w:pPr>
          </w:p>
        </w:tc>
        <w:tc>
          <w:tcPr>
            <w:tcW w:w="1890" w:type="dxa"/>
            <w:tcBorders>
              <w:top w:val="double" w:sz="4" w:space="0" w:color="auto"/>
              <w:left w:val="nil"/>
              <w:bottom w:val="double" w:sz="4" w:space="0" w:color="auto"/>
              <w:right w:val="single" w:sz="6" w:space="0" w:color="auto"/>
            </w:tcBorders>
          </w:tcPr>
          <w:p w:rsidR="00A677CE" w:rsidRPr="00A91552" w:rsidRDefault="00A677CE" w:rsidP="00B22C84">
            <w:pPr>
              <w:suppressAutoHyphens/>
              <w:jc w:val="center"/>
              <w:rPr>
                <w:rFonts w:ascii="Arial" w:hAnsi="Arial" w:cs="Arial"/>
                <w:szCs w:val="24"/>
              </w:rPr>
            </w:pPr>
            <w:r w:rsidRPr="00A91552">
              <w:rPr>
                <w:rFonts w:ascii="Arial" w:hAnsi="Arial" w:cs="Arial"/>
                <w:szCs w:val="24"/>
              </w:rPr>
              <w:t xml:space="preserve">Average Coefficient of Conservatism </w:t>
            </w:r>
            <w:r w:rsidRPr="00A91552">
              <w:rPr>
                <w:rFonts w:ascii="Arial" w:hAnsi="Arial" w:cs="Arial"/>
                <w:b/>
                <w:szCs w:val="24"/>
              </w:rPr>
              <w:t>†</w:t>
            </w:r>
          </w:p>
        </w:tc>
        <w:tc>
          <w:tcPr>
            <w:tcW w:w="2763" w:type="dxa"/>
            <w:tcBorders>
              <w:top w:val="double" w:sz="4" w:space="0" w:color="auto"/>
              <w:left w:val="single" w:sz="6" w:space="0" w:color="auto"/>
              <w:bottom w:val="double" w:sz="4" w:space="0" w:color="auto"/>
              <w:right w:val="double" w:sz="4" w:space="0" w:color="auto"/>
            </w:tcBorders>
          </w:tcPr>
          <w:p w:rsidR="00A677CE" w:rsidRPr="00A91552" w:rsidRDefault="00A677CE" w:rsidP="00B22C84">
            <w:pPr>
              <w:suppressAutoHyphens/>
              <w:jc w:val="center"/>
              <w:rPr>
                <w:rFonts w:ascii="Arial" w:hAnsi="Arial" w:cs="Arial"/>
                <w:szCs w:val="24"/>
              </w:rPr>
            </w:pPr>
            <w:r w:rsidRPr="00A91552">
              <w:rPr>
                <w:rFonts w:ascii="Arial" w:hAnsi="Arial" w:cs="Arial"/>
                <w:szCs w:val="24"/>
              </w:rPr>
              <w:t xml:space="preserve">Floristic Quality </w:t>
            </w:r>
            <w:r w:rsidRPr="00A91552">
              <w:rPr>
                <w:rFonts w:ascii="Arial" w:hAnsi="Arial" w:cs="Arial"/>
                <w:b/>
                <w:szCs w:val="24"/>
              </w:rPr>
              <w:t>‡</w:t>
            </w:r>
          </w:p>
          <w:p w:rsidR="00A677CE" w:rsidRPr="00A91552" w:rsidRDefault="00A677CE" w:rsidP="00B22C84">
            <w:pPr>
              <w:suppressAutoHyphens/>
              <w:jc w:val="center"/>
              <w:rPr>
                <w:rFonts w:ascii="Arial" w:hAnsi="Arial" w:cs="Arial"/>
                <w:szCs w:val="24"/>
              </w:rPr>
            </w:pPr>
          </w:p>
        </w:tc>
      </w:tr>
      <w:tr w:rsidR="00A677CE" w:rsidRPr="00A91552">
        <w:tblPrEx>
          <w:tblCellMar>
            <w:top w:w="0" w:type="dxa"/>
            <w:bottom w:w="0" w:type="dxa"/>
          </w:tblCellMar>
        </w:tblPrEx>
        <w:trPr>
          <w:trHeight w:val="330"/>
          <w:jc w:val="center"/>
        </w:trPr>
        <w:tc>
          <w:tcPr>
            <w:tcW w:w="3078" w:type="dxa"/>
            <w:tcBorders>
              <w:top w:val="double" w:sz="4" w:space="0" w:color="auto"/>
              <w:left w:val="double" w:sz="4" w:space="0" w:color="auto"/>
              <w:bottom w:val="single" w:sz="6" w:space="0" w:color="auto"/>
              <w:right w:val="double" w:sz="4" w:space="0" w:color="auto"/>
            </w:tcBorders>
          </w:tcPr>
          <w:p w:rsidR="00A677CE" w:rsidRPr="00A91552" w:rsidRDefault="00A677CE">
            <w:pPr>
              <w:suppressAutoHyphens/>
              <w:jc w:val="both"/>
              <w:rPr>
                <w:rFonts w:ascii="Arial" w:hAnsi="Arial" w:cs="Arial"/>
                <w:szCs w:val="24"/>
              </w:rPr>
            </w:pPr>
            <w:smartTag w:uri="urn:schemas-microsoft-com:office:smarttags" w:element="place">
              <w:smartTag w:uri="urn:schemas-microsoft-com:office:smarttags" w:element="PlaceName">
                <w:r w:rsidRPr="00A91552">
                  <w:rPr>
                    <w:rFonts w:ascii="Arial" w:hAnsi="Arial" w:cs="Arial"/>
                    <w:szCs w:val="24"/>
                  </w:rPr>
                  <w:t>Wisconsin</w:t>
                </w:r>
              </w:smartTag>
              <w:r w:rsidRPr="00A91552">
                <w:rPr>
                  <w:rFonts w:ascii="Arial" w:hAnsi="Arial" w:cs="Arial"/>
                  <w:szCs w:val="24"/>
                </w:rPr>
                <w:t xml:space="preserve"> </w:t>
              </w:r>
              <w:smartTag w:uri="urn:schemas-microsoft-com:office:smarttags" w:element="PlaceType">
                <w:r w:rsidRPr="00A91552">
                  <w:rPr>
                    <w:rFonts w:ascii="Arial" w:hAnsi="Arial" w:cs="Arial"/>
                    <w:szCs w:val="24"/>
                  </w:rPr>
                  <w:t>Lakes</w:t>
                </w:r>
              </w:smartTag>
            </w:smartTag>
            <w:r w:rsidRPr="00A91552">
              <w:rPr>
                <w:rFonts w:ascii="Arial" w:hAnsi="Arial" w:cs="Arial"/>
                <w:szCs w:val="24"/>
              </w:rPr>
              <w:t xml:space="preserve"> </w:t>
            </w:r>
          </w:p>
        </w:tc>
        <w:tc>
          <w:tcPr>
            <w:tcW w:w="1890" w:type="dxa"/>
            <w:tcBorders>
              <w:top w:val="double" w:sz="4" w:space="0" w:color="auto"/>
              <w:left w:val="nil"/>
              <w:bottom w:val="single" w:sz="6" w:space="0" w:color="auto"/>
              <w:right w:val="single" w:sz="6" w:space="0" w:color="auto"/>
            </w:tcBorders>
          </w:tcPr>
          <w:p w:rsidR="00A677CE" w:rsidRPr="00A91552" w:rsidRDefault="00A677CE" w:rsidP="00B22C84">
            <w:pPr>
              <w:suppressAutoHyphens/>
              <w:jc w:val="center"/>
              <w:rPr>
                <w:rFonts w:ascii="Arial" w:hAnsi="Arial" w:cs="Arial"/>
                <w:b/>
                <w:szCs w:val="24"/>
              </w:rPr>
            </w:pPr>
            <w:r w:rsidRPr="00A91552">
              <w:rPr>
                <w:rFonts w:ascii="Arial" w:hAnsi="Arial" w:cs="Arial"/>
                <w:szCs w:val="24"/>
              </w:rPr>
              <w:t xml:space="preserve">5.5, 6.0, 6.9 </w:t>
            </w:r>
            <w:r w:rsidRPr="00A91552">
              <w:rPr>
                <w:rFonts w:ascii="Arial" w:hAnsi="Arial" w:cs="Arial"/>
                <w:b/>
                <w:szCs w:val="24"/>
              </w:rPr>
              <w:t>*</w:t>
            </w:r>
          </w:p>
        </w:tc>
        <w:tc>
          <w:tcPr>
            <w:tcW w:w="2763" w:type="dxa"/>
            <w:tcBorders>
              <w:top w:val="double" w:sz="4" w:space="0" w:color="auto"/>
              <w:left w:val="single" w:sz="6" w:space="0" w:color="auto"/>
              <w:bottom w:val="single" w:sz="6" w:space="0" w:color="auto"/>
              <w:right w:val="double" w:sz="4" w:space="0" w:color="auto"/>
            </w:tcBorders>
          </w:tcPr>
          <w:p w:rsidR="00A677CE" w:rsidRPr="00A91552" w:rsidRDefault="00A677CE" w:rsidP="00B22C84">
            <w:pPr>
              <w:suppressAutoHyphens/>
              <w:jc w:val="center"/>
              <w:rPr>
                <w:rFonts w:ascii="Arial" w:hAnsi="Arial" w:cs="Arial"/>
                <w:szCs w:val="24"/>
              </w:rPr>
            </w:pPr>
            <w:r w:rsidRPr="00A91552">
              <w:rPr>
                <w:rFonts w:ascii="Arial" w:hAnsi="Arial" w:cs="Arial"/>
                <w:szCs w:val="24"/>
              </w:rPr>
              <w:t>16.9, 22.2, 27.5</w:t>
            </w:r>
          </w:p>
        </w:tc>
      </w:tr>
      <w:tr w:rsidR="00A677CE" w:rsidRPr="00A91552">
        <w:tblPrEx>
          <w:tblCellMar>
            <w:top w:w="0" w:type="dxa"/>
            <w:bottom w:w="0" w:type="dxa"/>
          </w:tblCellMar>
        </w:tblPrEx>
        <w:trPr>
          <w:jc w:val="center"/>
        </w:trPr>
        <w:tc>
          <w:tcPr>
            <w:tcW w:w="3078" w:type="dxa"/>
            <w:tcBorders>
              <w:top w:val="single" w:sz="6" w:space="0" w:color="auto"/>
              <w:left w:val="double" w:sz="4" w:space="0" w:color="auto"/>
              <w:bottom w:val="single" w:sz="6" w:space="0" w:color="auto"/>
              <w:right w:val="double" w:sz="4" w:space="0" w:color="auto"/>
            </w:tcBorders>
          </w:tcPr>
          <w:p w:rsidR="00A677CE" w:rsidRPr="00A91552" w:rsidRDefault="00A677CE">
            <w:pPr>
              <w:suppressAutoHyphens/>
              <w:jc w:val="both"/>
              <w:rPr>
                <w:rFonts w:ascii="Arial" w:hAnsi="Arial" w:cs="Arial"/>
                <w:szCs w:val="24"/>
              </w:rPr>
            </w:pPr>
            <w:r w:rsidRPr="00A91552">
              <w:rPr>
                <w:rFonts w:ascii="Arial" w:hAnsi="Arial" w:cs="Arial"/>
                <w:szCs w:val="24"/>
              </w:rPr>
              <w:t xml:space="preserve">NCHR </w:t>
            </w:r>
          </w:p>
        </w:tc>
        <w:tc>
          <w:tcPr>
            <w:tcW w:w="1890" w:type="dxa"/>
            <w:tcBorders>
              <w:top w:val="single" w:sz="6" w:space="0" w:color="auto"/>
              <w:left w:val="nil"/>
              <w:bottom w:val="single" w:sz="6" w:space="0" w:color="auto"/>
              <w:right w:val="single" w:sz="6" w:space="0" w:color="auto"/>
            </w:tcBorders>
          </w:tcPr>
          <w:p w:rsidR="00A677CE" w:rsidRPr="00A91552" w:rsidRDefault="00A677CE" w:rsidP="00B22C84">
            <w:pPr>
              <w:suppressAutoHyphens/>
              <w:jc w:val="center"/>
              <w:rPr>
                <w:rFonts w:ascii="Arial" w:hAnsi="Arial" w:cs="Arial"/>
                <w:b/>
                <w:szCs w:val="24"/>
              </w:rPr>
            </w:pPr>
            <w:r w:rsidRPr="00A91552">
              <w:rPr>
                <w:rFonts w:ascii="Arial" w:hAnsi="Arial" w:cs="Arial"/>
                <w:szCs w:val="24"/>
              </w:rPr>
              <w:t xml:space="preserve">5.2, 5.6, 5.8 </w:t>
            </w:r>
            <w:r w:rsidRPr="00A91552">
              <w:rPr>
                <w:rFonts w:ascii="Arial" w:hAnsi="Arial" w:cs="Arial"/>
                <w:b/>
                <w:szCs w:val="24"/>
              </w:rPr>
              <w:t>*</w:t>
            </w:r>
          </w:p>
        </w:tc>
        <w:tc>
          <w:tcPr>
            <w:tcW w:w="2763" w:type="dxa"/>
            <w:tcBorders>
              <w:top w:val="single" w:sz="6" w:space="0" w:color="auto"/>
              <w:left w:val="single" w:sz="6" w:space="0" w:color="auto"/>
              <w:bottom w:val="single" w:sz="6" w:space="0" w:color="auto"/>
              <w:right w:val="double" w:sz="4" w:space="0" w:color="auto"/>
            </w:tcBorders>
          </w:tcPr>
          <w:p w:rsidR="00A677CE" w:rsidRPr="00A91552" w:rsidRDefault="00A677CE" w:rsidP="00B22C84">
            <w:pPr>
              <w:suppressAutoHyphens/>
              <w:jc w:val="center"/>
              <w:rPr>
                <w:rFonts w:ascii="Arial" w:hAnsi="Arial" w:cs="Arial"/>
                <w:szCs w:val="24"/>
              </w:rPr>
            </w:pPr>
            <w:r w:rsidRPr="00A91552">
              <w:rPr>
                <w:rFonts w:ascii="Arial" w:hAnsi="Arial" w:cs="Arial"/>
                <w:szCs w:val="24"/>
              </w:rPr>
              <w:t>17.0, 20.9, 24.4</w:t>
            </w:r>
          </w:p>
        </w:tc>
      </w:tr>
      <w:tr w:rsidR="00A677CE" w:rsidRPr="00A91552">
        <w:tblPrEx>
          <w:tblCellMar>
            <w:top w:w="0" w:type="dxa"/>
            <w:bottom w:w="0" w:type="dxa"/>
          </w:tblCellMar>
        </w:tblPrEx>
        <w:trPr>
          <w:trHeight w:val="278"/>
          <w:jc w:val="center"/>
        </w:trPr>
        <w:tc>
          <w:tcPr>
            <w:tcW w:w="3078" w:type="dxa"/>
            <w:tcBorders>
              <w:top w:val="single" w:sz="6" w:space="0" w:color="auto"/>
              <w:left w:val="double" w:sz="4" w:space="0" w:color="auto"/>
              <w:bottom w:val="double" w:sz="4" w:space="0" w:color="auto"/>
              <w:right w:val="double" w:sz="4" w:space="0" w:color="auto"/>
            </w:tcBorders>
          </w:tcPr>
          <w:p w:rsidR="00A677CE" w:rsidRPr="00A91552" w:rsidRDefault="002D385D">
            <w:pPr>
              <w:suppressAutoHyphens/>
              <w:jc w:val="both"/>
              <w:rPr>
                <w:rFonts w:ascii="Arial" w:hAnsi="Arial" w:cs="Arial"/>
                <w:szCs w:val="24"/>
              </w:rPr>
            </w:pPr>
            <w:r w:rsidRPr="00A91552">
              <w:rPr>
                <w:rFonts w:ascii="Arial" w:hAnsi="Arial" w:cs="Arial"/>
                <w:szCs w:val="24"/>
              </w:rPr>
              <w:t>Fenner</w:t>
            </w:r>
            <w:r w:rsidR="00A677CE" w:rsidRPr="00A91552">
              <w:rPr>
                <w:rFonts w:ascii="Arial" w:hAnsi="Arial" w:cs="Arial"/>
                <w:szCs w:val="24"/>
              </w:rPr>
              <w:t xml:space="preserve"> Lake </w:t>
            </w:r>
            <w:r w:rsidR="00183A5B" w:rsidRPr="00A91552">
              <w:rPr>
                <w:rFonts w:ascii="Arial" w:hAnsi="Arial" w:cs="Arial"/>
                <w:szCs w:val="24"/>
              </w:rPr>
              <w:t>2005</w:t>
            </w:r>
          </w:p>
        </w:tc>
        <w:tc>
          <w:tcPr>
            <w:tcW w:w="1890" w:type="dxa"/>
            <w:tcBorders>
              <w:top w:val="single" w:sz="6" w:space="0" w:color="auto"/>
              <w:left w:val="nil"/>
              <w:bottom w:val="double" w:sz="4" w:space="0" w:color="auto"/>
              <w:right w:val="single" w:sz="6" w:space="0" w:color="auto"/>
            </w:tcBorders>
          </w:tcPr>
          <w:p w:rsidR="00A677CE" w:rsidRPr="00A91552" w:rsidRDefault="000F7B07" w:rsidP="00B22C84">
            <w:pPr>
              <w:suppressAutoHyphens/>
              <w:jc w:val="center"/>
              <w:rPr>
                <w:rFonts w:ascii="Arial" w:hAnsi="Arial" w:cs="Arial"/>
                <w:szCs w:val="24"/>
              </w:rPr>
            </w:pPr>
            <w:r w:rsidRPr="00A91552">
              <w:rPr>
                <w:rFonts w:ascii="Arial" w:hAnsi="Arial" w:cs="Arial"/>
                <w:szCs w:val="24"/>
              </w:rPr>
              <w:t>5.93</w:t>
            </w:r>
          </w:p>
        </w:tc>
        <w:tc>
          <w:tcPr>
            <w:tcW w:w="2763" w:type="dxa"/>
            <w:tcBorders>
              <w:top w:val="single" w:sz="6" w:space="0" w:color="auto"/>
              <w:left w:val="single" w:sz="6" w:space="0" w:color="auto"/>
              <w:bottom w:val="double" w:sz="4" w:space="0" w:color="auto"/>
              <w:right w:val="double" w:sz="4" w:space="0" w:color="auto"/>
            </w:tcBorders>
          </w:tcPr>
          <w:p w:rsidR="00A677CE" w:rsidRPr="00A91552" w:rsidRDefault="003B3E47" w:rsidP="00B22C84">
            <w:pPr>
              <w:suppressAutoHyphens/>
              <w:jc w:val="center"/>
              <w:rPr>
                <w:rFonts w:ascii="Arial" w:hAnsi="Arial" w:cs="Arial"/>
                <w:szCs w:val="24"/>
              </w:rPr>
            </w:pPr>
            <w:r w:rsidRPr="00A91552">
              <w:rPr>
                <w:rFonts w:ascii="Arial" w:hAnsi="Arial" w:cs="Arial"/>
                <w:szCs w:val="24"/>
              </w:rPr>
              <w:t>31.37</w:t>
            </w:r>
          </w:p>
        </w:tc>
      </w:tr>
    </w:tbl>
    <w:p w:rsidR="00A677CE" w:rsidRPr="00A91552" w:rsidRDefault="00A677CE">
      <w:pPr>
        <w:suppressAutoHyphens/>
        <w:jc w:val="both"/>
        <w:rPr>
          <w:rFonts w:ascii="Arial" w:hAnsi="Arial" w:cs="Arial"/>
        </w:rPr>
      </w:pPr>
      <w:r w:rsidRPr="00A91552">
        <w:rPr>
          <w:rFonts w:ascii="Arial" w:hAnsi="Arial" w:cs="Arial"/>
          <w:b/>
        </w:rPr>
        <w:t>*</w:t>
      </w:r>
      <w:r w:rsidRPr="00A91552">
        <w:rPr>
          <w:rFonts w:ascii="Arial" w:hAnsi="Arial" w:cs="Arial"/>
        </w:rPr>
        <w:t xml:space="preserve"> - </w:t>
      </w:r>
      <w:r w:rsidRPr="00A91552">
        <w:rPr>
          <w:rFonts w:ascii="Arial" w:hAnsi="Arial" w:cs="Arial"/>
          <w:sz w:val="20"/>
        </w:rPr>
        <w:t>Values indicate the highest value of the lowest quartile, the mean and the lowest value of the upper quartile.</w:t>
      </w:r>
    </w:p>
    <w:p w:rsidR="00A677CE" w:rsidRPr="00A91552" w:rsidRDefault="00A677CE">
      <w:pPr>
        <w:suppressAutoHyphens/>
        <w:jc w:val="both"/>
        <w:rPr>
          <w:rFonts w:ascii="Arial" w:hAnsi="Arial" w:cs="Arial"/>
          <w:sz w:val="20"/>
        </w:rPr>
      </w:pPr>
      <w:r w:rsidRPr="00A91552">
        <w:rPr>
          <w:rFonts w:ascii="Arial" w:hAnsi="Arial" w:cs="Arial"/>
          <w:b/>
        </w:rPr>
        <w:t>†</w:t>
      </w:r>
      <w:r w:rsidRPr="00A91552">
        <w:rPr>
          <w:rFonts w:ascii="Arial" w:hAnsi="Arial" w:cs="Arial"/>
        </w:rPr>
        <w:t xml:space="preserve"> - </w:t>
      </w:r>
      <w:r w:rsidRPr="00A91552">
        <w:rPr>
          <w:rFonts w:ascii="Arial" w:hAnsi="Arial" w:cs="Arial"/>
          <w:sz w:val="20"/>
        </w:rPr>
        <w:t xml:space="preserve">Average Coefficient of Conservatism for all </w:t>
      </w:r>
      <w:smartTag w:uri="urn:schemas-microsoft-com:office:smarttags" w:element="place">
        <w:r w:rsidRPr="00A91552">
          <w:rPr>
            <w:rFonts w:ascii="Arial" w:hAnsi="Arial" w:cs="Arial"/>
            <w:sz w:val="20"/>
          </w:rPr>
          <w:t>Wisconsin</w:t>
        </w:r>
      </w:smartTag>
      <w:r w:rsidRPr="00A91552">
        <w:rPr>
          <w:rFonts w:ascii="Arial" w:hAnsi="Arial" w:cs="Arial"/>
          <w:sz w:val="20"/>
        </w:rPr>
        <w:t xml:space="preserve"> lakes ranged from a low of 2.0 (the most disturbance tolerant) to a high of 9.5 (least disturbance tolerant).</w:t>
      </w:r>
    </w:p>
    <w:p w:rsidR="00A677CE" w:rsidRPr="00A91552" w:rsidRDefault="00A677CE">
      <w:pPr>
        <w:suppressAutoHyphens/>
        <w:jc w:val="both"/>
        <w:rPr>
          <w:rFonts w:ascii="Arial" w:hAnsi="Arial" w:cs="Arial"/>
        </w:rPr>
      </w:pPr>
      <w:r w:rsidRPr="00A91552">
        <w:rPr>
          <w:rFonts w:ascii="Arial" w:hAnsi="Arial" w:cs="Arial"/>
          <w:b/>
        </w:rPr>
        <w:t>‡</w:t>
      </w:r>
      <w:r w:rsidRPr="00A91552">
        <w:rPr>
          <w:rFonts w:ascii="Arial" w:hAnsi="Arial" w:cs="Arial"/>
        </w:rPr>
        <w:t xml:space="preserve"> - </w:t>
      </w:r>
      <w:r w:rsidRPr="00A91552">
        <w:rPr>
          <w:rFonts w:ascii="Arial" w:hAnsi="Arial" w:cs="Arial"/>
          <w:sz w:val="20"/>
        </w:rPr>
        <w:t>lowest Floristic Quality was 3.0 (farthest from an undisturbed condition) and the high was 44.6 (closest to an undisturbed condition).</w:t>
      </w:r>
    </w:p>
    <w:p w:rsidR="00A677CE" w:rsidRPr="00A91552" w:rsidRDefault="00A677CE">
      <w:pPr>
        <w:suppressAutoHyphens/>
        <w:jc w:val="both"/>
        <w:rPr>
          <w:rFonts w:ascii="Arial" w:hAnsi="Arial" w:cs="Arial"/>
        </w:rPr>
      </w:pPr>
    </w:p>
    <w:p w:rsidR="00B22C84" w:rsidRPr="00A91552" w:rsidRDefault="00B22C84">
      <w:pPr>
        <w:suppressAutoHyphens/>
        <w:jc w:val="both"/>
        <w:rPr>
          <w:rFonts w:ascii="Arial" w:hAnsi="Arial" w:cs="Arial"/>
        </w:rPr>
      </w:pPr>
    </w:p>
    <w:p w:rsidR="00A677CE" w:rsidRPr="00A91552" w:rsidRDefault="00A677CE">
      <w:pPr>
        <w:suppressAutoHyphens/>
        <w:jc w:val="both"/>
        <w:rPr>
          <w:rFonts w:ascii="Arial" w:hAnsi="Arial" w:cs="Arial"/>
          <w:b/>
          <w:sz w:val="22"/>
        </w:rPr>
      </w:pPr>
      <w:r w:rsidRPr="00A91552">
        <w:rPr>
          <w:rFonts w:ascii="Arial" w:hAnsi="Arial" w:cs="Arial"/>
        </w:rPr>
        <w:t xml:space="preserve">The Floristic Quality Index of the aquatic plant community in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in the upper quartile of </w:t>
      </w:r>
      <w:smartTag w:uri="urn:schemas-microsoft-com:office:smarttags" w:element="place">
        <w:r w:rsidRPr="00A91552">
          <w:rPr>
            <w:rFonts w:ascii="Arial" w:hAnsi="Arial" w:cs="Arial"/>
          </w:rPr>
          <w:t>Wisconsin</w:t>
        </w:r>
      </w:smartTag>
      <w:r w:rsidRPr="00A91552">
        <w:rPr>
          <w:rFonts w:ascii="Arial" w:hAnsi="Arial" w:cs="Arial"/>
        </w:rPr>
        <w:t xml:space="preserve"> lakes and North Central Hardwood Region lakes (Table 7). This indicates that the plant community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is within the group of lakes in the state and region closest to an undisturbed condition.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Disturbances can be of many types:</w:t>
      </w:r>
    </w:p>
    <w:p w:rsidR="00A677CE" w:rsidRPr="00A91552" w:rsidRDefault="00A677CE">
      <w:pPr>
        <w:numPr>
          <w:ilvl w:val="0"/>
          <w:numId w:val="6"/>
        </w:numPr>
        <w:tabs>
          <w:tab w:val="left" w:pos="1155"/>
        </w:tabs>
        <w:suppressAutoHyphens/>
        <w:ind w:left="1155" w:hanging="435"/>
        <w:jc w:val="both"/>
        <w:rPr>
          <w:rFonts w:ascii="Arial" w:hAnsi="Arial" w:cs="Arial"/>
        </w:rPr>
      </w:pPr>
      <w:r w:rsidRPr="00A91552">
        <w:rPr>
          <w:rFonts w:ascii="Arial" w:hAnsi="Arial" w:cs="Arial"/>
        </w:rPr>
        <w:t>Physical disturbances to the plant beds result from activities such as boat traffic, plant harvesting, chemical treatments, the placement of docks and other structures and fluctuating water levels.</w:t>
      </w:r>
    </w:p>
    <w:p w:rsidR="00A677CE" w:rsidRPr="00A91552" w:rsidRDefault="00A677CE">
      <w:pPr>
        <w:numPr>
          <w:ilvl w:val="0"/>
          <w:numId w:val="7"/>
        </w:numPr>
        <w:tabs>
          <w:tab w:val="left" w:pos="1155"/>
        </w:tabs>
        <w:suppressAutoHyphens/>
        <w:ind w:left="1155" w:hanging="435"/>
        <w:jc w:val="both"/>
        <w:rPr>
          <w:rFonts w:ascii="Arial" w:hAnsi="Arial" w:cs="Arial"/>
        </w:rPr>
      </w:pPr>
      <w:r w:rsidRPr="00A91552">
        <w:rPr>
          <w:rFonts w:ascii="Arial" w:hAnsi="Arial" w:cs="Arial"/>
        </w:rPr>
        <w:t>Indirect disturbances are the result of factors that impact water clarity and thus stress species that are more sensitive: resuspension of sediments, sedimentation from erosion and increased algae growth due to nutrient inputs.</w:t>
      </w:r>
    </w:p>
    <w:p w:rsidR="00A677CE" w:rsidRPr="00A91552" w:rsidRDefault="00A677CE">
      <w:pPr>
        <w:numPr>
          <w:ilvl w:val="0"/>
          <w:numId w:val="8"/>
        </w:numPr>
        <w:tabs>
          <w:tab w:val="left" w:pos="1155"/>
        </w:tabs>
        <w:suppressAutoHyphens/>
        <w:ind w:left="1155" w:hanging="435"/>
        <w:jc w:val="both"/>
        <w:rPr>
          <w:rFonts w:ascii="Arial" w:hAnsi="Arial" w:cs="Arial"/>
        </w:rPr>
      </w:pPr>
      <w:r w:rsidRPr="00A91552">
        <w:rPr>
          <w:rFonts w:ascii="Arial" w:hAnsi="Arial" w:cs="Arial"/>
        </w:rPr>
        <w:t>Biological disturbances include competition from the introduction of a non-native or invasive plant species, grazing from an increased population of aquatic herbivores and destruction of plant beds by a fish or wildlife population.</w:t>
      </w:r>
    </w:p>
    <w:p w:rsidR="00A677CE" w:rsidRPr="00A91552" w:rsidRDefault="00A677CE">
      <w:pPr>
        <w:suppressAutoHyphens/>
        <w:jc w:val="both"/>
        <w:rPr>
          <w:rFonts w:ascii="Arial" w:hAnsi="Arial" w:cs="Arial"/>
        </w:rPr>
      </w:pPr>
      <w:r w:rsidRPr="00A91552">
        <w:rPr>
          <w:rFonts w:ascii="Arial" w:hAnsi="Arial" w:cs="Arial"/>
        </w:rPr>
        <w:br w:type="page"/>
      </w:r>
      <w:r w:rsidR="00100AC7" w:rsidRPr="00A91552">
        <w:rPr>
          <w:rFonts w:ascii="Arial" w:hAnsi="Arial" w:cs="Arial"/>
          <w:b/>
        </w:rPr>
        <w:t>I</w:t>
      </w:r>
      <w:r w:rsidRPr="00A91552">
        <w:rPr>
          <w:rFonts w:ascii="Arial" w:hAnsi="Arial" w:cs="Arial"/>
          <w:b/>
        </w:rPr>
        <w:t>V. DISCUSSION</w:t>
      </w:r>
    </w:p>
    <w:p w:rsidR="00A677CE" w:rsidRPr="00A91552" w:rsidRDefault="00A677CE">
      <w:pPr>
        <w:suppressAutoHyphens/>
        <w:jc w:val="both"/>
        <w:rPr>
          <w:rFonts w:ascii="Arial" w:hAnsi="Arial" w:cs="Arial"/>
        </w:rPr>
      </w:pPr>
      <w:r w:rsidRPr="00A91552">
        <w:rPr>
          <w:rFonts w:ascii="Arial" w:hAnsi="Arial" w:cs="Arial"/>
        </w:rPr>
        <w:t xml:space="preserve">Based on water clarity, chlorophyll and phosphorus data,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is a </w:t>
      </w:r>
      <w:r w:rsidR="009566F3" w:rsidRPr="00A91552">
        <w:rPr>
          <w:rFonts w:ascii="Arial" w:hAnsi="Arial" w:cs="Arial"/>
        </w:rPr>
        <w:t>meso</w:t>
      </w:r>
      <w:r w:rsidRPr="00A91552">
        <w:rPr>
          <w:rFonts w:ascii="Arial" w:hAnsi="Arial" w:cs="Arial"/>
        </w:rPr>
        <w:t xml:space="preserve">trophic lake with </w:t>
      </w:r>
      <w:r w:rsidR="009566F3" w:rsidRPr="00A91552">
        <w:rPr>
          <w:rFonts w:ascii="Arial" w:hAnsi="Arial" w:cs="Arial"/>
        </w:rPr>
        <w:t>good</w:t>
      </w:r>
      <w:r w:rsidRPr="00A91552">
        <w:rPr>
          <w:rFonts w:ascii="Arial" w:hAnsi="Arial" w:cs="Arial"/>
        </w:rPr>
        <w:t xml:space="preserve"> water clarity and quality.  </w:t>
      </w:r>
      <w:r w:rsidR="009566F3" w:rsidRPr="00A91552">
        <w:rPr>
          <w:rFonts w:ascii="Arial" w:hAnsi="Arial" w:cs="Arial"/>
        </w:rPr>
        <w:t xml:space="preserve">However, trend analysis suggests water quality has declined during 1993-2005.  </w:t>
      </w:r>
      <w:r w:rsidRPr="00A91552">
        <w:rPr>
          <w:rFonts w:ascii="Arial" w:hAnsi="Arial" w:cs="Arial"/>
        </w:rPr>
        <w:t xml:space="preserve">The current trophic state would support </w:t>
      </w:r>
      <w:r w:rsidR="009566F3" w:rsidRPr="00A91552">
        <w:rPr>
          <w:rFonts w:ascii="Arial" w:hAnsi="Arial" w:cs="Arial"/>
        </w:rPr>
        <w:t>moderate</w:t>
      </w:r>
      <w:r w:rsidRPr="00A91552">
        <w:rPr>
          <w:rFonts w:ascii="Arial" w:hAnsi="Arial" w:cs="Arial"/>
        </w:rPr>
        <w:t xml:space="preserve"> plant growth and </w:t>
      </w:r>
      <w:r w:rsidR="009566F3" w:rsidRPr="00A91552">
        <w:rPr>
          <w:rFonts w:ascii="Arial" w:hAnsi="Arial" w:cs="Arial"/>
        </w:rPr>
        <w:t>occasional</w:t>
      </w:r>
      <w:r w:rsidRPr="00A91552">
        <w:rPr>
          <w:rFonts w:ascii="Arial" w:hAnsi="Arial" w:cs="Arial"/>
        </w:rPr>
        <w:t xml:space="preserve"> algae blooms.  Filamentous algae occurred at </w:t>
      </w:r>
      <w:r w:rsidR="009566F3" w:rsidRPr="00A91552">
        <w:rPr>
          <w:rFonts w:ascii="Arial" w:hAnsi="Arial" w:cs="Arial"/>
        </w:rPr>
        <w:t>36</w:t>
      </w:r>
      <w:r w:rsidRPr="00A91552">
        <w:rPr>
          <w:rFonts w:ascii="Arial" w:hAnsi="Arial" w:cs="Arial"/>
        </w:rPr>
        <w:t>% of the sites and was common in the 0-5ft depth zone</w:t>
      </w:r>
      <w:r w:rsidR="009566F3" w:rsidRPr="00A91552">
        <w:rPr>
          <w:rFonts w:ascii="Arial" w:hAnsi="Arial" w:cs="Arial"/>
        </w:rPr>
        <w:t xml:space="preserve"> and abundant in the 10-20ft depth zone</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A</w:t>
      </w:r>
      <w:r w:rsidR="009566F3" w:rsidRPr="00A91552">
        <w:rPr>
          <w:rFonts w:ascii="Arial" w:hAnsi="Arial" w:cs="Arial"/>
        </w:rPr>
        <w:t>dequate</w:t>
      </w:r>
      <w:r w:rsidRPr="00A91552">
        <w:rPr>
          <w:rFonts w:ascii="Arial" w:hAnsi="Arial" w:cs="Arial"/>
        </w:rPr>
        <w:t xml:space="preserve"> nutrients (trophic state)</w:t>
      </w:r>
      <w:r w:rsidR="009566F3" w:rsidRPr="00A91552">
        <w:rPr>
          <w:rFonts w:ascii="Arial" w:hAnsi="Arial" w:cs="Arial"/>
        </w:rPr>
        <w:t>, the good water clarity, the moderately hard water</w:t>
      </w:r>
      <w:r w:rsidRPr="00A91552">
        <w:rPr>
          <w:rFonts w:ascii="Arial" w:hAnsi="Arial" w:cs="Arial"/>
        </w:rPr>
        <w:t xml:space="preserve"> and the gradually sloped littoral zone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B22C84" w:rsidRPr="00A91552">
        <w:rPr>
          <w:rFonts w:ascii="Arial" w:hAnsi="Arial" w:cs="Arial"/>
        </w:rPr>
        <w:t xml:space="preserve">would </w:t>
      </w:r>
      <w:r w:rsidRPr="00A91552">
        <w:rPr>
          <w:rFonts w:ascii="Arial" w:hAnsi="Arial" w:cs="Arial"/>
        </w:rPr>
        <w:t xml:space="preserve">favor plant growth.  The </w:t>
      </w:r>
      <w:r w:rsidR="009566F3" w:rsidRPr="00A91552">
        <w:rPr>
          <w:rFonts w:ascii="Arial" w:hAnsi="Arial" w:cs="Arial"/>
        </w:rPr>
        <w:t>abund</w:t>
      </w:r>
      <w:r w:rsidRPr="00A91552">
        <w:rPr>
          <w:rFonts w:ascii="Arial" w:hAnsi="Arial" w:cs="Arial"/>
        </w:rPr>
        <w:t xml:space="preserve">ance of high-density sand sediments in </w:t>
      </w:r>
      <w:r w:rsidR="009566F3" w:rsidRPr="00A91552">
        <w:rPr>
          <w:rFonts w:ascii="Arial" w:hAnsi="Arial" w:cs="Arial"/>
        </w:rPr>
        <w:t xml:space="preserve">the shallowest zone and dominance of flocculent sediments overall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B22C84" w:rsidRPr="00A91552">
        <w:rPr>
          <w:rFonts w:ascii="Arial" w:hAnsi="Arial" w:cs="Arial"/>
        </w:rPr>
        <w:t>could</w:t>
      </w:r>
      <w:r w:rsidRPr="00A91552">
        <w:rPr>
          <w:rFonts w:ascii="Arial" w:hAnsi="Arial" w:cs="Arial"/>
        </w:rPr>
        <w:t xml:space="preserve"> limit plant growth.  </w:t>
      </w:r>
    </w:p>
    <w:p w:rsidR="009566F3" w:rsidRPr="00A91552" w:rsidRDefault="009566F3">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Aquatic plants occurred</w:t>
      </w:r>
      <w:r w:rsidR="009566F3" w:rsidRPr="00A91552">
        <w:rPr>
          <w:rFonts w:ascii="Arial" w:hAnsi="Arial" w:cs="Arial"/>
        </w:rPr>
        <w:t xml:space="preserve"> throughout the entire littoral zone,</w:t>
      </w:r>
      <w:r w:rsidRPr="00A91552">
        <w:rPr>
          <w:rFonts w:ascii="Arial" w:hAnsi="Arial" w:cs="Arial"/>
        </w:rPr>
        <w:t xml:space="preserve"> </w:t>
      </w:r>
      <w:r w:rsidR="009566F3" w:rsidRPr="00A91552">
        <w:rPr>
          <w:rFonts w:ascii="Arial" w:hAnsi="Arial" w:cs="Arial"/>
        </w:rPr>
        <w:t>76</w:t>
      </w:r>
      <w:r w:rsidRPr="00A91552">
        <w:rPr>
          <w:rFonts w:ascii="Arial" w:hAnsi="Arial" w:cs="Arial"/>
        </w:rPr>
        <w:t xml:space="preserve">% </w:t>
      </w:r>
      <w:r w:rsidR="00AF5F15" w:rsidRPr="00A91552">
        <w:rPr>
          <w:rFonts w:ascii="Arial" w:hAnsi="Arial" w:cs="Arial"/>
        </w:rPr>
        <w:t>of the lake</w:t>
      </w:r>
      <w:r w:rsidRPr="00A91552">
        <w:rPr>
          <w:rFonts w:ascii="Arial" w:hAnsi="Arial" w:cs="Arial"/>
        </w:rPr>
        <w:t xml:space="preserve">, to a maximum depth of </w:t>
      </w:r>
      <w:r w:rsidR="00AF5F15" w:rsidRPr="00A91552">
        <w:rPr>
          <w:rFonts w:ascii="Arial" w:hAnsi="Arial" w:cs="Arial"/>
        </w:rPr>
        <w:t>15</w:t>
      </w:r>
      <w:r w:rsidRPr="00A91552">
        <w:rPr>
          <w:rFonts w:ascii="Arial" w:hAnsi="Arial" w:cs="Arial"/>
        </w:rPr>
        <w:t xml:space="preserve"> feet.  This maximum rooting depth is in agreement with the predicted maximum rooting depth, based on water clarity.  The highest total occurrence of plants, highest total density of plants and the </w:t>
      </w:r>
      <w:r w:rsidR="00000FE1" w:rsidRPr="00A91552">
        <w:rPr>
          <w:rFonts w:ascii="Arial" w:hAnsi="Arial" w:cs="Arial"/>
        </w:rPr>
        <w:t>greatest</w:t>
      </w:r>
      <w:r w:rsidRPr="00A91552">
        <w:rPr>
          <w:rFonts w:ascii="Arial" w:hAnsi="Arial" w:cs="Arial"/>
        </w:rPr>
        <w:t xml:space="preserve"> species </w:t>
      </w:r>
      <w:r w:rsidR="00000FE1" w:rsidRPr="00A91552">
        <w:rPr>
          <w:rFonts w:ascii="Arial" w:hAnsi="Arial" w:cs="Arial"/>
        </w:rPr>
        <w:t>richness</w:t>
      </w:r>
      <w:r w:rsidRPr="00A91552">
        <w:rPr>
          <w:rFonts w:ascii="Arial" w:hAnsi="Arial" w:cs="Arial"/>
        </w:rPr>
        <w:t xml:space="preserve"> occurred in the 0-1.5ft depth zone.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Twenty-nine (29) species </w:t>
      </w:r>
      <w:r w:rsidR="00B22C84" w:rsidRPr="00A91552">
        <w:rPr>
          <w:rFonts w:ascii="Arial" w:hAnsi="Arial" w:cs="Arial"/>
        </w:rPr>
        <w:t xml:space="preserve">of aquatic plants </w:t>
      </w:r>
      <w:r w:rsidRPr="00A91552">
        <w:rPr>
          <w:rFonts w:ascii="Arial" w:hAnsi="Arial" w:cs="Arial"/>
        </w:rPr>
        <w:t xml:space="preserve">were recorded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in </w:t>
      </w:r>
      <w:r w:rsidR="00183A5B" w:rsidRPr="00A91552">
        <w:rPr>
          <w:rFonts w:ascii="Arial" w:hAnsi="Arial" w:cs="Arial"/>
        </w:rPr>
        <w:t>2005</w:t>
      </w:r>
      <w:r w:rsidRPr="00A91552">
        <w:rPr>
          <w:rFonts w:ascii="Arial" w:hAnsi="Arial" w:cs="Arial"/>
        </w:rPr>
        <w:t xml:space="preserve">.  </w:t>
      </w:r>
      <w:r w:rsidR="00AD7166" w:rsidRPr="00A91552">
        <w:rPr>
          <w:rFonts w:ascii="Arial" w:hAnsi="Arial" w:cs="Arial"/>
          <w:i/>
        </w:rPr>
        <w:t>Myriophyllum sibiricum</w:t>
      </w:r>
      <w:r w:rsidRPr="00A91552">
        <w:rPr>
          <w:rFonts w:ascii="Arial" w:hAnsi="Arial" w:cs="Arial"/>
          <w:i/>
        </w:rPr>
        <w:t xml:space="preserve"> </w:t>
      </w:r>
      <w:r w:rsidRPr="00A91552">
        <w:rPr>
          <w:rFonts w:ascii="Arial" w:hAnsi="Arial" w:cs="Arial"/>
        </w:rPr>
        <w:t xml:space="preserve">was the dominant plant species in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especially in the 5</w:t>
      </w:r>
      <w:r w:rsidR="00AD7166" w:rsidRPr="00A91552">
        <w:rPr>
          <w:rFonts w:ascii="Arial" w:hAnsi="Arial" w:cs="Arial"/>
        </w:rPr>
        <w:t>-10</w:t>
      </w:r>
      <w:r w:rsidRPr="00A91552">
        <w:rPr>
          <w:rFonts w:ascii="Arial" w:hAnsi="Arial" w:cs="Arial"/>
        </w:rPr>
        <w:t xml:space="preserve">ft depth zone, occurring at more than </w:t>
      </w:r>
      <w:r w:rsidR="00AD7166" w:rsidRPr="00A91552">
        <w:rPr>
          <w:rFonts w:ascii="Arial" w:hAnsi="Arial" w:cs="Arial"/>
        </w:rPr>
        <w:t>three-quarters</w:t>
      </w:r>
      <w:r w:rsidRPr="00A91552">
        <w:rPr>
          <w:rFonts w:ascii="Arial" w:hAnsi="Arial" w:cs="Arial"/>
        </w:rPr>
        <w:t xml:space="preserve"> of the sample sites</w:t>
      </w:r>
      <w:r w:rsidR="00AD7166" w:rsidRPr="00A91552">
        <w:rPr>
          <w:rFonts w:ascii="Arial" w:hAnsi="Arial" w:cs="Arial"/>
        </w:rPr>
        <w:t>, to the maximum rooting depth</w:t>
      </w:r>
      <w:r w:rsidRPr="00A91552">
        <w:rPr>
          <w:rFonts w:ascii="Arial" w:hAnsi="Arial" w:cs="Arial"/>
        </w:rPr>
        <w:t xml:space="preserve"> and exhibiting a </w:t>
      </w:r>
      <w:r w:rsidR="00AD7166" w:rsidRPr="00A91552">
        <w:rPr>
          <w:rFonts w:ascii="Arial" w:hAnsi="Arial" w:cs="Arial"/>
        </w:rPr>
        <w:t>growth f</w:t>
      </w:r>
      <w:r w:rsidRPr="00A91552">
        <w:rPr>
          <w:rFonts w:ascii="Arial" w:hAnsi="Arial" w:cs="Arial"/>
        </w:rPr>
        <w:t xml:space="preserve">orm of </w:t>
      </w:r>
      <w:r w:rsidR="00AD7166" w:rsidRPr="00A91552">
        <w:rPr>
          <w:rFonts w:ascii="Arial" w:hAnsi="Arial" w:cs="Arial"/>
        </w:rPr>
        <w:t>above average density</w:t>
      </w:r>
      <w:r w:rsidRPr="00A91552">
        <w:rPr>
          <w:rFonts w:ascii="Arial" w:hAnsi="Arial" w:cs="Arial"/>
        </w:rPr>
        <w:t>.</w:t>
      </w:r>
      <w:r w:rsidR="00B22C84" w:rsidRPr="00A91552">
        <w:rPr>
          <w:rFonts w:ascii="Arial" w:hAnsi="Arial" w:cs="Arial"/>
        </w:rPr>
        <w:t xml:space="preserve">  </w:t>
      </w:r>
      <w:r w:rsidR="00AD7166" w:rsidRPr="00A91552">
        <w:rPr>
          <w:rFonts w:ascii="Arial" w:hAnsi="Arial" w:cs="Arial"/>
        </w:rPr>
        <w:t>Six (6)</w:t>
      </w:r>
      <w:r w:rsidR="00B22C84" w:rsidRPr="00A91552">
        <w:rPr>
          <w:rFonts w:ascii="Arial" w:hAnsi="Arial" w:cs="Arial"/>
        </w:rPr>
        <w:t xml:space="preserve"> other species exhibited an aggregated or dense growth form in </w:t>
      </w:r>
      <w:smartTag w:uri="urn:schemas-microsoft-com:office:smarttags" w:element="place">
        <w:smartTag w:uri="urn:schemas-microsoft-com:office:smarttags" w:element="PlaceName">
          <w:r w:rsidR="002D385D" w:rsidRPr="00A91552">
            <w:rPr>
              <w:rFonts w:ascii="Arial" w:hAnsi="Arial" w:cs="Arial"/>
            </w:rPr>
            <w:t>Fenner</w:t>
          </w:r>
        </w:smartTag>
        <w:r w:rsidR="00B22C84" w:rsidRPr="00A91552">
          <w:rPr>
            <w:rFonts w:ascii="Arial" w:hAnsi="Arial" w:cs="Arial"/>
          </w:rPr>
          <w:t xml:space="preserve"> </w:t>
        </w:r>
        <w:smartTag w:uri="urn:schemas-microsoft-com:office:smarttags" w:element="PlaceType">
          <w:r w:rsidR="00B22C84" w:rsidRPr="00A91552">
            <w:rPr>
              <w:rFonts w:ascii="Arial" w:hAnsi="Arial" w:cs="Arial"/>
            </w:rPr>
            <w:t>Lake</w:t>
          </w:r>
        </w:smartTag>
      </w:smartTag>
      <w:r w:rsidR="00B22C84" w:rsidRPr="00A91552">
        <w:rPr>
          <w:rFonts w:ascii="Arial" w:hAnsi="Arial" w:cs="Arial"/>
        </w:rPr>
        <w:t>.</w:t>
      </w:r>
      <w:r w:rsidRPr="00A91552">
        <w:rPr>
          <w:rFonts w:ascii="Arial" w:hAnsi="Arial" w:cs="Arial"/>
        </w:rPr>
        <w:t xml:space="preserve">  </w:t>
      </w:r>
      <w:r w:rsidR="00AD7166" w:rsidRPr="00A91552">
        <w:rPr>
          <w:rFonts w:ascii="Arial" w:hAnsi="Arial" w:cs="Arial"/>
          <w:i/>
        </w:rPr>
        <w:t xml:space="preserve">Ceratophyllum demersum </w:t>
      </w:r>
      <w:r w:rsidR="00AD7166" w:rsidRPr="00A91552">
        <w:rPr>
          <w:rFonts w:ascii="Arial" w:hAnsi="Arial" w:cs="Arial"/>
        </w:rPr>
        <w:t xml:space="preserve">and </w:t>
      </w:r>
      <w:r w:rsidRPr="00A91552">
        <w:rPr>
          <w:rFonts w:ascii="Arial" w:hAnsi="Arial" w:cs="Arial"/>
          <w:i/>
        </w:rPr>
        <w:t>N</w:t>
      </w:r>
      <w:r w:rsidR="00AD7166" w:rsidRPr="00A91552">
        <w:rPr>
          <w:rFonts w:ascii="Arial" w:hAnsi="Arial" w:cs="Arial"/>
          <w:i/>
        </w:rPr>
        <w:t>ymphaea</w:t>
      </w:r>
      <w:r w:rsidRPr="00A91552">
        <w:rPr>
          <w:rFonts w:ascii="Arial" w:hAnsi="Arial" w:cs="Arial"/>
          <w:i/>
        </w:rPr>
        <w:t xml:space="preserve"> </w:t>
      </w:r>
      <w:r w:rsidR="00AD7166" w:rsidRPr="00A91552">
        <w:rPr>
          <w:rFonts w:ascii="Arial" w:hAnsi="Arial" w:cs="Arial"/>
          <w:i/>
        </w:rPr>
        <w:t>odor</w:t>
      </w:r>
      <w:r w:rsidRPr="00A91552">
        <w:rPr>
          <w:rFonts w:ascii="Arial" w:hAnsi="Arial" w:cs="Arial"/>
          <w:i/>
        </w:rPr>
        <w:t>ata</w:t>
      </w:r>
      <w:r w:rsidRPr="00A91552">
        <w:rPr>
          <w:rFonts w:ascii="Arial" w:hAnsi="Arial" w:cs="Arial"/>
        </w:rPr>
        <w:t xml:space="preserve"> w</w:t>
      </w:r>
      <w:r w:rsidR="00AD7166" w:rsidRPr="00A91552">
        <w:rPr>
          <w:rFonts w:ascii="Arial" w:hAnsi="Arial" w:cs="Arial"/>
        </w:rPr>
        <w:t>ere sub-dominant:</w:t>
      </w:r>
      <w:r w:rsidRPr="00A91552">
        <w:rPr>
          <w:rFonts w:ascii="Arial" w:hAnsi="Arial" w:cs="Arial"/>
        </w:rPr>
        <w:t xml:space="preserve"> </w:t>
      </w:r>
      <w:r w:rsidR="00AD7166" w:rsidRPr="00A91552">
        <w:rPr>
          <w:rFonts w:ascii="Arial" w:hAnsi="Arial" w:cs="Arial"/>
          <w:i/>
        </w:rPr>
        <w:t>C. demersum</w:t>
      </w:r>
      <w:r w:rsidR="00AD7166" w:rsidRPr="00A91552">
        <w:rPr>
          <w:rFonts w:ascii="Arial" w:hAnsi="Arial" w:cs="Arial"/>
        </w:rPr>
        <w:t xml:space="preserve"> especially in</w:t>
      </w:r>
      <w:r w:rsidRPr="00A91552">
        <w:rPr>
          <w:rFonts w:ascii="Arial" w:hAnsi="Arial" w:cs="Arial"/>
        </w:rPr>
        <w:t xml:space="preserve"> the </w:t>
      </w:r>
      <w:r w:rsidR="00AD7166" w:rsidRPr="00A91552">
        <w:rPr>
          <w:rFonts w:ascii="Arial" w:hAnsi="Arial" w:cs="Arial"/>
        </w:rPr>
        <w:t>1</w:t>
      </w:r>
      <w:r w:rsidRPr="00A91552">
        <w:rPr>
          <w:rFonts w:ascii="Arial" w:hAnsi="Arial" w:cs="Arial"/>
        </w:rPr>
        <w:t>0-</w:t>
      </w:r>
      <w:r w:rsidR="00AD7166" w:rsidRPr="00A91552">
        <w:rPr>
          <w:rFonts w:ascii="Arial" w:hAnsi="Arial" w:cs="Arial"/>
        </w:rPr>
        <w:t>20</w:t>
      </w:r>
      <w:r w:rsidRPr="00A91552">
        <w:rPr>
          <w:rFonts w:ascii="Arial" w:hAnsi="Arial" w:cs="Arial"/>
        </w:rPr>
        <w:t>ft depth zone</w:t>
      </w:r>
      <w:r w:rsidR="00B22C84" w:rsidRPr="00A91552">
        <w:rPr>
          <w:rFonts w:ascii="Arial" w:hAnsi="Arial" w:cs="Arial"/>
        </w:rPr>
        <w:t xml:space="preserve"> and </w:t>
      </w:r>
      <w:r w:rsidR="00AD7166" w:rsidRPr="00A91552">
        <w:rPr>
          <w:rFonts w:ascii="Arial" w:hAnsi="Arial" w:cs="Arial"/>
          <w:i/>
        </w:rPr>
        <w:t>N. odorata</w:t>
      </w:r>
      <w:r w:rsidR="00AD7166" w:rsidRPr="00A91552">
        <w:rPr>
          <w:rFonts w:ascii="Arial" w:hAnsi="Arial" w:cs="Arial"/>
        </w:rPr>
        <w:t xml:space="preserve"> especially in the 1.5-5ft depth zone.  </w:t>
      </w:r>
      <w:r w:rsidRPr="00A91552">
        <w:rPr>
          <w:rFonts w:ascii="Arial" w:hAnsi="Arial" w:cs="Arial"/>
        </w:rPr>
        <w:t>The dominant and common species were found throughout the lake.</w:t>
      </w:r>
      <w:r w:rsidR="00BC167B">
        <w:rPr>
          <w:rFonts w:ascii="Arial" w:hAnsi="Arial" w:cs="Arial"/>
        </w:rPr>
        <w:t xml:space="preserve"> </w:t>
      </w:r>
      <w:r w:rsidR="00BC167B">
        <w:rPr>
          <w:rFonts w:ascii="Arial" w:hAnsi="Arial" w:cs="Arial"/>
          <w:i/>
        </w:rPr>
        <w:t>Myriophyllum spicatum</w:t>
      </w:r>
      <w:r w:rsidR="00BC167B">
        <w:rPr>
          <w:rFonts w:ascii="Arial" w:hAnsi="Arial" w:cs="Arial"/>
        </w:rPr>
        <w:t>, Eurasian watermilfoil, was found near the boat landing.</w:t>
      </w:r>
      <w:r w:rsidRPr="00A91552">
        <w:rPr>
          <w:rFonts w:ascii="Arial" w:hAnsi="Arial" w:cs="Arial"/>
        </w:rPr>
        <w:t xml:space="preserve"> </w:t>
      </w:r>
      <w:r w:rsidR="00B22C84"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Aquatic Macrophyte Community Index (AMCI) for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w:t>
      </w:r>
      <w:r w:rsidR="00AD7166" w:rsidRPr="00A91552">
        <w:rPr>
          <w:rFonts w:ascii="Arial" w:hAnsi="Arial" w:cs="Arial"/>
        </w:rPr>
        <w:t>60</w:t>
      </w:r>
      <w:r w:rsidRPr="00A91552">
        <w:rPr>
          <w:rFonts w:ascii="Arial" w:hAnsi="Arial" w:cs="Arial"/>
        </w:rPr>
        <w:t xml:space="preserve">, indicating that the quality of the plant community in </w:t>
      </w:r>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is high, in the top quartile of lakes in </w:t>
      </w:r>
      <w:smartTag w:uri="urn:schemas-microsoft-com:office:smarttags" w:element="State">
        <w:smartTag w:uri="urn:schemas-microsoft-com:office:smarttags" w:element="place">
          <w:r w:rsidRPr="00A91552">
            <w:rPr>
              <w:rFonts w:ascii="Arial" w:hAnsi="Arial" w:cs="Arial"/>
            </w:rPr>
            <w:t>Wisconsin</w:t>
          </w:r>
        </w:smartTag>
      </w:smartTag>
      <w:r w:rsidRPr="00A91552">
        <w:rPr>
          <w:rFonts w:ascii="Arial" w:hAnsi="Arial" w:cs="Arial"/>
        </w:rPr>
        <w:t xml:space="preserve"> and the region.  Simpson's Diversity Index (0.93) indicates that the </w:t>
      </w:r>
      <w:r w:rsidR="00AD7166" w:rsidRPr="00A91552">
        <w:rPr>
          <w:rFonts w:ascii="Arial" w:hAnsi="Arial" w:cs="Arial"/>
        </w:rPr>
        <w:t xml:space="preserve">aquatic </w:t>
      </w:r>
      <w:r w:rsidRPr="00A91552">
        <w:rPr>
          <w:rFonts w:ascii="Arial" w:hAnsi="Arial" w:cs="Arial"/>
        </w:rPr>
        <w:t xml:space="preserve">plant community had an excellent diversity of </w:t>
      </w:r>
      <w:r w:rsidR="00AD7166" w:rsidRPr="00A91552">
        <w:rPr>
          <w:rFonts w:ascii="Arial" w:hAnsi="Arial" w:cs="Arial"/>
        </w:rPr>
        <w:t xml:space="preserve">plant </w:t>
      </w:r>
      <w:r w:rsidRPr="00A91552">
        <w:rPr>
          <w:rFonts w:ascii="Arial" w:hAnsi="Arial" w:cs="Arial"/>
        </w:rPr>
        <w:t xml:space="preserve">species.  </w:t>
      </w:r>
    </w:p>
    <w:p w:rsidR="004F1F74" w:rsidRPr="00A91552" w:rsidRDefault="004F1F74">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Average Coefficient of Conservatism and the Floristic Quality Index </w:t>
      </w:r>
      <w:r w:rsidR="00B22C84" w:rsidRPr="00A91552">
        <w:rPr>
          <w:rFonts w:ascii="Arial" w:hAnsi="Arial" w:cs="Arial"/>
        </w:rPr>
        <w:t>indicate</w:t>
      </w:r>
      <w:r w:rsidRPr="00A91552">
        <w:rPr>
          <w:rFonts w:ascii="Arial" w:hAnsi="Arial" w:cs="Arial"/>
        </w:rPr>
        <w:t xml:space="preserve"> that </w:t>
      </w:r>
      <w:smartTag w:uri="urn:schemas-microsoft-com:office:smarttags" w:element="place">
        <w:smartTag w:uri="urn:schemas-microsoft-com:office:smarttags" w:element="PlaceName">
          <w:r w:rsidR="002D385D"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AD7166" w:rsidRPr="00A91552">
        <w:rPr>
          <w:rFonts w:ascii="Arial" w:hAnsi="Arial" w:cs="Arial"/>
        </w:rPr>
        <w:t xml:space="preserve">has an average sensitivity to disturbance and </w:t>
      </w:r>
      <w:r w:rsidRPr="00A91552">
        <w:rPr>
          <w:rFonts w:ascii="Arial" w:hAnsi="Arial" w:cs="Arial"/>
        </w:rPr>
        <w:t>is in the upper quartile of lakes (top 25%) in the state and region</w:t>
      </w:r>
      <w:r w:rsidR="00B22C84" w:rsidRPr="00A91552">
        <w:rPr>
          <w:rFonts w:ascii="Arial" w:hAnsi="Arial" w:cs="Arial"/>
        </w:rPr>
        <w:t>, the group of lakes</w:t>
      </w:r>
      <w:r w:rsidRPr="00A91552">
        <w:rPr>
          <w:rFonts w:ascii="Arial" w:hAnsi="Arial" w:cs="Arial"/>
        </w:rPr>
        <w:t xml:space="preserve"> closest to an undisturbed condition. </w:t>
      </w:r>
    </w:p>
    <w:p w:rsidR="00A677CE" w:rsidRPr="00A91552" w:rsidRDefault="00A677CE">
      <w:pPr>
        <w:suppressAutoHyphens/>
        <w:jc w:val="both"/>
        <w:rPr>
          <w:rFonts w:ascii="Arial" w:hAnsi="Arial" w:cs="Arial"/>
        </w:rPr>
      </w:pPr>
    </w:p>
    <w:p w:rsidR="00BA59EA" w:rsidRPr="00A91552" w:rsidRDefault="00BA59EA">
      <w:pPr>
        <w:suppressAutoHyphens/>
        <w:jc w:val="both"/>
        <w:rPr>
          <w:rFonts w:ascii="Arial" w:hAnsi="Arial" w:cs="Arial"/>
          <w:b/>
          <w:u w:val="single"/>
        </w:rPr>
      </w:pPr>
      <w:r w:rsidRPr="00A91552">
        <w:rPr>
          <w:rFonts w:ascii="Arial" w:hAnsi="Arial" w:cs="Arial"/>
          <w:b/>
          <w:u w:val="single"/>
        </w:rPr>
        <w:t>Shoreline Impacts</w:t>
      </w:r>
    </w:p>
    <w:p w:rsidR="00BA59EA" w:rsidRPr="00A91552" w:rsidRDefault="002D385D">
      <w:pPr>
        <w:suppressAutoHyphens/>
        <w:jc w:val="both"/>
        <w:rPr>
          <w:rFonts w:ascii="Arial" w:hAnsi="Arial" w:cs="Arial"/>
        </w:rPr>
      </w:pPr>
      <w:smartTag w:uri="urn:schemas-microsoft-com:office:smarttags" w:element="place">
        <w:smartTag w:uri="urn:schemas-microsoft-com:office:smarttags" w:element="PlaceName">
          <w:r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has protection </w:t>
      </w:r>
      <w:r w:rsidR="00BA59EA" w:rsidRPr="00A91552">
        <w:rPr>
          <w:rFonts w:ascii="Arial" w:hAnsi="Arial" w:cs="Arial"/>
        </w:rPr>
        <w:t xml:space="preserve">from abundant </w:t>
      </w:r>
      <w:r w:rsidR="00A677CE" w:rsidRPr="00A91552">
        <w:rPr>
          <w:rFonts w:ascii="Arial" w:hAnsi="Arial" w:cs="Arial"/>
        </w:rPr>
        <w:t>natural shoreline cover (wooded, shrub, native herbaceous growth), but disturbed shoreline covered 1</w:t>
      </w:r>
      <w:r w:rsidR="00BA59EA" w:rsidRPr="00A91552">
        <w:rPr>
          <w:rFonts w:ascii="Arial" w:hAnsi="Arial" w:cs="Arial"/>
        </w:rPr>
        <w:t>6</w:t>
      </w:r>
      <w:r w:rsidR="00A677CE" w:rsidRPr="00A91552">
        <w:rPr>
          <w:rFonts w:ascii="Arial" w:hAnsi="Arial" w:cs="Arial"/>
        </w:rPr>
        <w:t xml:space="preserve">% of the shore.  Two types of disturbed cover, cultivated lawn and hard structures, were commonly occurring and </w:t>
      </w:r>
      <w:r w:rsidR="00BA59EA" w:rsidRPr="00A91552">
        <w:rPr>
          <w:rFonts w:ascii="Arial" w:hAnsi="Arial" w:cs="Arial"/>
        </w:rPr>
        <w:t xml:space="preserve">cultivated lawn </w:t>
      </w:r>
      <w:r w:rsidR="00A677CE" w:rsidRPr="00A91552">
        <w:rPr>
          <w:rFonts w:ascii="Arial" w:hAnsi="Arial" w:cs="Arial"/>
        </w:rPr>
        <w:t>covered 1</w:t>
      </w:r>
      <w:r w:rsidR="00BA59EA" w:rsidRPr="00A91552">
        <w:rPr>
          <w:rFonts w:ascii="Arial" w:hAnsi="Arial" w:cs="Arial"/>
        </w:rPr>
        <w:t>1</w:t>
      </w:r>
      <w:r w:rsidR="00A677CE" w:rsidRPr="00A91552">
        <w:rPr>
          <w:rFonts w:ascii="Arial" w:hAnsi="Arial" w:cs="Arial"/>
        </w:rPr>
        <w:t xml:space="preserve">% of the shoreline.  </w:t>
      </w:r>
    </w:p>
    <w:p w:rsidR="00BA59EA" w:rsidRPr="00A91552" w:rsidRDefault="00BA59EA">
      <w:pPr>
        <w:suppressAutoHyphens/>
        <w:jc w:val="both"/>
        <w:rPr>
          <w:rFonts w:ascii="Arial" w:hAnsi="Arial" w:cs="Arial"/>
        </w:rPr>
      </w:pPr>
    </w:p>
    <w:p w:rsidR="00A677CE" w:rsidRPr="00A91552" w:rsidRDefault="00B22C84">
      <w:pPr>
        <w:suppressAutoHyphens/>
        <w:jc w:val="both"/>
        <w:rPr>
          <w:rFonts w:ascii="Arial" w:hAnsi="Arial" w:cs="Arial"/>
        </w:rPr>
      </w:pPr>
      <w:r w:rsidRPr="00A91552">
        <w:rPr>
          <w:rFonts w:ascii="Arial" w:hAnsi="Arial" w:cs="Arial"/>
        </w:rPr>
        <w:t>Shoreline</w:t>
      </w:r>
      <w:r w:rsidR="00A677CE" w:rsidRPr="00A91552">
        <w:rPr>
          <w:rFonts w:ascii="Arial" w:hAnsi="Arial" w:cs="Arial"/>
        </w:rPr>
        <w:t xml:space="preserve">s with cultivated lawn </w:t>
      </w:r>
      <w:r w:rsidR="00000FE1" w:rsidRPr="00A91552">
        <w:rPr>
          <w:rFonts w:ascii="Arial" w:hAnsi="Arial" w:cs="Arial"/>
        </w:rPr>
        <w:t>can</w:t>
      </w:r>
      <w:r w:rsidR="00A677CE" w:rsidRPr="00A91552">
        <w:rPr>
          <w:rFonts w:ascii="Arial" w:hAnsi="Arial" w:cs="Arial"/>
        </w:rPr>
        <w:t xml:space="preserve"> impact</w:t>
      </w:r>
      <w:r w:rsidR="00000FE1" w:rsidRPr="00A91552">
        <w:rPr>
          <w:rFonts w:ascii="Arial" w:hAnsi="Arial" w:cs="Arial"/>
        </w:rPr>
        <w:t xml:space="preserve"> the plant community through</w:t>
      </w:r>
      <w:r w:rsidR="00A677CE" w:rsidRPr="00A91552">
        <w:rPr>
          <w:rFonts w:ascii="Arial" w:hAnsi="Arial" w:cs="Arial"/>
        </w:rPr>
        <w:t xml:space="preserve"> increased run-off of lawn fertilizers, pesticides and pet wastes into the lake.  Hard structure</w:t>
      </w:r>
      <w:r w:rsidRPr="00A91552">
        <w:rPr>
          <w:rFonts w:ascii="Arial" w:hAnsi="Arial" w:cs="Arial"/>
        </w:rPr>
        <w:t>s and mowed lawn</w:t>
      </w:r>
      <w:r w:rsidR="00A677CE" w:rsidRPr="00A91552">
        <w:rPr>
          <w:rFonts w:ascii="Arial" w:hAnsi="Arial" w:cs="Arial"/>
        </w:rPr>
        <w:t xml:space="preserve"> also speed run-off to the lake</w:t>
      </w:r>
      <w:r w:rsidRPr="00A91552">
        <w:rPr>
          <w:rFonts w:ascii="Arial" w:hAnsi="Arial" w:cs="Arial"/>
        </w:rPr>
        <w:t xml:space="preserve"> without filtering these pollutants</w:t>
      </w:r>
      <w:r w:rsidR="00A677CE" w:rsidRPr="00A91552">
        <w:rPr>
          <w:rFonts w:ascii="Arial" w:hAnsi="Arial" w:cs="Arial"/>
        </w:rPr>
        <w:t>.  Expanding and protecting the buffer of natural vegetation along the shore will help prevent shoreline erosion and reduce additional nutrient/chemical run-off that can add to algae growth and sedimentation of the lake bottom.</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r w:rsidRPr="00A91552">
        <w:rPr>
          <w:rFonts w:ascii="Arial" w:hAnsi="Arial" w:cs="Arial"/>
        </w:rPr>
        <w:t xml:space="preserve">The aquatic plant transect sites off sites with 100% natural shoreline were compared to aquatic plant transect sites off shoreline that contained any amount disturbance (Appendices V-VIII).  The comparison of various parameters indicate that disturbance on the shore has impacted the aquatic plant community at those sites.  </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r w:rsidRPr="00A91552">
        <w:rPr>
          <w:rFonts w:ascii="Arial" w:hAnsi="Arial" w:cs="Arial"/>
        </w:rPr>
        <w:t xml:space="preserve">The dominant species was the same at disturbed and natural shoreline communities, but the sub-dominant species was different.  At natural shoreline sites, </w:t>
      </w:r>
      <w:r w:rsidRPr="00A91552">
        <w:rPr>
          <w:rFonts w:ascii="Arial" w:hAnsi="Arial" w:cs="Arial"/>
          <w:i/>
        </w:rPr>
        <w:t>Nymphaea odorata,</w:t>
      </w:r>
      <w:r w:rsidRPr="00A91552">
        <w:rPr>
          <w:rFonts w:ascii="Arial" w:hAnsi="Arial" w:cs="Arial"/>
        </w:rPr>
        <w:t xml:space="preserve"> a species that is a premier habitat species was sub-dominant.  At disturbed shoreline, </w:t>
      </w:r>
      <w:r w:rsidR="00637C38">
        <w:rPr>
          <w:rFonts w:ascii="Arial" w:hAnsi="Arial" w:cs="Arial"/>
          <w:i/>
        </w:rPr>
        <w:t>Ceratophyllum demersum</w:t>
      </w:r>
      <w:r w:rsidRPr="00A91552">
        <w:rPr>
          <w:rFonts w:ascii="Arial" w:hAnsi="Arial" w:cs="Arial"/>
          <w:i/>
        </w:rPr>
        <w:t xml:space="preserve"> </w:t>
      </w:r>
      <w:r w:rsidR="00637C38">
        <w:rPr>
          <w:rFonts w:ascii="Arial" w:hAnsi="Arial" w:cs="Arial"/>
        </w:rPr>
        <w:t xml:space="preserve">was sub-dominant.  </w:t>
      </w:r>
      <w:r w:rsidR="00637C38">
        <w:rPr>
          <w:rFonts w:ascii="Arial" w:hAnsi="Arial" w:cs="Arial"/>
          <w:i/>
        </w:rPr>
        <w:t>C. demersum</w:t>
      </w:r>
      <w:r w:rsidRPr="00A91552">
        <w:rPr>
          <w:rFonts w:ascii="Arial" w:hAnsi="Arial" w:cs="Arial"/>
        </w:rPr>
        <w:t xml:space="preserve"> </w:t>
      </w:r>
      <w:r w:rsidR="00637C38">
        <w:rPr>
          <w:rFonts w:ascii="Arial" w:hAnsi="Arial" w:cs="Arial"/>
        </w:rPr>
        <w:t>is</w:t>
      </w:r>
      <w:r w:rsidRPr="00A91552">
        <w:rPr>
          <w:rFonts w:ascii="Arial" w:hAnsi="Arial" w:cs="Arial"/>
        </w:rPr>
        <w:t xml:space="preserve"> more tolerant of disturbance</w:t>
      </w:r>
      <w:r w:rsidR="00637C38">
        <w:rPr>
          <w:rFonts w:ascii="Arial" w:hAnsi="Arial" w:cs="Arial"/>
        </w:rPr>
        <w:t xml:space="preserve"> and can</w:t>
      </w:r>
      <w:r w:rsidRPr="00A91552">
        <w:rPr>
          <w:rFonts w:ascii="Arial" w:hAnsi="Arial" w:cs="Arial"/>
        </w:rPr>
        <w:t xml:space="preserve"> grow to nuisance levels with nutrient enrichment</w:t>
      </w:r>
      <w:r w:rsidR="00637C38">
        <w:rPr>
          <w:rFonts w:ascii="Arial" w:hAnsi="Arial" w:cs="Arial"/>
        </w:rPr>
        <w:t xml:space="preserve">, </w:t>
      </w:r>
      <w:r w:rsidRPr="00A91552">
        <w:rPr>
          <w:rFonts w:ascii="Arial" w:hAnsi="Arial" w:cs="Arial"/>
        </w:rPr>
        <w:t>becom</w:t>
      </w:r>
      <w:r w:rsidR="00637C38">
        <w:rPr>
          <w:rFonts w:ascii="Arial" w:hAnsi="Arial" w:cs="Arial"/>
        </w:rPr>
        <w:t>ing</w:t>
      </w:r>
      <w:r w:rsidRPr="00A91552">
        <w:rPr>
          <w:rFonts w:ascii="Arial" w:hAnsi="Arial" w:cs="Arial"/>
        </w:rPr>
        <w:t xml:space="preserve"> too dense to provide </w:t>
      </w:r>
      <w:r w:rsidR="00637C38">
        <w:rPr>
          <w:rFonts w:ascii="Arial" w:hAnsi="Arial" w:cs="Arial"/>
        </w:rPr>
        <w:t>quality habitat</w:t>
      </w:r>
      <w:r w:rsidRPr="00A91552">
        <w:rPr>
          <w:rFonts w:ascii="Arial" w:hAnsi="Arial" w:cs="Arial"/>
        </w:rPr>
        <w:t xml:space="preserve">.  </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r w:rsidRPr="00A91552">
        <w:rPr>
          <w:rFonts w:ascii="Arial" w:hAnsi="Arial" w:cs="Arial"/>
        </w:rPr>
        <w:t xml:space="preserve">The quality of the aquatic plant community at the natural shoreline sites </w:t>
      </w:r>
      <w:r w:rsidR="00600D29" w:rsidRPr="00A91552">
        <w:rPr>
          <w:rFonts w:ascii="Arial" w:hAnsi="Arial" w:cs="Arial"/>
        </w:rPr>
        <w:t xml:space="preserve">(AMCI – 65) </w:t>
      </w:r>
      <w:r w:rsidRPr="00A91552">
        <w:rPr>
          <w:rFonts w:ascii="Arial" w:hAnsi="Arial" w:cs="Arial"/>
        </w:rPr>
        <w:t xml:space="preserve">is greater </w:t>
      </w:r>
      <w:r w:rsidR="00600D29" w:rsidRPr="00A91552">
        <w:rPr>
          <w:rFonts w:ascii="Arial" w:hAnsi="Arial" w:cs="Arial"/>
        </w:rPr>
        <w:t xml:space="preserve">than the quality of the plant community at the disturbed sites (AMCI – 60).  The higher quality is </w:t>
      </w:r>
      <w:r w:rsidRPr="00A91552">
        <w:rPr>
          <w:rFonts w:ascii="Arial" w:hAnsi="Arial" w:cs="Arial"/>
        </w:rPr>
        <w:t>due to a higher frequency of occurrence of sensitive aquatic plant species (</w:t>
      </w:r>
      <w:r w:rsidR="00600D29" w:rsidRPr="00A91552">
        <w:rPr>
          <w:rFonts w:ascii="Arial" w:hAnsi="Arial" w:cs="Arial"/>
        </w:rPr>
        <w:t xml:space="preserve">Nichols </w:t>
      </w:r>
      <w:r w:rsidR="008E176B" w:rsidRPr="00A91552">
        <w:rPr>
          <w:rFonts w:ascii="Arial" w:hAnsi="Arial" w:cs="Arial"/>
        </w:rPr>
        <w:t>2000</w:t>
      </w:r>
      <w:r w:rsidRPr="00A91552">
        <w:rPr>
          <w:rFonts w:ascii="Arial" w:hAnsi="Arial" w:cs="Arial"/>
        </w:rPr>
        <w:t xml:space="preserve">) </w:t>
      </w:r>
      <w:r w:rsidR="008E176B" w:rsidRPr="00A91552">
        <w:rPr>
          <w:rFonts w:ascii="Arial" w:hAnsi="Arial" w:cs="Arial"/>
        </w:rPr>
        <w:t xml:space="preserve">at natural shoreline communities </w:t>
      </w:r>
      <w:r w:rsidRPr="00A91552">
        <w:rPr>
          <w:rFonts w:ascii="Arial" w:hAnsi="Arial" w:cs="Arial"/>
        </w:rPr>
        <w:t xml:space="preserve">and </w:t>
      </w:r>
      <w:r w:rsidR="008E176B" w:rsidRPr="00A91552">
        <w:rPr>
          <w:rFonts w:ascii="Arial" w:hAnsi="Arial" w:cs="Arial"/>
        </w:rPr>
        <w:t xml:space="preserve">lack of exotic species </w:t>
      </w:r>
      <w:r w:rsidR="00637C38" w:rsidRPr="00A91552">
        <w:rPr>
          <w:rFonts w:ascii="Arial" w:hAnsi="Arial" w:cs="Arial"/>
        </w:rPr>
        <w:t>at natural</w:t>
      </w:r>
      <w:r w:rsidR="008E176B" w:rsidRPr="00A91552">
        <w:rPr>
          <w:rFonts w:ascii="Arial" w:hAnsi="Arial" w:cs="Arial"/>
        </w:rPr>
        <w:t xml:space="preserve"> shoreline sites </w:t>
      </w:r>
      <w:r w:rsidRPr="00A91552">
        <w:rPr>
          <w:rFonts w:ascii="Arial" w:hAnsi="Arial" w:cs="Arial"/>
        </w:rPr>
        <w:t xml:space="preserve">(Table </w:t>
      </w:r>
      <w:r w:rsidR="00600D29" w:rsidRPr="00A91552">
        <w:rPr>
          <w:rFonts w:ascii="Arial" w:hAnsi="Arial" w:cs="Arial"/>
        </w:rPr>
        <w:t>8</w:t>
      </w:r>
      <w:r w:rsidRPr="00A91552">
        <w:rPr>
          <w:rFonts w:ascii="Arial" w:hAnsi="Arial" w:cs="Arial"/>
        </w:rPr>
        <w:t xml:space="preserve">).   </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b/>
        </w:rPr>
      </w:pPr>
      <w:r w:rsidRPr="00A91552">
        <w:rPr>
          <w:rFonts w:ascii="Arial" w:hAnsi="Arial" w:cs="Arial"/>
          <w:b/>
        </w:rPr>
        <w:t xml:space="preserve">Table </w:t>
      </w:r>
      <w:r w:rsidR="00600D29" w:rsidRPr="00A91552">
        <w:rPr>
          <w:rFonts w:ascii="Arial" w:hAnsi="Arial" w:cs="Arial"/>
          <w:b/>
        </w:rPr>
        <w:t>8</w:t>
      </w:r>
      <w:r w:rsidRPr="00A91552">
        <w:rPr>
          <w:rFonts w:ascii="Arial" w:hAnsi="Arial" w:cs="Arial"/>
          <w:b/>
        </w:rPr>
        <w:t xml:space="preserve">.  Aquatic Macrophyte Community Index, Natural vs. Disturbed Shoreline   </w:t>
      </w:r>
    </w:p>
    <w:tbl>
      <w:tblPr>
        <w:tblW w:w="0" w:type="auto"/>
        <w:tblInd w:w="120" w:type="dxa"/>
        <w:tblLayout w:type="fixed"/>
        <w:tblCellMar>
          <w:left w:w="120" w:type="dxa"/>
          <w:right w:w="120" w:type="dxa"/>
        </w:tblCellMar>
        <w:tblLook w:val="0000" w:firstRow="0" w:lastRow="0" w:firstColumn="0" w:lastColumn="0" w:noHBand="0" w:noVBand="0"/>
      </w:tblPr>
      <w:tblGrid>
        <w:gridCol w:w="3060"/>
        <w:gridCol w:w="2376"/>
        <w:gridCol w:w="2844"/>
      </w:tblGrid>
      <w:tr w:rsidR="00C24707" w:rsidRPr="00A91552">
        <w:tblPrEx>
          <w:tblCellMar>
            <w:top w:w="0" w:type="dxa"/>
            <w:bottom w:w="0" w:type="dxa"/>
          </w:tblCellMar>
        </w:tblPrEx>
        <w:tc>
          <w:tcPr>
            <w:tcW w:w="3060" w:type="dxa"/>
            <w:tcBorders>
              <w:top w:val="double" w:sz="4" w:space="0" w:color="auto"/>
              <w:left w:val="double" w:sz="4" w:space="0" w:color="auto"/>
              <w:bottom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b/>
              </w:rPr>
            </w:pPr>
            <w:r w:rsidRPr="00A91552">
              <w:rPr>
                <w:rFonts w:ascii="Arial" w:hAnsi="Arial" w:cs="Arial"/>
                <w:b/>
              </w:rPr>
              <w:t>Category</w:t>
            </w:r>
          </w:p>
        </w:tc>
        <w:tc>
          <w:tcPr>
            <w:tcW w:w="5220" w:type="dxa"/>
            <w:gridSpan w:val="2"/>
            <w:tcBorders>
              <w:top w:val="double" w:sz="4" w:space="0" w:color="auto"/>
              <w:left w:val="single" w:sz="6" w:space="0" w:color="auto"/>
              <w:bottom w:val="double" w:sz="4" w:space="0" w:color="auto"/>
              <w:right w:val="double" w:sz="4" w:space="0" w:color="auto"/>
            </w:tcBorders>
          </w:tcPr>
          <w:p w:rsidR="00C24707" w:rsidRPr="00A91552" w:rsidRDefault="00C24707" w:rsidP="004131D2">
            <w:pPr>
              <w:suppressAutoHyphens/>
              <w:spacing w:before="90" w:after="54"/>
              <w:jc w:val="center"/>
              <w:rPr>
                <w:rFonts w:ascii="Arial" w:hAnsi="Arial" w:cs="Arial"/>
                <w:b/>
              </w:rPr>
            </w:pPr>
            <w:r w:rsidRPr="00A91552">
              <w:rPr>
                <w:rFonts w:ascii="Arial" w:hAnsi="Arial" w:cs="Arial"/>
                <w:b/>
              </w:rPr>
              <w:t>Values for parameter</w:t>
            </w:r>
          </w:p>
        </w:tc>
      </w:tr>
      <w:tr w:rsidR="00C24707" w:rsidRPr="00A91552">
        <w:tblPrEx>
          <w:tblCellMar>
            <w:top w:w="0" w:type="dxa"/>
            <w:bottom w:w="0" w:type="dxa"/>
          </w:tblCellMar>
        </w:tblPrEx>
        <w:tc>
          <w:tcPr>
            <w:tcW w:w="3060" w:type="dxa"/>
            <w:tcBorders>
              <w:top w:val="double" w:sz="4"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p>
        </w:tc>
        <w:tc>
          <w:tcPr>
            <w:tcW w:w="2376"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Natural Shoreline</w:t>
            </w:r>
          </w:p>
        </w:tc>
        <w:tc>
          <w:tcPr>
            <w:tcW w:w="2844" w:type="dxa"/>
            <w:tcBorders>
              <w:top w:val="double" w:sz="4" w:space="0" w:color="auto"/>
              <w:left w:val="single" w:sz="6" w:space="0" w:color="auto"/>
              <w:right w:val="double" w:sz="4"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Disturbed Shoreline</w:t>
            </w:r>
          </w:p>
        </w:tc>
      </w:tr>
      <w:tr w:rsidR="00C24707" w:rsidRPr="00A91552">
        <w:tblPrEx>
          <w:tblCellMar>
            <w:top w:w="0" w:type="dxa"/>
            <w:bottom w:w="0" w:type="dxa"/>
          </w:tblCellMar>
        </w:tblPrEx>
        <w:tc>
          <w:tcPr>
            <w:tcW w:w="3060" w:type="dxa"/>
            <w:tcBorders>
              <w:top w:val="double" w:sz="4"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Maximum Rooting Depth</w:t>
            </w:r>
          </w:p>
        </w:tc>
        <w:tc>
          <w:tcPr>
            <w:tcW w:w="2376"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rPr>
              <w:t>9</w:t>
            </w:r>
          </w:p>
        </w:tc>
        <w:tc>
          <w:tcPr>
            <w:tcW w:w="2844" w:type="dxa"/>
            <w:tcBorders>
              <w:top w:val="double" w:sz="4" w:space="0" w:color="auto"/>
              <w:left w:val="single" w:sz="6" w:space="0" w:color="auto"/>
              <w:right w:val="double" w:sz="4"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rPr>
              <w:t>9</w:t>
            </w:r>
          </w:p>
        </w:tc>
      </w:tr>
      <w:tr w:rsidR="00C24707"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 of Species</w:t>
            </w:r>
          </w:p>
        </w:tc>
        <w:tc>
          <w:tcPr>
            <w:tcW w:w="2376" w:type="dxa"/>
            <w:tcBorders>
              <w:top w:val="single" w:sz="6"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rPr>
              <w:t>9</w:t>
            </w:r>
          </w:p>
        </w:tc>
        <w:tc>
          <w:tcPr>
            <w:tcW w:w="2844" w:type="dxa"/>
            <w:tcBorders>
              <w:top w:val="single" w:sz="6" w:space="0" w:color="auto"/>
              <w:left w:val="single" w:sz="6" w:space="0" w:color="auto"/>
              <w:right w:val="double" w:sz="4"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10</w:t>
            </w:r>
          </w:p>
        </w:tc>
      </w:tr>
      <w:tr w:rsidR="00600D29"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600D29" w:rsidRPr="00A91552" w:rsidRDefault="00600D29" w:rsidP="004131D2">
            <w:pPr>
              <w:suppressAutoHyphens/>
              <w:spacing w:before="90" w:after="54"/>
              <w:jc w:val="both"/>
              <w:rPr>
                <w:rFonts w:ascii="Arial" w:hAnsi="Arial" w:cs="Arial"/>
              </w:rPr>
            </w:pPr>
            <w:r w:rsidRPr="00A91552">
              <w:rPr>
                <w:rFonts w:ascii="Arial" w:hAnsi="Arial" w:cs="Arial"/>
              </w:rPr>
              <w:t>% Exotic species</w:t>
            </w:r>
          </w:p>
        </w:tc>
        <w:tc>
          <w:tcPr>
            <w:tcW w:w="2376" w:type="dxa"/>
            <w:tcBorders>
              <w:top w:val="single" w:sz="6" w:space="0" w:color="auto"/>
              <w:left w:val="single" w:sz="6" w:space="0" w:color="auto"/>
              <w:right w:val="single" w:sz="6" w:space="0" w:color="auto"/>
            </w:tcBorders>
          </w:tcPr>
          <w:p w:rsidR="00600D29" w:rsidRPr="00A91552" w:rsidRDefault="00600D29" w:rsidP="004131D2">
            <w:pPr>
              <w:suppressAutoHyphens/>
              <w:spacing w:before="90" w:after="54"/>
              <w:jc w:val="center"/>
              <w:rPr>
                <w:rFonts w:ascii="Arial" w:hAnsi="Arial" w:cs="Arial"/>
              </w:rPr>
            </w:pPr>
            <w:r w:rsidRPr="00A91552">
              <w:rPr>
                <w:rFonts w:ascii="Arial" w:hAnsi="Arial" w:cs="Arial"/>
              </w:rPr>
              <w:t>10</w:t>
            </w:r>
          </w:p>
        </w:tc>
        <w:tc>
          <w:tcPr>
            <w:tcW w:w="2844" w:type="dxa"/>
            <w:tcBorders>
              <w:top w:val="single" w:sz="6" w:space="0" w:color="auto"/>
              <w:left w:val="single" w:sz="6" w:space="0" w:color="auto"/>
              <w:right w:val="double" w:sz="4" w:space="0" w:color="auto"/>
            </w:tcBorders>
          </w:tcPr>
          <w:p w:rsidR="00600D29" w:rsidRPr="00A91552" w:rsidRDefault="00600D29" w:rsidP="004131D2">
            <w:pPr>
              <w:suppressAutoHyphens/>
              <w:spacing w:before="90" w:after="54"/>
              <w:jc w:val="center"/>
              <w:rPr>
                <w:rFonts w:ascii="Arial" w:hAnsi="Arial" w:cs="Arial"/>
              </w:rPr>
            </w:pPr>
            <w:r w:rsidRPr="00A91552">
              <w:rPr>
                <w:rFonts w:ascii="Arial" w:hAnsi="Arial" w:cs="Arial"/>
              </w:rPr>
              <w:t>6 (EWM present)</w:t>
            </w:r>
          </w:p>
        </w:tc>
      </w:tr>
      <w:tr w:rsidR="00C24707"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 Littoral Zone Vegetated</w:t>
            </w:r>
          </w:p>
        </w:tc>
        <w:tc>
          <w:tcPr>
            <w:tcW w:w="2376" w:type="dxa"/>
            <w:tcBorders>
              <w:top w:val="single" w:sz="6"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rPr>
              <w:t>10</w:t>
            </w:r>
          </w:p>
        </w:tc>
        <w:tc>
          <w:tcPr>
            <w:tcW w:w="2844" w:type="dxa"/>
            <w:tcBorders>
              <w:top w:val="single" w:sz="6" w:space="0" w:color="auto"/>
              <w:left w:val="single" w:sz="6" w:space="0" w:color="auto"/>
              <w:right w:val="double" w:sz="4"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rPr>
              <w:t>10</w:t>
            </w:r>
          </w:p>
        </w:tc>
      </w:tr>
      <w:tr w:rsidR="00C24707"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Simpson's Diversity</w:t>
            </w:r>
          </w:p>
        </w:tc>
        <w:tc>
          <w:tcPr>
            <w:tcW w:w="2376" w:type="dxa"/>
            <w:tcBorders>
              <w:top w:val="single" w:sz="6" w:space="0" w:color="auto"/>
              <w:left w:val="single" w:sz="6" w:space="0" w:color="auto"/>
              <w:right w:val="single" w:sz="6"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10</w:t>
            </w:r>
          </w:p>
        </w:tc>
        <w:tc>
          <w:tcPr>
            <w:tcW w:w="2844" w:type="dxa"/>
            <w:tcBorders>
              <w:top w:val="single" w:sz="6" w:space="0" w:color="auto"/>
              <w:left w:val="single" w:sz="6" w:space="0" w:color="auto"/>
              <w:right w:val="double" w:sz="4"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10</w:t>
            </w:r>
          </w:p>
        </w:tc>
      </w:tr>
      <w:tr w:rsidR="00C24707"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 Sensitive Species</w:t>
            </w:r>
          </w:p>
        </w:tc>
        <w:tc>
          <w:tcPr>
            <w:tcW w:w="2376" w:type="dxa"/>
            <w:tcBorders>
              <w:top w:val="single" w:sz="6" w:space="0" w:color="auto"/>
              <w:left w:val="single" w:sz="6" w:space="0" w:color="auto"/>
              <w:right w:val="single" w:sz="6"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9</w:t>
            </w:r>
          </w:p>
        </w:tc>
        <w:tc>
          <w:tcPr>
            <w:tcW w:w="2844" w:type="dxa"/>
            <w:tcBorders>
              <w:top w:val="single" w:sz="6" w:space="0" w:color="auto"/>
              <w:left w:val="single" w:sz="6" w:space="0" w:color="auto"/>
              <w:right w:val="double" w:sz="4"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7</w:t>
            </w:r>
          </w:p>
        </w:tc>
      </w:tr>
      <w:tr w:rsidR="00C24707" w:rsidRPr="00A91552">
        <w:tblPrEx>
          <w:tblCellMar>
            <w:top w:w="0" w:type="dxa"/>
            <w:bottom w:w="0" w:type="dxa"/>
          </w:tblCellMar>
        </w:tblPrEx>
        <w:tc>
          <w:tcPr>
            <w:tcW w:w="3060" w:type="dxa"/>
            <w:tcBorders>
              <w:top w:val="single" w:sz="6" w:space="0" w:color="auto"/>
              <w:left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rPr>
            </w:pPr>
            <w:r w:rsidRPr="00A91552">
              <w:rPr>
                <w:rFonts w:ascii="Arial" w:hAnsi="Arial" w:cs="Arial"/>
              </w:rPr>
              <w:t>% Submergent Species</w:t>
            </w:r>
          </w:p>
        </w:tc>
        <w:tc>
          <w:tcPr>
            <w:tcW w:w="2376" w:type="dxa"/>
            <w:tcBorders>
              <w:top w:val="single" w:sz="6" w:space="0" w:color="auto"/>
              <w:left w:val="single" w:sz="6" w:space="0" w:color="auto"/>
              <w:right w:val="single" w:sz="6"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8</w:t>
            </w:r>
          </w:p>
        </w:tc>
        <w:tc>
          <w:tcPr>
            <w:tcW w:w="2844" w:type="dxa"/>
            <w:tcBorders>
              <w:top w:val="single" w:sz="6" w:space="0" w:color="auto"/>
              <w:left w:val="single" w:sz="6" w:space="0" w:color="auto"/>
              <w:right w:val="double" w:sz="4" w:space="0" w:color="auto"/>
            </w:tcBorders>
          </w:tcPr>
          <w:p w:rsidR="00C24707" w:rsidRPr="00A91552" w:rsidRDefault="00600D29" w:rsidP="004131D2">
            <w:pPr>
              <w:suppressAutoHyphens/>
              <w:spacing w:before="90" w:after="54"/>
              <w:jc w:val="center"/>
              <w:rPr>
                <w:rFonts w:ascii="Arial" w:hAnsi="Arial" w:cs="Arial"/>
              </w:rPr>
            </w:pPr>
            <w:r w:rsidRPr="00A91552">
              <w:rPr>
                <w:rFonts w:ascii="Arial" w:hAnsi="Arial" w:cs="Arial"/>
              </w:rPr>
              <w:t>8</w:t>
            </w:r>
          </w:p>
        </w:tc>
      </w:tr>
      <w:tr w:rsidR="00C24707" w:rsidRPr="00A91552">
        <w:tblPrEx>
          <w:tblCellMar>
            <w:top w:w="0" w:type="dxa"/>
            <w:bottom w:w="0" w:type="dxa"/>
          </w:tblCellMar>
        </w:tblPrEx>
        <w:tc>
          <w:tcPr>
            <w:tcW w:w="3060" w:type="dxa"/>
            <w:tcBorders>
              <w:top w:val="double" w:sz="4" w:space="0" w:color="auto"/>
              <w:left w:val="double" w:sz="4" w:space="0" w:color="auto"/>
              <w:bottom w:val="double" w:sz="4" w:space="0" w:color="auto"/>
              <w:right w:val="double" w:sz="4" w:space="0" w:color="auto"/>
            </w:tcBorders>
          </w:tcPr>
          <w:p w:rsidR="00C24707" w:rsidRPr="00A91552" w:rsidRDefault="00C24707" w:rsidP="004131D2">
            <w:pPr>
              <w:suppressAutoHyphens/>
              <w:spacing w:before="90" w:after="54"/>
              <w:jc w:val="both"/>
              <w:rPr>
                <w:rFonts w:ascii="Arial" w:hAnsi="Arial" w:cs="Arial"/>
                <w:b/>
              </w:rPr>
            </w:pPr>
            <w:r w:rsidRPr="00A91552">
              <w:rPr>
                <w:rFonts w:ascii="Arial" w:hAnsi="Arial" w:cs="Arial"/>
                <w:b/>
              </w:rPr>
              <w:t>AMCI Index Totals</w:t>
            </w:r>
          </w:p>
        </w:tc>
        <w:tc>
          <w:tcPr>
            <w:tcW w:w="2376" w:type="dxa"/>
            <w:tcBorders>
              <w:top w:val="double" w:sz="4" w:space="0" w:color="auto"/>
              <w:left w:val="single" w:sz="6" w:space="0" w:color="auto"/>
              <w:bottom w:val="double" w:sz="4" w:space="0" w:color="auto"/>
              <w:right w:val="single" w:sz="6" w:space="0" w:color="auto"/>
            </w:tcBorders>
          </w:tcPr>
          <w:p w:rsidR="00C24707" w:rsidRPr="00A91552" w:rsidRDefault="00600D29" w:rsidP="004131D2">
            <w:pPr>
              <w:suppressAutoHyphens/>
              <w:spacing w:before="90" w:after="54"/>
              <w:jc w:val="center"/>
              <w:rPr>
                <w:rFonts w:ascii="Arial" w:hAnsi="Arial" w:cs="Arial"/>
                <w:b/>
              </w:rPr>
            </w:pPr>
            <w:r w:rsidRPr="00A91552">
              <w:rPr>
                <w:rFonts w:ascii="Arial" w:hAnsi="Arial" w:cs="Arial"/>
                <w:b/>
              </w:rPr>
              <w:t>65</w:t>
            </w:r>
          </w:p>
        </w:tc>
        <w:tc>
          <w:tcPr>
            <w:tcW w:w="2844" w:type="dxa"/>
            <w:tcBorders>
              <w:top w:val="double" w:sz="4" w:space="0" w:color="auto"/>
              <w:left w:val="single" w:sz="6" w:space="0" w:color="auto"/>
              <w:bottom w:val="double" w:sz="4" w:space="0" w:color="auto"/>
              <w:right w:val="double" w:sz="4" w:space="0" w:color="auto"/>
            </w:tcBorders>
          </w:tcPr>
          <w:p w:rsidR="00C24707" w:rsidRPr="00A91552" w:rsidRDefault="00600D29" w:rsidP="004131D2">
            <w:pPr>
              <w:suppressAutoHyphens/>
              <w:spacing w:before="90" w:after="54"/>
              <w:jc w:val="center"/>
              <w:rPr>
                <w:rFonts w:ascii="Arial" w:hAnsi="Arial" w:cs="Arial"/>
                <w:b/>
              </w:rPr>
            </w:pPr>
            <w:r w:rsidRPr="00A91552">
              <w:rPr>
                <w:rFonts w:ascii="Arial" w:hAnsi="Arial" w:cs="Arial"/>
                <w:b/>
              </w:rPr>
              <w:t>60</w:t>
            </w:r>
          </w:p>
        </w:tc>
      </w:tr>
    </w:tbl>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p>
    <w:p w:rsidR="00AA4488" w:rsidRPr="00A91552" w:rsidRDefault="00AA4488" w:rsidP="00C24707">
      <w:pPr>
        <w:suppressAutoHyphens/>
        <w:jc w:val="both"/>
        <w:rPr>
          <w:rFonts w:ascii="Arial" w:hAnsi="Arial" w:cs="Arial"/>
        </w:rPr>
      </w:pPr>
      <w:r w:rsidRPr="00A91552">
        <w:rPr>
          <w:rFonts w:ascii="Arial" w:hAnsi="Arial" w:cs="Arial"/>
        </w:rPr>
        <w:t>In addition to a higher quality plant community at the natural shoreline sites, S</w:t>
      </w:r>
      <w:r w:rsidR="00C24707" w:rsidRPr="00A91552">
        <w:rPr>
          <w:rFonts w:ascii="Arial" w:hAnsi="Arial" w:cs="Arial"/>
        </w:rPr>
        <w:t xml:space="preserve">pecies Richness (the mean number of species per site) is </w:t>
      </w:r>
      <w:r w:rsidRPr="00A91552">
        <w:rPr>
          <w:rFonts w:ascii="Arial" w:hAnsi="Arial" w:cs="Arial"/>
        </w:rPr>
        <w:t xml:space="preserve">also </w:t>
      </w:r>
      <w:r w:rsidR="00C24707" w:rsidRPr="00A91552">
        <w:rPr>
          <w:rFonts w:ascii="Arial" w:hAnsi="Arial" w:cs="Arial"/>
        </w:rPr>
        <w:t>greater at natural shoreline</w:t>
      </w:r>
      <w:r w:rsidRPr="00A91552">
        <w:rPr>
          <w:rFonts w:ascii="Arial" w:hAnsi="Arial" w:cs="Arial"/>
        </w:rPr>
        <w:t xml:space="preserve"> sites</w:t>
      </w:r>
      <w:r w:rsidR="00C24707" w:rsidRPr="00A91552">
        <w:rPr>
          <w:rFonts w:ascii="Arial" w:hAnsi="Arial" w:cs="Arial"/>
        </w:rPr>
        <w:t xml:space="preserve">, especially in the </w:t>
      </w:r>
      <w:r w:rsidR="00472AAE" w:rsidRPr="00A91552">
        <w:rPr>
          <w:rFonts w:ascii="Arial" w:hAnsi="Arial" w:cs="Arial"/>
        </w:rPr>
        <w:t>1.5-10ft</w:t>
      </w:r>
      <w:r w:rsidR="00C24707" w:rsidRPr="00A91552">
        <w:rPr>
          <w:rFonts w:ascii="Arial" w:hAnsi="Arial" w:cs="Arial"/>
        </w:rPr>
        <w:t xml:space="preserve"> depth zones (Table 9).  This suggests greater diversity of aquatic plant species at natural sites.  </w:t>
      </w:r>
    </w:p>
    <w:p w:rsidR="00BC167B" w:rsidRDefault="00BC167B" w:rsidP="00C24707">
      <w:pPr>
        <w:suppressAutoHyphens/>
        <w:jc w:val="both"/>
        <w:rPr>
          <w:rFonts w:ascii="Arial" w:hAnsi="Arial" w:cs="Arial"/>
        </w:rPr>
      </w:pPr>
    </w:p>
    <w:p w:rsidR="00C24707" w:rsidRPr="00A91552" w:rsidRDefault="00472AAE" w:rsidP="00C24707">
      <w:pPr>
        <w:suppressAutoHyphens/>
        <w:jc w:val="both"/>
        <w:rPr>
          <w:rFonts w:ascii="Arial" w:hAnsi="Arial" w:cs="Arial"/>
        </w:rPr>
      </w:pPr>
      <w:r w:rsidRPr="00A91552">
        <w:rPr>
          <w:rFonts w:ascii="Arial" w:hAnsi="Arial" w:cs="Arial"/>
        </w:rPr>
        <w:t>T</w:t>
      </w:r>
      <w:r w:rsidR="00C24707" w:rsidRPr="00A91552">
        <w:rPr>
          <w:rFonts w:ascii="Arial" w:hAnsi="Arial" w:cs="Arial"/>
        </w:rPr>
        <w:t xml:space="preserve">he </w:t>
      </w:r>
      <w:r w:rsidRPr="00A91552">
        <w:rPr>
          <w:rFonts w:ascii="Arial" w:hAnsi="Arial" w:cs="Arial"/>
        </w:rPr>
        <w:t>cover</w:t>
      </w:r>
      <w:r w:rsidR="00C24707" w:rsidRPr="00A91552">
        <w:rPr>
          <w:rFonts w:ascii="Arial" w:hAnsi="Arial" w:cs="Arial"/>
        </w:rPr>
        <w:t xml:space="preserve"> of submergent </w:t>
      </w:r>
      <w:r w:rsidRPr="00A91552">
        <w:rPr>
          <w:rFonts w:ascii="Arial" w:hAnsi="Arial" w:cs="Arial"/>
        </w:rPr>
        <w:t>vegetation,</w:t>
      </w:r>
      <w:r w:rsidR="00C24707" w:rsidRPr="00A91552">
        <w:rPr>
          <w:rFonts w:ascii="Arial" w:hAnsi="Arial" w:cs="Arial"/>
        </w:rPr>
        <w:t xml:space="preserve"> emergent </w:t>
      </w:r>
      <w:r w:rsidRPr="00A91552">
        <w:rPr>
          <w:rFonts w:ascii="Arial" w:hAnsi="Arial" w:cs="Arial"/>
        </w:rPr>
        <w:t>vegetation</w:t>
      </w:r>
      <w:r w:rsidR="00C24707" w:rsidRPr="00A91552">
        <w:rPr>
          <w:rFonts w:ascii="Arial" w:hAnsi="Arial" w:cs="Arial"/>
        </w:rPr>
        <w:t xml:space="preserve"> and floating-leaf </w:t>
      </w:r>
      <w:r w:rsidRPr="00A91552">
        <w:rPr>
          <w:rFonts w:ascii="Arial" w:hAnsi="Arial" w:cs="Arial"/>
        </w:rPr>
        <w:t>vegetation</w:t>
      </w:r>
      <w:r w:rsidR="00C24707" w:rsidRPr="00A91552">
        <w:rPr>
          <w:rFonts w:ascii="Arial" w:hAnsi="Arial" w:cs="Arial"/>
        </w:rPr>
        <w:t xml:space="preserve"> </w:t>
      </w:r>
      <w:r w:rsidRPr="00A91552">
        <w:rPr>
          <w:rFonts w:ascii="Arial" w:hAnsi="Arial" w:cs="Arial"/>
        </w:rPr>
        <w:t xml:space="preserve">was higher at natural shoreline plant communities </w:t>
      </w:r>
      <w:r w:rsidR="00C24707" w:rsidRPr="00A91552">
        <w:rPr>
          <w:rFonts w:ascii="Arial" w:hAnsi="Arial" w:cs="Arial"/>
        </w:rPr>
        <w:t>(Table 9).  The higher occurrence of emergent and floating-leaf species at natural sites is particularly important from the habitat view.  These species are especially valuable for habitat and</w:t>
      </w:r>
      <w:r w:rsidR="000D62CA">
        <w:rPr>
          <w:rFonts w:ascii="Arial" w:hAnsi="Arial" w:cs="Arial"/>
        </w:rPr>
        <w:t>,</w:t>
      </w:r>
      <w:r w:rsidR="00C24707" w:rsidRPr="00A91552">
        <w:rPr>
          <w:rFonts w:ascii="Arial" w:hAnsi="Arial" w:cs="Arial"/>
        </w:rPr>
        <w:t xml:space="preserve"> </w:t>
      </w:r>
      <w:r w:rsidR="00AA4488" w:rsidRPr="00A91552">
        <w:rPr>
          <w:rFonts w:ascii="Arial" w:hAnsi="Arial" w:cs="Arial"/>
        </w:rPr>
        <w:t>with the submergent vegetation</w:t>
      </w:r>
      <w:r w:rsidR="000D62CA">
        <w:rPr>
          <w:rFonts w:ascii="Arial" w:hAnsi="Arial" w:cs="Arial"/>
        </w:rPr>
        <w:t>,</w:t>
      </w:r>
      <w:r w:rsidR="00AA4488" w:rsidRPr="00A91552">
        <w:rPr>
          <w:rFonts w:ascii="Arial" w:hAnsi="Arial" w:cs="Arial"/>
        </w:rPr>
        <w:t xml:space="preserve"> </w:t>
      </w:r>
      <w:r w:rsidR="00C24707" w:rsidRPr="00A91552">
        <w:rPr>
          <w:rFonts w:ascii="Arial" w:hAnsi="Arial" w:cs="Arial"/>
        </w:rPr>
        <w:t xml:space="preserve">they add a diversity of structural types which supports greater diversity in the fish and wildlife community. </w:t>
      </w:r>
    </w:p>
    <w:p w:rsidR="00064604" w:rsidRPr="00A91552" w:rsidRDefault="00064604" w:rsidP="00064604">
      <w:pPr>
        <w:suppressAutoHyphens/>
        <w:jc w:val="both"/>
        <w:rPr>
          <w:rFonts w:ascii="Arial" w:hAnsi="Arial" w:cs="Arial"/>
        </w:rPr>
      </w:pPr>
    </w:p>
    <w:p w:rsidR="00064604" w:rsidRPr="00A91552" w:rsidRDefault="00064604" w:rsidP="00064604">
      <w:pPr>
        <w:suppressAutoHyphens/>
        <w:jc w:val="both"/>
        <w:rPr>
          <w:rFonts w:ascii="Arial" w:hAnsi="Arial" w:cs="Arial"/>
        </w:rPr>
      </w:pPr>
      <w:r w:rsidRPr="00A91552">
        <w:rPr>
          <w:rFonts w:ascii="Arial" w:hAnsi="Arial" w:cs="Arial"/>
        </w:rPr>
        <w:t xml:space="preserve">The most sensitive species in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(Nichols 2000) occurred at a much higher frequency, grew at a higher density and had a higher dominance at the sites near natural shoreline (Table 10).  This corroborates the impact disturbed shoreline has on the aquatic plant community.</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r w:rsidRPr="00A91552">
        <w:rPr>
          <w:rFonts w:ascii="Arial" w:hAnsi="Arial" w:cs="Arial"/>
        </w:rPr>
        <w:t xml:space="preserve">Eurasian watermilfoil </w:t>
      </w:r>
      <w:r w:rsidR="00064604" w:rsidRPr="00A91552">
        <w:rPr>
          <w:rFonts w:ascii="Arial" w:hAnsi="Arial" w:cs="Arial"/>
        </w:rPr>
        <w:t>was only recorded at disturbed shoreline sites</w:t>
      </w:r>
      <w:r w:rsidRPr="00A91552">
        <w:rPr>
          <w:rFonts w:ascii="Arial" w:hAnsi="Arial" w:cs="Arial"/>
        </w:rPr>
        <w:t xml:space="preserve">.  </w:t>
      </w:r>
      <w:r w:rsidR="00064604" w:rsidRPr="00A91552">
        <w:rPr>
          <w:rFonts w:ascii="Arial" w:hAnsi="Arial" w:cs="Arial"/>
        </w:rPr>
        <w:t>D</w:t>
      </w:r>
      <w:r w:rsidRPr="00A91552">
        <w:rPr>
          <w:rFonts w:ascii="Arial" w:hAnsi="Arial" w:cs="Arial"/>
        </w:rPr>
        <w:t>isturb</w:t>
      </w:r>
      <w:r w:rsidR="00064604" w:rsidRPr="00A91552">
        <w:rPr>
          <w:rFonts w:ascii="Arial" w:hAnsi="Arial" w:cs="Arial"/>
        </w:rPr>
        <w:t>ance</w:t>
      </w:r>
      <w:r w:rsidRPr="00A91552">
        <w:rPr>
          <w:rFonts w:ascii="Arial" w:hAnsi="Arial" w:cs="Arial"/>
        </w:rPr>
        <w:t xml:space="preserve"> </w:t>
      </w:r>
      <w:r w:rsidR="00064604" w:rsidRPr="00A91552">
        <w:rPr>
          <w:rFonts w:ascii="Arial" w:hAnsi="Arial" w:cs="Arial"/>
        </w:rPr>
        <w:t>creates an ideal condition for the invasion of exotic species such as</w:t>
      </w:r>
      <w:r w:rsidRPr="00A91552">
        <w:rPr>
          <w:rFonts w:ascii="Arial" w:hAnsi="Arial" w:cs="Arial"/>
        </w:rPr>
        <w:t xml:space="preserve"> Eurasian watermilfoil.  </w:t>
      </w:r>
    </w:p>
    <w:p w:rsidR="00C24707" w:rsidRPr="00A91552" w:rsidRDefault="00C24707" w:rsidP="00C24707">
      <w:pPr>
        <w:suppressAutoHyphens/>
        <w:jc w:val="both"/>
        <w:rPr>
          <w:rFonts w:ascii="Arial" w:hAnsi="Arial" w:cs="Arial"/>
        </w:rPr>
      </w:pPr>
    </w:p>
    <w:p w:rsidR="00C24707" w:rsidRPr="00A91552" w:rsidRDefault="00064604" w:rsidP="00C24707">
      <w:pPr>
        <w:suppressAutoHyphens/>
        <w:jc w:val="both"/>
        <w:rPr>
          <w:rFonts w:ascii="Arial" w:hAnsi="Arial" w:cs="Arial"/>
        </w:rPr>
      </w:pPr>
      <w:r w:rsidRPr="00A91552">
        <w:rPr>
          <w:rFonts w:ascii="Arial" w:hAnsi="Arial" w:cs="Arial"/>
        </w:rPr>
        <w:t>Filamentous algae occurred at a higher percentage of sites at disturbed shoreline as compared to natural shoreline.  This suggests nutrient enrichment at disturbed shoreline sites (Table 9).</w:t>
      </w:r>
      <w:r w:rsidR="002B58D5" w:rsidRPr="00A91552">
        <w:rPr>
          <w:rFonts w:ascii="Arial" w:hAnsi="Arial" w:cs="Arial"/>
        </w:rPr>
        <w:t xml:space="preserve">  Nutrient sources could be lawn fertilizers, failing or poorly maintained septic systems, pet wastes and poorer filtering capacity of hard surfaces and mowed lawns.</w:t>
      </w:r>
    </w:p>
    <w:p w:rsidR="00C24707" w:rsidRPr="00A91552" w:rsidRDefault="00C24707" w:rsidP="00C24707">
      <w:pPr>
        <w:suppressAutoHyphens/>
        <w:jc w:val="both"/>
        <w:rPr>
          <w:rFonts w:ascii="Arial" w:hAnsi="Arial" w:cs="Arial"/>
        </w:rPr>
      </w:pPr>
    </w:p>
    <w:p w:rsidR="00C24707" w:rsidRPr="00A91552" w:rsidRDefault="00C24707" w:rsidP="00C24707">
      <w:pPr>
        <w:suppressAutoHyphens/>
        <w:jc w:val="both"/>
        <w:rPr>
          <w:rFonts w:ascii="Arial" w:hAnsi="Arial" w:cs="Arial"/>
        </w:rPr>
      </w:pPr>
    </w:p>
    <w:p w:rsidR="00C24707" w:rsidRPr="00A91552" w:rsidRDefault="00100AC7" w:rsidP="00C24707">
      <w:pPr>
        <w:suppressAutoHyphens/>
        <w:jc w:val="both"/>
        <w:rPr>
          <w:rFonts w:ascii="Arial" w:hAnsi="Arial" w:cs="Arial"/>
          <w:b/>
          <w:sz w:val="20"/>
        </w:rPr>
      </w:pPr>
      <w:r w:rsidRPr="00A91552">
        <w:rPr>
          <w:rFonts w:ascii="Arial" w:hAnsi="Arial" w:cs="Arial"/>
          <w:b/>
        </w:rPr>
        <w:br w:type="page"/>
      </w:r>
      <w:r w:rsidR="00C24707" w:rsidRPr="00A91552">
        <w:rPr>
          <w:rFonts w:ascii="Arial" w:hAnsi="Arial" w:cs="Arial"/>
          <w:b/>
        </w:rPr>
        <w:t>Table 9.  Comparison of the Aquatic Plant Community at Natural Shoreline Sites and Disturbed Shoreline Sites.</w:t>
      </w:r>
    </w:p>
    <w:tbl>
      <w:tblPr>
        <w:tblW w:w="0" w:type="auto"/>
        <w:tblInd w:w="120" w:type="dxa"/>
        <w:tblLayout w:type="fixed"/>
        <w:tblCellMar>
          <w:left w:w="120" w:type="dxa"/>
          <w:right w:w="120" w:type="dxa"/>
        </w:tblCellMar>
        <w:tblLook w:val="0000" w:firstRow="0" w:lastRow="0" w:firstColumn="0" w:lastColumn="0" w:noHBand="0" w:noVBand="0"/>
      </w:tblPr>
      <w:tblGrid>
        <w:gridCol w:w="3330"/>
        <w:gridCol w:w="2790"/>
        <w:gridCol w:w="1620"/>
        <w:gridCol w:w="1620"/>
      </w:tblGrid>
      <w:tr w:rsidR="00C24707" w:rsidRPr="00A91552">
        <w:tblPrEx>
          <w:tblCellMar>
            <w:top w:w="0" w:type="dxa"/>
            <w:bottom w:w="0" w:type="dxa"/>
          </w:tblCellMar>
        </w:tblPrEx>
        <w:tc>
          <w:tcPr>
            <w:tcW w:w="3330" w:type="dxa"/>
            <w:tcBorders>
              <w:top w:val="double" w:sz="4" w:space="0" w:color="auto"/>
              <w:left w:val="double" w:sz="4" w:space="0" w:color="auto"/>
              <w:right w:val="double" w:sz="4" w:space="0" w:color="auto"/>
            </w:tcBorders>
          </w:tcPr>
          <w:p w:rsidR="00C24707" w:rsidRPr="00A91552" w:rsidRDefault="00C24707" w:rsidP="004131D2">
            <w:pPr>
              <w:suppressAutoHyphens/>
              <w:spacing w:before="90" w:after="54"/>
              <w:rPr>
                <w:rFonts w:ascii="Arial" w:hAnsi="Arial" w:cs="Arial"/>
                <w:b/>
              </w:rPr>
            </w:pPr>
            <w:r w:rsidRPr="00A91552">
              <w:rPr>
                <w:rFonts w:ascii="Arial" w:hAnsi="Arial" w:cs="Arial"/>
                <w:b/>
              </w:rPr>
              <w:t>Parameter</w:t>
            </w:r>
          </w:p>
        </w:tc>
        <w:tc>
          <w:tcPr>
            <w:tcW w:w="2790"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rPr>
                <w:rFonts w:ascii="Arial" w:hAnsi="Arial" w:cs="Arial"/>
                <w:b/>
              </w:rPr>
            </w:pPr>
          </w:p>
        </w:tc>
        <w:tc>
          <w:tcPr>
            <w:tcW w:w="1620"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Natural Shoreline</w:t>
            </w:r>
          </w:p>
        </w:tc>
        <w:tc>
          <w:tcPr>
            <w:tcW w:w="1620" w:type="dxa"/>
            <w:tcBorders>
              <w:top w:val="double" w:sz="4" w:space="0" w:color="auto"/>
              <w:left w:val="single" w:sz="6" w:space="0" w:color="auto"/>
              <w:right w:val="double" w:sz="4"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Disturbed Shoreline</w:t>
            </w:r>
          </w:p>
        </w:tc>
      </w:tr>
      <w:tr w:rsidR="00AA4488" w:rsidRPr="00A91552">
        <w:tblPrEx>
          <w:tblCellMar>
            <w:top w:w="0" w:type="dxa"/>
            <w:bottom w:w="0" w:type="dxa"/>
          </w:tblCellMar>
        </w:tblPrEx>
        <w:tc>
          <w:tcPr>
            <w:tcW w:w="3330" w:type="dxa"/>
            <w:tcBorders>
              <w:top w:val="double" w:sz="4" w:space="0" w:color="auto"/>
              <w:left w:val="double" w:sz="4" w:space="0" w:color="auto"/>
              <w:bottom w:val="single" w:sz="4" w:space="0" w:color="auto"/>
              <w:right w:val="double" w:sz="4" w:space="0" w:color="auto"/>
            </w:tcBorders>
          </w:tcPr>
          <w:p w:rsidR="00AA4488" w:rsidRPr="00A91552" w:rsidRDefault="00AA4488" w:rsidP="004131D2">
            <w:pPr>
              <w:suppressAutoHyphens/>
              <w:spacing w:before="90" w:after="54"/>
              <w:rPr>
                <w:rFonts w:ascii="Arial" w:hAnsi="Arial" w:cs="Arial"/>
              </w:rPr>
            </w:pPr>
            <w:r w:rsidRPr="00A91552">
              <w:rPr>
                <w:rFonts w:ascii="Arial" w:hAnsi="Arial" w:cs="Arial"/>
              </w:rPr>
              <w:t>AMCI Quality Index (Table 8)</w:t>
            </w:r>
          </w:p>
        </w:tc>
        <w:tc>
          <w:tcPr>
            <w:tcW w:w="2790" w:type="dxa"/>
            <w:tcBorders>
              <w:top w:val="double" w:sz="4" w:space="0" w:color="auto"/>
              <w:left w:val="single" w:sz="6" w:space="0" w:color="auto"/>
              <w:bottom w:val="single" w:sz="4" w:space="0" w:color="auto"/>
              <w:right w:val="single" w:sz="6" w:space="0" w:color="auto"/>
            </w:tcBorders>
          </w:tcPr>
          <w:p w:rsidR="00AA4488" w:rsidRPr="00A91552" w:rsidRDefault="00AA4488" w:rsidP="004131D2">
            <w:pPr>
              <w:suppressAutoHyphens/>
              <w:spacing w:before="90" w:after="54"/>
              <w:rPr>
                <w:rFonts w:ascii="Arial" w:hAnsi="Arial" w:cs="Arial"/>
              </w:rPr>
            </w:pPr>
          </w:p>
        </w:tc>
        <w:tc>
          <w:tcPr>
            <w:tcW w:w="1620" w:type="dxa"/>
            <w:tcBorders>
              <w:top w:val="double" w:sz="4" w:space="0" w:color="auto"/>
              <w:left w:val="single" w:sz="6" w:space="0" w:color="auto"/>
              <w:bottom w:val="single" w:sz="4" w:space="0" w:color="auto"/>
              <w:right w:val="single" w:sz="6" w:space="0" w:color="auto"/>
            </w:tcBorders>
          </w:tcPr>
          <w:p w:rsidR="00AA4488" w:rsidRPr="00A91552" w:rsidRDefault="00AA4488" w:rsidP="004131D2">
            <w:pPr>
              <w:suppressAutoHyphens/>
              <w:spacing w:before="90" w:after="54"/>
              <w:jc w:val="center"/>
              <w:rPr>
                <w:rFonts w:ascii="Arial" w:hAnsi="Arial" w:cs="Arial"/>
              </w:rPr>
            </w:pPr>
            <w:r w:rsidRPr="00A91552">
              <w:rPr>
                <w:rFonts w:ascii="Arial" w:hAnsi="Arial" w:cs="Arial"/>
              </w:rPr>
              <w:t>65</w:t>
            </w:r>
          </w:p>
        </w:tc>
        <w:tc>
          <w:tcPr>
            <w:tcW w:w="1620" w:type="dxa"/>
            <w:tcBorders>
              <w:top w:val="double" w:sz="4" w:space="0" w:color="auto"/>
              <w:left w:val="single" w:sz="6" w:space="0" w:color="auto"/>
              <w:bottom w:val="single" w:sz="4" w:space="0" w:color="auto"/>
              <w:right w:val="double" w:sz="4" w:space="0" w:color="auto"/>
            </w:tcBorders>
          </w:tcPr>
          <w:p w:rsidR="00AA4488" w:rsidRPr="00A91552" w:rsidRDefault="00AA4488" w:rsidP="004131D2">
            <w:pPr>
              <w:suppressAutoHyphens/>
              <w:spacing w:before="90" w:after="54"/>
              <w:jc w:val="center"/>
              <w:rPr>
                <w:rFonts w:ascii="Arial" w:hAnsi="Arial" w:cs="Arial"/>
              </w:rPr>
            </w:pPr>
            <w:r w:rsidRPr="00A91552">
              <w:rPr>
                <w:rFonts w:ascii="Arial" w:hAnsi="Arial" w:cs="Arial"/>
              </w:rPr>
              <w:t>60</w:t>
            </w:r>
          </w:p>
        </w:tc>
      </w:tr>
      <w:tr w:rsidR="00472AAE" w:rsidRPr="00A91552">
        <w:tblPrEx>
          <w:tblCellMar>
            <w:top w:w="0" w:type="dxa"/>
            <w:bottom w:w="0" w:type="dxa"/>
          </w:tblCellMar>
        </w:tblPrEx>
        <w:tc>
          <w:tcPr>
            <w:tcW w:w="3330" w:type="dxa"/>
            <w:vMerge w:val="restart"/>
            <w:tcBorders>
              <w:top w:val="single" w:sz="4" w:space="0" w:color="auto"/>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Species Richness</w:t>
            </w:r>
          </w:p>
          <w:p w:rsidR="00472AAE" w:rsidRPr="00A91552" w:rsidRDefault="00472AAE" w:rsidP="004131D2">
            <w:pPr>
              <w:suppressAutoHyphens/>
              <w:spacing w:before="90" w:after="54"/>
              <w:rPr>
                <w:rFonts w:ascii="Arial" w:hAnsi="Arial" w:cs="Arial"/>
              </w:rPr>
            </w:pPr>
            <w:r w:rsidRPr="00A91552">
              <w:rPr>
                <w:rFonts w:ascii="Arial" w:hAnsi="Arial" w:cs="Arial"/>
              </w:rPr>
              <w:t xml:space="preserve">     </w:t>
            </w:r>
          </w:p>
          <w:p w:rsidR="00472AAE" w:rsidRPr="00A91552" w:rsidRDefault="00472AAE" w:rsidP="004131D2">
            <w:pPr>
              <w:suppressAutoHyphens/>
              <w:spacing w:before="90" w:after="54"/>
              <w:rPr>
                <w:rFonts w:ascii="Arial" w:hAnsi="Arial" w:cs="Arial"/>
              </w:rPr>
            </w:pPr>
            <w:r w:rsidRPr="00A91552">
              <w:rPr>
                <w:rFonts w:ascii="Arial" w:hAnsi="Arial" w:cs="Arial"/>
              </w:rPr>
              <w:t xml:space="preserve">     </w:t>
            </w:r>
          </w:p>
        </w:tc>
        <w:tc>
          <w:tcPr>
            <w:tcW w:w="2790" w:type="dxa"/>
            <w:tcBorders>
              <w:top w:val="single" w:sz="4"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Overall</w:t>
            </w:r>
          </w:p>
        </w:tc>
        <w:tc>
          <w:tcPr>
            <w:tcW w:w="1620" w:type="dxa"/>
            <w:tcBorders>
              <w:top w:val="single" w:sz="4"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6.15</w:t>
            </w:r>
          </w:p>
        </w:tc>
        <w:tc>
          <w:tcPr>
            <w:tcW w:w="1620" w:type="dxa"/>
            <w:tcBorders>
              <w:top w:val="single" w:sz="4"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5.78</w:t>
            </w:r>
          </w:p>
        </w:tc>
      </w:tr>
      <w:tr w:rsidR="00472AAE" w:rsidRPr="00A91552">
        <w:tblPrEx>
          <w:tblCellMar>
            <w:top w:w="0" w:type="dxa"/>
            <w:bottom w:w="0" w:type="dxa"/>
          </w:tblCellMar>
        </w:tblPrEx>
        <w:tc>
          <w:tcPr>
            <w:tcW w:w="333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0-1.5ft Depth Zone</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8.75</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9.83</w:t>
            </w:r>
          </w:p>
        </w:tc>
      </w:tr>
      <w:tr w:rsidR="00472AAE" w:rsidRPr="00A91552">
        <w:tblPrEx>
          <w:tblCellMar>
            <w:top w:w="0" w:type="dxa"/>
            <w:bottom w:w="0" w:type="dxa"/>
          </w:tblCellMar>
        </w:tblPrEx>
        <w:tc>
          <w:tcPr>
            <w:tcW w:w="333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1.5-5ft Depth Zone</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5.25</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4.33</w:t>
            </w:r>
          </w:p>
        </w:tc>
      </w:tr>
      <w:tr w:rsidR="00472AAE" w:rsidRPr="00A91552">
        <w:tblPrEx>
          <w:tblCellMar>
            <w:top w:w="0" w:type="dxa"/>
            <w:bottom w:w="0" w:type="dxa"/>
          </w:tblCellMar>
        </w:tblPrEx>
        <w:tc>
          <w:tcPr>
            <w:tcW w:w="333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5-10ft Depth Zone</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6.33</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5.83</w:t>
            </w:r>
          </w:p>
        </w:tc>
      </w:tr>
      <w:tr w:rsidR="00472AAE" w:rsidRPr="00A91552">
        <w:tblPrEx>
          <w:tblCellMar>
            <w:top w:w="0" w:type="dxa"/>
            <w:bottom w:w="0" w:type="dxa"/>
          </w:tblCellMar>
        </w:tblPrEx>
        <w:tc>
          <w:tcPr>
            <w:tcW w:w="3330" w:type="dxa"/>
            <w:vMerge w:val="restart"/>
            <w:tcBorders>
              <w:top w:val="single" w:sz="6" w:space="0" w:color="auto"/>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Vegetation Types - % Occurrence</w:t>
            </w: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Floating-leaf</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69%</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56%</w:t>
            </w:r>
          </w:p>
        </w:tc>
      </w:tr>
      <w:tr w:rsidR="00472AAE" w:rsidRPr="00A91552">
        <w:tblPrEx>
          <w:tblCellMar>
            <w:top w:w="0" w:type="dxa"/>
            <w:bottom w:w="0" w:type="dxa"/>
          </w:tblCellMar>
        </w:tblPrEx>
        <w:tc>
          <w:tcPr>
            <w:tcW w:w="333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 xml:space="preserve">Emergent </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31%</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22%</w:t>
            </w:r>
          </w:p>
        </w:tc>
      </w:tr>
      <w:tr w:rsidR="00472AAE" w:rsidRPr="00A91552">
        <w:tblPrEx>
          <w:tblCellMar>
            <w:top w:w="0" w:type="dxa"/>
            <w:bottom w:w="0" w:type="dxa"/>
          </w:tblCellMar>
        </w:tblPrEx>
        <w:tc>
          <w:tcPr>
            <w:tcW w:w="333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rPr>
                <w:rFonts w:ascii="Arial" w:hAnsi="Arial" w:cs="Arial"/>
              </w:rPr>
            </w:pPr>
            <w:r w:rsidRPr="00A91552">
              <w:rPr>
                <w:rFonts w:ascii="Arial" w:hAnsi="Arial" w:cs="Arial"/>
              </w:rPr>
              <w:t>Submergent</w:t>
            </w:r>
          </w:p>
        </w:tc>
        <w:tc>
          <w:tcPr>
            <w:tcW w:w="1620" w:type="dxa"/>
            <w:tcBorders>
              <w:top w:val="single" w:sz="6" w:space="0" w:color="auto"/>
              <w:left w:val="single" w:sz="6" w:space="0" w:color="auto"/>
              <w:right w:val="single" w:sz="6"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100%</w:t>
            </w:r>
          </w:p>
        </w:tc>
        <w:tc>
          <w:tcPr>
            <w:tcW w:w="1620" w:type="dxa"/>
            <w:tcBorders>
              <w:top w:val="single" w:sz="6" w:space="0" w:color="auto"/>
              <w:left w:val="single" w:sz="6" w:space="0" w:color="auto"/>
              <w:right w:val="double" w:sz="4" w:space="0" w:color="auto"/>
            </w:tcBorders>
          </w:tcPr>
          <w:p w:rsidR="00472AAE" w:rsidRPr="00A91552" w:rsidRDefault="00472AAE" w:rsidP="004131D2">
            <w:pPr>
              <w:suppressAutoHyphens/>
              <w:spacing w:before="90" w:after="54"/>
              <w:jc w:val="center"/>
              <w:rPr>
                <w:rFonts w:ascii="Arial" w:hAnsi="Arial" w:cs="Arial"/>
              </w:rPr>
            </w:pPr>
            <w:r w:rsidRPr="00A91552">
              <w:rPr>
                <w:rFonts w:ascii="Arial" w:hAnsi="Arial" w:cs="Arial"/>
              </w:rPr>
              <w:t>96%</w:t>
            </w:r>
          </w:p>
        </w:tc>
      </w:tr>
      <w:tr w:rsidR="00064604" w:rsidRPr="00A91552">
        <w:tblPrEx>
          <w:tblCellMar>
            <w:top w:w="0" w:type="dxa"/>
            <w:bottom w:w="0" w:type="dxa"/>
          </w:tblCellMar>
        </w:tblPrEx>
        <w:tc>
          <w:tcPr>
            <w:tcW w:w="3330" w:type="dxa"/>
            <w:vMerge w:val="restart"/>
            <w:tcBorders>
              <w:top w:val="single" w:sz="6" w:space="0" w:color="auto"/>
              <w:left w:val="double" w:sz="4" w:space="0" w:color="auto"/>
              <w:right w:val="double" w:sz="4" w:space="0" w:color="auto"/>
            </w:tcBorders>
          </w:tcPr>
          <w:p w:rsidR="00064604" w:rsidRPr="00A91552" w:rsidRDefault="00064604" w:rsidP="009D4C13">
            <w:pPr>
              <w:suppressAutoHyphens/>
              <w:spacing w:before="90" w:after="54"/>
              <w:rPr>
                <w:rFonts w:ascii="Arial" w:hAnsi="Arial" w:cs="Arial"/>
                <w:i/>
              </w:rPr>
            </w:pPr>
            <w:r w:rsidRPr="00A91552">
              <w:rPr>
                <w:rFonts w:ascii="Arial" w:hAnsi="Arial" w:cs="Arial"/>
              </w:rPr>
              <w:t xml:space="preserve">Most Sensitive Species: </w:t>
            </w:r>
            <w:r w:rsidRPr="00A91552">
              <w:rPr>
                <w:rFonts w:ascii="Arial" w:hAnsi="Arial" w:cs="Arial"/>
                <w:i/>
              </w:rPr>
              <w:t>Utricularia gibba</w:t>
            </w:r>
          </w:p>
        </w:tc>
        <w:tc>
          <w:tcPr>
            <w:tcW w:w="279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rPr>
                <w:rFonts w:ascii="Arial" w:hAnsi="Arial" w:cs="Arial"/>
              </w:rPr>
            </w:pPr>
            <w:r w:rsidRPr="00A91552">
              <w:rPr>
                <w:rFonts w:ascii="Arial" w:hAnsi="Arial" w:cs="Arial"/>
              </w:rPr>
              <w:t>Overall Dominance</w:t>
            </w:r>
          </w:p>
        </w:tc>
        <w:tc>
          <w:tcPr>
            <w:tcW w:w="162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0.06</w:t>
            </w:r>
          </w:p>
        </w:tc>
        <w:tc>
          <w:tcPr>
            <w:tcW w:w="1620" w:type="dxa"/>
            <w:tcBorders>
              <w:top w:val="single" w:sz="6" w:space="0" w:color="auto"/>
              <w:left w:val="single" w:sz="6" w:space="0" w:color="auto"/>
              <w:right w:val="double" w:sz="4"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0.02</w:t>
            </w:r>
          </w:p>
        </w:tc>
      </w:tr>
      <w:tr w:rsidR="00064604" w:rsidRPr="00A91552">
        <w:tblPrEx>
          <w:tblCellMar>
            <w:top w:w="0" w:type="dxa"/>
            <w:bottom w:w="0" w:type="dxa"/>
          </w:tblCellMar>
        </w:tblPrEx>
        <w:tc>
          <w:tcPr>
            <w:tcW w:w="3330" w:type="dxa"/>
            <w:vMerge/>
            <w:tcBorders>
              <w:left w:val="double" w:sz="4" w:space="0" w:color="auto"/>
              <w:right w:val="double" w:sz="4" w:space="0" w:color="auto"/>
            </w:tcBorders>
          </w:tcPr>
          <w:p w:rsidR="00064604" w:rsidRPr="00A91552" w:rsidRDefault="00064604"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rPr>
                <w:rFonts w:ascii="Arial" w:hAnsi="Arial" w:cs="Arial"/>
              </w:rPr>
            </w:pPr>
            <w:r w:rsidRPr="00A91552">
              <w:rPr>
                <w:rFonts w:ascii="Arial" w:hAnsi="Arial" w:cs="Arial"/>
              </w:rPr>
              <w:t>Frequency</w:t>
            </w:r>
          </w:p>
        </w:tc>
        <w:tc>
          <w:tcPr>
            <w:tcW w:w="162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23%</w:t>
            </w:r>
          </w:p>
        </w:tc>
        <w:tc>
          <w:tcPr>
            <w:tcW w:w="1620" w:type="dxa"/>
            <w:tcBorders>
              <w:top w:val="single" w:sz="6" w:space="0" w:color="auto"/>
              <w:left w:val="single" w:sz="6" w:space="0" w:color="auto"/>
              <w:right w:val="double" w:sz="4"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9%</w:t>
            </w:r>
          </w:p>
        </w:tc>
      </w:tr>
      <w:tr w:rsidR="00064604" w:rsidRPr="00A91552">
        <w:tblPrEx>
          <w:tblCellMar>
            <w:top w:w="0" w:type="dxa"/>
            <w:bottom w:w="0" w:type="dxa"/>
          </w:tblCellMar>
        </w:tblPrEx>
        <w:tc>
          <w:tcPr>
            <w:tcW w:w="3330" w:type="dxa"/>
            <w:vMerge/>
            <w:tcBorders>
              <w:left w:val="double" w:sz="4" w:space="0" w:color="auto"/>
              <w:right w:val="double" w:sz="4" w:space="0" w:color="auto"/>
            </w:tcBorders>
          </w:tcPr>
          <w:p w:rsidR="00064604" w:rsidRPr="00A91552" w:rsidRDefault="00064604" w:rsidP="004131D2">
            <w:pPr>
              <w:suppressAutoHyphens/>
              <w:spacing w:before="90" w:after="54"/>
              <w:rPr>
                <w:rFonts w:ascii="Arial" w:hAnsi="Arial" w:cs="Arial"/>
              </w:rPr>
            </w:pPr>
          </w:p>
        </w:tc>
        <w:tc>
          <w:tcPr>
            <w:tcW w:w="279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rPr>
                <w:rFonts w:ascii="Arial" w:hAnsi="Arial" w:cs="Arial"/>
              </w:rPr>
            </w:pPr>
            <w:r w:rsidRPr="00A91552">
              <w:rPr>
                <w:rFonts w:ascii="Arial" w:hAnsi="Arial" w:cs="Arial"/>
              </w:rPr>
              <w:t>Mean Density</w:t>
            </w:r>
          </w:p>
        </w:tc>
        <w:tc>
          <w:tcPr>
            <w:tcW w:w="1620" w:type="dxa"/>
            <w:tcBorders>
              <w:top w:val="single" w:sz="6" w:space="0" w:color="auto"/>
              <w:left w:val="single" w:sz="6" w:space="0" w:color="auto"/>
              <w:right w:val="single" w:sz="6"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0.31</w:t>
            </w:r>
          </w:p>
        </w:tc>
        <w:tc>
          <w:tcPr>
            <w:tcW w:w="1620" w:type="dxa"/>
            <w:tcBorders>
              <w:top w:val="single" w:sz="6" w:space="0" w:color="auto"/>
              <w:left w:val="single" w:sz="6" w:space="0" w:color="auto"/>
              <w:right w:val="double" w:sz="4"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0.09</w:t>
            </w:r>
          </w:p>
        </w:tc>
      </w:tr>
      <w:tr w:rsidR="00B904D9" w:rsidRPr="00A91552">
        <w:tblPrEx>
          <w:tblCellMar>
            <w:top w:w="0" w:type="dxa"/>
            <w:bottom w:w="0" w:type="dxa"/>
          </w:tblCellMar>
        </w:tblPrEx>
        <w:tc>
          <w:tcPr>
            <w:tcW w:w="3330" w:type="dxa"/>
            <w:tcBorders>
              <w:top w:val="single" w:sz="6" w:space="0" w:color="auto"/>
              <w:left w:val="double" w:sz="4" w:space="0" w:color="auto"/>
              <w:right w:val="double" w:sz="4" w:space="0" w:color="auto"/>
            </w:tcBorders>
          </w:tcPr>
          <w:p w:rsidR="00B904D9" w:rsidRPr="00A91552" w:rsidRDefault="00B904D9" w:rsidP="004131D2">
            <w:pPr>
              <w:suppressAutoHyphens/>
              <w:spacing w:before="90" w:after="54"/>
              <w:rPr>
                <w:rFonts w:ascii="Arial" w:hAnsi="Arial" w:cs="Arial"/>
              </w:rPr>
            </w:pPr>
            <w:r w:rsidRPr="00A91552">
              <w:rPr>
                <w:rFonts w:ascii="Arial" w:hAnsi="Arial" w:cs="Arial"/>
              </w:rPr>
              <w:t>Filamentous Algae Occurrence</w:t>
            </w:r>
          </w:p>
        </w:tc>
        <w:tc>
          <w:tcPr>
            <w:tcW w:w="2790" w:type="dxa"/>
            <w:tcBorders>
              <w:top w:val="single" w:sz="6" w:space="0" w:color="auto"/>
              <w:left w:val="single" w:sz="6" w:space="0" w:color="auto"/>
              <w:right w:val="single" w:sz="6" w:space="0" w:color="auto"/>
            </w:tcBorders>
          </w:tcPr>
          <w:p w:rsidR="00B904D9" w:rsidRPr="00A91552" w:rsidRDefault="00B904D9" w:rsidP="004131D2">
            <w:pPr>
              <w:suppressAutoHyphens/>
              <w:spacing w:before="90" w:after="54"/>
              <w:rPr>
                <w:rFonts w:ascii="Arial" w:hAnsi="Arial" w:cs="Arial"/>
              </w:rPr>
            </w:pPr>
          </w:p>
        </w:tc>
        <w:tc>
          <w:tcPr>
            <w:tcW w:w="1620" w:type="dxa"/>
            <w:tcBorders>
              <w:top w:val="single" w:sz="6" w:space="0" w:color="auto"/>
              <w:left w:val="single" w:sz="6" w:space="0" w:color="auto"/>
              <w:right w:val="single" w:sz="6" w:space="0" w:color="auto"/>
            </w:tcBorders>
          </w:tcPr>
          <w:p w:rsidR="00B904D9" w:rsidRPr="00A91552" w:rsidRDefault="00B904D9" w:rsidP="004131D2">
            <w:pPr>
              <w:suppressAutoHyphens/>
              <w:spacing w:before="90" w:after="54"/>
              <w:jc w:val="center"/>
              <w:rPr>
                <w:rFonts w:ascii="Arial" w:hAnsi="Arial" w:cs="Arial"/>
              </w:rPr>
            </w:pPr>
            <w:r w:rsidRPr="00A91552">
              <w:rPr>
                <w:rFonts w:ascii="Arial" w:hAnsi="Arial" w:cs="Arial"/>
              </w:rPr>
              <w:t>15%</w:t>
            </w:r>
          </w:p>
        </w:tc>
        <w:tc>
          <w:tcPr>
            <w:tcW w:w="1620" w:type="dxa"/>
            <w:tcBorders>
              <w:top w:val="single" w:sz="6" w:space="0" w:color="auto"/>
              <w:left w:val="single" w:sz="6" w:space="0" w:color="auto"/>
              <w:right w:val="double" w:sz="4" w:space="0" w:color="auto"/>
            </w:tcBorders>
          </w:tcPr>
          <w:p w:rsidR="00B904D9" w:rsidRPr="00A91552" w:rsidRDefault="00B904D9" w:rsidP="004131D2">
            <w:pPr>
              <w:suppressAutoHyphens/>
              <w:spacing w:before="90" w:after="54"/>
              <w:jc w:val="center"/>
              <w:rPr>
                <w:rFonts w:ascii="Arial" w:hAnsi="Arial" w:cs="Arial"/>
              </w:rPr>
            </w:pPr>
            <w:r w:rsidRPr="00A91552">
              <w:rPr>
                <w:rFonts w:ascii="Arial" w:hAnsi="Arial" w:cs="Arial"/>
              </w:rPr>
              <w:t>48%</w:t>
            </w:r>
          </w:p>
        </w:tc>
      </w:tr>
      <w:tr w:rsidR="00064604" w:rsidRPr="00A91552">
        <w:tblPrEx>
          <w:tblCellMar>
            <w:top w:w="0" w:type="dxa"/>
            <w:bottom w:w="0" w:type="dxa"/>
          </w:tblCellMar>
        </w:tblPrEx>
        <w:tc>
          <w:tcPr>
            <w:tcW w:w="3330" w:type="dxa"/>
            <w:tcBorders>
              <w:top w:val="single" w:sz="4" w:space="0" w:color="auto"/>
              <w:left w:val="double" w:sz="4" w:space="0" w:color="auto"/>
              <w:bottom w:val="double" w:sz="4" w:space="0" w:color="auto"/>
              <w:right w:val="double" w:sz="4" w:space="0" w:color="auto"/>
            </w:tcBorders>
          </w:tcPr>
          <w:p w:rsidR="00064604" w:rsidRPr="00A91552" w:rsidRDefault="00064604" w:rsidP="009D4C13">
            <w:pPr>
              <w:suppressAutoHyphens/>
              <w:spacing w:before="90" w:after="54"/>
              <w:rPr>
                <w:rFonts w:ascii="Arial" w:hAnsi="Arial" w:cs="Arial"/>
              </w:rPr>
            </w:pPr>
            <w:r w:rsidRPr="00A91552">
              <w:rPr>
                <w:rFonts w:ascii="Arial" w:hAnsi="Arial" w:cs="Arial"/>
              </w:rPr>
              <w:t>Exotic Species</w:t>
            </w:r>
          </w:p>
        </w:tc>
        <w:tc>
          <w:tcPr>
            <w:tcW w:w="2790" w:type="dxa"/>
            <w:tcBorders>
              <w:top w:val="single" w:sz="4" w:space="0" w:color="auto"/>
              <w:left w:val="single" w:sz="6" w:space="0" w:color="auto"/>
              <w:bottom w:val="double" w:sz="4" w:space="0" w:color="auto"/>
              <w:right w:val="single" w:sz="6" w:space="0" w:color="auto"/>
            </w:tcBorders>
          </w:tcPr>
          <w:p w:rsidR="00064604" w:rsidRPr="00A91552" w:rsidRDefault="00064604" w:rsidP="009D4C13">
            <w:pPr>
              <w:suppressAutoHyphens/>
              <w:spacing w:before="90" w:after="54"/>
              <w:rPr>
                <w:rFonts w:ascii="Arial" w:hAnsi="Arial" w:cs="Arial"/>
              </w:rPr>
            </w:pPr>
            <w:r w:rsidRPr="00A91552">
              <w:rPr>
                <w:rFonts w:ascii="Arial" w:hAnsi="Arial" w:cs="Arial"/>
              </w:rPr>
              <w:t>Eurasian watermilfoil (EWM)</w:t>
            </w:r>
          </w:p>
        </w:tc>
        <w:tc>
          <w:tcPr>
            <w:tcW w:w="1620" w:type="dxa"/>
            <w:tcBorders>
              <w:top w:val="single" w:sz="4" w:space="0" w:color="auto"/>
              <w:left w:val="single" w:sz="6" w:space="0" w:color="auto"/>
              <w:bottom w:val="double" w:sz="4" w:space="0" w:color="auto"/>
              <w:right w:val="single" w:sz="6"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Not found</w:t>
            </w:r>
          </w:p>
        </w:tc>
        <w:tc>
          <w:tcPr>
            <w:tcW w:w="1620" w:type="dxa"/>
            <w:tcBorders>
              <w:top w:val="single" w:sz="4" w:space="0" w:color="auto"/>
              <w:left w:val="single" w:sz="6" w:space="0" w:color="auto"/>
              <w:bottom w:val="double" w:sz="4" w:space="0" w:color="auto"/>
              <w:right w:val="double" w:sz="4" w:space="0" w:color="auto"/>
            </w:tcBorders>
          </w:tcPr>
          <w:p w:rsidR="00064604" w:rsidRPr="00A91552" w:rsidRDefault="00064604" w:rsidP="009D4C13">
            <w:pPr>
              <w:suppressAutoHyphens/>
              <w:spacing w:before="90" w:after="54"/>
              <w:jc w:val="center"/>
              <w:rPr>
                <w:rFonts w:ascii="Arial" w:hAnsi="Arial" w:cs="Arial"/>
              </w:rPr>
            </w:pPr>
            <w:r w:rsidRPr="00A91552">
              <w:rPr>
                <w:rFonts w:ascii="Arial" w:hAnsi="Arial" w:cs="Arial"/>
              </w:rPr>
              <w:t>Occurred</w:t>
            </w:r>
          </w:p>
        </w:tc>
      </w:tr>
    </w:tbl>
    <w:p w:rsidR="00A677CE" w:rsidRPr="00A91552" w:rsidRDefault="00A677CE">
      <w:pPr>
        <w:suppressAutoHyphens/>
        <w:jc w:val="both"/>
        <w:rPr>
          <w:rFonts w:ascii="Arial" w:hAnsi="Arial" w:cs="Arial"/>
        </w:rPr>
      </w:pPr>
      <w:r w:rsidRPr="00A91552">
        <w:rPr>
          <w:rFonts w:ascii="Arial" w:hAnsi="Arial" w:cs="Arial"/>
          <w:b/>
        </w:rPr>
        <w:br w:type="page"/>
        <w:t>V. CONCLUSIONS</w:t>
      </w:r>
    </w:p>
    <w:p w:rsidR="00A677CE" w:rsidRPr="00A91552" w:rsidRDefault="002D385D">
      <w:pPr>
        <w:suppressAutoHyphens/>
        <w:jc w:val="both"/>
        <w:rPr>
          <w:rFonts w:ascii="Arial" w:hAnsi="Arial" w:cs="Arial"/>
        </w:rPr>
      </w:pPr>
      <w:smartTag w:uri="urn:schemas-microsoft-com:office:smarttags" w:element="place">
        <w:smartTag w:uri="urn:schemas-microsoft-com:office:smarttags" w:element="PlaceName">
          <w:r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is a </w:t>
      </w:r>
      <w:r w:rsidR="00100AC7" w:rsidRPr="00A91552">
        <w:rPr>
          <w:rFonts w:ascii="Arial" w:hAnsi="Arial" w:cs="Arial"/>
        </w:rPr>
        <w:t>meso</w:t>
      </w:r>
      <w:r w:rsidR="00A677CE" w:rsidRPr="00A91552">
        <w:rPr>
          <w:rFonts w:ascii="Arial" w:hAnsi="Arial" w:cs="Arial"/>
        </w:rPr>
        <w:t xml:space="preserve">trophic lake with </w:t>
      </w:r>
      <w:r w:rsidR="00100AC7" w:rsidRPr="00A91552">
        <w:rPr>
          <w:rFonts w:ascii="Arial" w:hAnsi="Arial" w:cs="Arial"/>
        </w:rPr>
        <w:t>good</w:t>
      </w:r>
      <w:r w:rsidR="00A677CE" w:rsidRPr="00A91552">
        <w:rPr>
          <w:rFonts w:ascii="Arial" w:hAnsi="Arial" w:cs="Arial"/>
        </w:rPr>
        <w:t xml:space="preserve"> water quality and clarity</w:t>
      </w:r>
      <w:r w:rsidR="00100AC7" w:rsidRPr="00A91552">
        <w:rPr>
          <w:rFonts w:ascii="Arial" w:hAnsi="Arial" w:cs="Arial"/>
        </w:rPr>
        <w:t xml:space="preserve">.  Water clarity </w:t>
      </w:r>
      <w:r w:rsidR="00BC167B" w:rsidRPr="00A91552">
        <w:rPr>
          <w:rFonts w:ascii="Arial" w:hAnsi="Arial" w:cs="Arial"/>
        </w:rPr>
        <w:t>has decreased</w:t>
      </w:r>
      <w:r w:rsidR="004F1F74" w:rsidRPr="00A91552">
        <w:rPr>
          <w:rFonts w:ascii="Arial" w:hAnsi="Arial" w:cs="Arial"/>
        </w:rPr>
        <w:t xml:space="preserve"> since 19</w:t>
      </w:r>
      <w:r w:rsidR="00100AC7" w:rsidRPr="00A91552">
        <w:rPr>
          <w:rFonts w:ascii="Arial" w:hAnsi="Arial" w:cs="Arial"/>
        </w:rPr>
        <w:t>93</w:t>
      </w:r>
      <w:r w:rsidR="004F1F74" w:rsidRPr="00A91552">
        <w:rPr>
          <w:rFonts w:ascii="Arial" w:hAnsi="Arial" w:cs="Arial"/>
        </w:rPr>
        <w:t xml:space="preserve">. </w:t>
      </w:r>
      <w:r w:rsidR="00A677CE" w:rsidRPr="00A91552">
        <w:rPr>
          <w:rFonts w:ascii="Arial" w:hAnsi="Arial" w:cs="Arial"/>
        </w:rPr>
        <w:t xml:space="preserve"> </w:t>
      </w:r>
      <w:r w:rsidR="00B22C84" w:rsidRPr="00A91552">
        <w:rPr>
          <w:rFonts w:ascii="Arial" w:hAnsi="Arial" w:cs="Arial"/>
        </w:rPr>
        <w:t>Filamentous algae is common</w:t>
      </w:r>
      <w:r w:rsidR="00100AC7" w:rsidRPr="00A91552">
        <w:rPr>
          <w:rFonts w:ascii="Arial" w:hAnsi="Arial" w:cs="Arial"/>
        </w:rPr>
        <w:t>, abundant</w:t>
      </w:r>
      <w:r w:rsidR="00B22C84" w:rsidRPr="00A91552">
        <w:rPr>
          <w:rFonts w:ascii="Arial" w:hAnsi="Arial" w:cs="Arial"/>
        </w:rPr>
        <w:t xml:space="preserve"> in the </w:t>
      </w:r>
      <w:r w:rsidR="00100AC7" w:rsidRPr="00A91552">
        <w:rPr>
          <w:rFonts w:ascii="Arial" w:hAnsi="Arial" w:cs="Arial"/>
        </w:rPr>
        <w:t>10-20</w:t>
      </w:r>
      <w:r w:rsidR="00B22C84" w:rsidRPr="00A91552">
        <w:rPr>
          <w:rFonts w:ascii="Arial" w:hAnsi="Arial" w:cs="Arial"/>
        </w:rPr>
        <w:t xml:space="preserve">ft depth zone.  </w:t>
      </w:r>
    </w:p>
    <w:p w:rsidR="00A677CE" w:rsidRPr="00A91552" w:rsidRDefault="00A677CE">
      <w:pPr>
        <w:suppressAutoHyphens/>
        <w:jc w:val="both"/>
        <w:rPr>
          <w:rFonts w:ascii="Arial" w:hAnsi="Arial" w:cs="Arial"/>
        </w:rPr>
      </w:pPr>
    </w:p>
    <w:p w:rsidR="00100AC7" w:rsidRPr="00A91552" w:rsidRDefault="00100AC7" w:rsidP="00100AC7">
      <w:pPr>
        <w:suppressAutoHyphens/>
        <w:jc w:val="both"/>
        <w:rPr>
          <w:rFonts w:ascii="Arial" w:hAnsi="Arial" w:cs="Arial"/>
        </w:rPr>
      </w:pPr>
      <w:r w:rsidRPr="00A91552">
        <w:rPr>
          <w:rFonts w:ascii="Arial" w:hAnsi="Arial" w:cs="Arial"/>
        </w:rPr>
        <w:t xml:space="preserve">The aquatic plant community colonized approximately three-quarters of </w:t>
      </w:r>
      <w:smartTag w:uri="urn:schemas-microsoft-com:office:smarttags" w:element="place">
        <w:smartTag w:uri="urn:schemas-microsoft-com:office:smarttags" w:element="PlaceName">
          <w:r w:rsidRPr="00A91552">
            <w:rPr>
              <w:rFonts w:ascii="Arial" w:hAnsi="Arial" w:cs="Arial"/>
            </w:rPr>
            <w:t>Fenner</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100% of the littoral zone to a maximum rooting depth of 15 feet.  The 0-1.5ft depth zone supported the most abundant aquatic plant growth. </w:t>
      </w:r>
    </w:p>
    <w:p w:rsidR="00100AC7" w:rsidRPr="00A91552" w:rsidRDefault="00100AC7" w:rsidP="00100AC7">
      <w:pPr>
        <w:suppressAutoHyphens/>
        <w:jc w:val="both"/>
        <w:rPr>
          <w:rFonts w:ascii="Arial" w:hAnsi="Arial" w:cs="Arial"/>
        </w:rPr>
      </w:pPr>
    </w:p>
    <w:p w:rsidR="00100AC7" w:rsidRPr="00A91552" w:rsidRDefault="00100AC7" w:rsidP="00100AC7">
      <w:pPr>
        <w:suppressAutoHyphens/>
        <w:jc w:val="both"/>
        <w:rPr>
          <w:rFonts w:ascii="Arial" w:hAnsi="Arial" w:cs="Arial"/>
        </w:rPr>
      </w:pPr>
      <w:r w:rsidRPr="00A91552">
        <w:rPr>
          <w:rFonts w:ascii="Arial" w:hAnsi="Arial" w:cs="Arial"/>
          <w:i/>
        </w:rPr>
        <w:t>Myriophyllum sibiricum</w:t>
      </w:r>
      <w:r w:rsidRPr="00A91552">
        <w:rPr>
          <w:rFonts w:ascii="Arial" w:hAnsi="Arial" w:cs="Arial"/>
        </w:rPr>
        <w:t xml:space="preserve"> was the dominant species within the 29-species aquatic plant community, especially in the 5-10ft depth zone.  </w:t>
      </w:r>
      <w:r w:rsidRPr="00A91552">
        <w:rPr>
          <w:rFonts w:ascii="Arial" w:hAnsi="Arial" w:cs="Arial"/>
          <w:i/>
        </w:rPr>
        <w:t xml:space="preserve">Nymphaea odorata </w:t>
      </w:r>
      <w:r w:rsidRPr="00A91552">
        <w:rPr>
          <w:rFonts w:ascii="Arial" w:hAnsi="Arial" w:cs="Arial"/>
        </w:rPr>
        <w:t xml:space="preserve">and </w:t>
      </w:r>
      <w:r w:rsidRPr="00A91552">
        <w:rPr>
          <w:rFonts w:ascii="Arial" w:hAnsi="Arial" w:cs="Arial"/>
          <w:i/>
        </w:rPr>
        <w:t xml:space="preserve">Ceratophyllum demersum </w:t>
      </w:r>
      <w:r w:rsidRPr="00A91552">
        <w:rPr>
          <w:rFonts w:ascii="Arial" w:hAnsi="Arial" w:cs="Arial"/>
        </w:rPr>
        <w:t xml:space="preserve">were sub-dominant.  The most common species were found </w:t>
      </w:r>
      <w:r w:rsidR="00BC167B" w:rsidRPr="00A91552">
        <w:rPr>
          <w:rFonts w:ascii="Arial" w:hAnsi="Arial" w:cs="Arial"/>
        </w:rPr>
        <w:t>distributed</w:t>
      </w:r>
      <w:r w:rsidR="00863F4A" w:rsidRPr="00A91552">
        <w:rPr>
          <w:rFonts w:ascii="Arial" w:hAnsi="Arial" w:cs="Arial"/>
        </w:rPr>
        <w:t xml:space="preserve"> </w:t>
      </w:r>
      <w:r w:rsidRPr="00A91552">
        <w:rPr>
          <w:rFonts w:ascii="Arial" w:hAnsi="Arial" w:cs="Arial"/>
        </w:rPr>
        <w:t xml:space="preserve">throughout the lake.  </w:t>
      </w:r>
    </w:p>
    <w:p w:rsidR="00100AC7" w:rsidRPr="00A91552" w:rsidRDefault="00100AC7" w:rsidP="00100AC7">
      <w:pPr>
        <w:suppressAutoHyphens/>
        <w:jc w:val="both"/>
        <w:rPr>
          <w:rFonts w:ascii="Arial" w:hAnsi="Arial" w:cs="Arial"/>
        </w:rPr>
      </w:pPr>
      <w:r w:rsidRPr="00A91552">
        <w:rPr>
          <w:rFonts w:ascii="Arial" w:hAnsi="Arial" w:cs="Arial"/>
        </w:rPr>
        <w:t xml:space="preserve">  </w:t>
      </w:r>
    </w:p>
    <w:p w:rsidR="00A677CE" w:rsidRPr="00A91552" w:rsidRDefault="00A677CE">
      <w:pPr>
        <w:suppressAutoHyphens/>
        <w:jc w:val="both"/>
        <w:rPr>
          <w:rFonts w:ascii="Arial" w:hAnsi="Arial" w:cs="Arial"/>
        </w:rPr>
      </w:pPr>
      <w:r w:rsidRPr="00A91552">
        <w:rPr>
          <w:rFonts w:ascii="Arial" w:hAnsi="Arial" w:cs="Arial"/>
        </w:rPr>
        <w:t xml:space="preserve">The </w:t>
      </w:r>
      <w:smartTag w:uri="urn:schemas-microsoft-com:office:smarttags" w:element="place">
        <w:smartTag w:uri="urn:schemas-microsoft-com:office:smarttags" w:element="PlaceName">
          <w:r w:rsidR="00100AC7" w:rsidRPr="00A91552">
            <w:rPr>
              <w:rFonts w:ascii="Arial" w:hAnsi="Arial" w:cs="Arial"/>
            </w:rPr>
            <w:t>Fenner</w:t>
          </w:r>
        </w:smartTag>
        <w:r w:rsidR="00100AC7" w:rsidRPr="00A91552">
          <w:rPr>
            <w:rFonts w:ascii="Arial" w:hAnsi="Arial" w:cs="Arial"/>
          </w:rPr>
          <w:t xml:space="preserve"> </w:t>
        </w:r>
        <w:smartTag w:uri="urn:schemas-microsoft-com:office:smarttags" w:element="PlaceType">
          <w:r w:rsidR="00100AC7" w:rsidRPr="00A91552">
            <w:rPr>
              <w:rFonts w:ascii="Arial" w:hAnsi="Arial" w:cs="Arial"/>
            </w:rPr>
            <w:t>Lake</w:t>
          </w:r>
        </w:smartTag>
      </w:smartTag>
      <w:r w:rsidR="00100AC7" w:rsidRPr="00A91552">
        <w:rPr>
          <w:rFonts w:ascii="Arial" w:hAnsi="Arial" w:cs="Arial"/>
        </w:rPr>
        <w:t xml:space="preserve"> </w:t>
      </w:r>
      <w:r w:rsidRPr="00A91552">
        <w:rPr>
          <w:rFonts w:ascii="Arial" w:hAnsi="Arial" w:cs="Arial"/>
        </w:rPr>
        <w:t xml:space="preserve">aquatic plant community is characterized by </w:t>
      </w:r>
      <w:r w:rsidR="004F1F74" w:rsidRPr="00A91552">
        <w:rPr>
          <w:rFonts w:ascii="Arial" w:hAnsi="Arial" w:cs="Arial"/>
        </w:rPr>
        <w:t>high</w:t>
      </w:r>
      <w:r w:rsidRPr="00A91552">
        <w:rPr>
          <w:rFonts w:ascii="Arial" w:hAnsi="Arial" w:cs="Arial"/>
        </w:rPr>
        <w:t xml:space="preserve"> quality</w:t>
      </w:r>
      <w:r w:rsidR="004F1F74" w:rsidRPr="00A91552">
        <w:rPr>
          <w:rFonts w:ascii="Arial" w:hAnsi="Arial" w:cs="Arial"/>
        </w:rPr>
        <w:t xml:space="preserve"> and</w:t>
      </w:r>
      <w:r w:rsidRPr="00A91552">
        <w:rPr>
          <w:rFonts w:ascii="Arial" w:hAnsi="Arial" w:cs="Arial"/>
        </w:rPr>
        <w:t xml:space="preserve"> </w:t>
      </w:r>
      <w:r w:rsidR="004F1F74" w:rsidRPr="00A91552">
        <w:rPr>
          <w:rFonts w:ascii="Arial" w:hAnsi="Arial" w:cs="Arial"/>
        </w:rPr>
        <w:t>excellent</w:t>
      </w:r>
      <w:r w:rsidRPr="00A91552">
        <w:rPr>
          <w:rFonts w:ascii="Arial" w:hAnsi="Arial" w:cs="Arial"/>
        </w:rPr>
        <w:t xml:space="preserve"> species</w:t>
      </w:r>
      <w:r w:rsidR="00000FE1" w:rsidRPr="00A91552">
        <w:rPr>
          <w:rFonts w:ascii="Arial" w:hAnsi="Arial" w:cs="Arial"/>
        </w:rPr>
        <w:t xml:space="preserve"> diversity</w:t>
      </w:r>
      <w:r w:rsidRPr="00A91552">
        <w:rPr>
          <w:rFonts w:ascii="Arial" w:hAnsi="Arial" w:cs="Arial"/>
        </w:rPr>
        <w:t xml:space="preserve">.  </w:t>
      </w:r>
      <w:r w:rsidR="00100AC7" w:rsidRPr="00A91552">
        <w:rPr>
          <w:rFonts w:ascii="Arial" w:hAnsi="Arial" w:cs="Arial"/>
        </w:rPr>
        <w:t>The plant community</w:t>
      </w:r>
      <w:r w:rsidRPr="00A91552">
        <w:rPr>
          <w:rFonts w:ascii="Arial" w:hAnsi="Arial" w:cs="Arial"/>
        </w:rPr>
        <w:t xml:space="preserve"> </w:t>
      </w:r>
      <w:r w:rsidR="004F1F74" w:rsidRPr="00A91552">
        <w:rPr>
          <w:rFonts w:ascii="Arial" w:hAnsi="Arial" w:cs="Arial"/>
        </w:rPr>
        <w:t>is in the top quartile of lake</w:t>
      </w:r>
      <w:r w:rsidR="00100AC7" w:rsidRPr="00A91552">
        <w:rPr>
          <w:rFonts w:ascii="Arial" w:hAnsi="Arial" w:cs="Arial"/>
        </w:rPr>
        <w:t>s</w:t>
      </w:r>
      <w:r w:rsidR="004F1F74" w:rsidRPr="00A91552">
        <w:rPr>
          <w:rFonts w:ascii="Arial" w:hAnsi="Arial" w:cs="Arial"/>
        </w:rPr>
        <w:t xml:space="preserve"> in the state and region</w:t>
      </w:r>
      <w:r w:rsidR="00B22C84" w:rsidRPr="00A91552">
        <w:rPr>
          <w:rFonts w:ascii="Arial" w:hAnsi="Arial" w:cs="Arial"/>
        </w:rPr>
        <w:t xml:space="preserve">, the group of lakes </w:t>
      </w:r>
      <w:r w:rsidR="00100AC7" w:rsidRPr="00A91552">
        <w:rPr>
          <w:rFonts w:ascii="Arial" w:hAnsi="Arial" w:cs="Arial"/>
        </w:rPr>
        <w:t>closest to an undisturbed condition and with an average s</w:t>
      </w:r>
      <w:r w:rsidR="00B22C84" w:rsidRPr="00A91552">
        <w:rPr>
          <w:rFonts w:ascii="Arial" w:hAnsi="Arial" w:cs="Arial"/>
        </w:rPr>
        <w:t>ensitiv</w:t>
      </w:r>
      <w:r w:rsidR="00100AC7" w:rsidRPr="00A91552">
        <w:rPr>
          <w:rFonts w:ascii="Arial" w:hAnsi="Arial" w:cs="Arial"/>
        </w:rPr>
        <w:t>ity</w:t>
      </w:r>
      <w:r w:rsidR="004F1F74" w:rsidRPr="00A91552">
        <w:rPr>
          <w:rFonts w:ascii="Arial" w:hAnsi="Arial" w:cs="Arial"/>
        </w:rPr>
        <w:t xml:space="preserve"> to disturbance</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A healthy aquatic plant community plays a vital role within the lake community.  This is due to the role plants play in  </w:t>
      </w:r>
    </w:p>
    <w:p w:rsidR="00A677CE" w:rsidRPr="00A91552" w:rsidRDefault="00A677CE">
      <w:pPr>
        <w:suppressAutoHyphens/>
        <w:jc w:val="both"/>
        <w:rPr>
          <w:rFonts w:ascii="Arial" w:hAnsi="Arial" w:cs="Arial"/>
        </w:rPr>
      </w:pPr>
      <w:r w:rsidRPr="00A91552">
        <w:rPr>
          <w:rFonts w:ascii="Arial" w:hAnsi="Arial" w:cs="Arial"/>
        </w:rPr>
        <w:t>1) improving water quality  2) providing valuable habitat resources for fish and wildlife  3) resisting inva</w:t>
      </w:r>
      <w:r w:rsidR="001D4A90" w:rsidRPr="00A91552">
        <w:rPr>
          <w:rFonts w:ascii="Arial" w:hAnsi="Arial" w:cs="Arial"/>
        </w:rPr>
        <w:t>sions of non-native species and</w:t>
      </w:r>
      <w:r w:rsidRPr="00A91552">
        <w:rPr>
          <w:rFonts w:ascii="Arial" w:hAnsi="Arial" w:cs="Arial"/>
        </w:rPr>
        <w:t xml:space="preserve"> 4) checking excessive growth of tolerant species that could crowd out the more sensitive species, thus reducing diversity.  </w:t>
      </w:r>
    </w:p>
    <w:p w:rsidR="00863F4A" w:rsidRPr="00A91552" w:rsidRDefault="00863F4A" w:rsidP="00863F4A">
      <w:pPr>
        <w:tabs>
          <w:tab w:val="left" w:pos="435"/>
        </w:tabs>
        <w:suppressAutoHyphens/>
        <w:jc w:val="both"/>
        <w:rPr>
          <w:rFonts w:ascii="Arial" w:hAnsi="Arial" w:cs="Arial"/>
        </w:rPr>
      </w:pPr>
    </w:p>
    <w:p w:rsidR="00A677CE" w:rsidRPr="00A91552" w:rsidRDefault="00A677CE" w:rsidP="00863F4A">
      <w:pPr>
        <w:tabs>
          <w:tab w:val="left" w:pos="435"/>
        </w:tabs>
        <w:suppressAutoHyphens/>
        <w:jc w:val="both"/>
        <w:rPr>
          <w:rFonts w:ascii="Arial" w:hAnsi="Arial" w:cs="Arial"/>
        </w:rPr>
      </w:pPr>
      <w:r w:rsidRPr="00A91552">
        <w:rPr>
          <w:rFonts w:ascii="Arial" w:hAnsi="Arial" w:cs="Arial"/>
        </w:rPr>
        <w:t>Aquatic plant communities improve water quality in many ways</w:t>
      </w:r>
      <w:r w:rsidR="001D4A90" w:rsidRPr="00A91552">
        <w:rPr>
          <w:rFonts w:ascii="Arial" w:hAnsi="Arial" w:cs="Arial"/>
        </w:rPr>
        <w:t xml:space="preserve"> (Engel 1985)</w:t>
      </w:r>
      <w:r w:rsidRPr="00A91552">
        <w:rPr>
          <w:rFonts w:ascii="Arial" w:hAnsi="Arial" w:cs="Arial"/>
        </w:rPr>
        <w:t>:</w:t>
      </w:r>
    </w:p>
    <w:p w:rsidR="00A677CE" w:rsidRPr="00A91552" w:rsidRDefault="00A677CE">
      <w:pPr>
        <w:suppressAutoHyphens/>
        <w:ind w:left="720"/>
        <w:jc w:val="both"/>
        <w:rPr>
          <w:rFonts w:ascii="Arial" w:hAnsi="Arial" w:cs="Arial"/>
        </w:rPr>
      </w:pPr>
      <w:r w:rsidRPr="00A91552">
        <w:rPr>
          <w:rFonts w:ascii="Arial" w:hAnsi="Arial" w:cs="Arial"/>
        </w:rPr>
        <w:t xml:space="preserve">trap nutrients, debris, and pollutants entering a water body; </w:t>
      </w:r>
    </w:p>
    <w:p w:rsidR="00A677CE" w:rsidRPr="00A91552" w:rsidRDefault="00A677CE">
      <w:pPr>
        <w:suppressAutoHyphens/>
        <w:ind w:left="720"/>
        <w:jc w:val="both"/>
        <w:rPr>
          <w:rFonts w:ascii="Arial" w:hAnsi="Arial" w:cs="Arial"/>
        </w:rPr>
      </w:pPr>
      <w:r w:rsidRPr="00A91552">
        <w:rPr>
          <w:rFonts w:ascii="Arial" w:hAnsi="Arial" w:cs="Arial"/>
        </w:rPr>
        <w:t xml:space="preserve">absorb and break down some pollutants; </w:t>
      </w:r>
    </w:p>
    <w:p w:rsidR="001D4A90" w:rsidRPr="00A91552" w:rsidRDefault="009D0A27" w:rsidP="009D0A27">
      <w:pPr>
        <w:suppressAutoHyphens/>
        <w:ind w:left="720"/>
        <w:jc w:val="both"/>
        <w:rPr>
          <w:rFonts w:ascii="Arial" w:hAnsi="Arial" w:cs="Arial"/>
        </w:rPr>
      </w:pPr>
      <w:r>
        <w:rPr>
          <w:rFonts w:ascii="Arial" w:hAnsi="Arial" w:cs="Arial"/>
        </w:rPr>
        <w:t>r</w:t>
      </w:r>
      <w:r w:rsidR="00A677CE" w:rsidRPr="00A91552">
        <w:rPr>
          <w:rFonts w:ascii="Arial" w:hAnsi="Arial" w:cs="Arial"/>
        </w:rPr>
        <w:t>educe erosion by damping wave action</w:t>
      </w:r>
      <w:r>
        <w:rPr>
          <w:rFonts w:ascii="Arial" w:hAnsi="Arial" w:cs="Arial"/>
        </w:rPr>
        <w:t xml:space="preserve">, </w:t>
      </w:r>
      <w:r w:rsidR="00A677CE" w:rsidRPr="00A91552">
        <w:rPr>
          <w:rFonts w:ascii="Arial" w:hAnsi="Arial" w:cs="Arial"/>
        </w:rPr>
        <w:t xml:space="preserve">stabilizing shorelines and lake bottoms; </w:t>
      </w:r>
    </w:p>
    <w:p w:rsidR="00A677CE" w:rsidRPr="00A91552" w:rsidRDefault="009D0A27">
      <w:pPr>
        <w:suppressAutoHyphens/>
        <w:ind w:left="720"/>
        <w:jc w:val="both"/>
        <w:rPr>
          <w:rFonts w:ascii="Arial" w:hAnsi="Arial" w:cs="Arial"/>
        </w:rPr>
      </w:pPr>
      <w:r>
        <w:rPr>
          <w:rFonts w:ascii="Arial" w:hAnsi="Arial" w:cs="Arial"/>
        </w:rPr>
        <w:t>r</w:t>
      </w:r>
      <w:r w:rsidR="00A677CE" w:rsidRPr="00A91552">
        <w:rPr>
          <w:rFonts w:ascii="Arial" w:hAnsi="Arial" w:cs="Arial"/>
        </w:rPr>
        <w:t xml:space="preserve">emove nutrients that would otherwise be available for algae blooms. </w:t>
      </w:r>
    </w:p>
    <w:p w:rsidR="001D4A90" w:rsidRPr="00A91552" w:rsidRDefault="001D4A90">
      <w:pPr>
        <w:suppressAutoHyphens/>
        <w:ind w:left="720"/>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w:t>
      </w:r>
      <w:r w:rsidR="00863F4A" w:rsidRPr="00A91552">
        <w:rPr>
          <w:rFonts w:ascii="Arial" w:hAnsi="Arial" w:cs="Arial"/>
        </w:rPr>
        <w:t>10</w:t>
      </w:r>
      <w:r w:rsidRPr="00A91552">
        <w:rPr>
          <w:rFonts w:ascii="Arial" w:hAnsi="Arial" w:cs="Arial"/>
        </w:rPr>
        <w:t xml:space="preserve">).  Plant cover within the littoral zone of </w:t>
      </w:r>
      <w:r w:rsidR="002D385D" w:rsidRPr="00A91552">
        <w:rPr>
          <w:rFonts w:ascii="Arial" w:hAnsi="Arial" w:cs="Arial"/>
        </w:rPr>
        <w:t>Fenner</w:t>
      </w:r>
      <w:r w:rsidRPr="00A91552">
        <w:rPr>
          <w:rFonts w:ascii="Arial" w:hAnsi="Arial" w:cs="Arial"/>
        </w:rPr>
        <w:t xml:space="preserve"> </w:t>
      </w:r>
      <w:smartTag w:uri="urn:schemas-microsoft-com:office:smarttags" w:element="place">
        <w:r w:rsidRPr="00A91552">
          <w:rPr>
            <w:rFonts w:ascii="Arial" w:hAnsi="Arial" w:cs="Arial"/>
          </w:rPr>
          <w:t>Lake</w:t>
        </w:r>
      </w:smartTag>
      <w:r w:rsidRPr="00A91552">
        <w:rPr>
          <w:rFonts w:ascii="Arial" w:hAnsi="Arial" w:cs="Arial"/>
        </w:rPr>
        <w:t xml:space="preserve"> is </w:t>
      </w:r>
      <w:r w:rsidR="00863F4A" w:rsidRPr="00A91552">
        <w:rPr>
          <w:rFonts w:ascii="Arial" w:hAnsi="Arial" w:cs="Arial"/>
        </w:rPr>
        <w:t>100</w:t>
      </w:r>
      <w:r w:rsidRPr="00A91552">
        <w:rPr>
          <w:rFonts w:ascii="Arial" w:hAnsi="Arial" w:cs="Arial"/>
        </w:rPr>
        <w:t xml:space="preserve">% </w:t>
      </w:r>
      <w:r w:rsidR="00863F4A" w:rsidRPr="00A91552">
        <w:rPr>
          <w:rFonts w:ascii="Arial" w:hAnsi="Arial" w:cs="Arial"/>
        </w:rPr>
        <w:t>and over the whole lake is 75%</w:t>
      </w:r>
      <w:r w:rsidR="00F042CD">
        <w:rPr>
          <w:rFonts w:ascii="Arial" w:hAnsi="Arial" w:cs="Arial"/>
        </w:rPr>
        <w:t xml:space="preserve">.  This </w:t>
      </w:r>
      <w:r w:rsidRPr="00A91552">
        <w:rPr>
          <w:rFonts w:ascii="Arial" w:hAnsi="Arial" w:cs="Arial"/>
        </w:rPr>
        <w:t xml:space="preserve">is appropriate (25-85%) to support a balanced fishery.  </w:t>
      </w:r>
    </w:p>
    <w:p w:rsidR="00A677CE" w:rsidRPr="00A91552" w:rsidRDefault="00A677CE">
      <w:pPr>
        <w:suppressAutoHyphens/>
        <w:jc w:val="both"/>
        <w:rPr>
          <w:rFonts w:ascii="Arial" w:hAnsi="Arial" w:cs="Arial"/>
        </w:rPr>
      </w:pPr>
    </w:p>
    <w:p w:rsidR="00F41A3B" w:rsidRDefault="00A677CE">
      <w:pPr>
        <w:suppressAutoHyphens/>
        <w:jc w:val="both"/>
        <w:rPr>
          <w:rFonts w:ascii="Arial" w:hAnsi="Arial" w:cs="Arial"/>
        </w:rPr>
      </w:pPr>
      <w:r w:rsidRPr="00A91552">
        <w:rPr>
          <w:rFonts w:ascii="Arial" w:hAnsi="Arial" w:cs="Arial"/>
        </w:rPr>
        <w:t xml:space="preserve">Compared to non-vegetated lake bottoms, </w:t>
      </w:r>
      <w:r w:rsidR="00ED2C52" w:rsidRPr="00A91552">
        <w:rPr>
          <w:rFonts w:ascii="Arial" w:hAnsi="Arial" w:cs="Arial"/>
        </w:rPr>
        <w:t>plant</w:t>
      </w:r>
      <w:r w:rsidRPr="00A91552">
        <w:rPr>
          <w:rFonts w:ascii="Arial" w:hAnsi="Arial" w:cs="Arial"/>
        </w:rPr>
        <w:t xml:space="preserve"> beds support larger, more diverse invertebrate populations that in turn will support larger and more diverse fish and wildlife populations (Engel 1985).  Additionally, mixed stands of </w:t>
      </w:r>
      <w:r w:rsidR="00ED2C52" w:rsidRPr="00A91552">
        <w:rPr>
          <w:rFonts w:ascii="Arial" w:hAnsi="Arial" w:cs="Arial"/>
        </w:rPr>
        <w:t>aquatic plant</w:t>
      </w:r>
      <w:r w:rsidRPr="00A91552">
        <w:rPr>
          <w:rFonts w:ascii="Arial" w:hAnsi="Arial" w:cs="Arial"/>
        </w:rPr>
        <w:t xml:space="preserve">s support 3-8 times as many invertebrates and fish as monocultural stands (Engel 1990).  Diversity in the plant community creates more microhabitats for the preferences of more species.  </w:t>
      </w:r>
      <w:r w:rsidR="00ED2C52" w:rsidRPr="00A91552">
        <w:rPr>
          <w:rFonts w:ascii="Arial" w:hAnsi="Arial" w:cs="Arial"/>
        </w:rPr>
        <w:t>Aquatic plant</w:t>
      </w:r>
      <w:r w:rsidRPr="00A91552">
        <w:rPr>
          <w:rFonts w:ascii="Arial" w:hAnsi="Arial" w:cs="Arial"/>
        </w:rPr>
        <w:t xml:space="preserve"> beds of moderate density support adequate numbers of small fish without restricting the movement of predatory fish (Engel 1990).</w:t>
      </w:r>
    </w:p>
    <w:p w:rsidR="00B9645C" w:rsidRDefault="00F41A3B">
      <w:pPr>
        <w:suppressAutoHyphens/>
        <w:jc w:val="both"/>
        <w:rPr>
          <w:rFonts w:ascii="Arial" w:hAnsi="Arial" w:cs="Arial"/>
        </w:rPr>
        <w:sectPr w:rsidR="00B9645C" w:rsidSect="00B9645C">
          <w:pgSz w:w="12240" w:h="15840" w:code="1"/>
          <w:pgMar w:top="1440" w:right="1440" w:bottom="1440" w:left="1440" w:header="1152" w:footer="1152" w:gutter="0"/>
          <w:pgNumType w:start="0"/>
          <w:cols w:space="720"/>
          <w:noEndnote/>
          <w:titlePg/>
        </w:sectPr>
      </w:pPr>
      <w:r>
        <w:rPr>
          <w:rFonts w:ascii="Arial" w:hAnsi="Arial" w:cs="Arial"/>
        </w:rPr>
        <w:br w:type="page"/>
      </w:r>
    </w:p>
    <w:p w:rsidR="00B9645C" w:rsidRPr="00761DC1" w:rsidRDefault="00B9645C" w:rsidP="00B9645C">
      <w:pPr>
        <w:tabs>
          <w:tab w:val="center" w:pos="6480"/>
        </w:tabs>
        <w:suppressAutoHyphens/>
        <w:rPr>
          <w:rFonts w:ascii="Arial" w:hAnsi="Arial" w:cs="Arial"/>
          <w:b/>
        </w:rPr>
      </w:pPr>
      <w:r w:rsidRPr="00761DC1">
        <w:rPr>
          <w:rFonts w:ascii="Arial" w:hAnsi="Arial" w:cs="Arial"/>
          <w:b/>
        </w:rPr>
        <w:t>Table 10.</w:t>
      </w:r>
      <w:r w:rsidRPr="00761DC1">
        <w:rPr>
          <w:rFonts w:ascii="Arial" w:hAnsi="Arial" w:cs="Arial"/>
          <w:b/>
        </w:rPr>
        <w:tab/>
        <w:t xml:space="preserve">Wildlife and Fish Uses of Aquatic Plants in </w:t>
      </w:r>
      <w:smartTag w:uri="urn:schemas-microsoft-com:office:smarttags" w:element="place">
        <w:smartTag w:uri="urn:schemas-microsoft-com:office:smarttags" w:element="PlaceName">
          <w:r w:rsidRPr="00761DC1">
            <w:rPr>
              <w:rFonts w:ascii="Arial" w:hAnsi="Arial" w:cs="Arial"/>
              <w:b/>
            </w:rPr>
            <w:t>Fenner</w:t>
          </w:r>
        </w:smartTag>
        <w:r w:rsidRPr="00761DC1">
          <w:rPr>
            <w:rFonts w:ascii="Arial" w:hAnsi="Arial" w:cs="Arial"/>
            <w:b/>
          </w:rPr>
          <w:t xml:space="preserve"> </w:t>
        </w:r>
        <w:smartTag w:uri="urn:schemas-microsoft-com:office:smarttags" w:element="PlaceType">
          <w:r w:rsidRPr="00761DC1">
            <w:rPr>
              <w:rFonts w:ascii="Arial" w:hAnsi="Arial" w:cs="Arial"/>
              <w:b/>
            </w:rPr>
            <w:t>Lake</w:t>
          </w:r>
        </w:smartTag>
      </w:smartTag>
    </w:p>
    <w:tbl>
      <w:tblPr>
        <w:tblW w:w="0" w:type="auto"/>
        <w:tblInd w:w="120" w:type="dxa"/>
        <w:tblLayout w:type="fixed"/>
        <w:tblCellMar>
          <w:left w:w="120" w:type="dxa"/>
          <w:right w:w="120" w:type="dxa"/>
        </w:tblCellMar>
        <w:tblLook w:val="0000" w:firstRow="0" w:lastRow="0" w:firstColumn="0" w:lastColumn="0" w:noHBand="0" w:noVBand="0"/>
      </w:tblPr>
      <w:tblGrid>
        <w:gridCol w:w="2880"/>
        <w:gridCol w:w="1080"/>
        <w:gridCol w:w="2070"/>
        <w:gridCol w:w="2070"/>
        <w:gridCol w:w="1710"/>
        <w:gridCol w:w="1170"/>
        <w:gridCol w:w="1080"/>
        <w:gridCol w:w="939"/>
        <w:gridCol w:w="13"/>
      </w:tblGrid>
      <w:tr w:rsidR="00B9645C" w:rsidRPr="00761DC1">
        <w:tblPrEx>
          <w:tblCellMar>
            <w:top w:w="0" w:type="dxa"/>
            <w:bottom w:w="0" w:type="dxa"/>
          </w:tblCellMar>
        </w:tblPrEx>
        <w:trPr>
          <w:tblHeader/>
        </w:trPr>
        <w:tc>
          <w:tcPr>
            <w:tcW w:w="2880" w:type="dxa"/>
            <w:tcBorders>
              <w:top w:val="double" w:sz="7" w:space="0" w:color="auto"/>
              <w:left w:val="double" w:sz="7" w:space="0" w:color="auto"/>
            </w:tcBorders>
          </w:tcPr>
          <w:p w:rsidR="00B9645C" w:rsidRPr="00761DC1" w:rsidRDefault="00B9645C" w:rsidP="00F86F47">
            <w:pPr>
              <w:tabs>
                <w:tab w:val="left" w:pos="-720"/>
              </w:tabs>
              <w:suppressAutoHyphens/>
              <w:spacing w:before="90" w:after="54"/>
              <w:rPr>
                <w:rFonts w:ascii="Arial" w:hAnsi="Arial" w:cs="Arial"/>
                <w:b/>
              </w:rPr>
            </w:pPr>
            <w:r w:rsidRPr="00761DC1">
              <w:rPr>
                <w:rFonts w:ascii="Arial" w:hAnsi="Arial" w:cs="Arial"/>
                <w:b/>
              </w:rPr>
              <w:t>Aquatic  Plants</w:t>
            </w:r>
          </w:p>
        </w:tc>
        <w:tc>
          <w:tcPr>
            <w:tcW w:w="1080" w:type="dxa"/>
            <w:tcBorders>
              <w:top w:val="double" w:sz="7" w:space="0" w:color="auto"/>
              <w:left w:val="single" w:sz="7" w:space="0" w:color="auto"/>
            </w:tcBorders>
          </w:tcPr>
          <w:p w:rsidR="00B9645C" w:rsidRPr="00761DC1" w:rsidRDefault="00B9645C" w:rsidP="00F86F47">
            <w:pPr>
              <w:tabs>
                <w:tab w:val="left" w:pos="-720"/>
              </w:tabs>
              <w:suppressAutoHyphens/>
              <w:spacing w:before="90" w:after="54"/>
              <w:rPr>
                <w:rFonts w:ascii="Arial" w:hAnsi="Arial" w:cs="Arial"/>
                <w:b/>
              </w:rPr>
            </w:pPr>
            <w:r w:rsidRPr="00761DC1">
              <w:rPr>
                <w:rFonts w:ascii="Arial" w:hAnsi="Arial" w:cs="Arial"/>
                <w:b/>
              </w:rPr>
              <w:t>Fish</w:t>
            </w:r>
          </w:p>
        </w:tc>
        <w:tc>
          <w:tcPr>
            <w:tcW w:w="2070" w:type="dxa"/>
            <w:tcBorders>
              <w:top w:val="double" w:sz="7" w:space="0" w:color="auto"/>
              <w:left w:val="single" w:sz="7" w:space="0" w:color="auto"/>
            </w:tcBorders>
          </w:tcPr>
          <w:p w:rsidR="00B9645C" w:rsidRPr="00761DC1" w:rsidRDefault="00B9645C" w:rsidP="00F86F47">
            <w:pPr>
              <w:tabs>
                <w:tab w:val="left" w:pos="-720"/>
              </w:tabs>
              <w:suppressAutoHyphens/>
              <w:spacing w:before="90"/>
              <w:rPr>
                <w:rFonts w:ascii="Arial" w:hAnsi="Arial" w:cs="Arial"/>
                <w:b/>
              </w:rPr>
            </w:pPr>
            <w:r w:rsidRPr="00761DC1">
              <w:rPr>
                <w:rFonts w:ascii="Arial" w:hAnsi="Arial" w:cs="Arial"/>
                <w:b/>
              </w:rPr>
              <w:t>Water</w:t>
            </w:r>
          </w:p>
          <w:p w:rsidR="00B9645C" w:rsidRPr="00761DC1" w:rsidRDefault="00B9645C" w:rsidP="00F86F47">
            <w:pPr>
              <w:tabs>
                <w:tab w:val="left" w:pos="-720"/>
              </w:tabs>
              <w:suppressAutoHyphens/>
              <w:spacing w:after="54"/>
              <w:rPr>
                <w:rFonts w:ascii="Arial" w:hAnsi="Arial" w:cs="Arial"/>
                <w:b/>
              </w:rPr>
            </w:pPr>
            <w:r w:rsidRPr="00761DC1">
              <w:rPr>
                <w:rFonts w:ascii="Arial" w:hAnsi="Arial" w:cs="Arial"/>
                <w:b/>
              </w:rPr>
              <w:t>Fowl</w:t>
            </w:r>
          </w:p>
        </w:tc>
        <w:tc>
          <w:tcPr>
            <w:tcW w:w="2070" w:type="dxa"/>
            <w:tcBorders>
              <w:top w:val="double" w:sz="7" w:space="0" w:color="auto"/>
              <w:left w:val="single" w:sz="7" w:space="0" w:color="auto"/>
            </w:tcBorders>
          </w:tcPr>
          <w:p w:rsidR="00B9645C" w:rsidRPr="00761DC1" w:rsidRDefault="00B9645C" w:rsidP="00F86F47">
            <w:pPr>
              <w:tabs>
                <w:tab w:val="left" w:pos="-720"/>
              </w:tabs>
              <w:suppressAutoHyphens/>
              <w:spacing w:before="90"/>
              <w:rPr>
                <w:rFonts w:ascii="Arial" w:hAnsi="Arial" w:cs="Arial"/>
                <w:b/>
              </w:rPr>
            </w:pPr>
            <w:r w:rsidRPr="00761DC1">
              <w:rPr>
                <w:rFonts w:ascii="Arial" w:hAnsi="Arial" w:cs="Arial"/>
                <w:b/>
              </w:rPr>
              <w:t>Song and Shore</w:t>
            </w:r>
          </w:p>
          <w:p w:rsidR="00B9645C" w:rsidRPr="00761DC1" w:rsidRDefault="00B9645C" w:rsidP="00F86F47">
            <w:pPr>
              <w:tabs>
                <w:tab w:val="left" w:pos="-720"/>
              </w:tabs>
              <w:suppressAutoHyphens/>
              <w:spacing w:after="54"/>
              <w:rPr>
                <w:rFonts w:ascii="Arial" w:hAnsi="Arial" w:cs="Arial"/>
                <w:b/>
              </w:rPr>
            </w:pPr>
            <w:r w:rsidRPr="00761DC1">
              <w:rPr>
                <w:rFonts w:ascii="Arial" w:hAnsi="Arial" w:cs="Arial"/>
                <w:b/>
              </w:rPr>
              <w:t>Birds</w:t>
            </w:r>
          </w:p>
        </w:tc>
        <w:tc>
          <w:tcPr>
            <w:tcW w:w="1710" w:type="dxa"/>
            <w:tcBorders>
              <w:top w:val="double" w:sz="7" w:space="0" w:color="auto"/>
              <w:left w:val="single" w:sz="7" w:space="0" w:color="auto"/>
            </w:tcBorders>
          </w:tcPr>
          <w:p w:rsidR="00B9645C" w:rsidRPr="00761DC1" w:rsidRDefault="00B9645C" w:rsidP="00F86F47">
            <w:pPr>
              <w:tabs>
                <w:tab w:val="left" w:pos="-720"/>
              </w:tabs>
              <w:suppressAutoHyphens/>
              <w:spacing w:before="90"/>
              <w:rPr>
                <w:rFonts w:ascii="Arial" w:hAnsi="Arial" w:cs="Arial"/>
                <w:b/>
              </w:rPr>
            </w:pPr>
            <w:r w:rsidRPr="00761DC1">
              <w:rPr>
                <w:rFonts w:ascii="Arial" w:hAnsi="Arial" w:cs="Arial"/>
                <w:b/>
              </w:rPr>
              <w:t>Upland Game</w:t>
            </w:r>
          </w:p>
          <w:p w:rsidR="00B9645C" w:rsidRPr="00761DC1" w:rsidRDefault="00B9645C" w:rsidP="00F86F47">
            <w:pPr>
              <w:tabs>
                <w:tab w:val="left" w:pos="-720"/>
              </w:tabs>
              <w:suppressAutoHyphens/>
              <w:spacing w:after="54"/>
              <w:rPr>
                <w:rFonts w:ascii="Arial" w:hAnsi="Arial" w:cs="Arial"/>
                <w:b/>
              </w:rPr>
            </w:pPr>
            <w:r w:rsidRPr="00761DC1">
              <w:rPr>
                <w:rFonts w:ascii="Arial" w:hAnsi="Arial" w:cs="Arial"/>
                <w:b/>
              </w:rPr>
              <w:t>Birds</w:t>
            </w:r>
          </w:p>
        </w:tc>
        <w:tc>
          <w:tcPr>
            <w:tcW w:w="1170" w:type="dxa"/>
            <w:tcBorders>
              <w:top w:val="double" w:sz="7" w:space="0" w:color="auto"/>
              <w:left w:val="single" w:sz="7" w:space="0" w:color="auto"/>
            </w:tcBorders>
          </w:tcPr>
          <w:p w:rsidR="00B9645C" w:rsidRPr="00761DC1" w:rsidRDefault="00B9645C" w:rsidP="00F86F47">
            <w:pPr>
              <w:tabs>
                <w:tab w:val="left" w:pos="-720"/>
              </w:tabs>
              <w:suppressAutoHyphens/>
              <w:spacing w:before="90" w:after="54"/>
              <w:rPr>
                <w:rFonts w:ascii="Arial" w:hAnsi="Arial" w:cs="Arial"/>
                <w:b/>
              </w:rPr>
            </w:pPr>
            <w:r w:rsidRPr="00761DC1">
              <w:rPr>
                <w:rFonts w:ascii="Arial" w:hAnsi="Arial" w:cs="Arial"/>
                <w:b/>
              </w:rPr>
              <w:t>Muskrat</w:t>
            </w:r>
          </w:p>
        </w:tc>
        <w:tc>
          <w:tcPr>
            <w:tcW w:w="1080" w:type="dxa"/>
            <w:tcBorders>
              <w:top w:val="double" w:sz="7" w:space="0" w:color="auto"/>
              <w:left w:val="single" w:sz="7" w:space="0" w:color="auto"/>
            </w:tcBorders>
          </w:tcPr>
          <w:p w:rsidR="00B9645C" w:rsidRPr="00761DC1" w:rsidRDefault="00B9645C" w:rsidP="00F86F47">
            <w:pPr>
              <w:tabs>
                <w:tab w:val="left" w:pos="-720"/>
              </w:tabs>
              <w:suppressAutoHyphens/>
              <w:spacing w:before="90" w:after="54"/>
              <w:rPr>
                <w:rFonts w:ascii="Arial" w:hAnsi="Arial" w:cs="Arial"/>
                <w:b/>
              </w:rPr>
            </w:pPr>
            <w:r w:rsidRPr="00761DC1">
              <w:rPr>
                <w:rFonts w:ascii="Arial" w:hAnsi="Arial" w:cs="Arial"/>
                <w:b/>
              </w:rPr>
              <w:t>Beaver</w:t>
            </w:r>
          </w:p>
        </w:tc>
        <w:tc>
          <w:tcPr>
            <w:tcW w:w="952" w:type="dxa"/>
            <w:gridSpan w:val="2"/>
            <w:tcBorders>
              <w:top w:val="double" w:sz="7" w:space="0" w:color="auto"/>
              <w:left w:val="single" w:sz="7" w:space="0" w:color="auto"/>
              <w:right w:val="double" w:sz="7" w:space="0" w:color="auto"/>
            </w:tcBorders>
          </w:tcPr>
          <w:p w:rsidR="00B9645C" w:rsidRPr="00761DC1" w:rsidRDefault="00B9645C" w:rsidP="00F86F47">
            <w:pPr>
              <w:tabs>
                <w:tab w:val="left" w:pos="-720"/>
              </w:tabs>
              <w:suppressAutoHyphens/>
              <w:spacing w:before="90" w:after="54"/>
              <w:rPr>
                <w:rFonts w:ascii="Arial" w:hAnsi="Arial" w:cs="Arial"/>
                <w:b/>
              </w:rPr>
            </w:pPr>
            <w:r w:rsidRPr="00761DC1">
              <w:rPr>
                <w:rFonts w:ascii="Arial" w:hAnsi="Arial" w:cs="Arial"/>
                <w:b/>
              </w:rPr>
              <w:t>Deer</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b/>
                <w:sz w:val="20"/>
                <w:u w:val="single"/>
              </w:rPr>
              <w:t>Submergent Plants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i/>
                <w:sz w:val="20"/>
              </w:rPr>
              <w:t xml:space="preserve">   Ceratophyllum demersum</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F,I*, C, 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I,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i/>
                <w:sz w:val="20"/>
              </w:rPr>
              <w:t xml:space="preserve">   Chara </w:t>
            </w:r>
            <w:r w:rsidRPr="00B9645C">
              <w:rPr>
                <w:rFonts w:ascii="Arial" w:hAnsi="Arial" w:cs="Arial"/>
                <w:sz w:val="20"/>
              </w:rPr>
              <w:t xml:space="preserve"> sp.</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Eleocharis </w:t>
            </w:r>
            <w:proofErr w:type="spellStart"/>
            <w:r w:rsidRPr="00B9645C">
              <w:rPr>
                <w:rFonts w:ascii="Arial" w:hAnsi="Arial" w:cs="Arial"/>
                <w:i/>
                <w:sz w:val="20"/>
              </w:rPr>
              <w:t>acicularis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Elodea canadensis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C, F, I</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F(Foliage) I</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4"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Myriophyllum heterophyllum</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I*,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I* F(Seeds, Foliage)</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Myriophyllum  sibiricum</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Foliage)</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i/>
                <w:sz w:val="20"/>
              </w:rPr>
              <w:t xml:space="preserve">   Myriophyllum  spicatum</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Najas flexilis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Foliage)</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Najas </w:t>
            </w:r>
            <w:proofErr w:type="spellStart"/>
            <w:r w:rsidRPr="00B9645C">
              <w:rPr>
                <w:rFonts w:ascii="Arial" w:hAnsi="Arial" w:cs="Arial"/>
                <w:i/>
                <w:sz w:val="20"/>
              </w:rPr>
              <w:t>guadalupensis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Foliage)</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Potamogeton </w:t>
            </w:r>
            <w:proofErr w:type="spellStart"/>
            <w:r w:rsidRPr="00B9645C">
              <w:rPr>
                <w:rFonts w:ascii="Arial" w:hAnsi="Arial" w:cs="Arial"/>
                <w:i/>
                <w:sz w:val="20"/>
              </w:rPr>
              <w:t>amplifolius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Potamogeton </w:t>
            </w:r>
            <w:proofErr w:type="spellStart"/>
            <w:r w:rsidRPr="00B9645C">
              <w:rPr>
                <w:rFonts w:ascii="Arial" w:hAnsi="Arial" w:cs="Arial"/>
                <w:i/>
                <w:sz w:val="20"/>
              </w:rPr>
              <w:t>foliosus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F*(All)</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Potamogeton gramineus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Tubers)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Potamogeton illinoensis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Potamogeton natans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Tubers)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Potamogeton </w:t>
            </w:r>
            <w:proofErr w:type="spellStart"/>
            <w:r w:rsidRPr="00B9645C">
              <w:rPr>
                <w:rFonts w:ascii="Arial" w:hAnsi="Arial" w:cs="Arial"/>
                <w:i/>
                <w:sz w:val="20"/>
              </w:rPr>
              <w:t>pectinatus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Potamogeton pusillus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F*(All)</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Potamogeton </w:t>
            </w:r>
            <w:proofErr w:type="spellStart"/>
            <w:r w:rsidRPr="00B9645C">
              <w:rPr>
                <w:rFonts w:ascii="Arial" w:hAnsi="Arial" w:cs="Arial"/>
                <w:i/>
                <w:sz w:val="20"/>
              </w:rPr>
              <w:t>zosteriformis</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 S*,C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c>
          <w:tcPr>
            <w:tcW w:w="2880" w:type="dxa"/>
            <w:tcBorders>
              <w:top w:val="single" w:sz="7" w:space="0" w:color="auto"/>
              <w:left w:val="doub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i/>
                <w:sz w:val="20"/>
              </w:rPr>
            </w:pPr>
            <w:r w:rsidRPr="00B9645C">
              <w:rPr>
                <w:rFonts w:ascii="Arial" w:hAnsi="Arial" w:cs="Arial"/>
                <w:sz w:val="20"/>
              </w:rPr>
              <w:t xml:space="preserve">   </w:t>
            </w:r>
            <w:r w:rsidRPr="00B9645C">
              <w:rPr>
                <w:rFonts w:ascii="Arial" w:hAnsi="Arial" w:cs="Arial"/>
                <w:i/>
                <w:sz w:val="20"/>
              </w:rPr>
              <w:t>Utricularia gibba</w:t>
            </w:r>
          </w:p>
        </w:tc>
        <w:tc>
          <w:tcPr>
            <w:tcW w:w="108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 I*</w:t>
            </w:r>
          </w:p>
        </w:tc>
        <w:tc>
          <w:tcPr>
            <w:tcW w:w="207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I*</w:t>
            </w:r>
          </w:p>
        </w:tc>
        <w:tc>
          <w:tcPr>
            <w:tcW w:w="207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bottom w:val="single" w:sz="4"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bottom w:val="single" w:sz="4"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rPr>
          <w:trHeight w:val="40"/>
        </w:trPr>
        <w:tc>
          <w:tcPr>
            <w:tcW w:w="2880" w:type="dxa"/>
            <w:tcBorders>
              <w:top w:val="single" w:sz="4"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4"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4"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b/>
                <w:sz w:val="20"/>
                <w:u w:val="single"/>
              </w:rPr>
              <w:t>Floating-leaf Plants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52" w:type="dxa"/>
            <w:gridSpan w:val="2"/>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Nuphar variegata</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F,C, I, 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I</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Nymphaea odorata</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F,I, S,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Polygonum </w:t>
            </w:r>
            <w:proofErr w:type="spellStart"/>
            <w:r w:rsidRPr="00B9645C">
              <w:rPr>
                <w:rFonts w:ascii="Arial" w:hAnsi="Arial" w:cs="Arial"/>
                <w:i/>
                <w:sz w:val="20"/>
              </w:rPr>
              <w:t>amphibium</w:t>
            </w:r>
            <w:proofErr w:type="spellEnd"/>
            <w:r w:rsidRPr="00B9645C">
              <w:rPr>
                <w:rFonts w:ascii="Arial" w:hAnsi="Arial" w:cs="Arial"/>
                <w:sz w:val="20"/>
              </w:rPr>
              <w:t xml:space="preserve"> </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b/>
                <w:sz w:val="20"/>
                <w:u w:val="single"/>
              </w:rPr>
              <w:t>Emergent Plants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i/>
                <w:sz w:val="20"/>
              </w:rPr>
            </w:pPr>
            <w:r w:rsidRPr="00B9645C">
              <w:rPr>
                <w:rFonts w:ascii="Arial" w:hAnsi="Arial" w:cs="Arial"/>
                <w:sz w:val="20"/>
              </w:rPr>
              <w:t xml:space="preserve">   </w:t>
            </w:r>
            <w:r w:rsidRPr="00B9645C">
              <w:rPr>
                <w:rFonts w:ascii="Arial" w:hAnsi="Arial" w:cs="Arial"/>
                <w:i/>
                <w:sz w:val="20"/>
              </w:rPr>
              <w:t>Calamagrostis spp.</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 xml:space="preserve">Carex </w:t>
            </w:r>
            <w:proofErr w:type="spellStart"/>
            <w:r w:rsidRPr="00B9645C">
              <w:rPr>
                <w:rFonts w:ascii="Arial" w:hAnsi="Arial" w:cs="Arial"/>
                <w:i/>
                <w:sz w:val="20"/>
              </w:rPr>
              <w:t>comosa</w:t>
            </w:r>
            <w:proofErr w:type="spellEnd"/>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w:t>
            </w: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i/>
                <w:sz w:val="20"/>
              </w:rPr>
            </w:pPr>
            <w:r w:rsidRPr="00B9645C">
              <w:rPr>
                <w:rFonts w:ascii="Arial" w:hAnsi="Arial" w:cs="Arial"/>
                <w:sz w:val="20"/>
              </w:rPr>
              <w:t xml:space="preserve">   </w:t>
            </w:r>
            <w:r w:rsidRPr="00B9645C">
              <w:rPr>
                <w:rFonts w:ascii="Arial" w:hAnsi="Arial" w:cs="Arial"/>
                <w:i/>
                <w:sz w:val="20"/>
              </w:rPr>
              <w:t xml:space="preserve">Eleocharis </w:t>
            </w:r>
            <w:proofErr w:type="spellStart"/>
            <w:r w:rsidRPr="00B9645C">
              <w:rPr>
                <w:rFonts w:ascii="Arial" w:hAnsi="Arial" w:cs="Arial"/>
                <w:i/>
                <w:sz w:val="20"/>
              </w:rPr>
              <w:t>smallii</w:t>
            </w:r>
            <w:proofErr w:type="spellEnd"/>
            <w:r w:rsidRPr="00B9645C">
              <w:rPr>
                <w:rFonts w:ascii="Arial" w:hAnsi="Arial" w:cs="Arial"/>
                <w:i/>
                <w:sz w:val="20"/>
              </w:rPr>
              <w:t xml:space="preserve"> (palustris)</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I</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proofErr w:type="spellStart"/>
            <w:r w:rsidRPr="00B9645C">
              <w:rPr>
                <w:rFonts w:ascii="Arial" w:hAnsi="Arial" w:cs="Arial"/>
                <w:i/>
                <w:sz w:val="20"/>
              </w:rPr>
              <w:t>Glyceria</w:t>
            </w:r>
            <w:proofErr w:type="spellEnd"/>
            <w:r w:rsidRPr="00B9645C">
              <w:rPr>
                <w:rFonts w:ascii="Arial" w:hAnsi="Arial" w:cs="Arial"/>
                <w:i/>
                <w:sz w:val="20"/>
              </w:rPr>
              <w:t xml:space="preserve"> </w:t>
            </w:r>
            <w:r w:rsidRPr="00B9645C">
              <w:rPr>
                <w:rFonts w:ascii="Arial" w:hAnsi="Arial" w:cs="Arial"/>
                <w:sz w:val="20"/>
              </w:rPr>
              <w:t>spp.</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 xml:space="preserve">   </w:t>
            </w:r>
            <w:r w:rsidRPr="00B9645C">
              <w:rPr>
                <w:rFonts w:ascii="Arial" w:hAnsi="Arial" w:cs="Arial"/>
                <w:i/>
                <w:sz w:val="20"/>
              </w:rPr>
              <w:t>Juncus sp.</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i/>
                <w:sz w:val="20"/>
              </w:rPr>
              <w:t xml:space="preserve">   </w:t>
            </w:r>
            <w:proofErr w:type="spellStart"/>
            <w:r w:rsidRPr="00B9645C">
              <w:rPr>
                <w:rFonts w:ascii="Arial" w:hAnsi="Arial" w:cs="Arial"/>
                <w:i/>
                <w:sz w:val="20"/>
              </w:rPr>
              <w:t>Rumex</w:t>
            </w:r>
            <w:proofErr w:type="spellEnd"/>
            <w:r w:rsidRPr="00B9645C">
              <w:rPr>
                <w:rFonts w:ascii="Arial" w:hAnsi="Arial" w:cs="Arial"/>
                <w:sz w:val="20"/>
              </w:rPr>
              <w:t xml:space="preserve"> spp.</w:t>
            </w: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(Seeds)</w:t>
            </w:r>
          </w:p>
        </w:tc>
        <w:tc>
          <w:tcPr>
            <w:tcW w:w="20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71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17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B9645C" w:rsidRPr="00B9645C" w:rsidRDefault="00B9645C" w:rsidP="00F86F47">
            <w:pPr>
              <w:tabs>
                <w:tab w:val="left" w:pos="-720"/>
              </w:tabs>
              <w:suppressAutoHyphens/>
              <w:spacing w:before="90" w:after="54"/>
              <w:rPr>
                <w:rFonts w:ascii="Arial" w:hAnsi="Arial" w:cs="Arial"/>
                <w:sz w:val="20"/>
              </w:rPr>
            </w:pPr>
          </w:p>
        </w:tc>
        <w:tc>
          <w:tcPr>
            <w:tcW w:w="939" w:type="dxa"/>
            <w:tcBorders>
              <w:top w:val="single" w:sz="7" w:space="0" w:color="auto"/>
              <w:left w:val="single" w:sz="7"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r w:rsidR="00B9645C" w:rsidRPr="00761DC1">
        <w:tblPrEx>
          <w:tblCellMar>
            <w:top w:w="0" w:type="dxa"/>
            <w:bottom w:w="0" w:type="dxa"/>
          </w:tblCellMar>
        </w:tblPrEx>
        <w:trPr>
          <w:gridAfter w:val="1"/>
          <w:wAfter w:w="13" w:type="dxa"/>
        </w:trPr>
        <w:tc>
          <w:tcPr>
            <w:tcW w:w="2880" w:type="dxa"/>
            <w:tcBorders>
              <w:top w:val="single" w:sz="7" w:space="0" w:color="auto"/>
              <w:left w:val="doub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i/>
                <w:sz w:val="20"/>
              </w:rPr>
              <w:t xml:space="preserve">   </w:t>
            </w:r>
            <w:proofErr w:type="spellStart"/>
            <w:r w:rsidRPr="00B9645C">
              <w:rPr>
                <w:rFonts w:ascii="Arial" w:hAnsi="Arial" w:cs="Arial"/>
                <w:i/>
                <w:sz w:val="20"/>
              </w:rPr>
              <w:t>Scirpus</w:t>
            </w:r>
            <w:proofErr w:type="spellEnd"/>
            <w:r w:rsidRPr="00B9645C">
              <w:rPr>
                <w:rFonts w:ascii="Arial" w:hAnsi="Arial" w:cs="Arial"/>
                <w:i/>
                <w:sz w:val="20"/>
              </w:rPr>
              <w:t xml:space="preserve"> </w:t>
            </w:r>
            <w:proofErr w:type="spellStart"/>
            <w:r w:rsidRPr="00B9645C">
              <w:rPr>
                <w:rFonts w:ascii="Arial" w:hAnsi="Arial" w:cs="Arial"/>
                <w:i/>
                <w:sz w:val="20"/>
              </w:rPr>
              <w:t>validus</w:t>
            </w:r>
            <w:proofErr w:type="spellEnd"/>
          </w:p>
        </w:tc>
        <w:tc>
          <w:tcPr>
            <w:tcW w:w="108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C, I</w:t>
            </w:r>
          </w:p>
        </w:tc>
        <w:tc>
          <w:tcPr>
            <w:tcW w:w="207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(Seeds)*, C</w:t>
            </w:r>
          </w:p>
        </w:tc>
        <w:tc>
          <w:tcPr>
            <w:tcW w:w="207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F(Seeds, Tubers), C</w:t>
            </w:r>
          </w:p>
        </w:tc>
        <w:tc>
          <w:tcPr>
            <w:tcW w:w="171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 (Seeds)</w:t>
            </w:r>
          </w:p>
        </w:tc>
        <w:tc>
          <w:tcPr>
            <w:tcW w:w="117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1080" w:type="dxa"/>
            <w:tcBorders>
              <w:top w:val="single" w:sz="7" w:space="0" w:color="auto"/>
              <w:left w:val="single" w:sz="7" w:space="0" w:color="auto"/>
              <w:bottom w:val="double" w:sz="4"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c>
          <w:tcPr>
            <w:tcW w:w="939" w:type="dxa"/>
            <w:tcBorders>
              <w:top w:val="single" w:sz="7" w:space="0" w:color="auto"/>
              <w:left w:val="single" w:sz="7" w:space="0" w:color="auto"/>
              <w:bottom w:val="double" w:sz="4" w:space="0" w:color="auto"/>
              <w:right w:val="double" w:sz="7" w:space="0" w:color="auto"/>
            </w:tcBorders>
          </w:tcPr>
          <w:p w:rsidR="00B9645C" w:rsidRPr="00B9645C" w:rsidRDefault="00B9645C" w:rsidP="00F86F47">
            <w:pPr>
              <w:tabs>
                <w:tab w:val="left" w:pos="-720"/>
              </w:tabs>
              <w:suppressAutoHyphens/>
              <w:spacing w:before="90" w:after="54"/>
              <w:rPr>
                <w:rFonts w:ascii="Arial" w:hAnsi="Arial" w:cs="Arial"/>
                <w:sz w:val="20"/>
              </w:rPr>
            </w:pPr>
            <w:r w:rsidRPr="00B9645C">
              <w:rPr>
                <w:rFonts w:ascii="Arial" w:hAnsi="Arial" w:cs="Arial"/>
                <w:sz w:val="20"/>
              </w:rPr>
              <w:t>F</w:t>
            </w:r>
          </w:p>
        </w:tc>
      </w:tr>
    </w:tbl>
    <w:p w:rsidR="00B9645C" w:rsidRPr="00B9645C" w:rsidRDefault="00B9645C" w:rsidP="00B9645C">
      <w:pPr>
        <w:tabs>
          <w:tab w:val="left" w:pos="-720"/>
        </w:tabs>
        <w:suppressAutoHyphens/>
        <w:rPr>
          <w:rFonts w:ascii="Arial" w:hAnsi="Arial" w:cs="Arial"/>
          <w:b/>
          <w:sz w:val="20"/>
        </w:rPr>
      </w:pPr>
      <w:r w:rsidRPr="00B9645C">
        <w:rPr>
          <w:rFonts w:ascii="Arial" w:hAnsi="Arial" w:cs="Arial"/>
          <w:b/>
          <w:sz w:val="20"/>
        </w:rPr>
        <w:t xml:space="preserve">F=Food, I= Shelters </w:t>
      </w:r>
      <w:proofErr w:type="spellStart"/>
      <w:r w:rsidRPr="00B9645C">
        <w:rPr>
          <w:rFonts w:ascii="Arial" w:hAnsi="Arial" w:cs="Arial"/>
          <w:b/>
          <w:sz w:val="20"/>
        </w:rPr>
        <w:t>Invertbrates</w:t>
      </w:r>
      <w:proofErr w:type="spellEnd"/>
      <w:r w:rsidRPr="00B9645C">
        <w:rPr>
          <w:rFonts w:ascii="Arial" w:hAnsi="Arial" w:cs="Arial"/>
          <w:b/>
          <w:sz w:val="20"/>
        </w:rPr>
        <w:t xml:space="preserve">, a </w:t>
      </w:r>
      <w:proofErr w:type="spellStart"/>
      <w:r w:rsidRPr="00B9645C">
        <w:rPr>
          <w:rFonts w:ascii="Arial" w:hAnsi="Arial" w:cs="Arial"/>
          <w:b/>
          <w:sz w:val="20"/>
        </w:rPr>
        <w:t>valuble</w:t>
      </w:r>
      <w:proofErr w:type="spellEnd"/>
      <w:r w:rsidRPr="00B9645C">
        <w:rPr>
          <w:rFonts w:ascii="Arial" w:hAnsi="Arial" w:cs="Arial"/>
          <w:b/>
          <w:sz w:val="20"/>
        </w:rPr>
        <w:t xml:space="preserve"> food source  C=Cover, S=Spawning</w:t>
      </w:r>
    </w:p>
    <w:p w:rsidR="00B9645C" w:rsidRPr="00B9645C" w:rsidRDefault="00B9645C" w:rsidP="00B9645C">
      <w:pPr>
        <w:tabs>
          <w:tab w:val="left" w:pos="-720"/>
        </w:tabs>
        <w:suppressAutoHyphens/>
        <w:rPr>
          <w:rFonts w:ascii="Arial" w:hAnsi="Arial" w:cs="Arial"/>
          <w:b/>
          <w:sz w:val="20"/>
        </w:rPr>
      </w:pPr>
      <w:r w:rsidRPr="00B9645C">
        <w:rPr>
          <w:rFonts w:ascii="Arial" w:hAnsi="Arial" w:cs="Arial"/>
          <w:b/>
          <w:sz w:val="20"/>
        </w:rPr>
        <w:t>*=Valuable Resource in this category</w:t>
      </w:r>
    </w:p>
    <w:p w:rsidR="00B9645C" w:rsidRPr="00B9645C" w:rsidRDefault="00B9645C" w:rsidP="00B9645C">
      <w:pPr>
        <w:tabs>
          <w:tab w:val="left" w:pos="-720"/>
        </w:tabs>
        <w:suppressAutoHyphens/>
        <w:rPr>
          <w:rFonts w:ascii="Arial" w:hAnsi="Arial" w:cs="Arial"/>
          <w:sz w:val="20"/>
        </w:rPr>
      </w:pPr>
      <w:r w:rsidRPr="00B9645C">
        <w:rPr>
          <w:rFonts w:ascii="Arial" w:hAnsi="Arial" w:cs="Arial"/>
          <w:sz w:val="20"/>
        </w:rPr>
        <w:t xml:space="preserve">After </w:t>
      </w:r>
      <w:proofErr w:type="spellStart"/>
      <w:r w:rsidRPr="00B9645C">
        <w:rPr>
          <w:rFonts w:ascii="Arial" w:hAnsi="Arial" w:cs="Arial"/>
          <w:sz w:val="20"/>
        </w:rPr>
        <w:t>Fassett</w:t>
      </w:r>
      <w:proofErr w:type="spellEnd"/>
      <w:r w:rsidRPr="00B9645C">
        <w:rPr>
          <w:rFonts w:ascii="Arial" w:hAnsi="Arial" w:cs="Arial"/>
          <w:sz w:val="20"/>
        </w:rPr>
        <w:t xml:space="preserve">, N. C.  1957.  A Manual of Aquatic Plants.  </w:t>
      </w:r>
      <w:smartTag w:uri="urn:schemas-microsoft-com:office:smarttags" w:element="place">
        <w:smartTag w:uri="urn:schemas-microsoft-com:office:smarttags" w:element="PlaceType">
          <w:r w:rsidRPr="00B9645C">
            <w:rPr>
              <w:rFonts w:ascii="Arial" w:hAnsi="Arial" w:cs="Arial"/>
              <w:sz w:val="20"/>
            </w:rPr>
            <w:t>University</w:t>
          </w:r>
        </w:smartTag>
        <w:r w:rsidRPr="00B9645C">
          <w:rPr>
            <w:rFonts w:ascii="Arial" w:hAnsi="Arial" w:cs="Arial"/>
            <w:sz w:val="20"/>
          </w:rPr>
          <w:t xml:space="preserve"> of </w:t>
        </w:r>
        <w:smartTag w:uri="urn:schemas-microsoft-com:office:smarttags" w:element="PlaceName">
          <w:r w:rsidRPr="00B9645C">
            <w:rPr>
              <w:rFonts w:ascii="Arial" w:hAnsi="Arial" w:cs="Arial"/>
              <w:sz w:val="20"/>
            </w:rPr>
            <w:t>Wisconsin</w:t>
          </w:r>
        </w:smartTag>
      </w:smartTag>
      <w:r w:rsidRPr="00B9645C">
        <w:rPr>
          <w:rFonts w:ascii="Arial" w:hAnsi="Arial" w:cs="Arial"/>
          <w:sz w:val="20"/>
        </w:rPr>
        <w:t xml:space="preserve"> Press.  </w:t>
      </w:r>
      <w:smartTag w:uri="urn:schemas-microsoft-com:office:smarttags" w:element="place">
        <w:smartTag w:uri="urn:schemas-microsoft-com:office:smarttags" w:element="City">
          <w:r w:rsidRPr="00B9645C">
            <w:rPr>
              <w:rFonts w:ascii="Arial" w:hAnsi="Arial" w:cs="Arial"/>
              <w:sz w:val="20"/>
            </w:rPr>
            <w:t>Madison</w:t>
          </w:r>
        </w:smartTag>
        <w:r w:rsidRPr="00B9645C">
          <w:rPr>
            <w:rFonts w:ascii="Arial" w:hAnsi="Arial" w:cs="Arial"/>
            <w:sz w:val="20"/>
          </w:rPr>
          <w:t xml:space="preserve">, </w:t>
        </w:r>
        <w:smartTag w:uri="urn:schemas-microsoft-com:office:smarttags" w:element="State">
          <w:r w:rsidRPr="00B9645C">
            <w:rPr>
              <w:rFonts w:ascii="Arial" w:hAnsi="Arial" w:cs="Arial"/>
              <w:sz w:val="20"/>
            </w:rPr>
            <w:t>WI</w:t>
          </w:r>
        </w:smartTag>
      </w:smartTag>
    </w:p>
    <w:p w:rsidR="00B9645C" w:rsidRPr="00B9645C" w:rsidRDefault="00B9645C" w:rsidP="00B9645C">
      <w:pPr>
        <w:tabs>
          <w:tab w:val="left" w:pos="-720"/>
        </w:tabs>
        <w:suppressAutoHyphens/>
        <w:rPr>
          <w:rFonts w:ascii="Arial" w:hAnsi="Arial" w:cs="Arial"/>
          <w:sz w:val="20"/>
        </w:rPr>
      </w:pPr>
      <w:r w:rsidRPr="00B9645C">
        <w:rPr>
          <w:rFonts w:ascii="Arial" w:hAnsi="Arial" w:cs="Arial"/>
          <w:sz w:val="20"/>
        </w:rPr>
        <w:tab/>
        <w:t xml:space="preserve">   Nichols, S. A.  1991. Attributes of </w:t>
      </w:r>
      <w:smartTag w:uri="urn:schemas-microsoft-com:office:smarttags" w:element="place">
        <w:smartTag w:uri="urn:schemas-microsoft-com:office:smarttags" w:element="PlaceName">
          <w:r w:rsidRPr="00B9645C">
            <w:rPr>
              <w:rFonts w:ascii="Arial" w:hAnsi="Arial" w:cs="Arial"/>
              <w:sz w:val="20"/>
            </w:rPr>
            <w:t>Wisconsin</w:t>
          </w:r>
        </w:smartTag>
        <w:r w:rsidRPr="00B9645C">
          <w:rPr>
            <w:rFonts w:ascii="Arial" w:hAnsi="Arial" w:cs="Arial"/>
            <w:sz w:val="20"/>
          </w:rPr>
          <w:t xml:space="preserve"> </w:t>
        </w:r>
        <w:smartTag w:uri="urn:schemas-microsoft-com:office:smarttags" w:element="PlaceType">
          <w:r w:rsidRPr="00B9645C">
            <w:rPr>
              <w:rFonts w:ascii="Arial" w:hAnsi="Arial" w:cs="Arial"/>
              <w:sz w:val="20"/>
            </w:rPr>
            <w:t>Lake</w:t>
          </w:r>
        </w:smartTag>
      </w:smartTag>
      <w:r w:rsidRPr="00B9645C">
        <w:rPr>
          <w:rFonts w:ascii="Arial" w:hAnsi="Arial" w:cs="Arial"/>
          <w:sz w:val="20"/>
        </w:rPr>
        <w:t xml:space="preserve"> Plants.  </w:t>
      </w:r>
      <w:smartTag w:uri="urn:schemas-microsoft-com:office:smarttags" w:element="place">
        <w:smartTag w:uri="urn:schemas-microsoft-com:office:smarttags" w:element="State">
          <w:r w:rsidRPr="00B9645C">
            <w:rPr>
              <w:rFonts w:ascii="Arial" w:hAnsi="Arial" w:cs="Arial"/>
              <w:sz w:val="20"/>
            </w:rPr>
            <w:t>Wisconsin</w:t>
          </w:r>
        </w:smartTag>
      </w:smartTag>
      <w:r w:rsidRPr="00B9645C">
        <w:rPr>
          <w:rFonts w:ascii="Arial" w:hAnsi="Arial" w:cs="Arial"/>
          <w:sz w:val="20"/>
        </w:rPr>
        <w:t xml:space="preserve"> Geological and Natural History Survey.  Info. Circ. #73 </w:t>
      </w:r>
    </w:p>
    <w:p w:rsidR="00B9645C" w:rsidRPr="005D548F" w:rsidRDefault="00B9645C" w:rsidP="00B9645C">
      <w:pPr>
        <w:tabs>
          <w:tab w:val="left" w:pos="-720"/>
        </w:tabs>
        <w:suppressAutoHyphens/>
        <w:rPr>
          <w:rFonts w:ascii="Arial" w:hAnsi="Arial" w:cs="Arial"/>
        </w:rPr>
      </w:pPr>
    </w:p>
    <w:p w:rsidR="00B9645C" w:rsidRDefault="00B9645C">
      <w:pPr>
        <w:suppressAutoHyphens/>
        <w:jc w:val="both"/>
        <w:rPr>
          <w:rFonts w:ascii="Arial" w:hAnsi="Arial" w:cs="Arial"/>
        </w:rPr>
        <w:sectPr w:rsidR="00B9645C" w:rsidSect="00B9645C">
          <w:pgSz w:w="15840" w:h="12240" w:orient="landscape" w:code="1"/>
          <w:pgMar w:top="1440" w:right="1440" w:bottom="1440" w:left="1440" w:header="1152" w:footer="1152" w:gutter="0"/>
          <w:pgNumType w:start="0"/>
          <w:cols w:space="720"/>
          <w:noEndnote/>
          <w:titlePg/>
        </w:sectPr>
      </w:pPr>
    </w:p>
    <w:p w:rsidR="00A677CE" w:rsidRPr="00A91552" w:rsidRDefault="00A677CE">
      <w:pPr>
        <w:suppressAutoHyphens/>
        <w:jc w:val="both"/>
        <w:rPr>
          <w:rFonts w:ascii="Arial" w:hAnsi="Arial" w:cs="Arial"/>
        </w:rPr>
      </w:pPr>
    </w:p>
    <w:p w:rsidR="00A677CE" w:rsidRPr="00A91552" w:rsidRDefault="001D4A90">
      <w:pPr>
        <w:suppressAutoHyphens/>
        <w:jc w:val="both"/>
        <w:rPr>
          <w:rFonts w:ascii="Arial" w:hAnsi="Arial" w:cs="Arial"/>
        </w:rPr>
      </w:pPr>
      <w:r w:rsidRPr="00A91552">
        <w:rPr>
          <w:rFonts w:ascii="Arial" w:hAnsi="Arial" w:cs="Arial"/>
          <w:noProof/>
        </w:rPr>
        <w:object w:dxaOrig="9206" w:dyaOrig="6896">
          <v:shape id="_x0000_s1077" type="#_x0000_t75" style="position:absolute;left:0;text-align:left;margin-left:13.05pt;margin-top:8pt;width:427.65pt;height:324pt;z-index:251631616">
            <v:imagedata r:id="rId24" o:title=""/>
            <w10:wrap type="topAndBottom"/>
          </v:shape>
          <o:OLEObject Type="Embed" ProgID="PBrush" ShapeID="_x0000_s1077" DrawAspect="Content" ObjectID="_1645963755" r:id="rId25"/>
        </w:object>
      </w:r>
    </w:p>
    <w:p w:rsidR="00863F4A" w:rsidRPr="00A91552" w:rsidRDefault="00A677CE" w:rsidP="00863F4A">
      <w:pPr>
        <w:suppressAutoHyphens/>
        <w:jc w:val="both"/>
        <w:rPr>
          <w:rFonts w:ascii="Arial" w:hAnsi="Arial" w:cs="Arial"/>
        </w:rPr>
      </w:pPr>
      <w:r w:rsidRPr="00A91552">
        <w:rPr>
          <w:rFonts w:ascii="Arial" w:hAnsi="Arial" w:cs="Arial"/>
          <w:b/>
        </w:rPr>
        <w:t>Management Recommendations</w:t>
      </w:r>
      <w:r w:rsidRPr="00A91552">
        <w:rPr>
          <w:rFonts w:ascii="Arial" w:hAnsi="Arial" w:cs="Arial"/>
        </w:rPr>
        <w:t xml:space="preserve"> </w:t>
      </w:r>
    </w:p>
    <w:p w:rsidR="00111163" w:rsidRPr="00A91552" w:rsidRDefault="00ED2C52" w:rsidP="00785CD9">
      <w:pPr>
        <w:numPr>
          <w:ilvl w:val="0"/>
          <w:numId w:val="29"/>
        </w:numPr>
        <w:suppressAutoHyphens/>
        <w:jc w:val="both"/>
        <w:rPr>
          <w:rFonts w:ascii="Arial" w:hAnsi="Arial" w:cs="Arial"/>
        </w:rPr>
      </w:pPr>
      <w:r w:rsidRPr="00A91552">
        <w:rPr>
          <w:rFonts w:ascii="Arial" w:hAnsi="Arial" w:cs="Arial"/>
        </w:rPr>
        <w:t>All lake residents practice best management on their lake properties</w:t>
      </w:r>
      <w:r w:rsidR="00863F4A" w:rsidRPr="00A91552">
        <w:rPr>
          <w:rFonts w:ascii="Arial" w:hAnsi="Arial" w:cs="Arial"/>
        </w:rPr>
        <w:t>.  Decrease in water clarity since 1993 and higher filamentous algae occurrence at developed shoreline may be an early warning that nutrient enrichment is impacting the lake and is coming from developed shoreline.</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 xml:space="preserve">Keep septic systems </w:t>
      </w:r>
      <w:r w:rsidR="00000FE1" w:rsidRPr="00A91552">
        <w:rPr>
          <w:rFonts w:ascii="Arial" w:hAnsi="Arial" w:cs="Arial"/>
        </w:rPr>
        <w:t xml:space="preserve">cleaned and </w:t>
      </w:r>
      <w:r w:rsidRPr="00A91552">
        <w:rPr>
          <w:rFonts w:ascii="Arial" w:hAnsi="Arial" w:cs="Arial"/>
        </w:rPr>
        <w:t>in proper condition</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Use no lawn fertilizers</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Clean up pet wastes</w:t>
      </w:r>
    </w:p>
    <w:p w:rsidR="00785CD9" w:rsidRDefault="00ED2C52" w:rsidP="00785CD9">
      <w:pPr>
        <w:numPr>
          <w:ilvl w:val="2"/>
          <w:numId w:val="27"/>
        </w:numPr>
        <w:suppressAutoHyphens/>
        <w:jc w:val="both"/>
        <w:rPr>
          <w:rFonts w:ascii="Arial" w:hAnsi="Arial" w:cs="Arial"/>
        </w:rPr>
      </w:pPr>
      <w:r w:rsidRPr="00A91552">
        <w:rPr>
          <w:rFonts w:ascii="Arial" w:hAnsi="Arial" w:cs="Arial"/>
        </w:rPr>
        <w:t>Do not compost near the water or allow yard wastes and clippings to enter the lake</w:t>
      </w:r>
    </w:p>
    <w:p w:rsidR="00863F4A" w:rsidRPr="00A91552" w:rsidRDefault="00ED2C52" w:rsidP="00785CD9">
      <w:pPr>
        <w:numPr>
          <w:ilvl w:val="0"/>
          <w:numId w:val="29"/>
        </w:numPr>
        <w:suppressAutoHyphens/>
        <w:jc w:val="both"/>
        <w:rPr>
          <w:rFonts w:ascii="Arial" w:hAnsi="Arial" w:cs="Arial"/>
        </w:rPr>
      </w:pPr>
      <w:r w:rsidRPr="00A91552">
        <w:rPr>
          <w:rFonts w:ascii="Arial" w:hAnsi="Arial" w:cs="Arial"/>
        </w:rPr>
        <w:t xml:space="preserve">Residents </w:t>
      </w:r>
      <w:r w:rsidR="00863F4A" w:rsidRPr="00A91552">
        <w:rPr>
          <w:rFonts w:ascii="Arial" w:hAnsi="Arial" w:cs="Arial"/>
        </w:rPr>
        <w:t>continue</w:t>
      </w:r>
      <w:r w:rsidRPr="00A91552">
        <w:rPr>
          <w:rFonts w:ascii="Arial" w:hAnsi="Arial" w:cs="Arial"/>
        </w:rPr>
        <w:t xml:space="preserve"> involve</w:t>
      </w:r>
      <w:r w:rsidR="00863F4A" w:rsidRPr="00A91552">
        <w:rPr>
          <w:rFonts w:ascii="Arial" w:hAnsi="Arial" w:cs="Arial"/>
        </w:rPr>
        <w:t>ment</w:t>
      </w:r>
      <w:r w:rsidRPr="00A91552">
        <w:rPr>
          <w:rFonts w:ascii="Arial" w:hAnsi="Arial" w:cs="Arial"/>
        </w:rPr>
        <w:t xml:space="preserve"> in</w:t>
      </w:r>
      <w:r w:rsidR="00A677CE" w:rsidRPr="00A91552">
        <w:rPr>
          <w:rFonts w:ascii="Arial" w:hAnsi="Arial" w:cs="Arial"/>
        </w:rPr>
        <w:t xml:space="preserve"> the Self-Help Volunteer Lake Monitoring Program</w:t>
      </w:r>
      <w:r w:rsidRPr="00A91552">
        <w:rPr>
          <w:rFonts w:ascii="Arial" w:hAnsi="Arial" w:cs="Arial"/>
        </w:rPr>
        <w:t>, monitoring water quality to track seasonal and year-to-year changes</w:t>
      </w:r>
      <w:r w:rsidR="00863F4A" w:rsidRPr="00A91552">
        <w:rPr>
          <w:rFonts w:ascii="Arial" w:hAnsi="Arial" w:cs="Arial"/>
        </w:rPr>
        <w:t>.</w:t>
      </w:r>
    </w:p>
    <w:p w:rsidR="00863F4A" w:rsidRPr="00A91552" w:rsidRDefault="00863F4A" w:rsidP="00111163">
      <w:pPr>
        <w:numPr>
          <w:ilvl w:val="0"/>
          <w:numId w:val="29"/>
        </w:numPr>
        <w:tabs>
          <w:tab w:val="left" w:pos="435"/>
        </w:tabs>
        <w:suppressAutoHyphens/>
        <w:jc w:val="both"/>
        <w:rPr>
          <w:rFonts w:ascii="Arial" w:hAnsi="Arial" w:cs="Arial"/>
        </w:rPr>
      </w:pPr>
      <w:smartTag w:uri="urn:schemas-microsoft-com:office:smarttags" w:element="PlaceName">
        <w:r w:rsidRPr="00A91552">
          <w:rPr>
            <w:rFonts w:ascii="Arial" w:hAnsi="Arial" w:cs="Arial"/>
          </w:rPr>
          <w:t>Adams</w:t>
        </w:r>
      </w:smartTag>
      <w:r w:rsidRPr="00A91552">
        <w:rPr>
          <w:rFonts w:ascii="Arial" w:hAnsi="Arial" w:cs="Arial"/>
        </w:rPr>
        <w:t xml:space="preserve"> </w:t>
      </w:r>
      <w:smartTag w:uri="urn:schemas-microsoft-com:office:smarttags" w:element="PlaceType">
        <w:r w:rsidRPr="00A91552">
          <w:rPr>
            <w:rFonts w:ascii="Arial" w:hAnsi="Arial" w:cs="Arial"/>
          </w:rPr>
          <w:t>County</w:t>
        </w:r>
      </w:smartTag>
      <w:r w:rsidR="00A677CE" w:rsidRPr="00A91552">
        <w:rPr>
          <w:rFonts w:ascii="Arial" w:hAnsi="Arial" w:cs="Arial"/>
        </w:rPr>
        <w:t xml:space="preserve"> should designate sensitive areas within </w:t>
      </w:r>
      <w:smartTag w:uri="urn:schemas-microsoft-com:office:smarttags" w:element="place">
        <w:smartTag w:uri="urn:schemas-microsoft-com:office:smarttags" w:element="PlaceName">
          <w:r w:rsidR="002D385D" w:rsidRPr="00A91552">
            <w:rPr>
              <w:rFonts w:ascii="Arial" w:hAnsi="Arial" w:cs="Arial"/>
            </w:rPr>
            <w:t>Fenner</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These are areas </w:t>
      </w:r>
      <w:r w:rsidR="00000FE1" w:rsidRPr="00A91552">
        <w:rPr>
          <w:rFonts w:ascii="Arial" w:hAnsi="Arial" w:cs="Arial"/>
        </w:rPr>
        <w:t>within the</w:t>
      </w:r>
      <w:r w:rsidRPr="00A91552">
        <w:rPr>
          <w:rFonts w:ascii="Arial" w:hAnsi="Arial" w:cs="Arial"/>
        </w:rPr>
        <w:t xml:space="preserve"> </w:t>
      </w:r>
      <w:r w:rsidR="00000FE1" w:rsidRPr="00A91552">
        <w:rPr>
          <w:rFonts w:ascii="Arial" w:hAnsi="Arial" w:cs="Arial"/>
        </w:rPr>
        <w:t xml:space="preserve">lake </w:t>
      </w:r>
      <w:r w:rsidR="00A677CE" w:rsidRPr="00A91552">
        <w:rPr>
          <w:rFonts w:ascii="Arial" w:hAnsi="Arial" w:cs="Arial"/>
        </w:rPr>
        <w:t>that are most important for habitat and maintaining water quality.</w:t>
      </w:r>
    </w:p>
    <w:p w:rsidR="00111163" w:rsidRPr="00A91552" w:rsidRDefault="001D4A90" w:rsidP="00111163">
      <w:pPr>
        <w:numPr>
          <w:ilvl w:val="0"/>
          <w:numId w:val="29"/>
        </w:numPr>
        <w:suppressAutoHyphens/>
        <w:jc w:val="both"/>
        <w:rPr>
          <w:rFonts w:ascii="Arial" w:hAnsi="Arial" w:cs="Arial"/>
        </w:rPr>
      </w:pPr>
      <w:r w:rsidRPr="00A91552">
        <w:rPr>
          <w:rFonts w:ascii="Arial" w:hAnsi="Arial" w:cs="Arial"/>
        </w:rPr>
        <w:t>Lake residents p</w:t>
      </w:r>
      <w:r w:rsidR="00ED2C52" w:rsidRPr="00A91552">
        <w:rPr>
          <w:rFonts w:ascii="Arial" w:hAnsi="Arial" w:cs="Arial"/>
        </w:rPr>
        <w:t xml:space="preserve">rotect natural shoreline around </w:t>
      </w:r>
      <w:smartTag w:uri="urn:schemas-microsoft-com:office:smarttags" w:element="place">
        <w:smartTag w:uri="urn:schemas-microsoft-com:office:smarttags" w:element="PlaceName">
          <w:r w:rsidR="002D385D" w:rsidRPr="00A91552">
            <w:rPr>
              <w:rFonts w:ascii="Arial" w:hAnsi="Arial" w:cs="Arial"/>
            </w:rPr>
            <w:t>Fenner</w:t>
          </w:r>
        </w:smartTag>
        <w:r w:rsidR="00ED2C52" w:rsidRPr="00A91552">
          <w:rPr>
            <w:rFonts w:ascii="Arial" w:hAnsi="Arial" w:cs="Arial"/>
          </w:rPr>
          <w:t xml:space="preserve"> </w:t>
        </w:r>
        <w:smartTag w:uri="urn:schemas-microsoft-com:office:smarttags" w:element="PlaceType">
          <w:r w:rsidR="00ED2C52" w:rsidRPr="00A91552">
            <w:rPr>
              <w:rFonts w:ascii="Arial" w:hAnsi="Arial" w:cs="Arial"/>
            </w:rPr>
            <w:t>Lake</w:t>
          </w:r>
        </w:smartTag>
      </w:smartTag>
      <w:r w:rsidR="00A677CE" w:rsidRPr="00A91552">
        <w:rPr>
          <w:rFonts w:ascii="Arial" w:hAnsi="Arial" w:cs="Arial"/>
        </w:rPr>
        <w:t xml:space="preserve">.  </w:t>
      </w:r>
      <w:smartTag w:uri="urn:schemas-microsoft-com:office:smarttags" w:element="place">
        <w:smartTag w:uri="urn:schemas-microsoft-com:office:smarttags" w:element="PlaceName">
          <w:r w:rsidR="002D385D" w:rsidRPr="00A91552">
            <w:rPr>
              <w:rFonts w:ascii="Arial" w:hAnsi="Arial" w:cs="Arial"/>
            </w:rPr>
            <w:t>Fenner</w:t>
          </w:r>
        </w:smartTag>
        <w:r w:rsidR="00ED2C52" w:rsidRPr="00A91552">
          <w:rPr>
            <w:rFonts w:ascii="Arial" w:hAnsi="Arial" w:cs="Arial"/>
          </w:rPr>
          <w:t xml:space="preserve"> </w:t>
        </w:r>
        <w:smartTag w:uri="urn:schemas-microsoft-com:office:smarttags" w:element="PlaceType">
          <w:r w:rsidR="00ED2C52" w:rsidRPr="00A91552">
            <w:rPr>
              <w:rFonts w:ascii="Arial" w:hAnsi="Arial" w:cs="Arial"/>
            </w:rPr>
            <w:t>Lake</w:t>
          </w:r>
        </w:smartTag>
      </w:smartTag>
      <w:r w:rsidR="00ED2C52" w:rsidRPr="00A91552">
        <w:rPr>
          <w:rFonts w:ascii="Arial" w:hAnsi="Arial" w:cs="Arial"/>
        </w:rPr>
        <w:t xml:space="preserve"> has protection from natural shoreline </w:t>
      </w:r>
      <w:r w:rsidRPr="00A91552">
        <w:rPr>
          <w:rFonts w:ascii="Arial" w:hAnsi="Arial" w:cs="Arial"/>
        </w:rPr>
        <w:t xml:space="preserve">buffers on </w:t>
      </w:r>
      <w:r w:rsidR="00863F4A" w:rsidRPr="00A91552">
        <w:rPr>
          <w:rFonts w:ascii="Arial" w:hAnsi="Arial" w:cs="Arial"/>
        </w:rPr>
        <w:t>much</w:t>
      </w:r>
      <w:r w:rsidRPr="00A91552">
        <w:rPr>
          <w:rFonts w:ascii="Arial" w:hAnsi="Arial" w:cs="Arial"/>
        </w:rPr>
        <w:t xml:space="preserve"> of the lake,</w:t>
      </w:r>
      <w:r w:rsidR="00ED2C52" w:rsidRPr="00A91552">
        <w:rPr>
          <w:rFonts w:ascii="Arial" w:hAnsi="Arial" w:cs="Arial"/>
        </w:rPr>
        <w:t xml:space="preserve"> </w:t>
      </w:r>
      <w:r w:rsidRPr="00A91552">
        <w:rPr>
          <w:rFonts w:ascii="Arial" w:hAnsi="Arial" w:cs="Arial"/>
        </w:rPr>
        <w:t>but d</w:t>
      </w:r>
      <w:r w:rsidR="00A677CE" w:rsidRPr="00A91552">
        <w:rPr>
          <w:rFonts w:ascii="Arial" w:hAnsi="Arial" w:cs="Arial"/>
        </w:rPr>
        <w:t xml:space="preserve">isturbed shoreline </w:t>
      </w:r>
      <w:r w:rsidR="00ED2C52" w:rsidRPr="00A91552">
        <w:rPr>
          <w:rFonts w:ascii="Arial" w:hAnsi="Arial" w:cs="Arial"/>
        </w:rPr>
        <w:t>(cultivated lawn and hard structures</w:t>
      </w:r>
      <w:r w:rsidRPr="00A91552">
        <w:rPr>
          <w:rFonts w:ascii="Arial" w:hAnsi="Arial" w:cs="Arial"/>
        </w:rPr>
        <w:t xml:space="preserve"> are common</w:t>
      </w:r>
      <w:r w:rsidR="00ED2C52" w:rsidRPr="00A91552">
        <w:rPr>
          <w:rFonts w:ascii="Arial" w:hAnsi="Arial" w:cs="Arial"/>
        </w:rPr>
        <w:t xml:space="preserve">) </w:t>
      </w:r>
      <w:r w:rsidR="00A677CE" w:rsidRPr="00A91552">
        <w:rPr>
          <w:rFonts w:ascii="Arial" w:hAnsi="Arial" w:cs="Arial"/>
        </w:rPr>
        <w:t xml:space="preserve">covers </w:t>
      </w:r>
      <w:r w:rsidR="00ED2C52" w:rsidRPr="00A91552">
        <w:rPr>
          <w:rFonts w:ascii="Arial" w:hAnsi="Arial" w:cs="Arial"/>
        </w:rPr>
        <w:t>1</w:t>
      </w:r>
      <w:r w:rsidR="00863F4A" w:rsidRPr="00A91552">
        <w:rPr>
          <w:rFonts w:ascii="Arial" w:hAnsi="Arial" w:cs="Arial"/>
        </w:rPr>
        <w:t>6</w:t>
      </w:r>
      <w:r w:rsidR="00A677CE" w:rsidRPr="00A91552">
        <w:rPr>
          <w:rFonts w:ascii="Arial" w:hAnsi="Arial" w:cs="Arial"/>
        </w:rPr>
        <w:t xml:space="preserve">% of the shore.  </w:t>
      </w:r>
      <w:proofErr w:type="spellStart"/>
      <w:r w:rsidR="00A677CE" w:rsidRPr="00A91552">
        <w:rPr>
          <w:rFonts w:ascii="Arial" w:hAnsi="Arial" w:cs="Arial"/>
        </w:rPr>
        <w:t>Unmowed</w:t>
      </w:r>
      <w:proofErr w:type="spellEnd"/>
      <w:r w:rsidR="00A677CE" w:rsidRPr="00A91552">
        <w:rPr>
          <w:rFonts w:ascii="Arial" w:hAnsi="Arial" w:cs="Arial"/>
        </w:rPr>
        <w:t xml:space="preserve"> native vegetation reduces shoreline erosion and run-off into the lake and filters the run-off that does enter the lake. </w:t>
      </w:r>
      <w:r w:rsidR="00863F4A" w:rsidRPr="00A91552">
        <w:rPr>
          <w:rFonts w:ascii="Arial" w:hAnsi="Arial" w:cs="Arial"/>
        </w:rPr>
        <w:t xml:space="preserve">Comparison of the plant communities at natural shoreline and disturbed shoreline suggest shoreline disturbance is already impacting the aquatic plant community.  </w:t>
      </w:r>
      <w:r w:rsidR="00111163" w:rsidRPr="00A91552">
        <w:rPr>
          <w:rFonts w:ascii="Arial" w:hAnsi="Arial" w:cs="Arial"/>
        </w:rPr>
        <w:t xml:space="preserve">Evidence that disturbance on shore is impacting the plant community in the water is that disturbed shoreline sites in Fenner Lake support lower frequency and density of the most sensitive species.  </w:t>
      </w:r>
      <w:r w:rsidR="00863F4A" w:rsidRPr="00A91552">
        <w:rPr>
          <w:rFonts w:ascii="Arial" w:hAnsi="Arial" w:cs="Arial"/>
        </w:rPr>
        <w:t>Disturbed shoreline sites sup</w:t>
      </w:r>
      <w:r w:rsidR="00111163" w:rsidRPr="00A91552">
        <w:rPr>
          <w:rFonts w:ascii="Arial" w:hAnsi="Arial" w:cs="Arial"/>
        </w:rPr>
        <w:t>port an aquatic plant community:</w:t>
      </w:r>
    </w:p>
    <w:p w:rsidR="00111163" w:rsidRPr="00A91552" w:rsidRDefault="00111163" w:rsidP="00111163">
      <w:pPr>
        <w:numPr>
          <w:ilvl w:val="1"/>
          <w:numId w:val="29"/>
        </w:numPr>
        <w:suppressAutoHyphens/>
        <w:jc w:val="both"/>
        <w:rPr>
          <w:rFonts w:ascii="Arial" w:hAnsi="Arial" w:cs="Arial"/>
        </w:rPr>
      </w:pPr>
      <w:r w:rsidRPr="00A91552">
        <w:rPr>
          <w:rFonts w:ascii="Arial" w:hAnsi="Arial" w:cs="Arial"/>
        </w:rPr>
        <w:t xml:space="preserve">of </w:t>
      </w:r>
      <w:r w:rsidR="00863F4A" w:rsidRPr="00A91552">
        <w:rPr>
          <w:rFonts w:ascii="Arial" w:hAnsi="Arial" w:cs="Arial"/>
        </w:rPr>
        <w:t>lower quality (AMCI Index)</w:t>
      </w:r>
    </w:p>
    <w:p w:rsidR="00111163" w:rsidRPr="00A91552" w:rsidRDefault="00111163" w:rsidP="00111163">
      <w:pPr>
        <w:numPr>
          <w:ilvl w:val="1"/>
          <w:numId w:val="29"/>
        </w:numPr>
        <w:suppressAutoHyphens/>
        <w:jc w:val="both"/>
        <w:rPr>
          <w:rFonts w:ascii="Arial" w:hAnsi="Arial" w:cs="Arial"/>
        </w:rPr>
      </w:pPr>
      <w:r w:rsidRPr="00A91552">
        <w:rPr>
          <w:rFonts w:ascii="Arial" w:hAnsi="Arial" w:cs="Arial"/>
        </w:rPr>
        <w:t xml:space="preserve">with lower </w:t>
      </w:r>
      <w:r w:rsidR="00863F4A" w:rsidRPr="00A91552">
        <w:rPr>
          <w:rFonts w:ascii="Arial" w:hAnsi="Arial" w:cs="Arial"/>
        </w:rPr>
        <w:t xml:space="preserve">Species Richness </w:t>
      </w:r>
      <w:r w:rsidRPr="00A91552">
        <w:rPr>
          <w:rFonts w:ascii="Arial" w:hAnsi="Arial" w:cs="Arial"/>
        </w:rPr>
        <w:t>that may support less diversity in the fish and wildlife community</w:t>
      </w:r>
    </w:p>
    <w:p w:rsidR="00111163" w:rsidRPr="00A91552" w:rsidRDefault="00111163" w:rsidP="00111163">
      <w:pPr>
        <w:numPr>
          <w:ilvl w:val="1"/>
          <w:numId w:val="29"/>
        </w:numPr>
        <w:suppressAutoHyphens/>
        <w:jc w:val="both"/>
        <w:rPr>
          <w:rFonts w:ascii="Arial" w:hAnsi="Arial" w:cs="Arial"/>
        </w:rPr>
      </w:pPr>
      <w:r w:rsidRPr="00A91552">
        <w:rPr>
          <w:rFonts w:ascii="Arial" w:hAnsi="Arial" w:cs="Arial"/>
        </w:rPr>
        <w:t>with less cover of important habitat structure (</w:t>
      </w:r>
      <w:r w:rsidR="00863F4A" w:rsidRPr="00A91552">
        <w:rPr>
          <w:rFonts w:ascii="Arial" w:hAnsi="Arial" w:cs="Arial"/>
        </w:rPr>
        <w:t>submergent vegetation, emergent vegetation and floating-leaf vegetation</w:t>
      </w:r>
      <w:r w:rsidRPr="00A91552">
        <w:rPr>
          <w:rFonts w:ascii="Arial" w:hAnsi="Arial" w:cs="Arial"/>
        </w:rPr>
        <w:t xml:space="preserve">) that will support </w:t>
      </w:r>
      <w:r w:rsidR="00863F4A" w:rsidRPr="00A91552">
        <w:rPr>
          <w:rFonts w:ascii="Arial" w:hAnsi="Arial" w:cs="Arial"/>
        </w:rPr>
        <w:t xml:space="preserve"> </w:t>
      </w:r>
      <w:r w:rsidRPr="00A91552">
        <w:rPr>
          <w:rFonts w:ascii="Arial" w:hAnsi="Arial" w:cs="Arial"/>
        </w:rPr>
        <w:t>less diversity in the fish and wildlife community</w:t>
      </w:r>
      <w:r w:rsidR="00863F4A" w:rsidRPr="00A91552">
        <w:rPr>
          <w:rFonts w:ascii="Arial" w:hAnsi="Arial" w:cs="Arial"/>
        </w:rPr>
        <w:t>.</w:t>
      </w:r>
    </w:p>
    <w:p w:rsidR="00111163" w:rsidRPr="00A91552" w:rsidRDefault="00111163" w:rsidP="00111163">
      <w:pPr>
        <w:numPr>
          <w:ilvl w:val="1"/>
          <w:numId w:val="29"/>
        </w:numPr>
        <w:suppressAutoHyphens/>
        <w:jc w:val="both"/>
        <w:rPr>
          <w:rFonts w:ascii="Arial" w:hAnsi="Arial" w:cs="Arial"/>
        </w:rPr>
      </w:pPr>
      <w:r w:rsidRPr="00A91552">
        <w:rPr>
          <w:rFonts w:ascii="Arial" w:hAnsi="Arial" w:cs="Arial"/>
        </w:rPr>
        <w:t>less able to resist invasions of exotic species.  E</w:t>
      </w:r>
      <w:r w:rsidR="00863F4A" w:rsidRPr="00A91552">
        <w:rPr>
          <w:rFonts w:ascii="Arial" w:hAnsi="Arial" w:cs="Arial"/>
        </w:rPr>
        <w:t xml:space="preserve">urasian watermilfoil was only recorded at disturbed shoreline sites.  </w:t>
      </w:r>
    </w:p>
    <w:p w:rsidR="00900C68" w:rsidRPr="00A91552" w:rsidRDefault="00111163" w:rsidP="00111163">
      <w:pPr>
        <w:numPr>
          <w:ilvl w:val="1"/>
          <w:numId w:val="29"/>
        </w:numPr>
        <w:suppressAutoHyphens/>
        <w:jc w:val="both"/>
        <w:rPr>
          <w:rFonts w:ascii="Arial" w:hAnsi="Arial" w:cs="Arial"/>
        </w:rPr>
      </w:pPr>
      <w:r w:rsidRPr="00A91552">
        <w:rPr>
          <w:rFonts w:ascii="Arial" w:hAnsi="Arial" w:cs="Arial"/>
        </w:rPr>
        <w:t xml:space="preserve">impacted by nutrient enrichment.  </w:t>
      </w:r>
      <w:r w:rsidR="00863F4A" w:rsidRPr="00A91552">
        <w:rPr>
          <w:rFonts w:ascii="Arial" w:hAnsi="Arial" w:cs="Arial"/>
        </w:rPr>
        <w:t xml:space="preserve">Filamentous algae occurred at a higher percentage of sites at disturbed shoreline as compared to natural shoreline.  </w:t>
      </w:r>
    </w:p>
    <w:p w:rsidR="00A677CE" w:rsidRDefault="001D4A90" w:rsidP="00111163">
      <w:pPr>
        <w:numPr>
          <w:ilvl w:val="0"/>
          <w:numId w:val="29"/>
        </w:numPr>
        <w:tabs>
          <w:tab w:val="left" w:pos="435"/>
        </w:tabs>
        <w:suppressAutoHyphens/>
        <w:jc w:val="both"/>
        <w:rPr>
          <w:rFonts w:ascii="Arial" w:hAnsi="Arial" w:cs="Arial"/>
        </w:rPr>
      </w:pPr>
      <w:r w:rsidRPr="00A91552">
        <w:rPr>
          <w:rFonts w:ascii="Arial" w:hAnsi="Arial" w:cs="Arial"/>
        </w:rPr>
        <w:t>All lake users p</w:t>
      </w:r>
      <w:r w:rsidR="00ED2C52" w:rsidRPr="00A91552">
        <w:rPr>
          <w:rFonts w:ascii="Arial" w:hAnsi="Arial" w:cs="Arial"/>
        </w:rPr>
        <w:t xml:space="preserve">rotect the aquatic plant community in </w:t>
      </w:r>
      <w:smartTag w:uri="urn:schemas-microsoft-com:office:smarttags" w:element="place">
        <w:smartTag w:uri="urn:schemas-microsoft-com:office:smarttags" w:element="PlaceName">
          <w:r w:rsidR="002D385D" w:rsidRPr="00A91552">
            <w:rPr>
              <w:rFonts w:ascii="Arial" w:hAnsi="Arial" w:cs="Arial"/>
            </w:rPr>
            <w:t>Fenner</w:t>
          </w:r>
        </w:smartTag>
        <w:r w:rsidR="00ED2C52" w:rsidRPr="00A91552">
          <w:rPr>
            <w:rFonts w:ascii="Arial" w:hAnsi="Arial" w:cs="Arial"/>
          </w:rPr>
          <w:t xml:space="preserve"> </w:t>
        </w:r>
        <w:smartTag w:uri="urn:schemas-microsoft-com:office:smarttags" w:element="PlaceType">
          <w:r w:rsidR="00ED2C52" w:rsidRPr="00A91552">
            <w:rPr>
              <w:rFonts w:ascii="Arial" w:hAnsi="Arial" w:cs="Arial"/>
            </w:rPr>
            <w:t>Lake</w:t>
          </w:r>
        </w:smartTag>
      </w:smartTag>
      <w:r w:rsidR="00ED2C52" w:rsidRPr="00A91552">
        <w:rPr>
          <w:rFonts w:ascii="Arial" w:hAnsi="Arial" w:cs="Arial"/>
        </w:rPr>
        <w:t xml:space="preserve">.  The standing-water emergent community, floating-leaf community and submergent plant community are all unique plant communities.  Each of these plant communities </w:t>
      </w:r>
      <w:r w:rsidR="00111163" w:rsidRPr="00A91552">
        <w:rPr>
          <w:rFonts w:ascii="Arial" w:hAnsi="Arial" w:cs="Arial"/>
        </w:rPr>
        <w:t>provides</w:t>
      </w:r>
      <w:r w:rsidR="00ED2C52" w:rsidRPr="00A91552">
        <w:rPr>
          <w:rFonts w:ascii="Arial" w:hAnsi="Arial" w:cs="Arial"/>
        </w:rPr>
        <w:t xml:space="preserve"> their own benefits for fish and wildlife habitat and water quality protection.  </w:t>
      </w:r>
    </w:p>
    <w:p w:rsidR="00BC167B" w:rsidRDefault="00BC167B" w:rsidP="00BC167B">
      <w:pPr>
        <w:numPr>
          <w:ilvl w:val="0"/>
          <w:numId w:val="29"/>
        </w:numPr>
        <w:tabs>
          <w:tab w:val="left" w:pos="435"/>
        </w:tabs>
        <w:suppressAutoHyphens/>
        <w:jc w:val="both"/>
        <w:rPr>
          <w:rFonts w:ascii="Arial" w:hAnsi="Arial" w:cs="Arial"/>
        </w:rPr>
      </w:pPr>
      <w:r>
        <w:rPr>
          <w:rFonts w:ascii="Arial" w:hAnsi="Arial" w:cs="Arial"/>
        </w:rPr>
        <w:t xml:space="preserve">Lake residents need to monitor the </w:t>
      </w:r>
      <w:smartTag w:uri="urn:schemas-microsoft-com:office:smarttags" w:element="place">
        <w:smartTag w:uri="urn:schemas-microsoft-com:office:smarttags" w:element="PlaceName">
          <w:r>
            <w:rPr>
              <w:rFonts w:ascii="Arial" w:hAnsi="Arial" w:cs="Arial"/>
            </w:rPr>
            <w:t>Fenner</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regularly for further introductions and spread of exotic species.  If an exotic plant spec</w:t>
      </w:r>
      <w:r w:rsidR="007F692B">
        <w:rPr>
          <w:rFonts w:ascii="Arial" w:hAnsi="Arial" w:cs="Arial"/>
        </w:rPr>
        <w:t>ies is confirmed, it needs to b</w:t>
      </w:r>
      <w:r>
        <w:rPr>
          <w:rFonts w:ascii="Arial" w:hAnsi="Arial" w:cs="Arial"/>
        </w:rPr>
        <w:t>e</w:t>
      </w:r>
      <w:r w:rsidR="007F692B">
        <w:rPr>
          <w:rFonts w:ascii="Arial" w:hAnsi="Arial" w:cs="Arial"/>
        </w:rPr>
        <w:t xml:space="preserve"> pulled as soon as possible to prevent its spread.  </w:t>
      </w:r>
      <w:r>
        <w:rPr>
          <w:rFonts w:ascii="Arial" w:hAnsi="Arial" w:cs="Arial"/>
        </w:rPr>
        <w:t xml:space="preserve"> Eurasian watermilfoil, </w:t>
      </w:r>
      <w:r>
        <w:rPr>
          <w:rFonts w:ascii="Arial" w:hAnsi="Arial" w:cs="Arial"/>
          <w:i/>
        </w:rPr>
        <w:t xml:space="preserve">Myriophyllum spicatum, </w:t>
      </w:r>
      <w:r>
        <w:rPr>
          <w:rFonts w:ascii="Arial" w:hAnsi="Arial" w:cs="Arial"/>
        </w:rPr>
        <w:t xml:space="preserve">was found near the boat landing.  This exotic species is commonly spread by boats and trailers and has he potential to spread quickly in a lake, becoming nuisance vegetation and crowding out the native species that are valuable for habitat.  </w:t>
      </w:r>
    </w:p>
    <w:p w:rsidR="007F692B" w:rsidRPr="00A91552" w:rsidRDefault="007F692B" w:rsidP="00BC167B">
      <w:pPr>
        <w:numPr>
          <w:ilvl w:val="0"/>
          <w:numId w:val="29"/>
        </w:numPr>
        <w:tabs>
          <w:tab w:val="left" w:pos="435"/>
        </w:tabs>
        <w:suppressAutoHyphens/>
        <w:jc w:val="both"/>
        <w:rPr>
          <w:rFonts w:ascii="Arial" w:hAnsi="Arial" w:cs="Arial"/>
        </w:rPr>
      </w:pPr>
      <w:r>
        <w:rPr>
          <w:rFonts w:ascii="Arial" w:hAnsi="Arial" w:cs="Arial"/>
        </w:rPr>
        <w:t>DNR maintain exotic species informational signage at the boat landing.  If the signs are damaged or stolen, contact the local DNR office for replacements.</w:t>
      </w:r>
    </w:p>
    <w:p w:rsidR="00A677CE" w:rsidRPr="00A91552" w:rsidRDefault="00A677CE">
      <w:pPr>
        <w:suppressAutoHyphens/>
        <w:ind w:left="435"/>
        <w:jc w:val="both"/>
        <w:rPr>
          <w:rFonts w:ascii="Arial" w:hAnsi="Arial" w:cs="Arial"/>
        </w:rPr>
      </w:pPr>
      <w:r w:rsidRPr="00A91552">
        <w:rPr>
          <w:rFonts w:ascii="Arial" w:hAnsi="Arial" w:cs="Arial"/>
        </w:rPr>
        <w:t xml:space="preserve"> </w:t>
      </w:r>
    </w:p>
    <w:p w:rsidR="00A677CE" w:rsidRPr="00A91552" w:rsidRDefault="00A677CE">
      <w:pPr>
        <w:suppressAutoHyphens/>
        <w:jc w:val="both"/>
        <w:rPr>
          <w:rFonts w:ascii="Arial" w:hAnsi="Arial" w:cs="Arial"/>
        </w:rPr>
      </w:pPr>
    </w:p>
    <w:p w:rsidR="00B9645C" w:rsidRPr="008E527E" w:rsidRDefault="00B9645C" w:rsidP="00B9645C">
      <w:pPr>
        <w:tabs>
          <w:tab w:val="left" w:pos="-720"/>
          <w:tab w:val="left" w:pos="0"/>
          <w:tab w:val="decimal" w:pos="720"/>
        </w:tabs>
        <w:suppressAutoHyphens/>
        <w:rPr>
          <w:rFonts w:ascii="Arial" w:hAnsi="Arial" w:cs="Arial"/>
          <w:sz w:val="22"/>
          <w:szCs w:val="22"/>
        </w:rPr>
      </w:pPr>
      <w:r>
        <w:rPr>
          <w:rFonts w:ascii="Arial" w:hAnsi="Arial" w:cs="Arial"/>
          <w:sz w:val="22"/>
          <w:szCs w:val="22"/>
        </w:rPr>
        <w:br w:type="page"/>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r w:rsidRPr="008E527E">
        <w:rPr>
          <w:rFonts w:ascii="Arial" w:hAnsi="Arial" w:cs="Arial"/>
          <w:sz w:val="22"/>
          <w:szCs w:val="22"/>
        </w:rPr>
        <w:tab/>
      </w:r>
    </w:p>
    <w:p w:rsidR="00B9645C" w:rsidRPr="00EA28E7" w:rsidRDefault="00B9645C" w:rsidP="00B9645C">
      <w:pPr>
        <w:tabs>
          <w:tab w:val="center" w:pos="4680"/>
        </w:tabs>
        <w:suppressAutoHyphens/>
        <w:rPr>
          <w:rFonts w:ascii="Arial" w:hAnsi="Arial" w:cs="Arial"/>
          <w:b/>
          <w:sz w:val="22"/>
          <w:szCs w:val="22"/>
        </w:rPr>
      </w:pPr>
      <w:r w:rsidRPr="00EA28E7">
        <w:rPr>
          <w:rFonts w:ascii="Arial" w:hAnsi="Arial" w:cs="Arial"/>
          <w:b/>
          <w:sz w:val="22"/>
          <w:szCs w:val="22"/>
        </w:rPr>
        <w:tab/>
        <w:t>LITERATURE CITED</w:t>
      </w:r>
      <w:r w:rsidRPr="00EA28E7">
        <w:rPr>
          <w:rFonts w:ascii="Arial" w:hAnsi="Arial" w:cs="Arial"/>
          <w:b/>
          <w:sz w:val="22"/>
          <w:szCs w:val="22"/>
        </w:rPr>
        <w:fldChar w:fldCharType="begin"/>
      </w:r>
      <w:r w:rsidRPr="00EA28E7">
        <w:rPr>
          <w:rFonts w:ascii="Arial" w:hAnsi="Arial" w:cs="Arial"/>
          <w:b/>
          <w:sz w:val="22"/>
          <w:szCs w:val="22"/>
        </w:rPr>
        <w:instrText xml:space="preserve">PRIVATE </w:instrText>
      </w:r>
      <w:r w:rsidRPr="00EA28E7">
        <w:rPr>
          <w:rFonts w:ascii="Arial" w:hAnsi="Arial" w:cs="Arial"/>
          <w:b/>
          <w:sz w:val="22"/>
          <w:szCs w:val="22"/>
        </w:rPr>
      </w:r>
      <w:r w:rsidRPr="00EA28E7">
        <w:rPr>
          <w:rFonts w:ascii="Arial" w:hAnsi="Arial" w:cs="Arial"/>
          <w:b/>
          <w:sz w:val="22"/>
          <w:szCs w:val="22"/>
        </w:rPr>
        <w:fldChar w:fldCharType="end"/>
      </w:r>
    </w:p>
    <w:p w:rsidR="00B9645C" w:rsidRPr="008E527E" w:rsidRDefault="00B9645C" w:rsidP="00B9645C">
      <w:pPr>
        <w:tabs>
          <w:tab w:val="left" w:pos="-720"/>
        </w:tabs>
        <w:suppressAutoHyphens/>
        <w:rPr>
          <w:rFonts w:ascii="Arial" w:hAnsi="Arial" w:cs="Arial"/>
          <w:sz w:val="22"/>
          <w:szCs w:val="22"/>
        </w:rPr>
      </w:pPr>
      <w:proofErr w:type="spellStart"/>
      <w:r w:rsidRPr="008E527E">
        <w:rPr>
          <w:rFonts w:ascii="Arial" w:hAnsi="Arial" w:cs="Arial"/>
          <w:sz w:val="22"/>
          <w:szCs w:val="22"/>
        </w:rPr>
        <w:t>Barko</w:t>
      </w:r>
      <w:proofErr w:type="spellEnd"/>
      <w:r w:rsidRPr="008E527E">
        <w:rPr>
          <w:rFonts w:ascii="Arial" w:hAnsi="Arial" w:cs="Arial"/>
          <w:sz w:val="22"/>
          <w:szCs w:val="22"/>
        </w:rPr>
        <w:t>, J. and R. Smart.  1986.  Sediment-related mechanisms of growth limitation in submersed macrophytes.  Ecology 61:1328-1340.</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Dennison, W., R. Orth, K. Moore, J. Stevenson, V. Carter, </w:t>
      </w:r>
      <w:proofErr w:type="spellStart"/>
      <w:r w:rsidRPr="008E527E">
        <w:rPr>
          <w:rFonts w:ascii="Arial" w:hAnsi="Arial" w:cs="Arial"/>
          <w:sz w:val="22"/>
          <w:szCs w:val="22"/>
        </w:rPr>
        <w:t>S.Kollar</w:t>
      </w:r>
      <w:proofErr w:type="spellEnd"/>
      <w:r w:rsidRPr="008E527E">
        <w:rPr>
          <w:rFonts w:ascii="Arial" w:hAnsi="Arial" w:cs="Arial"/>
          <w:sz w:val="22"/>
          <w:szCs w:val="22"/>
        </w:rPr>
        <w:t xml:space="preserve">, P. Bergstrom, and R. </w:t>
      </w:r>
      <w:proofErr w:type="spellStart"/>
      <w:r w:rsidRPr="008E527E">
        <w:rPr>
          <w:rFonts w:ascii="Arial" w:hAnsi="Arial" w:cs="Arial"/>
          <w:sz w:val="22"/>
          <w:szCs w:val="22"/>
        </w:rPr>
        <w:t>Batuik</w:t>
      </w:r>
      <w:proofErr w:type="spellEnd"/>
      <w:r w:rsidRPr="008E527E">
        <w:rPr>
          <w:rFonts w:ascii="Arial" w:hAnsi="Arial" w:cs="Arial"/>
          <w:sz w:val="22"/>
          <w:szCs w:val="22"/>
        </w:rPr>
        <w:t xml:space="preserve">.  1993.  Assessing water quality with submersed vegetation.  </w:t>
      </w:r>
      <w:proofErr w:type="spellStart"/>
      <w:r w:rsidRPr="008E527E">
        <w:rPr>
          <w:rFonts w:ascii="Arial" w:hAnsi="Arial" w:cs="Arial"/>
          <w:sz w:val="22"/>
          <w:szCs w:val="22"/>
        </w:rPr>
        <w:t>BioScience</w:t>
      </w:r>
      <w:proofErr w:type="spellEnd"/>
      <w:r w:rsidRPr="008E527E">
        <w:rPr>
          <w:rFonts w:ascii="Arial" w:hAnsi="Arial" w:cs="Arial"/>
          <w:sz w:val="22"/>
          <w:szCs w:val="22"/>
        </w:rPr>
        <w:t xml:space="preserve"> 43(2):86-94.</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smartTag w:uri="urn:schemas-microsoft-com:office:smarttags" w:element="place">
        <w:smartTag w:uri="urn:schemas-microsoft-com:office:smarttags" w:element="City">
          <w:r w:rsidRPr="008E527E">
            <w:rPr>
              <w:rFonts w:ascii="Arial" w:hAnsi="Arial" w:cs="Arial"/>
              <w:sz w:val="22"/>
              <w:szCs w:val="22"/>
            </w:rPr>
            <w:t>Duarte</w:t>
          </w:r>
        </w:smartTag>
      </w:smartTag>
      <w:r w:rsidRPr="008E527E">
        <w:rPr>
          <w:rFonts w:ascii="Arial" w:hAnsi="Arial" w:cs="Arial"/>
          <w:sz w:val="22"/>
          <w:szCs w:val="22"/>
        </w:rPr>
        <w:t xml:space="preserve">, Carlos M. and Jacob </w:t>
      </w:r>
      <w:proofErr w:type="spellStart"/>
      <w:r w:rsidRPr="008E527E">
        <w:rPr>
          <w:rFonts w:ascii="Arial" w:hAnsi="Arial" w:cs="Arial"/>
          <w:sz w:val="22"/>
          <w:szCs w:val="22"/>
        </w:rPr>
        <w:t>Kalff</w:t>
      </w:r>
      <w:proofErr w:type="spellEnd"/>
      <w:r w:rsidRPr="008E527E">
        <w:rPr>
          <w:rFonts w:ascii="Arial" w:hAnsi="Arial" w:cs="Arial"/>
          <w:sz w:val="22"/>
          <w:szCs w:val="22"/>
        </w:rPr>
        <w:t xml:space="preserve">.  1986.  Littoral slope as a predictor of the maximum biomass of submerged macrophyte communities.  </w:t>
      </w:r>
      <w:proofErr w:type="spellStart"/>
      <w:r w:rsidRPr="008E527E">
        <w:rPr>
          <w:rFonts w:ascii="Arial" w:hAnsi="Arial" w:cs="Arial"/>
          <w:sz w:val="22"/>
          <w:szCs w:val="22"/>
        </w:rPr>
        <w:t>Limnol</w:t>
      </w:r>
      <w:proofErr w:type="spellEnd"/>
      <w:r w:rsidRPr="008E527E">
        <w:rPr>
          <w:rFonts w:ascii="Arial" w:hAnsi="Arial" w:cs="Arial"/>
          <w:sz w:val="22"/>
          <w:szCs w:val="22"/>
        </w:rPr>
        <w:t xml:space="preserve">. </w:t>
      </w:r>
      <w:proofErr w:type="spellStart"/>
      <w:r w:rsidRPr="008E527E">
        <w:rPr>
          <w:rFonts w:ascii="Arial" w:hAnsi="Arial" w:cs="Arial"/>
          <w:sz w:val="22"/>
          <w:szCs w:val="22"/>
        </w:rPr>
        <w:t>Oceanogr</w:t>
      </w:r>
      <w:proofErr w:type="spellEnd"/>
      <w:r w:rsidRPr="008E527E">
        <w:rPr>
          <w:rFonts w:ascii="Arial" w:hAnsi="Arial" w:cs="Arial"/>
          <w:sz w:val="22"/>
          <w:szCs w:val="22"/>
        </w:rPr>
        <w:t>.  31(5):1072-1080.</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Dunst, R.C.  1982.  Sediment problems and lake restoration in </w:t>
      </w:r>
      <w:smartTag w:uri="urn:schemas-microsoft-com:office:smarttags" w:element="place">
        <w:smartTag w:uri="urn:schemas-microsoft-com:office:smarttags" w:element="State">
          <w:r w:rsidRPr="008E527E">
            <w:rPr>
              <w:rFonts w:ascii="Arial" w:hAnsi="Arial" w:cs="Arial"/>
              <w:sz w:val="22"/>
              <w:szCs w:val="22"/>
            </w:rPr>
            <w:t>Wisconsin</w:t>
          </w:r>
        </w:smartTag>
      </w:smartTag>
      <w:r w:rsidRPr="008E527E">
        <w:rPr>
          <w:rFonts w:ascii="Arial" w:hAnsi="Arial" w:cs="Arial"/>
          <w:sz w:val="22"/>
          <w:szCs w:val="22"/>
        </w:rPr>
        <w:t>.  Environmental International 7:87-92.</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8E527E">
            <w:rPr>
              <w:rFonts w:ascii="Arial" w:hAnsi="Arial" w:cs="Arial"/>
              <w:sz w:val="22"/>
              <w:szCs w:val="22"/>
            </w:rPr>
            <w:t>Madison</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WI</w:t>
          </w:r>
        </w:smartTag>
      </w:smartTag>
      <w:r w:rsidRPr="008E527E">
        <w:rPr>
          <w:rFonts w:ascii="Arial" w:hAnsi="Arial" w:cs="Arial"/>
          <w:sz w:val="22"/>
          <w:szCs w:val="22"/>
        </w:rPr>
        <w:t>.</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8E527E">
            <w:rPr>
              <w:rFonts w:ascii="Arial" w:hAnsi="Arial" w:cs="Arial"/>
              <w:sz w:val="22"/>
              <w:szCs w:val="22"/>
            </w:rPr>
            <w:t>Madison</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WI</w:t>
          </w:r>
        </w:smartTag>
      </w:smartTag>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proofErr w:type="spellStart"/>
      <w:r w:rsidRPr="008E527E">
        <w:rPr>
          <w:rFonts w:ascii="Arial" w:hAnsi="Arial" w:cs="Arial"/>
          <w:sz w:val="22"/>
          <w:szCs w:val="22"/>
        </w:rPr>
        <w:t>Fassett</w:t>
      </w:r>
      <w:proofErr w:type="spellEnd"/>
      <w:r w:rsidRPr="008E527E">
        <w:rPr>
          <w:rFonts w:ascii="Arial" w:hAnsi="Arial" w:cs="Arial"/>
          <w:sz w:val="22"/>
          <w:szCs w:val="22"/>
        </w:rPr>
        <w:t xml:space="preserve">, Norman C.   1957.  A Manual of Aquatic Plants.  </w:t>
      </w:r>
      <w:smartTag w:uri="urn:schemas-microsoft-com:office:smarttags" w:element="place">
        <w:smartTag w:uri="urn:schemas-microsoft-com:office:smarttags" w:element="PlaceType">
          <w:r w:rsidRPr="008E527E">
            <w:rPr>
              <w:rFonts w:ascii="Arial" w:hAnsi="Arial" w:cs="Arial"/>
              <w:sz w:val="22"/>
              <w:szCs w:val="22"/>
            </w:rPr>
            <w:t>University</w:t>
          </w:r>
        </w:smartTag>
        <w:r w:rsidRPr="008E527E">
          <w:rPr>
            <w:rFonts w:ascii="Arial" w:hAnsi="Arial" w:cs="Arial"/>
            <w:sz w:val="22"/>
            <w:szCs w:val="22"/>
          </w:rPr>
          <w:t xml:space="preserve"> of </w:t>
        </w:r>
        <w:smartTag w:uri="urn:schemas-microsoft-com:office:smarttags" w:element="PlaceName">
          <w:r w:rsidRPr="008E527E">
            <w:rPr>
              <w:rFonts w:ascii="Arial" w:hAnsi="Arial" w:cs="Arial"/>
              <w:sz w:val="22"/>
              <w:szCs w:val="22"/>
            </w:rPr>
            <w:t>Wisconsin</w:t>
          </w:r>
        </w:smartTag>
      </w:smartTag>
      <w:r w:rsidRPr="008E527E">
        <w:rPr>
          <w:rFonts w:ascii="Arial" w:hAnsi="Arial" w:cs="Arial"/>
          <w:sz w:val="22"/>
          <w:szCs w:val="22"/>
        </w:rPr>
        <w:t xml:space="preserve"> Press.  </w:t>
      </w:r>
      <w:smartTag w:uri="urn:schemas-microsoft-com:office:smarttags" w:element="place">
        <w:smartTag w:uri="urn:schemas-microsoft-com:office:smarttags" w:element="City">
          <w:r w:rsidRPr="008E527E">
            <w:rPr>
              <w:rFonts w:ascii="Arial" w:hAnsi="Arial" w:cs="Arial"/>
              <w:sz w:val="22"/>
              <w:szCs w:val="22"/>
            </w:rPr>
            <w:t>Madison</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WI</w:t>
          </w:r>
        </w:smartTag>
      </w:smartTag>
      <w:r w:rsidRPr="008E527E">
        <w:rPr>
          <w:rFonts w:ascii="Arial" w:hAnsi="Arial" w:cs="Arial"/>
          <w:sz w:val="22"/>
          <w:szCs w:val="22"/>
        </w:rPr>
        <w:t>.</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Gleason, H. and A. Cronquist.  1991.  Manual of Vascular Plants of Northeastern United States and Adjacent </w:t>
      </w:r>
      <w:smartTag w:uri="urn:schemas-microsoft-com:office:smarttags" w:element="place">
        <w:smartTag w:uri="urn:schemas-microsoft-com:office:smarttags" w:element="country-region">
          <w:r w:rsidRPr="008E527E">
            <w:rPr>
              <w:rFonts w:ascii="Arial" w:hAnsi="Arial" w:cs="Arial"/>
              <w:sz w:val="22"/>
              <w:szCs w:val="22"/>
            </w:rPr>
            <w:t>Canada</w:t>
          </w:r>
        </w:smartTag>
      </w:smartTag>
      <w:r w:rsidRPr="008E527E">
        <w:rPr>
          <w:rFonts w:ascii="Arial" w:hAnsi="Arial" w:cs="Arial"/>
          <w:sz w:val="22"/>
          <w:szCs w:val="22"/>
        </w:rPr>
        <w:t xml:space="preserve"> (Second Edition).  </w:t>
      </w:r>
      <w:smartTag w:uri="urn:schemas-microsoft-com:office:smarttags" w:element="place">
        <w:smartTag w:uri="urn:schemas-microsoft-com:office:smarttags" w:element="City">
          <w:r w:rsidRPr="008E527E">
            <w:rPr>
              <w:rFonts w:ascii="Arial" w:hAnsi="Arial" w:cs="Arial"/>
              <w:sz w:val="22"/>
              <w:szCs w:val="22"/>
            </w:rPr>
            <w:t>New York Botanical Gardens</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NY</w:t>
          </w:r>
        </w:smartTag>
      </w:smartTag>
      <w:r w:rsidRPr="008E527E">
        <w:rPr>
          <w:rFonts w:ascii="Arial" w:hAnsi="Arial" w:cs="Arial"/>
          <w:sz w:val="22"/>
          <w:szCs w:val="22"/>
        </w:rPr>
        <w:t>.</w:t>
      </w:r>
    </w:p>
    <w:p w:rsidR="00B9645C" w:rsidRPr="008E527E" w:rsidRDefault="00B9645C" w:rsidP="00B9645C">
      <w:pPr>
        <w:pStyle w:val="BodyText"/>
        <w:rPr>
          <w:rFonts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Jessen, Robert and Richard </w:t>
      </w:r>
      <w:proofErr w:type="spellStart"/>
      <w:r w:rsidRPr="008E527E">
        <w:rPr>
          <w:rFonts w:ascii="Arial" w:hAnsi="Arial" w:cs="Arial"/>
          <w:sz w:val="22"/>
          <w:szCs w:val="22"/>
        </w:rPr>
        <w:t>Lound</w:t>
      </w:r>
      <w:proofErr w:type="spellEnd"/>
      <w:r w:rsidRPr="008E527E">
        <w:rPr>
          <w:rFonts w:ascii="Arial" w:hAnsi="Arial" w:cs="Arial"/>
          <w:sz w:val="22"/>
          <w:szCs w:val="22"/>
        </w:rPr>
        <w:t>.  1962.  An evaluation of a survey technique for submerged aquatic plants.  Minnesota Department of Conservation.  Game Investigational Report No. 6.</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Lillie, R. and J. Mason.  1983.  Limnological Characteristics of </w:t>
      </w:r>
      <w:smartTag w:uri="urn:schemas-microsoft-com:office:smarttags" w:element="place">
        <w:smartTag w:uri="urn:schemas-microsoft-com:office:smarttags" w:element="PlaceName">
          <w:r w:rsidRPr="008E527E">
            <w:rPr>
              <w:rFonts w:ascii="Arial" w:hAnsi="Arial" w:cs="Arial"/>
              <w:sz w:val="22"/>
              <w:szCs w:val="22"/>
            </w:rPr>
            <w:t>Wisconsin</w:t>
          </w:r>
        </w:smartTag>
        <w:r w:rsidRPr="008E527E">
          <w:rPr>
            <w:rFonts w:ascii="Arial" w:hAnsi="Arial" w:cs="Arial"/>
            <w:sz w:val="22"/>
            <w:szCs w:val="22"/>
          </w:rPr>
          <w:t xml:space="preserve"> </w:t>
        </w:r>
        <w:smartTag w:uri="urn:schemas-microsoft-com:office:smarttags" w:element="PlaceType">
          <w:r w:rsidRPr="008E527E">
            <w:rPr>
              <w:rFonts w:ascii="Arial" w:hAnsi="Arial" w:cs="Arial"/>
              <w:sz w:val="22"/>
              <w:szCs w:val="22"/>
            </w:rPr>
            <w:t>Lakes</w:t>
          </w:r>
        </w:smartTag>
      </w:smartTag>
      <w:r w:rsidRPr="008E527E">
        <w:rPr>
          <w:rFonts w:ascii="Arial" w:hAnsi="Arial" w:cs="Arial"/>
          <w:sz w:val="22"/>
          <w:szCs w:val="22"/>
        </w:rPr>
        <w:t xml:space="preserve">.  Wisconsin Department of Natural Resources Tech. Bull. #138.  </w:t>
      </w:r>
      <w:smartTag w:uri="urn:schemas-microsoft-com:office:smarttags" w:element="place">
        <w:smartTag w:uri="urn:schemas-microsoft-com:office:smarttags" w:element="City">
          <w:r w:rsidRPr="008E527E">
            <w:rPr>
              <w:rFonts w:ascii="Arial" w:hAnsi="Arial" w:cs="Arial"/>
              <w:sz w:val="22"/>
              <w:szCs w:val="22"/>
            </w:rPr>
            <w:t>Madison</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WI</w:t>
          </w:r>
        </w:smartTag>
      </w:smartTag>
      <w:r w:rsidRPr="008E527E">
        <w:rPr>
          <w:rFonts w:ascii="Arial" w:hAnsi="Arial" w:cs="Arial"/>
          <w:sz w:val="22"/>
          <w:szCs w:val="22"/>
        </w:rPr>
        <w:t>.</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 w:val="left" w:pos="360"/>
        </w:tabs>
        <w:suppressAutoHyphens/>
        <w:rPr>
          <w:rFonts w:ascii="Arial" w:hAnsi="Arial" w:cs="Arial"/>
          <w:sz w:val="22"/>
          <w:szCs w:val="22"/>
        </w:rPr>
      </w:pPr>
      <w:r w:rsidRPr="008E527E">
        <w:rPr>
          <w:rFonts w:ascii="Arial" w:hAnsi="Arial" w:cs="Arial"/>
          <w:sz w:val="22"/>
          <w:szCs w:val="22"/>
        </w:rPr>
        <w:t xml:space="preserve">Nichols, Stanley, S. Weber, B. Shaw.  2000.  A proposed aquatic plant community biotic index for </w:t>
      </w:r>
      <w:smartTag w:uri="urn:schemas-microsoft-com:office:smarttags" w:element="place">
        <w:r w:rsidRPr="008E527E">
          <w:rPr>
            <w:rFonts w:ascii="Arial" w:hAnsi="Arial" w:cs="Arial"/>
            <w:sz w:val="22"/>
            <w:szCs w:val="22"/>
          </w:rPr>
          <w:t>Wisconsin</w:t>
        </w:r>
      </w:smartTag>
      <w:r w:rsidRPr="008E527E">
        <w:rPr>
          <w:rFonts w:ascii="Arial" w:hAnsi="Arial" w:cs="Arial"/>
          <w:sz w:val="22"/>
          <w:szCs w:val="22"/>
        </w:rPr>
        <w:t xml:space="preserve"> lakes.  Environmental Management 26:491-502.</w:t>
      </w:r>
    </w:p>
    <w:p w:rsidR="00B9645C" w:rsidRPr="008E527E" w:rsidRDefault="00B9645C" w:rsidP="00B9645C">
      <w:pPr>
        <w:tabs>
          <w:tab w:val="left" w:pos="-720"/>
          <w:tab w:val="left" w:pos="36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Nichols, Stanley.  1998.  Floristic quality assessment of </w:t>
      </w:r>
      <w:smartTag w:uri="urn:schemas-microsoft-com:office:smarttags" w:element="place">
        <w:r w:rsidRPr="008E527E">
          <w:rPr>
            <w:rFonts w:ascii="Arial" w:hAnsi="Arial" w:cs="Arial"/>
            <w:sz w:val="22"/>
            <w:szCs w:val="22"/>
          </w:rPr>
          <w:t>Wisconsin</w:t>
        </w:r>
      </w:smartTag>
      <w:r w:rsidRPr="008E527E">
        <w:rPr>
          <w:rFonts w:ascii="Arial" w:hAnsi="Arial" w:cs="Arial"/>
          <w:sz w:val="22"/>
          <w:szCs w:val="22"/>
        </w:rPr>
        <w:t xml:space="preserve"> lake plant communities with example applications.  Journal of </w:t>
      </w:r>
      <w:smartTag w:uri="urn:schemas-microsoft-com:office:smarttags" w:element="place">
        <w:r w:rsidRPr="008E527E">
          <w:rPr>
            <w:rFonts w:ascii="Arial" w:hAnsi="Arial" w:cs="Arial"/>
            <w:sz w:val="22"/>
            <w:szCs w:val="22"/>
          </w:rPr>
          <w:t>Lake</w:t>
        </w:r>
      </w:smartTag>
      <w:r w:rsidRPr="008E527E">
        <w:rPr>
          <w:rFonts w:ascii="Arial" w:hAnsi="Arial" w:cs="Arial"/>
          <w:sz w:val="22"/>
          <w:szCs w:val="22"/>
        </w:rPr>
        <w:t xml:space="preserve"> and Reservoir Management 15(2):133-141.  </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Nichols, Stanley A. and James G. Vennie.  1991.  Attributes of </w:t>
      </w:r>
      <w:smartTag w:uri="urn:schemas-microsoft-com:office:smarttags" w:element="place">
        <w:smartTag w:uri="urn:schemas-microsoft-com:office:smarttags" w:element="PlaceName">
          <w:r w:rsidRPr="008E527E">
            <w:rPr>
              <w:rFonts w:ascii="Arial" w:hAnsi="Arial" w:cs="Arial"/>
              <w:sz w:val="22"/>
              <w:szCs w:val="22"/>
            </w:rPr>
            <w:t>Wisconsin</w:t>
          </w:r>
        </w:smartTag>
        <w:r w:rsidRPr="008E527E">
          <w:rPr>
            <w:rFonts w:ascii="Arial" w:hAnsi="Arial" w:cs="Arial"/>
            <w:sz w:val="22"/>
            <w:szCs w:val="22"/>
          </w:rPr>
          <w:t xml:space="preserve"> </w:t>
        </w:r>
        <w:smartTag w:uri="urn:schemas-microsoft-com:office:smarttags" w:element="PlaceType">
          <w:r w:rsidRPr="008E527E">
            <w:rPr>
              <w:rFonts w:ascii="Arial" w:hAnsi="Arial" w:cs="Arial"/>
              <w:sz w:val="22"/>
              <w:szCs w:val="22"/>
            </w:rPr>
            <w:t>Lake</w:t>
          </w:r>
        </w:smartTag>
      </w:smartTag>
      <w:r w:rsidRPr="008E527E">
        <w:rPr>
          <w:rFonts w:ascii="Arial" w:hAnsi="Arial" w:cs="Arial"/>
          <w:sz w:val="22"/>
          <w:szCs w:val="22"/>
        </w:rPr>
        <w:t xml:space="preserve"> Plants.  </w:t>
      </w:r>
      <w:smartTag w:uri="urn:schemas-microsoft-com:office:smarttags" w:element="place">
        <w:smartTag w:uri="urn:schemas-microsoft-com:office:smarttags" w:element="State">
          <w:r w:rsidRPr="008E527E">
            <w:rPr>
              <w:rFonts w:ascii="Arial" w:hAnsi="Arial" w:cs="Arial"/>
              <w:sz w:val="22"/>
              <w:szCs w:val="22"/>
            </w:rPr>
            <w:t>Wisconsin</w:t>
          </w:r>
        </w:smartTag>
      </w:smartTag>
      <w:r w:rsidRPr="008E527E">
        <w:rPr>
          <w:rFonts w:ascii="Arial" w:hAnsi="Arial" w:cs="Arial"/>
          <w:sz w:val="22"/>
          <w:szCs w:val="22"/>
        </w:rPr>
        <w:t xml:space="preserve"> Geological and Natural History Survey.  Information Circular 73. </w:t>
      </w:r>
    </w:p>
    <w:p w:rsidR="00B9645C" w:rsidRPr="008E527E" w:rsidRDefault="00B9645C" w:rsidP="00B9645C">
      <w:pPr>
        <w:tabs>
          <w:tab w:val="left" w:pos="-720"/>
        </w:tabs>
        <w:suppressAutoHyphens/>
        <w:rPr>
          <w:rFonts w:ascii="Arial" w:hAnsi="Arial" w:cs="Arial"/>
          <w:sz w:val="22"/>
          <w:szCs w:val="22"/>
        </w:rPr>
      </w:pPr>
    </w:p>
    <w:p w:rsidR="00B9645C" w:rsidRPr="008E527E" w:rsidRDefault="00B9645C" w:rsidP="00B9645C">
      <w:pPr>
        <w:tabs>
          <w:tab w:val="left" w:pos="-720"/>
        </w:tabs>
        <w:suppressAutoHyphens/>
        <w:rPr>
          <w:rFonts w:ascii="Arial" w:hAnsi="Arial" w:cs="Arial"/>
          <w:sz w:val="22"/>
          <w:szCs w:val="22"/>
        </w:rPr>
      </w:pPr>
      <w:r w:rsidRPr="008E527E">
        <w:rPr>
          <w:rFonts w:ascii="Arial" w:hAnsi="Arial" w:cs="Arial"/>
          <w:sz w:val="22"/>
          <w:szCs w:val="22"/>
        </w:rPr>
        <w:t xml:space="preserve">Shaw, B, C. </w:t>
      </w:r>
      <w:proofErr w:type="spellStart"/>
      <w:r w:rsidRPr="008E527E">
        <w:rPr>
          <w:rFonts w:ascii="Arial" w:hAnsi="Arial" w:cs="Arial"/>
          <w:sz w:val="22"/>
          <w:szCs w:val="22"/>
        </w:rPr>
        <w:t>Mechenich</w:t>
      </w:r>
      <w:proofErr w:type="spellEnd"/>
      <w:r w:rsidRPr="008E527E">
        <w:rPr>
          <w:rFonts w:ascii="Arial" w:hAnsi="Arial" w:cs="Arial"/>
          <w:sz w:val="22"/>
          <w:szCs w:val="22"/>
        </w:rPr>
        <w:t xml:space="preserve"> and L. Klessig.  1993.  </w:t>
      </w:r>
      <w:smartTag w:uri="urn:schemas-microsoft-com:office:smarttags" w:element="place">
        <w:smartTag w:uri="urn:schemas-microsoft-com:office:smarttags" w:element="PlaceName">
          <w:r w:rsidRPr="008E527E">
            <w:rPr>
              <w:rFonts w:ascii="Arial" w:hAnsi="Arial" w:cs="Arial"/>
              <w:sz w:val="22"/>
              <w:szCs w:val="22"/>
            </w:rPr>
            <w:t>Understanding</w:t>
          </w:r>
        </w:smartTag>
        <w:r w:rsidRPr="008E527E">
          <w:rPr>
            <w:rFonts w:ascii="Arial" w:hAnsi="Arial" w:cs="Arial"/>
            <w:sz w:val="22"/>
            <w:szCs w:val="22"/>
          </w:rPr>
          <w:t xml:space="preserve"> </w:t>
        </w:r>
        <w:smartTag w:uri="urn:schemas-microsoft-com:office:smarttags" w:element="PlaceType">
          <w:r w:rsidRPr="008E527E">
            <w:rPr>
              <w:rFonts w:ascii="Arial" w:hAnsi="Arial" w:cs="Arial"/>
              <w:sz w:val="22"/>
              <w:szCs w:val="22"/>
            </w:rPr>
            <w:t>Lake</w:t>
          </w:r>
        </w:smartTag>
      </w:smartTag>
      <w:r w:rsidRPr="008E527E">
        <w:rPr>
          <w:rFonts w:ascii="Arial" w:hAnsi="Arial" w:cs="Arial"/>
          <w:sz w:val="22"/>
          <w:szCs w:val="22"/>
        </w:rPr>
        <w:t xml:space="preserve"> Data.  </w:t>
      </w:r>
      <w:smartTag w:uri="urn:schemas-microsoft-com:office:smarttags" w:element="place">
        <w:smartTag w:uri="urn:schemas-microsoft-com:office:smarttags" w:element="PlaceType">
          <w:r w:rsidRPr="008E527E">
            <w:rPr>
              <w:rFonts w:ascii="Arial" w:hAnsi="Arial" w:cs="Arial"/>
              <w:sz w:val="22"/>
              <w:szCs w:val="22"/>
            </w:rPr>
            <w:t>University</w:t>
          </w:r>
        </w:smartTag>
        <w:r w:rsidRPr="008E527E">
          <w:rPr>
            <w:rFonts w:ascii="Arial" w:hAnsi="Arial" w:cs="Arial"/>
            <w:sz w:val="22"/>
            <w:szCs w:val="22"/>
          </w:rPr>
          <w:t xml:space="preserve"> of </w:t>
        </w:r>
        <w:smartTag w:uri="urn:schemas-microsoft-com:office:smarttags" w:element="PlaceName">
          <w:r w:rsidRPr="008E527E">
            <w:rPr>
              <w:rFonts w:ascii="Arial" w:hAnsi="Arial" w:cs="Arial"/>
              <w:sz w:val="22"/>
              <w:szCs w:val="22"/>
            </w:rPr>
            <w:t>Wisconsin</w:t>
          </w:r>
        </w:smartTag>
      </w:smartTag>
      <w:r w:rsidRPr="008E527E">
        <w:rPr>
          <w:rFonts w:ascii="Arial" w:hAnsi="Arial" w:cs="Arial"/>
          <w:sz w:val="22"/>
          <w:szCs w:val="22"/>
        </w:rPr>
        <w:t xml:space="preserve"> – Extension.  </w:t>
      </w:r>
      <w:smartTag w:uri="urn:schemas-microsoft-com:office:smarttags" w:element="place">
        <w:smartTag w:uri="urn:schemas-microsoft-com:office:smarttags" w:element="City">
          <w:r w:rsidRPr="008E527E">
            <w:rPr>
              <w:rFonts w:ascii="Arial" w:hAnsi="Arial" w:cs="Arial"/>
              <w:sz w:val="22"/>
              <w:szCs w:val="22"/>
            </w:rPr>
            <w:t>Madison</w:t>
          </w:r>
        </w:smartTag>
        <w:r w:rsidRPr="008E527E">
          <w:rPr>
            <w:rFonts w:ascii="Arial" w:hAnsi="Arial" w:cs="Arial"/>
            <w:sz w:val="22"/>
            <w:szCs w:val="22"/>
          </w:rPr>
          <w:t xml:space="preserve">, </w:t>
        </w:r>
        <w:smartTag w:uri="urn:schemas-microsoft-com:office:smarttags" w:element="State">
          <w:r w:rsidRPr="008E527E">
            <w:rPr>
              <w:rFonts w:ascii="Arial" w:hAnsi="Arial" w:cs="Arial"/>
              <w:sz w:val="22"/>
              <w:szCs w:val="22"/>
            </w:rPr>
            <w:t>WI</w:t>
          </w:r>
        </w:smartTag>
      </w:smartTag>
    </w:p>
    <w:p w:rsidR="00A677CE" w:rsidRDefault="00B9645C" w:rsidP="00B9645C">
      <w:pPr>
        <w:suppressAutoHyphens/>
        <w:jc w:val="center"/>
        <w:rPr>
          <w:rFonts w:ascii="Arial" w:hAnsi="Arial" w:cs="Arial"/>
        </w:rPr>
      </w:pPr>
      <w:r>
        <w:rPr>
          <w:rFonts w:ascii="Arial" w:hAnsi="Arial" w:cs="Arial"/>
        </w:rPr>
        <w:br w:type="page"/>
      </w: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rPr>
      </w:pPr>
    </w:p>
    <w:p w:rsidR="00B9645C" w:rsidRDefault="00B9645C" w:rsidP="00B9645C">
      <w:pPr>
        <w:suppressAutoHyphens/>
        <w:jc w:val="center"/>
        <w:rPr>
          <w:rFonts w:ascii="Arial" w:hAnsi="Arial" w:cs="Arial"/>
          <w:b/>
          <w:szCs w:val="24"/>
        </w:rPr>
      </w:pPr>
      <w:r>
        <w:rPr>
          <w:rFonts w:ascii="Arial" w:hAnsi="Arial" w:cs="Arial"/>
          <w:b/>
          <w:szCs w:val="24"/>
        </w:rPr>
        <w:t>Appendices</w:t>
      </w:r>
    </w:p>
    <w:p w:rsidR="00B9645C" w:rsidRDefault="00B9645C" w:rsidP="00B9645C">
      <w:pPr>
        <w:suppressAutoHyphens/>
        <w:jc w:val="center"/>
        <w:rPr>
          <w:rFonts w:ascii="Arial" w:hAnsi="Arial" w:cs="Arial"/>
          <w:b/>
          <w:szCs w:val="24"/>
        </w:rPr>
        <w:sectPr w:rsidR="00B9645C" w:rsidSect="00B9645C">
          <w:pgSz w:w="12240" w:h="15840" w:code="1"/>
          <w:pgMar w:top="1440" w:right="1440" w:bottom="1440" w:left="1440" w:header="1152" w:footer="1152" w:gutter="0"/>
          <w:pgNumType w:start="0"/>
          <w:cols w:space="720"/>
          <w:noEndnote/>
          <w:titlePg/>
        </w:sectPr>
      </w:pPr>
    </w:p>
    <w:p w:rsidR="00B9645C" w:rsidRPr="0069699D" w:rsidRDefault="00B9645C" w:rsidP="00B9645C">
      <w:pPr>
        <w:tabs>
          <w:tab w:val="left" w:pos="1980"/>
          <w:tab w:val="left" w:pos="7200"/>
        </w:tabs>
        <w:rPr>
          <w:rFonts w:ascii="Arial" w:hAnsi="Arial" w:cs="Arial"/>
          <w:b/>
        </w:rPr>
      </w:pPr>
      <w:r>
        <w:rPr>
          <w:rFonts w:ascii="Arial" w:hAnsi="Arial" w:cs="Arial"/>
          <w:b/>
        </w:rPr>
        <w:t xml:space="preserve">Appendix IV.  Transect Locations in </w:t>
      </w:r>
      <w:smartTag w:uri="urn:schemas-microsoft-com:office:smarttags" w:element="place">
        <w:smartTag w:uri="urn:schemas-microsoft-com:office:smarttags" w:element="PlaceName">
          <w:r>
            <w:rPr>
              <w:rFonts w:ascii="Arial" w:hAnsi="Arial" w:cs="Arial"/>
              <w:b/>
            </w:rPr>
            <w:t>Fenner</w:t>
          </w:r>
        </w:smartTag>
        <w:r>
          <w:rPr>
            <w:rFonts w:ascii="Arial" w:hAnsi="Arial" w:cs="Arial"/>
            <w:b/>
          </w:rPr>
          <w:t xml:space="preserve"> </w:t>
        </w:r>
        <w:smartTag w:uri="urn:schemas-microsoft-com:office:smarttags" w:element="PlaceType">
          <w:r>
            <w:rPr>
              <w:rFonts w:ascii="Arial" w:hAnsi="Arial" w:cs="Arial"/>
              <w:b/>
            </w:rPr>
            <w:t>Lake</w:t>
          </w:r>
        </w:smartTag>
      </w:smartTag>
      <w:r>
        <w:rPr>
          <w:rFonts w:ascii="Arial" w:hAnsi="Arial" w:cs="Arial"/>
          <w:b/>
        </w:rPr>
        <w:t xml:space="preserve"> Aquatic Plant Study, 2005</w:t>
      </w:r>
    </w:p>
    <w:p w:rsidR="00B9645C" w:rsidRPr="00B9645C" w:rsidRDefault="00A23C95" w:rsidP="00B9645C">
      <w:pPr>
        <w:suppressAutoHyphens/>
        <w:jc w:val="center"/>
        <w:rPr>
          <w:rFonts w:ascii="Arial" w:hAnsi="Arial" w:cs="Arial"/>
          <w:b/>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5600700</wp:posOffset>
                </wp:positionH>
                <wp:positionV relativeFrom="paragraph">
                  <wp:posOffset>2225040</wp:posOffset>
                </wp:positionV>
                <wp:extent cx="228600" cy="228600"/>
                <wp:effectExtent l="0" t="0" r="0" b="0"/>
                <wp:wrapNone/>
                <wp:docPr id="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5" type="#_x0000_t202" style="position:absolute;left:0;text-align:left;margin-left:441pt;margin-top:175.2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">
                <v:textbox>
                  <w:txbxContent>
                    <w:p w:rsidR="00B9645C" w:rsidRPr="009A7543" w:rsidRDefault="00B9645C" w:rsidP="00B9645C">
                      <w:pPr>
                        <w:rPr>
                          <w:rFonts w:ascii="Arial" w:hAnsi="Arial" w:cs="Arial"/>
                        </w:rPr>
                      </w:pPr>
                      <w:r>
                        <w:rPr>
                          <w:rFonts w:ascii="Arial" w:hAnsi="Arial" w:cs="Arial"/>
                        </w:rPr>
                        <w:t>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1196340</wp:posOffset>
                </wp:positionV>
                <wp:extent cx="228600" cy="228600"/>
                <wp:effectExtent l="0" t="0" r="0"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6" type="#_x0000_t202" style="position:absolute;left:0;text-align:left;margin-left:270pt;margin-top:94.2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">
                <v:textbox>
                  <w:txbxContent>
                    <w:p w:rsidR="00B9645C" w:rsidRPr="009A7543" w:rsidRDefault="00B9645C" w:rsidP="00B9645C">
                      <w:pPr>
                        <w:rPr>
                          <w:rFonts w:ascii="Arial" w:hAnsi="Arial" w:cs="Arial"/>
                        </w:rPr>
                      </w:pPr>
                      <w:r>
                        <w:rPr>
                          <w:rFonts w:ascii="Arial" w:hAnsi="Arial" w:cs="Arial"/>
                        </w:rPr>
                        <w:t>3</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739140</wp:posOffset>
                </wp:positionV>
                <wp:extent cx="228600" cy="228600"/>
                <wp:effectExtent l="0" t="0" r="0" b="0"/>
                <wp:wrapNone/>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7" type="#_x0000_t202" style="position:absolute;left:0;text-align:left;margin-left:198pt;margin-top:58.2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qXKQIAAFg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">
                <v:textbox>
                  <w:txbxContent>
                    <w:p w:rsidR="00B9645C" w:rsidRPr="009A7543" w:rsidRDefault="00B9645C" w:rsidP="00B9645C">
                      <w:pPr>
                        <w:rPr>
                          <w:rFonts w:ascii="Arial" w:hAnsi="Arial" w:cs="Arial"/>
                        </w:rPr>
                      </w:pPr>
                      <w:r>
                        <w:rPr>
                          <w:rFonts w:ascii="Arial" w:hAnsi="Arial" w:cs="Arial"/>
                        </w:rPr>
                        <w:t>4</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739140</wp:posOffset>
                </wp:positionV>
                <wp:extent cx="228600" cy="228600"/>
                <wp:effectExtent l="0" t="0" r="0" b="0"/>
                <wp:wrapNone/>
                <wp:docPr id="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126pt;margin-top:58.2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oOKg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">
                <v:textbox>
                  <w:txbxContent>
                    <w:p w:rsidR="00B9645C" w:rsidRPr="009A7543" w:rsidRDefault="00B9645C" w:rsidP="00B9645C">
                      <w:pPr>
                        <w:rPr>
                          <w:rFonts w:ascii="Arial" w:hAnsi="Arial" w:cs="Arial"/>
                        </w:rPr>
                      </w:pPr>
                      <w:r>
                        <w:rPr>
                          <w:rFonts w:ascii="Arial" w:hAnsi="Arial" w:cs="Arial"/>
                        </w:rPr>
                        <w:t>5</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1996440</wp:posOffset>
                </wp:positionV>
                <wp:extent cx="228600" cy="228600"/>
                <wp:effectExtent l="0" t="0" r="0" b="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9" type="#_x0000_t202" style="position:absolute;left:0;text-align:left;margin-left:2in;margin-top:157.2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obKg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">
                <v:textbox>
                  <w:txbxContent>
                    <w:p w:rsidR="00B9645C" w:rsidRPr="009A7543" w:rsidRDefault="00B9645C" w:rsidP="00B9645C">
                      <w:pPr>
                        <w:rPr>
                          <w:rFonts w:ascii="Arial" w:hAnsi="Arial" w:cs="Arial"/>
                        </w:rPr>
                      </w:pPr>
                      <w:r>
                        <w:rPr>
                          <w:rFonts w:ascii="Arial" w:hAnsi="Arial" w:cs="Arial"/>
                        </w:rPr>
                        <w:t>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2743200</wp:posOffset>
                </wp:positionH>
                <wp:positionV relativeFrom="paragraph">
                  <wp:posOffset>2910840</wp:posOffset>
                </wp:positionV>
                <wp:extent cx="228600" cy="228600"/>
                <wp:effectExtent l="0" t="0" r="0" b="0"/>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0" type="#_x0000_t202" style="position:absolute;left:0;text-align:left;margin-left:3in;margin-top:229.2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">
                <v:textbox>
                  <w:txbxContent>
                    <w:p w:rsidR="00B9645C" w:rsidRPr="009A7543" w:rsidRDefault="00B9645C" w:rsidP="00B9645C">
                      <w:pPr>
                        <w:rPr>
                          <w:rFonts w:ascii="Arial" w:hAnsi="Arial" w:cs="Arial"/>
                        </w:rPr>
                      </w:pPr>
                      <w:r>
                        <w:rPr>
                          <w:rFonts w:ascii="Arial" w:hAnsi="Arial" w:cs="Arial"/>
                        </w:rPr>
                        <w:t>7</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3368040</wp:posOffset>
                </wp:positionV>
                <wp:extent cx="228600" cy="228600"/>
                <wp:effectExtent l="0" t="0" r="0" b="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1" type="#_x0000_t202" style="position:absolute;left:0;text-align:left;margin-left:234pt;margin-top:265.2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">
                <v:textbox>
                  <w:txbxContent>
                    <w:p w:rsidR="00B9645C" w:rsidRPr="009A7543" w:rsidRDefault="00B9645C" w:rsidP="00B9645C">
                      <w:pPr>
                        <w:rPr>
                          <w:rFonts w:ascii="Arial" w:hAnsi="Arial" w:cs="Arial"/>
                        </w:rPr>
                      </w:pPr>
                      <w:r>
                        <w:rPr>
                          <w:rFonts w:ascii="Arial" w:hAnsi="Arial" w:cs="Arial"/>
                        </w:rPr>
                        <w:t>8</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4800600</wp:posOffset>
                </wp:positionH>
                <wp:positionV relativeFrom="paragraph">
                  <wp:posOffset>4282440</wp:posOffset>
                </wp:positionV>
                <wp:extent cx="228600" cy="228600"/>
                <wp:effectExtent l="0" t="0" r="0" b="0"/>
                <wp:wrapNone/>
                <wp:docPr id="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2" type="#_x0000_t202" style="position:absolute;left:0;text-align:left;margin-left:378pt;margin-top:337.2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">
                <v:textbox>
                  <w:txbxContent>
                    <w:p w:rsidR="00B9645C" w:rsidRPr="009A7543" w:rsidRDefault="00B9645C" w:rsidP="00B9645C">
                      <w:pPr>
                        <w:rPr>
                          <w:rFonts w:ascii="Arial" w:hAnsi="Arial" w:cs="Arial"/>
                        </w:rPr>
                      </w:pPr>
                      <w:r>
                        <w:rPr>
                          <w:rFonts w:ascii="Arial" w:hAnsi="Arial" w:cs="Arial"/>
                        </w:rPr>
                        <w:t>9</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5600700</wp:posOffset>
                </wp:positionH>
                <wp:positionV relativeFrom="paragraph">
                  <wp:posOffset>4282440</wp:posOffset>
                </wp:positionV>
                <wp:extent cx="419100" cy="304800"/>
                <wp:effectExtent l="0" t="0" r="0" b="0"/>
                <wp:wrapNone/>
                <wp:docPr id="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3" type="#_x0000_t202" style="position:absolute;left:0;text-align:left;margin-left:441pt;margin-top:337.2pt;width:33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">
                <v:textbox>
                  <w:txbxContent>
                    <w:p w:rsidR="00B9645C" w:rsidRPr="009A7543" w:rsidRDefault="00B9645C" w:rsidP="00B9645C">
                      <w:pPr>
                        <w:rPr>
                          <w:rFonts w:ascii="Arial" w:hAnsi="Arial" w:cs="Arial"/>
                        </w:rPr>
                      </w:pPr>
                      <w:r>
                        <w:rPr>
                          <w:rFonts w:ascii="Arial" w:hAnsi="Arial" w:cs="Arial"/>
                        </w:rPr>
                        <w:t>10</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4914900</wp:posOffset>
                </wp:positionH>
                <wp:positionV relativeFrom="paragraph">
                  <wp:posOffset>1653540</wp:posOffset>
                </wp:positionV>
                <wp:extent cx="228600" cy="228600"/>
                <wp:effectExtent l="0" t="0" r="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9645C" w:rsidRPr="009A7543" w:rsidRDefault="00B9645C" w:rsidP="00B9645C">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4" type="#_x0000_t202" style="position:absolute;left:0;text-align:left;margin-left:387pt;margin-top:130.2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">
                <v:textbox>
                  <w:txbxContent>
                    <w:p w:rsidR="00B9645C" w:rsidRPr="009A7543" w:rsidRDefault="00B9645C" w:rsidP="00B9645C">
                      <w:pPr>
                        <w:rPr>
                          <w:rFonts w:ascii="Arial" w:hAnsi="Arial" w:cs="Arial"/>
                        </w:rPr>
                      </w:pPr>
                      <w:r>
                        <w:rPr>
                          <w:rFonts w:ascii="Arial" w:hAnsi="Arial" w:cs="Arial"/>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2857500</wp:posOffset>
                </wp:positionH>
                <wp:positionV relativeFrom="paragraph">
                  <wp:posOffset>2225040</wp:posOffset>
                </wp:positionV>
                <wp:extent cx="800100" cy="800100"/>
                <wp:effectExtent l="0" t="0" r="0" b="0"/>
                <wp:wrapNone/>
                <wp:docPr id="2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06B70" id="Line 9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5.2pt" to="4in,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" strokeweight="3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3200400</wp:posOffset>
                </wp:positionH>
                <wp:positionV relativeFrom="paragraph">
                  <wp:posOffset>2796540</wp:posOffset>
                </wp:positionV>
                <wp:extent cx="914400" cy="685800"/>
                <wp:effectExtent l="0" t="0" r="0" b="0"/>
                <wp:wrapNone/>
                <wp:docPr id="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6D12E" id="Line 9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0.2pt" to="324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" strokeweight="3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4914900</wp:posOffset>
                </wp:positionH>
                <wp:positionV relativeFrom="paragraph">
                  <wp:posOffset>3139440</wp:posOffset>
                </wp:positionV>
                <wp:extent cx="0" cy="1257300"/>
                <wp:effectExtent l="0" t="0" r="0" b="0"/>
                <wp:wrapNone/>
                <wp:docPr id="1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DFB93" id="Line 9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47.2pt" to="387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" strokeweight="3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5029200</wp:posOffset>
                </wp:positionH>
                <wp:positionV relativeFrom="paragraph">
                  <wp:posOffset>3139440</wp:posOffset>
                </wp:positionV>
                <wp:extent cx="800100" cy="1143000"/>
                <wp:effectExtent l="0" t="0" r="0" b="0"/>
                <wp:wrapNone/>
                <wp:docPr id="1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51CC2" id="Line 9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47.2pt" to="459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" strokeweight="3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5257800</wp:posOffset>
                </wp:positionH>
                <wp:positionV relativeFrom="paragraph">
                  <wp:posOffset>2339340</wp:posOffset>
                </wp:positionV>
                <wp:extent cx="457200" cy="685800"/>
                <wp:effectExtent l="0" t="0" r="0" b="0"/>
                <wp:wrapNone/>
                <wp:docPr id="1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8F6FE" id="Line 9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84.2pt" to="450pt,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" strokeweight="3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3429000</wp:posOffset>
                </wp:positionH>
                <wp:positionV relativeFrom="paragraph">
                  <wp:posOffset>1310640</wp:posOffset>
                </wp:positionV>
                <wp:extent cx="114300" cy="800100"/>
                <wp:effectExtent l="0" t="0" r="0" b="0"/>
                <wp:wrapNone/>
                <wp:docPr id="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001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CC34" id="Line 8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3.2pt" to="279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" strokeweight="3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4686300</wp:posOffset>
                </wp:positionH>
                <wp:positionV relativeFrom="paragraph">
                  <wp:posOffset>1882140</wp:posOffset>
                </wp:positionV>
                <wp:extent cx="342900" cy="571500"/>
                <wp:effectExtent l="0" t="0" r="0" b="0"/>
                <wp:wrapNone/>
                <wp:docPr id="1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18E11" id="Line 8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8.2pt" to="396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" strokeweight="3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853440</wp:posOffset>
                </wp:positionV>
                <wp:extent cx="114300" cy="800100"/>
                <wp:effectExtent l="0" t="0" r="0" b="0"/>
                <wp:wrapNone/>
                <wp:docPr id="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001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35479" id="Line 8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7.2pt" to="207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" strokeweight="3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853440</wp:posOffset>
                </wp:positionV>
                <wp:extent cx="0" cy="571500"/>
                <wp:effectExtent l="0" t="0" r="0" b="0"/>
                <wp:wrapNone/>
                <wp:docPr id="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9F990" id="Line 8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2pt" to="13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" strokeweight="3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1653540</wp:posOffset>
                </wp:positionV>
                <wp:extent cx="342900" cy="457200"/>
                <wp:effectExtent l="0" t="0" r="0" b="0"/>
                <wp:wrapNone/>
                <wp:docPr id="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7E1EF" id="Line 8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0.2pt" to="180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" strokeweight="3pt"/>
            </w:pict>
          </mc:Fallback>
        </mc:AlternateContent>
      </w:r>
      <w:r>
        <w:rPr>
          <w:noProof/>
        </w:rPr>
        <w:drawing>
          <wp:inline distT="0" distB="0" distL="0" distR="0">
            <wp:extent cx="8229600" cy="5486400"/>
            <wp:effectExtent l="0" t="0" r="0" b="0"/>
            <wp:docPr id="14" name="Picture 14" descr="fenner%20bathy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nner%20bathymetric"/>
                    <pic:cNvPicPr>
                      <a:picLocks noChangeAspect="1" noChangeArrowheads="1"/>
                    </pic:cNvPicPr>
                  </pic:nvPicPr>
                  <pic:blipFill>
                    <a:blip r:embed="rId26" cstate="print">
                      <a:extLst>
                        <a:ext uri="{28A0092B-C50C-407E-A947-70E740481C1C}">
                          <a14:useLocalDpi xmlns:a14="http://schemas.microsoft.com/office/drawing/2010/main" val="0"/>
                        </a:ext>
                      </a:extLst>
                    </a:blip>
                    <a:srcRect l="6642" t="5782" r="3513" b="24840"/>
                    <a:stretch>
                      <a:fillRect/>
                    </a:stretch>
                  </pic:blipFill>
                  <pic:spPr bwMode="auto">
                    <a:xfrm>
                      <a:off x="0" y="0"/>
                      <a:ext cx="8229600" cy="5486400"/>
                    </a:xfrm>
                    <a:prstGeom prst="rect">
                      <a:avLst/>
                    </a:prstGeom>
                    <a:noFill/>
                    <a:ln>
                      <a:noFill/>
                    </a:ln>
                  </pic:spPr>
                </pic:pic>
              </a:graphicData>
            </a:graphic>
          </wp:inline>
        </w:drawing>
      </w:r>
    </w:p>
    <w:sectPr w:rsidR="00B9645C" w:rsidRPr="00B9645C" w:rsidSect="00B9645C">
      <w:pgSz w:w="15840" w:h="12240" w:orient="landscape" w:code="1"/>
      <w:pgMar w:top="1440" w:right="1440" w:bottom="1440" w:left="1440" w:header="1152" w:footer="1152"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844" w:rsidRDefault="00DD6844">
      <w:r>
        <w:separator/>
      </w:r>
    </w:p>
  </w:endnote>
  <w:endnote w:type="continuationSeparator" w:id="0">
    <w:p w:rsidR="00DD6844" w:rsidRDefault="00DD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7CE" w:rsidRDefault="00A677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677CE" w:rsidRDefault="00A67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7CE" w:rsidRDefault="00A677CE" w:rsidP="003951E7">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844" w:rsidRDefault="00DD6844">
      <w:r>
        <w:separator/>
      </w:r>
    </w:p>
  </w:footnote>
  <w:footnote w:type="continuationSeparator" w:id="0">
    <w:p w:rsidR="00DD6844" w:rsidRDefault="00DD6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EBE"/>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1" w15:restartNumberingAfterBreak="0">
    <w:nsid w:val="0DCA41B2"/>
    <w:multiLevelType w:val="singleLevel"/>
    <w:tmpl w:val="13B68846"/>
    <w:lvl w:ilvl="0">
      <w:start w:val="1"/>
      <w:numFmt w:val="decimal"/>
      <w:lvlText w:val="%1)"/>
      <w:lvlJc w:val="left"/>
      <w:pPr>
        <w:tabs>
          <w:tab w:val="num" w:pos="720"/>
        </w:tabs>
        <w:ind w:left="720" w:hanging="360"/>
      </w:pPr>
      <w:rPr>
        <w:rFonts w:hint="default"/>
      </w:rPr>
    </w:lvl>
  </w:abstractNum>
  <w:abstractNum w:abstractNumId="2" w15:restartNumberingAfterBreak="0">
    <w:nsid w:val="170E265C"/>
    <w:multiLevelType w:val="hybridMultilevel"/>
    <w:tmpl w:val="4EC41CF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BF4A83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B07E9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5" w15:restartNumberingAfterBreak="0">
    <w:nsid w:val="25C52643"/>
    <w:multiLevelType w:val="singleLevel"/>
    <w:tmpl w:val="5328A4A8"/>
    <w:lvl w:ilvl="0">
      <w:start w:val="2"/>
      <w:numFmt w:val="decimal"/>
      <w:lvlText w:val="%1)"/>
      <w:legacy w:legacy="1" w:legacySpace="0" w:legacyIndent="360"/>
      <w:lvlJc w:val="left"/>
      <w:rPr>
        <w:rFonts w:ascii="Courier New" w:hAnsi="Courier New" w:hint="default"/>
      </w:rPr>
    </w:lvl>
  </w:abstractNum>
  <w:abstractNum w:abstractNumId="6" w15:restartNumberingAfterBreak="0">
    <w:nsid w:val="2B837EC9"/>
    <w:multiLevelType w:val="singleLevel"/>
    <w:tmpl w:val="5D68CD42"/>
    <w:lvl w:ilvl="0">
      <w:start w:val="6"/>
      <w:numFmt w:val="decimal"/>
      <w:lvlText w:val="%1)"/>
      <w:legacy w:legacy="1" w:legacySpace="0" w:legacyIndent="360"/>
      <w:lvlJc w:val="left"/>
      <w:rPr>
        <w:rFonts w:ascii="Courier New" w:hAnsi="Courier New" w:hint="default"/>
      </w:rPr>
    </w:lvl>
  </w:abstractNum>
  <w:abstractNum w:abstractNumId="7" w15:restartNumberingAfterBreak="0">
    <w:nsid w:val="2E67543A"/>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15:restartNumberingAfterBreak="0">
    <w:nsid w:val="31183211"/>
    <w:multiLevelType w:val="singleLevel"/>
    <w:tmpl w:val="EC7E2176"/>
    <w:lvl w:ilvl="0">
      <w:start w:val="12"/>
      <w:numFmt w:val="decimal"/>
      <w:lvlText w:val=""/>
      <w:lvlJc w:val="left"/>
      <w:pPr>
        <w:tabs>
          <w:tab w:val="num" w:pos="360"/>
        </w:tabs>
        <w:ind w:left="360" w:hanging="360"/>
      </w:pPr>
      <w:rPr>
        <w:rFonts w:ascii="Times New Roman" w:hAnsi="Times New Roman" w:hint="default"/>
      </w:rPr>
    </w:lvl>
  </w:abstractNum>
  <w:abstractNum w:abstractNumId="9" w15:restartNumberingAfterBreak="0">
    <w:nsid w:val="473B71CB"/>
    <w:multiLevelType w:val="hybridMultilevel"/>
    <w:tmpl w:val="4BE289DE"/>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E84630"/>
    <w:multiLevelType w:val="singleLevel"/>
    <w:tmpl w:val="04090011"/>
    <w:lvl w:ilvl="0">
      <w:start w:val="1"/>
      <w:numFmt w:val="decimal"/>
      <w:lvlText w:val="%1)"/>
      <w:lvlJc w:val="left"/>
      <w:pPr>
        <w:tabs>
          <w:tab w:val="num" w:pos="360"/>
        </w:tabs>
        <w:ind w:left="360" w:hanging="360"/>
      </w:pPr>
      <w:rPr>
        <w:rFonts w:hint="default"/>
      </w:rPr>
    </w:lvl>
  </w:abstractNum>
  <w:abstractNum w:abstractNumId="11" w15:restartNumberingAfterBreak="0">
    <w:nsid w:val="49C31424"/>
    <w:multiLevelType w:val="multilevel"/>
    <w:tmpl w:val="8BF01B3E"/>
    <w:lvl w:ilvl="0">
      <w:start w:val="1"/>
      <w:numFmt w:val="decimal"/>
      <w:lvlText w:val="%1)"/>
      <w:legacy w:legacy="1" w:legacySpace="0" w:legacyIndent="360"/>
      <w:lvlJc w:val="left"/>
      <w:rPr>
        <w:rFonts w:ascii="Courier New" w:hAnsi="Courier New"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4CDB38B9"/>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50CC5D36"/>
    <w:multiLevelType w:val="hybridMultilevel"/>
    <w:tmpl w:val="36BA0D52"/>
    <w:lvl w:ilvl="0" w:tplc="3470F726">
      <w:start w:val="1"/>
      <w:numFmt w:val="lowerLetter"/>
      <w:lvlText w:val="%1)"/>
      <w:lvlJc w:val="left"/>
      <w:pPr>
        <w:tabs>
          <w:tab w:val="num" w:pos="1080"/>
        </w:tabs>
        <w:ind w:left="1080" w:hanging="360"/>
      </w:pPr>
      <w:rPr>
        <w:rFonts w:hint="default"/>
      </w:rPr>
    </w:lvl>
    <w:lvl w:ilvl="1" w:tplc="87068BB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1F324FC"/>
    <w:multiLevelType w:val="hybridMultilevel"/>
    <w:tmpl w:val="87B25784"/>
    <w:lvl w:ilvl="0" w:tplc="1DA0E068">
      <w:start w:val="1"/>
      <w:numFmt w:val="lowerLetter"/>
      <w:lvlText w:val="%1)"/>
      <w:lvlJc w:val="left"/>
      <w:pPr>
        <w:tabs>
          <w:tab w:val="num" w:pos="1080"/>
        </w:tabs>
        <w:ind w:left="1080" w:hanging="360"/>
      </w:pPr>
      <w:rPr>
        <w:rFonts w:hint="default"/>
      </w:rPr>
    </w:lvl>
    <w:lvl w:ilvl="1" w:tplc="CC86D0D4">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8E76F4A"/>
    <w:multiLevelType w:val="hybridMultilevel"/>
    <w:tmpl w:val="6B9A7046"/>
    <w:lvl w:ilvl="0" w:tplc="04090011">
      <w:start w:val="1"/>
      <w:numFmt w:val="decimal"/>
      <w:lvlText w:val="%1)"/>
      <w:lvlJc w:val="left"/>
      <w:pPr>
        <w:tabs>
          <w:tab w:val="num" w:pos="720"/>
        </w:tabs>
        <w:ind w:left="720" w:hanging="360"/>
      </w:pPr>
      <w:rPr>
        <w:rFonts w:hint="default"/>
      </w:rPr>
    </w:lvl>
    <w:lvl w:ilvl="1" w:tplc="CB4EE8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555738"/>
    <w:multiLevelType w:val="hybridMultilevel"/>
    <w:tmpl w:val="FD6A729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2C24189"/>
    <w:multiLevelType w:val="singleLevel"/>
    <w:tmpl w:val="AB8CA7E8"/>
    <w:lvl w:ilvl="0">
      <w:start w:val="1"/>
      <w:numFmt w:val="decimal"/>
      <w:lvlText w:val="%1)"/>
      <w:lvlJc w:val="left"/>
      <w:pPr>
        <w:tabs>
          <w:tab w:val="num" w:pos="720"/>
        </w:tabs>
        <w:ind w:left="720" w:hanging="360"/>
      </w:pPr>
      <w:rPr>
        <w:rFonts w:hint="default"/>
      </w:rPr>
    </w:lvl>
  </w:abstractNum>
  <w:abstractNum w:abstractNumId="18" w15:restartNumberingAfterBreak="0">
    <w:nsid w:val="75DF2CA6"/>
    <w:multiLevelType w:val="singleLevel"/>
    <w:tmpl w:val="5328A4A8"/>
    <w:lvl w:ilvl="0">
      <w:start w:val="1"/>
      <w:numFmt w:val="decimal"/>
      <w:lvlText w:val="%1)"/>
      <w:legacy w:legacy="1" w:legacySpace="0" w:legacyIndent="360"/>
      <w:lvlJc w:val="left"/>
      <w:rPr>
        <w:rFonts w:ascii="Courier New" w:hAnsi="Courier New" w:hint="default"/>
      </w:rPr>
    </w:lvl>
  </w:abstractNum>
  <w:num w:numId="1">
    <w:abstractNumId w:val="18"/>
  </w:num>
  <w:num w:numId="2">
    <w:abstractNumId w:val="18"/>
    <w:lvlOverride w:ilvl="0">
      <w:lvl w:ilvl="0">
        <w:start w:val="2"/>
        <w:numFmt w:val="decimal"/>
        <w:lvlText w:val="%1)"/>
        <w:legacy w:legacy="1" w:legacySpace="0" w:legacyIndent="360"/>
        <w:lvlJc w:val="left"/>
        <w:rPr>
          <w:rFonts w:ascii="Courier New" w:hAnsi="Courier New" w:hint="default"/>
        </w:rPr>
      </w:lvl>
    </w:lvlOverride>
  </w:num>
  <w:num w:numId="3">
    <w:abstractNumId w:val="18"/>
    <w:lvlOverride w:ilvl="0">
      <w:lvl w:ilvl="0">
        <w:start w:val="3"/>
        <w:numFmt w:val="decimal"/>
        <w:lvlText w:val="%1)"/>
        <w:legacy w:legacy="1" w:legacySpace="0" w:legacyIndent="360"/>
        <w:lvlJc w:val="left"/>
        <w:rPr>
          <w:rFonts w:ascii="Courier New" w:hAnsi="Courier New" w:hint="default"/>
        </w:rPr>
      </w:lvl>
    </w:lvlOverride>
  </w:num>
  <w:num w:numId="4">
    <w:abstractNumId w:val="18"/>
    <w:lvlOverride w:ilvl="0">
      <w:lvl w:ilvl="0">
        <w:start w:val="4"/>
        <w:numFmt w:val="decimal"/>
        <w:lvlText w:val="%1)"/>
        <w:legacy w:legacy="1" w:legacySpace="0" w:legacyIndent="360"/>
        <w:lvlJc w:val="left"/>
        <w:rPr>
          <w:rFonts w:ascii="Courier New" w:hAnsi="Courier New" w:hint="default"/>
        </w:rPr>
      </w:lvl>
    </w:lvlOverride>
  </w:num>
  <w:num w:numId="5">
    <w:abstractNumId w:val="18"/>
    <w:lvlOverride w:ilvl="0">
      <w:lvl w:ilvl="0">
        <w:start w:val="5"/>
        <w:numFmt w:val="decimal"/>
        <w:lvlText w:val="%1)"/>
        <w:legacy w:legacy="1" w:legacySpace="0" w:legacyIndent="360"/>
        <w:lvlJc w:val="left"/>
        <w:rPr>
          <w:rFonts w:ascii="Courier New" w:hAnsi="Courier New" w:hint="default"/>
        </w:rPr>
      </w:lvl>
    </w:lvlOverride>
  </w:num>
  <w:num w:numId="6">
    <w:abstractNumId w:val="4"/>
  </w:num>
  <w:num w:numId="7">
    <w:abstractNumId w:val="4"/>
    <w:lvlOverride w:ilvl="0">
      <w:lvl w:ilvl="0">
        <w:start w:val="2"/>
        <w:numFmt w:val="decimal"/>
        <w:lvlText w:val="%1)"/>
        <w:legacy w:legacy="1" w:legacySpace="0" w:legacyIndent="360"/>
        <w:lvlJc w:val="left"/>
        <w:rPr>
          <w:rFonts w:ascii="Courier" w:hAnsi="Courier" w:hint="default"/>
        </w:rPr>
      </w:lvl>
    </w:lvlOverride>
  </w:num>
  <w:num w:numId="8">
    <w:abstractNumId w:val="4"/>
    <w:lvlOverride w:ilvl="0">
      <w:lvl w:ilvl="0">
        <w:start w:val="3"/>
        <w:numFmt w:val="decimal"/>
        <w:lvlText w:val="%1)"/>
        <w:legacy w:legacy="1" w:legacySpace="0" w:legacyIndent="360"/>
        <w:lvlJc w:val="left"/>
        <w:rPr>
          <w:rFonts w:ascii="Courier New" w:hAnsi="Courier New" w:hint="default"/>
        </w:rPr>
      </w:lvl>
    </w:lvlOverride>
  </w:num>
  <w:num w:numId="9">
    <w:abstractNumId w:val="11"/>
  </w:num>
  <w:num w:numId="10">
    <w:abstractNumId w:val="0"/>
  </w:num>
  <w:num w:numId="11">
    <w:abstractNumId w:val="5"/>
  </w:num>
  <w:num w:numId="12">
    <w:abstractNumId w:val="6"/>
  </w:num>
  <w:num w:numId="13">
    <w:abstractNumId w:val="6"/>
    <w:lvlOverride w:ilvl="0">
      <w:lvl w:ilvl="0">
        <w:start w:val="7"/>
        <w:numFmt w:val="decimal"/>
        <w:lvlText w:val="%1)"/>
        <w:legacy w:legacy="1" w:legacySpace="0" w:legacyIndent="360"/>
        <w:lvlJc w:val="left"/>
        <w:rPr>
          <w:rFonts w:ascii="Courier New" w:hAnsi="Courier New" w:hint="default"/>
        </w:rPr>
      </w:lvl>
    </w:lvlOverride>
  </w:num>
  <w:num w:numId="14">
    <w:abstractNumId w:val="6"/>
    <w:lvlOverride w:ilvl="0">
      <w:lvl w:ilvl="0">
        <w:start w:val="8"/>
        <w:numFmt w:val="decimal"/>
        <w:lvlText w:val="%1)"/>
        <w:legacy w:legacy="1" w:legacySpace="0" w:legacyIndent="360"/>
        <w:lvlJc w:val="left"/>
        <w:rPr>
          <w:rFonts w:ascii="Courier New" w:hAnsi="Courier New" w:hint="default"/>
        </w:rPr>
      </w:lvl>
    </w:lvlOverride>
  </w:num>
  <w:num w:numId="15">
    <w:abstractNumId w:val="6"/>
    <w:lvlOverride w:ilvl="0">
      <w:lvl w:ilvl="0">
        <w:start w:val="9"/>
        <w:numFmt w:val="decimal"/>
        <w:lvlText w:val="%1)"/>
        <w:legacy w:legacy="1" w:legacySpace="0" w:legacyIndent="360"/>
        <w:lvlJc w:val="left"/>
        <w:rPr>
          <w:rFonts w:ascii="Courier New" w:hAnsi="Courier New" w:hint="default"/>
        </w:rPr>
      </w:lvl>
    </w:lvlOverride>
  </w:num>
  <w:num w:numId="16">
    <w:abstractNumId w:val="6"/>
    <w:lvlOverride w:ilvl="0">
      <w:lvl w:ilvl="0">
        <w:start w:val="10"/>
        <w:numFmt w:val="decimal"/>
        <w:lvlText w:val="%1)"/>
        <w:legacy w:legacy="1" w:legacySpace="0" w:legacyIndent="360"/>
        <w:lvlJc w:val="left"/>
        <w:rPr>
          <w:rFonts w:ascii="Courier New" w:hAnsi="Courier New" w:hint="default"/>
        </w:rPr>
      </w:lvl>
    </w:lvlOverride>
  </w:num>
  <w:num w:numId="17">
    <w:abstractNumId w:val="12"/>
  </w:num>
  <w:num w:numId="18">
    <w:abstractNumId w:val="8"/>
  </w:num>
  <w:num w:numId="19">
    <w:abstractNumId w:val="7"/>
  </w:num>
  <w:num w:numId="20">
    <w:abstractNumId w:val="17"/>
  </w:num>
  <w:num w:numId="21">
    <w:abstractNumId w:val="1"/>
  </w:num>
  <w:num w:numId="22">
    <w:abstractNumId w:val="10"/>
  </w:num>
  <w:num w:numId="23">
    <w:abstractNumId w:val="3"/>
  </w:num>
  <w:num w:numId="24">
    <w:abstractNumId w:val="13"/>
  </w:num>
  <w:num w:numId="25">
    <w:abstractNumId w:val="9"/>
  </w:num>
  <w:num w:numId="26">
    <w:abstractNumId w:val="14"/>
  </w:num>
  <w:num w:numId="27">
    <w:abstractNumId w:val="2"/>
  </w:num>
  <w:num w:numId="28">
    <w:abstractNumId w:val="1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70"/>
    <w:rsid w:val="00000FE1"/>
    <w:rsid w:val="000142A6"/>
    <w:rsid w:val="00015218"/>
    <w:rsid w:val="00045ECD"/>
    <w:rsid w:val="00046968"/>
    <w:rsid w:val="000514B6"/>
    <w:rsid w:val="00064604"/>
    <w:rsid w:val="000D62CA"/>
    <w:rsid w:val="000E6370"/>
    <w:rsid w:val="000F7B07"/>
    <w:rsid w:val="00100AC7"/>
    <w:rsid w:val="00111163"/>
    <w:rsid w:val="00136D7D"/>
    <w:rsid w:val="00155C95"/>
    <w:rsid w:val="00164D3E"/>
    <w:rsid w:val="00183A5B"/>
    <w:rsid w:val="00194C86"/>
    <w:rsid w:val="001D4A90"/>
    <w:rsid w:val="0025003A"/>
    <w:rsid w:val="0025307E"/>
    <w:rsid w:val="002653D1"/>
    <w:rsid w:val="0028485E"/>
    <w:rsid w:val="002B58D5"/>
    <w:rsid w:val="002D21B1"/>
    <w:rsid w:val="002D22A0"/>
    <w:rsid w:val="002D385D"/>
    <w:rsid w:val="00314874"/>
    <w:rsid w:val="003951E7"/>
    <w:rsid w:val="003A2A05"/>
    <w:rsid w:val="003B3E47"/>
    <w:rsid w:val="003C2C81"/>
    <w:rsid w:val="003F17FB"/>
    <w:rsid w:val="004131D2"/>
    <w:rsid w:val="00467D8C"/>
    <w:rsid w:val="00472AAE"/>
    <w:rsid w:val="004A63ED"/>
    <w:rsid w:val="004E2B0A"/>
    <w:rsid w:val="004E54C0"/>
    <w:rsid w:val="004F1F74"/>
    <w:rsid w:val="005C3FC8"/>
    <w:rsid w:val="00600D29"/>
    <w:rsid w:val="00623BF4"/>
    <w:rsid w:val="00632EBF"/>
    <w:rsid w:val="00637C38"/>
    <w:rsid w:val="006436F3"/>
    <w:rsid w:val="006579AF"/>
    <w:rsid w:val="0067182D"/>
    <w:rsid w:val="00685C33"/>
    <w:rsid w:val="00696461"/>
    <w:rsid w:val="006D7FFD"/>
    <w:rsid w:val="006E0337"/>
    <w:rsid w:val="006F50F5"/>
    <w:rsid w:val="007177FE"/>
    <w:rsid w:val="007330CB"/>
    <w:rsid w:val="0076712B"/>
    <w:rsid w:val="00770368"/>
    <w:rsid w:val="00785CD9"/>
    <w:rsid w:val="007B5D41"/>
    <w:rsid w:val="007C28FC"/>
    <w:rsid w:val="007C31CD"/>
    <w:rsid w:val="007F692B"/>
    <w:rsid w:val="00847B56"/>
    <w:rsid w:val="00863F4A"/>
    <w:rsid w:val="008A35AF"/>
    <w:rsid w:val="008C3146"/>
    <w:rsid w:val="008E176B"/>
    <w:rsid w:val="008F1DE1"/>
    <w:rsid w:val="008F388E"/>
    <w:rsid w:val="00900C68"/>
    <w:rsid w:val="009361AE"/>
    <w:rsid w:val="009566F3"/>
    <w:rsid w:val="009D0A27"/>
    <w:rsid w:val="009D4C13"/>
    <w:rsid w:val="009F7EF9"/>
    <w:rsid w:val="00A23C95"/>
    <w:rsid w:val="00A43173"/>
    <w:rsid w:val="00A462F1"/>
    <w:rsid w:val="00A46DB1"/>
    <w:rsid w:val="00A677CE"/>
    <w:rsid w:val="00A91552"/>
    <w:rsid w:val="00AA311E"/>
    <w:rsid w:val="00AA4488"/>
    <w:rsid w:val="00AB56A8"/>
    <w:rsid w:val="00AC3448"/>
    <w:rsid w:val="00AD7166"/>
    <w:rsid w:val="00AF5F15"/>
    <w:rsid w:val="00B10665"/>
    <w:rsid w:val="00B11024"/>
    <w:rsid w:val="00B22C84"/>
    <w:rsid w:val="00B87174"/>
    <w:rsid w:val="00B904D9"/>
    <w:rsid w:val="00B9645C"/>
    <w:rsid w:val="00BA59EA"/>
    <w:rsid w:val="00BA6A19"/>
    <w:rsid w:val="00BC167B"/>
    <w:rsid w:val="00C24707"/>
    <w:rsid w:val="00C452DC"/>
    <w:rsid w:val="00C65911"/>
    <w:rsid w:val="00CA238A"/>
    <w:rsid w:val="00CA322B"/>
    <w:rsid w:val="00CA4BF7"/>
    <w:rsid w:val="00CA6667"/>
    <w:rsid w:val="00CD2CDA"/>
    <w:rsid w:val="00CF1204"/>
    <w:rsid w:val="00CF6037"/>
    <w:rsid w:val="00D40896"/>
    <w:rsid w:val="00D63008"/>
    <w:rsid w:val="00DA346C"/>
    <w:rsid w:val="00DD6844"/>
    <w:rsid w:val="00DF7D1B"/>
    <w:rsid w:val="00E20F06"/>
    <w:rsid w:val="00E46146"/>
    <w:rsid w:val="00E841D1"/>
    <w:rsid w:val="00EC53D5"/>
    <w:rsid w:val="00ED2C52"/>
    <w:rsid w:val="00EE2E5E"/>
    <w:rsid w:val="00F042CD"/>
    <w:rsid w:val="00F41A3B"/>
    <w:rsid w:val="00F67B9E"/>
    <w:rsid w:val="00F86F47"/>
    <w:rsid w:val="00FB6AA6"/>
    <w:rsid w:val="00FC1D4C"/>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50EC52A5-25A9-442A-B2DA-CB014E78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z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keepNext/>
      <w:suppressAutoHyphens/>
      <w:jc w:val="both"/>
      <w:outlineLvl w:val="4"/>
    </w:pPr>
    <w:rPr>
      <w:rFonts w:ascii="Arial" w:hAnsi="Arial"/>
      <w:b/>
    </w:rPr>
  </w:style>
  <w:style w:type="paragraph" w:styleId="Heading6">
    <w:name w:val="heading 6"/>
    <w:basedOn w:val="Normal"/>
    <w:next w:val="Normal"/>
    <w:qFormat/>
    <w:pPr>
      <w:keepNext/>
      <w:suppressAutoHyphens/>
      <w:jc w:val="both"/>
      <w:outlineLvl w:val="5"/>
    </w:pPr>
    <w:rPr>
      <w:rFonts w:ascii="Arial" w:hAnsi="Arial"/>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tabs>
        <w:tab w:val="left" w:pos="-720"/>
      </w:tabs>
      <w:suppressAutoHyphens/>
    </w:pPr>
    <w:rPr>
      <w:snapToGrid w:val="0"/>
    </w:rPr>
  </w:style>
  <w:style w:type="paragraph" w:styleId="BodyText">
    <w:name w:val="Body Text"/>
    <w:basedOn w:val="Normal"/>
    <w:pPr>
      <w:suppressAutoHyphens/>
      <w:jc w:val="both"/>
    </w:pPr>
    <w:rPr>
      <w:rFonts w:ascii="Arial" w:hAnsi="Arial"/>
    </w:rPr>
  </w:style>
  <w:style w:type="paragraph" w:styleId="Header">
    <w:name w:val="header"/>
    <w:basedOn w:val="Normal"/>
    <w:rsid w:val="003951E7"/>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Microsoft_Excel_97-2003_Worksheet1.xls"/><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oleObject" Target="embeddings/Microsoft_Excel_97-2003_Worksheet.xls"/><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6869851729819"/>
          <c:y val="8.2142857142857142E-2"/>
          <c:w val="0.50247116968698513"/>
          <c:h val="0.75714285714285712"/>
        </c:manualLayout>
      </c:layout>
      <c:lineChart>
        <c:grouping val="standard"/>
        <c:varyColors val="0"/>
        <c:ser>
          <c:idx val="0"/>
          <c:order val="0"/>
          <c:tx>
            <c:v>Phosphorus</c:v>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(Sheet1!$B$28,Sheet1!$B$24,Sheet1!$B$16)</c:f>
              <c:strCache>
                <c:ptCount val="3"/>
                <c:pt idx="0">
                  <c:v>2003</c:v>
                </c:pt>
                <c:pt idx="1">
                  <c:v>2004</c:v>
                </c:pt>
                <c:pt idx="2">
                  <c:v>2005</c:v>
                </c:pt>
              </c:strCache>
            </c:strRef>
          </c:cat>
          <c:val>
            <c:numRef>
              <c:f>(Sheet1!$D$16,Sheet1!$D$24,Sheet1!$D$28)</c:f>
              <c:numCache>
                <c:formatCode>0.0000</c:formatCode>
                <c:ptCount val="3"/>
                <c:pt idx="0">
                  <c:v>33.375</c:v>
                </c:pt>
                <c:pt idx="1">
                  <c:v>23</c:v>
                </c:pt>
                <c:pt idx="2" formatCode="General">
                  <c:v>21</c:v>
                </c:pt>
              </c:numCache>
            </c:numRef>
          </c:val>
          <c:smooth val="0"/>
          <c:extLst>
            <c:ext xmlns:c16="http://schemas.microsoft.com/office/drawing/2014/chart" uri="{C3380CC4-5D6E-409C-BE32-E72D297353CC}">
              <c16:uniqueId val="{00000000-440C-406D-977A-54FEFA162D58}"/>
            </c:ext>
          </c:extLst>
        </c:ser>
        <c:ser>
          <c:idx val="2"/>
          <c:order val="2"/>
          <c:tx>
            <c:v>Oligo/Mesotrophic</c:v>
          </c:tx>
          <c:spPr>
            <a:ln w="25400">
              <a:solidFill>
                <a:srgbClr val="000000"/>
              </a:solidFill>
              <a:prstDash val="solid"/>
            </a:ln>
          </c:spPr>
          <c:marker>
            <c:symbol val="none"/>
          </c:marker>
          <c:val>
            <c:numRef>
              <c:f>Sheet1!$D$30:$F$30</c:f>
              <c:numCache>
                <c:formatCode>General</c:formatCode>
                <c:ptCount val="3"/>
                <c:pt idx="0">
                  <c:v>10</c:v>
                </c:pt>
                <c:pt idx="1">
                  <c:v>10</c:v>
                </c:pt>
                <c:pt idx="2">
                  <c:v>10</c:v>
                </c:pt>
              </c:numCache>
            </c:numRef>
          </c:val>
          <c:smooth val="0"/>
          <c:extLst>
            <c:ext xmlns:c16="http://schemas.microsoft.com/office/drawing/2014/chart" uri="{C3380CC4-5D6E-409C-BE32-E72D297353CC}">
              <c16:uniqueId val="{00000001-440C-406D-977A-54FEFA162D58}"/>
            </c:ext>
          </c:extLst>
        </c:ser>
        <c:ser>
          <c:idx val="3"/>
          <c:order val="3"/>
          <c:tx>
            <c:v>Meso/Eutrophic</c:v>
          </c:tx>
          <c:spPr>
            <a:ln w="25400">
              <a:solidFill>
                <a:srgbClr val="000000"/>
              </a:solidFill>
              <a:prstDash val="solid"/>
            </a:ln>
          </c:spPr>
          <c:marker>
            <c:symbol val="none"/>
          </c:marker>
          <c:val>
            <c:numRef>
              <c:f>Sheet1!$D$31:$F$31</c:f>
              <c:numCache>
                <c:formatCode>General</c:formatCode>
                <c:ptCount val="3"/>
                <c:pt idx="0">
                  <c:v>50</c:v>
                </c:pt>
                <c:pt idx="1">
                  <c:v>50</c:v>
                </c:pt>
                <c:pt idx="2">
                  <c:v>50</c:v>
                </c:pt>
              </c:numCache>
            </c:numRef>
          </c:val>
          <c:smooth val="0"/>
          <c:extLst>
            <c:ext xmlns:c16="http://schemas.microsoft.com/office/drawing/2014/chart" uri="{C3380CC4-5D6E-409C-BE32-E72D297353CC}">
              <c16:uniqueId val="{00000002-440C-406D-977A-54FEFA162D58}"/>
            </c:ext>
          </c:extLst>
        </c:ser>
        <c:dLbls>
          <c:showLegendKey val="0"/>
          <c:showVal val="0"/>
          <c:showCatName val="0"/>
          <c:showSerName val="0"/>
          <c:showPercent val="0"/>
          <c:showBubbleSize val="0"/>
        </c:dLbls>
        <c:marker val="1"/>
        <c:smooth val="0"/>
        <c:axId val="168724752"/>
        <c:axId val="1"/>
      </c:lineChart>
      <c:lineChart>
        <c:grouping val="standard"/>
        <c:varyColors val="0"/>
        <c:ser>
          <c:idx val="1"/>
          <c:order val="1"/>
          <c:tx>
            <c:v>Chlorophyll</c:v>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(Sheet1!$B$28,Sheet1!$B$24,Sheet1!$B$16)</c:f>
              <c:strCache>
                <c:ptCount val="3"/>
                <c:pt idx="0">
                  <c:v>2003</c:v>
                </c:pt>
                <c:pt idx="1">
                  <c:v>2004</c:v>
                </c:pt>
                <c:pt idx="2">
                  <c:v>2005</c:v>
                </c:pt>
              </c:strCache>
            </c:strRef>
          </c:cat>
          <c:val>
            <c:numRef>
              <c:f>(Sheet1!$H$28,Sheet1!$H$24,Sheet1!$H$16)</c:f>
              <c:numCache>
                <c:formatCode>0.0000</c:formatCode>
                <c:ptCount val="3"/>
                <c:pt idx="0" formatCode="General">
                  <c:v>3.16</c:v>
                </c:pt>
                <c:pt idx="1">
                  <c:v>0.9</c:v>
                </c:pt>
                <c:pt idx="2">
                  <c:v>3.44</c:v>
                </c:pt>
              </c:numCache>
            </c:numRef>
          </c:val>
          <c:smooth val="0"/>
          <c:extLst>
            <c:ext xmlns:c16="http://schemas.microsoft.com/office/drawing/2014/chart" uri="{C3380CC4-5D6E-409C-BE32-E72D297353CC}">
              <c16:uniqueId val="{00000003-440C-406D-977A-54FEFA162D58}"/>
            </c:ext>
          </c:extLst>
        </c:ser>
        <c:dLbls>
          <c:showLegendKey val="0"/>
          <c:showVal val="0"/>
          <c:showCatName val="0"/>
          <c:showSerName val="0"/>
          <c:showPercent val="0"/>
          <c:showBubbleSize val="0"/>
        </c:dLbls>
        <c:marker val="1"/>
        <c:smooth val="0"/>
        <c:axId val="3"/>
        <c:axId val="4"/>
      </c:lineChart>
      <c:catAx>
        <c:axId val="168724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ug/l Phosphorus</a:t>
                </a:r>
              </a:p>
            </c:rich>
          </c:tx>
          <c:layout>
            <c:manualLayout>
              <c:xMode val="edge"/>
              <c:yMode val="edge"/>
              <c:x val="1.8121911037891267E-2"/>
              <c:y val="0.2214285714285714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687247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45"/>
          <c:min val="0"/>
        </c:scaling>
        <c:delete val="0"/>
        <c:axPos val="r"/>
        <c:title>
          <c:tx>
            <c:rich>
              <a:bodyPr/>
              <a:lstStyle/>
              <a:p>
                <a:pPr>
                  <a:defRPr sz="1200" b="1" i="0" u="none" strike="noStrike" baseline="0">
                    <a:solidFill>
                      <a:srgbClr val="000000"/>
                    </a:solidFill>
                    <a:latin typeface="Arial"/>
                    <a:ea typeface="Arial"/>
                    <a:cs typeface="Arial"/>
                  </a:defRPr>
                </a:pPr>
                <a:r>
                  <a:rPr lang="en-US"/>
                  <a:t>ug/l Chlorophyll a</a:t>
                </a:r>
              </a:p>
            </c:rich>
          </c:tx>
          <c:layout>
            <c:manualLayout>
              <c:xMode val="edge"/>
              <c:yMode val="edge"/>
              <c:x val="0.66721581548599673"/>
              <c:y val="0.2071428571428571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3476112026359142"/>
          <c:y val="0.29285714285714287"/>
          <c:w val="0.25864909390444812"/>
          <c:h val="0.33214285714285713"/>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54927302100162"/>
          <c:y val="0.19749216300940439"/>
          <c:w val="0.84491114701130854"/>
          <c:h val="0.63636363636363635"/>
        </c:manualLayout>
      </c:layout>
      <c:barChart>
        <c:barDir val="col"/>
        <c:grouping val="clustered"/>
        <c:varyColors val="0"/>
        <c:ser>
          <c:idx val="0"/>
          <c:order val="0"/>
          <c:tx>
            <c:v>Water clarity</c:v>
          </c:tx>
          <c:spPr>
            <a:solidFill>
              <a:srgbClr val="8080FF"/>
            </a:solidFill>
            <a:ln w="12661">
              <a:solidFill>
                <a:srgbClr val="000000"/>
              </a:solidFill>
              <a:prstDash val="solid"/>
            </a:ln>
          </c:spPr>
          <c:invertIfNegative val="0"/>
          <c:trendline>
            <c:name>Clarity Trend</c:name>
            <c:spPr>
              <a:ln w="25323">
                <a:solidFill>
                  <a:srgbClr val="000000"/>
                </a:solidFill>
                <a:prstDash val="solid"/>
              </a:ln>
            </c:spPr>
            <c:trendlineType val="linear"/>
            <c:dispRSqr val="0"/>
            <c:dispEq val="0"/>
          </c:trendline>
          <c:cat>
            <c:numRef>
              <c:f>selfhelp!$C$1:$N$1</c:f>
              <c:numCache>
                <c:formatCode>General</c:formatCode>
                <c:ptCount val="12"/>
                <c:pt idx="0">
                  <c:v>1993</c:v>
                </c:pt>
                <c:pt idx="1">
                  <c:v>1994</c:v>
                </c:pt>
                <c:pt idx="2">
                  <c:v>1995</c:v>
                </c:pt>
                <c:pt idx="3">
                  <c:v>1996</c:v>
                </c:pt>
                <c:pt idx="4">
                  <c:v>1997</c:v>
                </c:pt>
                <c:pt idx="5">
                  <c:v>1998</c:v>
                </c:pt>
                <c:pt idx="6">
                  <c:v>2000</c:v>
                </c:pt>
                <c:pt idx="7">
                  <c:v>2001</c:v>
                </c:pt>
                <c:pt idx="8">
                  <c:v>2002</c:v>
                </c:pt>
                <c:pt idx="9">
                  <c:v>2003</c:v>
                </c:pt>
                <c:pt idx="10">
                  <c:v>2004</c:v>
                </c:pt>
                <c:pt idx="11">
                  <c:v>2005</c:v>
                </c:pt>
              </c:numCache>
            </c:numRef>
          </c:cat>
          <c:val>
            <c:numRef>
              <c:f>selfhelp!$C$20:$N$20</c:f>
              <c:numCache>
                <c:formatCode>General</c:formatCode>
                <c:ptCount val="12"/>
                <c:pt idx="0">
                  <c:v>-12.75</c:v>
                </c:pt>
                <c:pt idx="1">
                  <c:v>-14.1</c:v>
                </c:pt>
                <c:pt idx="2">
                  <c:v>-12.75</c:v>
                </c:pt>
                <c:pt idx="3">
                  <c:v>-13.324999999999999</c:v>
                </c:pt>
                <c:pt idx="4">
                  <c:v>-10.8125</c:v>
                </c:pt>
                <c:pt idx="5">
                  <c:v>-10.375</c:v>
                </c:pt>
                <c:pt idx="6">
                  <c:v>-9.5</c:v>
                </c:pt>
                <c:pt idx="7">
                  <c:v>-10.4</c:v>
                </c:pt>
                <c:pt idx="8">
                  <c:v>-10.5</c:v>
                </c:pt>
                <c:pt idx="9">
                  <c:v>-10.805555555555555</c:v>
                </c:pt>
                <c:pt idx="10">
                  <c:v>-10.142857142857142</c:v>
                </c:pt>
                <c:pt idx="11">
                  <c:v>-9.75</c:v>
                </c:pt>
              </c:numCache>
            </c:numRef>
          </c:val>
          <c:extLst>
            <c:ext xmlns:c16="http://schemas.microsoft.com/office/drawing/2014/chart" uri="{C3380CC4-5D6E-409C-BE32-E72D297353CC}">
              <c16:uniqueId val="{00000001-56EA-4A38-B1F8-2970909CAFDC}"/>
            </c:ext>
          </c:extLst>
        </c:ser>
        <c:dLbls>
          <c:showLegendKey val="0"/>
          <c:showVal val="0"/>
          <c:showCatName val="0"/>
          <c:showSerName val="0"/>
          <c:showPercent val="0"/>
          <c:showBubbleSize val="0"/>
        </c:dLbls>
        <c:gapWidth val="500"/>
        <c:axId val="168367376"/>
        <c:axId val="1"/>
      </c:barChart>
      <c:catAx>
        <c:axId val="168367376"/>
        <c:scaling>
          <c:orientation val="minMax"/>
        </c:scaling>
        <c:delete val="0"/>
        <c:axPos val="b"/>
        <c:numFmt formatCode="General" sourceLinked="1"/>
        <c:majorTickMark val="out"/>
        <c:minorTickMark val="none"/>
        <c:tickLblPos val="high"/>
        <c:spPr>
          <a:ln w="3165">
            <a:solidFill>
              <a:srgbClr val="000000"/>
            </a:solidFill>
            <a:prstDash val="solid"/>
          </a:ln>
        </c:spPr>
        <c:txPr>
          <a:bodyPr rot="-5400000" vert="horz"/>
          <a:lstStyle/>
          <a:p>
            <a:pPr>
              <a:defRPr sz="1196"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30"/>
        </c:scaling>
        <c:delete val="0"/>
        <c:axPos val="l"/>
        <c:majorGridlines>
          <c:spPr>
            <a:ln w="3165">
              <a:solidFill>
                <a:srgbClr val="000000"/>
              </a:solidFill>
              <a:prstDash val="solid"/>
            </a:ln>
          </c:spPr>
        </c:majorGridlines>
        <c:title>
          <c:tx>
            <c:rich>
              <a:bodyPr/>
              <a:lstStyle/>
              <a:p>
                <a:pPr>
                  <a:defRPr sz="1520" b="1" i="0" u="none" strike="noStrike" baseline="0">
                    <a:solidFill>
                      <a:srgbClr val="000000"/>
                    </a:solidFill>
                    <a:latin typeface="Arial"/>
                    <a:ea typeface="Arial"/>
                    <a:cs typeface="Arial"/>
                  </a:defRPr>
                </a:pPr>
                <a:r>
                  <a:rPr lang="en-US"/>
                  <a:t>Feet Below Surface</a:t>
                </a:r>
              </a:p>
            </c:rich>
          </c:tx>
          <c:layout>
            <c:manualLayout>
              <c:xMode val="edge"/>
              <c:yMode val="edge"/>
              <c:x val="1.7770597738287562E-2"/>
              <c:y val="0.21630094043887146"/>
            </c:manualLayout>
          </c:layout>
          <c:overlay val="0"/>
          <c:spPr>
            <a:noFill/>
            <a:ln w="25323">
              <a:noFill/>
            </a:ln>
          </c:spPr>
        </c:title>
        <c:numFmt formatCode="General" sourceLinked="1"/>
        <c:majorTickMark val="out"/>
        <c:minorTickMark val="none"/>
        <c:tickLblPos val="nextTo"/>
        <c:spPr>
          <a:ln w="3165">
            <a:solidFill>
              <a:srgbClr val="000000"/>
            </a:solidFill>
            <a:prstDash val="solid"/>
          </a:ln>
        </c:spPr>
        <c:txPr>
          <a:bodyPr rot="0" vert="horz"/>
          <a:lstStyle/>
          <a:p>
            <a:pPr>
              <a:defRPr sz="1196" b="0" i="0" u="none" strike="noStrike" baseline="0">
                <a:solidFill>
                  <a:srgbClr val="000000"/>
                </a:solidFill>
                <a:latin typeface="Arial"/>
                <a:ea typeface="Arial"/>
                <a:cs typeface="Arial"/>
              </a:defRPr>
            </a:pPr>
            <a:endParaRPr lang="en-US"/>
          </a:p>
        </c:txPr>
        <c:crossAx val="168367376"/>
        <c:crosses val="autoZero"/>
        <c:crossBetween val="between"/>
        <c:majorUnit val="5"/>
      </c:valAx>
      <c:spPr>
        <a:solidFill>
          <a:srgbClr val="FFFFFF"/>
        </a:solidFill>
        <a:ln w="12661">
          <a:solidFill>
            <a:srgbClr val="808080"/>
          </a:solidFill>
          <a:prstDash val="solid"/>
        </a:ln>
      </c:spPr>
    </c:plotArea>
    <c:legend>
      <c:legendPos val="b"/>
      <c:layout>
        <c:manualLayout>
          <c:xMode val="edge"/>
          <c:yMode val="edge"/>
          <c:x val="0.35702746365105009"/>
          <c:y val="0.90595611285266453"/>
          <c:w val="0.40872374798061389"/>
          <c:h val="8.4639498432601878E-2"/>
        </c:manualLayout>
      </c:layout>
      <c:overlay val="0"/>
      <c:spPr>
        <a:solidFill>
          <a:srgbClr val="FFFFFF"/>
        </a:solidFill>
        <a:ln w="3165">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72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709677419354839"/>
          <c:y val="0.1494661921708185"/>
          <c:w val="0.32096774193548389"/>
          <c:h val="0.70818505338078297"/>
        </c:manualLayout>
      </c:layout>
      <c:pieChart>
        <c:varyColors val="1"/>
        <c:ser>
          <c:idx val="0"/>
          <c:order val="0"/>
          <c:spPr>
            <a:solidFill>
              <a:srgbClr val="8080FF"/>
            </a:solidFill>
            <a:ln w="12700">
              <a:solidFill>
                <a:srgbClr val="000000"/>
              </a:solidFill>
              <a:prstDash val="solid"/>
            </a:ln>
          </c:spPr>
          <c:dPt>
            <c:idx val="0"/>
            <c:bubble3D val="0"/>
            <c:extLst>
              <c:ext xmlns:c16="http://schemas.microsoft.com/office/drawing/2014/chart" uri="{C3380CC4-5D6E-409C-BE32-E72D297353CC}">
                <c16:uniqueId val="{00000000-93D3-49B1-B18C-BED4AE608E11}"/>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01-93D3-49B1-B18C-BED4AE608E11}"/>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2-93D3-49B1-B18C-BED4AE608E11}"/>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03-93D3-49B1-B18C-BED4AE608E11}"/>
              </c:ext>
            </c:extLst>
          </c:dPt>
          <c:dPt>
            <c:idx val="4"/>
            <c:bubble3D val="0"/>
            <c:spPr>
              <a:solidFill>
                <a:srgbClr val="600080"/>
              </a:solidFill>
              <a:ln w="12700">
                <a:solidFill>
                  <a:srgbClr val="000000"/>
                </a:solidFill>
                <a:prstDash val="solid"/>
              </a:ln>
            </c:spPr>
            <c:extLst>
              <c:ext xmlns:c16="http://schemas.microsoft.com/office/drawing/2014/chart" uri="{C3380CC4-5D6E-409C-BE32-E72D297353CC}">
                <c16:uniqueId val="{00000004-93D3-49B1-B18C-BED4AE608E11}"/>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93D3-49B1-B18C-BED4AE608E11}"/>
              </c:ext>
            </c:extLst>
          </c:dPt>
          <c:dPt>
            <c:idx val="6"/>
            <c:bubble3D val="0"/>
            <c:spPr>
              <a:solidFill>
                <a:srgbClr val="0080C0"/>
              </a:solidFill>
              <a:ln w="12700">
                <a:solidFill>
                  <a:srgbClr val="000000"/>
                </a:solidFill>
                <a:prstDash val="solid"/>
              </a:ln>
            </c:spPr>
            <c:extLst>
              <c:ext xmlns:c16="http://schemas.microsoft.com/office/drawing/2014/chart" uri="{C3380CC4-5D6E-409C-BE32-E72D297353CC}">
                <c16:uniqueId val="{00000006-93D3-49B1-B18C-BED4AE608E11}"/>
              </c:ext>
            </c:extLst>
          </c:dPt>
          <c:dPt>
            <c:idx val="7"/>
            <c:bubble3D val="0"/>
            <c:spPr>
              <a:solidFill>
                <a:srgbClr val="C0C0FF"/>
              </a:solidFill>
              <a:ln w="12700">
                <a:solidFill>
                  <a:srgbClr val="000000"/>
                </a:solidFill>
                <a:prstDash val="solid"/>
              </a:ln>
            </c:spPr>
            <c:extLst>
              <c:ext xmlns:c16="http://schemas.microsoft.com/office/drawing/2014/chart" uri="{C3380CC4-5D6E-409C-BE32-E72D297353CC}">
                <c16:uniqueId val="{00000007-93D3-49B1-B18C-BED4AE608E11}"/>
              </c:ext>
            </c:extLst>
          </c:dPt>
          <c:dLbls>
            <c:dLbl>
              <c:idx val="0"/>
              <c:layout>
                <c:manualLayout>
                  <c:xMode val="edge"/>
                  <c:yMode val="edge"/>
                  <c:x val="0.58387096774193548"/>
                  <c:y val="4.6263345195729534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3-49B1-B18C-BED4AE608E11}"/>
                </c:ext>
              </c:extLst>
            </c:dLbl>
            <c:dLbl>
              <c:idx val="1"/>
              <c:layout>
                <c:manualLayout>
                  <c:xMode val="edge"/>
                  <c:yMode val="edge"/>
                  <c:x val="0.66129032258064513"/>
                  <c:y val="0.20640569395017794"/>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3-49B1-B18C-BED4AE608E11}"/>
                </c:ext>
              </c:extLst>
            </c:dLbl>
            <c:dLbl>
              <c:idx val="2"/>
              <c:layout>
                <c:manualLayout>
                  <c:xMode val="edge"/>
                  <c:yMode val="edge"/>
                  <c:x val="0.68387096774193545"/>
                  <c:y val="0.4128113879003558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3-49B1-B18C-BED4AE608E11}"/>
                </c:ext>
              </c:extLst>
            </c:dLbl>
            <c:dLbl>
              <c:idx val="3"/>
              <c:layout>
                <c:manualLayout>
                  <c:xMode val="edge"/>
                  <c:yMode val="edge"/>
                  <c:x val="0.68387096774193545"/>
                  <c:y val="0.74021352313167255"/>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D3-49B1-B18C-BED4AE608E11}"/>
                </c:ext>
              </c:extLst>
            </c:dLbl>
            <c:dLbl>
              <c:idx val="4"/>
              <c:layout>
                <c:manualLayout>
                  <c:xMode val="edge"/>
                  <c:yMode val="edge"/>
                  <c:x val="0.5854838709677419"/>
                  <c:y val="0.9003558718861209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D3-49B1-B18C-BED4AE608E11}"/>
                </c:ext>
              </c:extLst>
            </c:dLbl>
            <c:dLbl>
              <c:idx val="5"/>
              <c:layout>
                <c:manualLayout>
                  <c:xMode val="edge"/>
                  <c:yMode val="edge"/>
                  <c:x val="0.39838709677419354"/>
                  <c:y val="0.90035587188612098"/>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D3-49B1-B18C-BED4AE608E11}"/>
                </c:ext>
              </c:extLst>
            </c:dLbl>
            <c:dLbl>
              <c:idx val="6"/>
              <c:layout>
                <c:manualLayout>
                  <c:xMode val="edge"/>
                  <c:yMode val="edge"/>
                  <c:x val="0.25322580645161291"/>
                  <c:y val="0.77580071174377219"/>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D3-49B1-B18C-BED4AE608E11}"/>
                </c:ext>
              </c:extLst>
            </c:dLbl>
            <c:dLbl>
              <c:idx val="7"/>
              <c:layout>
                <c:manualLayout>
                  <c:xMode val="edge"/>
                  <c:yMode val="edge"/>
                  <c:x val="0.20806451612903226"/>
                  <c:y val="0.22775800711743771"/>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D3-49B1-B18C-BED4AE608E11}"/>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domval!$D$13:$D$20</c:f>
              <c:strCache>
                <c:ptCount val="8"/>
                <c:pt idx="0">
                  <c:v>Ceratophyllum</c:v>
                </c:pt>
                <c:pt idx="1">
                  <c:v>Chara</c:v>
                </c:pt>
                <c:pt idx="2">
                  <c:v>Elodea</c:v>
                </c:pt>
                <c:pt idx="3">
                  <c:v>M. sibiricum</c:v>
                </c:pt>
                <c:pt idx="4">
                  <c:v>Najas</c:v>
                </c:pt>
                <c:pt idx="5">
                  <c:v>Nymphaea</c:v>
                </c:pt>
                <c:pt idx="6">
                  <c:v>P. natans</c:v>
                </c:pt>
                <c:pt idx="7">
                  <c:v>Other Species</c:v>
                </c:pt>
              </c:strCache>
            </c:strRef>
          </c:cat>
          <c:val>
            <c:numRef>
              <c:f>domval!$E$13:$E$20</c:f>
              <c:numCache>
                <c:formatCode>General</c:formatCode>
                <c:ptCount val="8"/>
                <c:pt idx="0">
                  <c:v>0.21</c:v>
                </c:pt>
                <c:pt idx="1">
                  <c:v>0.17</c:v>
                </c:pt>
                <c:pt idx="2">
                  <c:v>0.16</c:v>
                </c:pt>
                <c:pt idx="3">
                  <c:v>0.28999999999999998</c:v>
                </c:pt>
                <c:pt idx="4">
                  <c:v>0.11</c:v>
                </c:pt>
                <c:pt idx="5">
                  <c:v>0.2</c:v>
                </c:pt>
                <c:pt idx="6">
                  <c:v>0.14000000000000001</c:v>
                </c:pt>
                <c:pt idx="7">
                  <c:v>0.71999999999999975</c:v>
                </c:pt>
              </c:numCache>
            </c:numRef>
          </c:val>
          <c:extLst>
            <c:ext xmlns:c16="http://schemas.microsoft.com/office/drawing/2014/chart" uri="{C3380CC4-5D6E-409C-BE32-E72D297353CC}">
              <c16:uniqueId val="{00000008-93D3-49B1-B18C-BED4AE608E11}"/>
            </c:ext>
          </c:extLst>
        </c:ser>
        <c:dLbls>
          <c:showLegendKey val="0"/>
          <c:showVal val="0"/>
          <c:showCatName val="1"/>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8039538714991"/>
          <c:y val="7.2847682119205295E-2"/>
          <c:w val="0.61120263591433277"/>
          <c:h val="0.69536423841059603"/>
        </c:manualLayout>
      </c:layout>
      <c:lineChart>
        <c:grouping val="standard"/>
        <c:varyColors val="0"/>
        <c:ser>
          <c:idx val="0"/>
          <c:order val="0"/>
          <c:tx>
            <c:v>Ceratophyllum </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freq!$J$8:$M$8</c:f>
              <c:numCache>
                <c:formatCode>0.0%</c:formatCode>
                <c:ptCount val="4"/>
                <c:pt idx="0">
                  <c:v>0.3</c:v>
                </c:pt>
                <c:pt idx="1">
                  <c:v>0.1</c:v>
                </c:pt>
                <c:pt idx="2">
                  <c:v>1</c:v>
                </c:pt>
                <c:pt idx="3">
                  <c:v>1</c:v>
                </c:pt>
              </c:numCache>
            </c:numRef>
          </c:val>
          <c:smooth val="0"/>
          <c:extLst>
            <c:ext xmlns:c16="http://schemas.microsoft.com/office/drawing/2014/chart" uri="{C3380CC4-5D6E-409C-BE32-E72D297353CC}">
              <c16:uniqueId val="{00000000-2694-4562-A865-1499FBF4EC60}"/>
            </c:ext>
          </c:extLst>
        </c:ser>
        <c:ser>
          <c:idx val="1"/>
          <c:order val="1"/>
          <c:tx>
            <c:v>Myriophyllum</c:v>
          </c:tx>
          <c:spPr>
            <a:ln w="12700">
              <a:solidFill>
                <a:srgbClr val="FF00FF"/>
              </a:solidFill>
              <a:prstDash val="solid"/>
            </a:ln>
          </c:spPr>
          <c:marker>
            <c:symbol val="square"/>
            <c:size val="6"/>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freq!$J$16:$M$16</c:f>
              <c:numCache>
                <c:formatCode>0.0%</c:formatCode>
                <c:ptCount val="4"/>
                <c:pt idx="0">
                  <c:v>0.9</c:v>
                </c:pt>
                <c:pt idx="1">
                  <c:v>0.5</c:v>
                </c:pt>
                <c:pt idx="2">
                  <c:v>1</c:v>
                </c:pt>
                <c:pt idx="3">
                  <c:v>0.8571428571428571</c:v>
                </c:pt>
              </c:numCache>
            </c:numRef>
          </c:val>
          <c:smooth val="0"/>
          <c:extLst>
            <c:ext xmlns:c16="http://schemas.microsoft.com/office/drawing/2014/chart" uri="{C3380CC4-5D6E-409C-BE32-E72D297353CC}">
              <c16:uniqueId val="{00000001-2694-4562-A865-1499FBF4EC60}"/>
            </c:ext>
          </c:extLst>
        </c:ser>
        <c:ser>
          <c:idx val="2"/>
          <c:order val="2"/>
          <c:tx>
            <c:v>Nymphaea</c:v>
          </c:tx>
          <c:spPr>
            <a:ln w="12700">
              <a:solidFill>
                <a:srgbClr val="000000"/>
              </a:solidFill>
              <a:prstDash val="solid"/>
            </a:ln>
          </c:spPr>
          <c:marker>
            <c:symbol val="triangle"/>
            <c:size val="6"/>
            <c:spPr>
              <a:solidFill>
                <a:srgbClr val="FFFF00"/>
              </a:solidFill>
              <a:ln>
                <a:solidFill>
                  <a:srgbClr val="000000"/>
                </a:solidFill>
                <a:prstDash val="solid"/>
              </a:ln>
            </c:spPr>
          </c:marker>
          <c:cat>
            <c:strRef>
              <c:f>freq!$J$4:$M$4</c:f>
              <c:strCache>
                <c:ptCount val="4"/>
                <c:pt idx="0">
                  <c:v>Zone1</c:v>
                </c:pt>
                <c:pt idx="1">
                  <c:v>Zone2</c:v>
                </c:pt>
                <c:pt idx="2">
                  <c:v>Zone3</c:v>
                </c:pt>
                <c:pt idx="3">
                  <c:v>Zone4</c:v>
                </c:pt>
              </c:strCache>
            </c:strRef>
          </c:cat>
          <c:val>
            <c:numRef>
              <c:f>freq!$J$20:$M$20</c:f>
              <c:numCache>
                <c:formatCode>0.0%</c:formatCode>
                <c:ptCount val="4"/>
                <c:pt idx="0">
                  <c:v>0.7</c:v>
                </c:pt>
                <c:pt idx="1">
                  <c:v>0.9</c:v>
                </c:pt>
                <c:pt idx="2">
                  <c:v>0</c:v>
                </c:pt>
                <c:pt idx="3">
                  <c:v>0</c:v>
                </c:pt>
              </c:numCache>
            </c:numRef>
          </c:val>
          <c:smooth val="0"/>
          <c:extLst>
            <c:ext xmlns:c16="http://schemas.microsoft.com/office/drawing/2014/chart" uri="{C3380CC4-5D6E-409C-BE32-E72D297353CC}">
              <c16:uniqueId val="{00000002-2694-4562-A865-1499FBF4EC60}"/>
            </c:ext>
          </c:extLst>
        </c:ser>
        <c:ser>
          <c:idx val="3"/>
          <c:order val="3"/>
          <c:tx>
            <c:v>Elodea </c:v>
          </c:tx>
          <c:spPr>
            <a:ln w="12700">
              <a:solidFill>
                <a:srgbClr val="008080"/>
              </a:solidFill>
              <a:prstDash val="solid"/>
            </a:ln>
          </c:spPr>
          <c:marker>
            <c:symbol val="x"/>
            <c:size val="6"/>
            <c:spPr>
              <a:noFill/>
              <a:ln>
                <a:solidFill>
                  <a:srgbClr val="008080"/>
                </a:solidFill>
                <a:prstDash val="solid"/>
              </a:ln>
            </c:spPr>
          </c:marker>
          <c:cat>
            <c:strRef>
              <c:f>freq!$J$4:$M$4</c:f>
              <c:strCache>
                <c:ptCount val="4"/>
                <c:pt idx="0">
                  <c:v>Zone1</c:v>
                </c:pt>
                <c:pt idx="1">
                  <c:v>Zone2</c:v>
                </c:pt>
                <c:pt idx="2">
                  <c:v>Zone3</c:v>
                </c:pt>
                <c:pt idx="3">
                  <c:v>Zone4</c:v>
                </c:pt>
              </c:strCache>
            </c:strRef>
          </c:cat>
          <c:val>
            <c:numRef>
              <c:f>freq!$J$12:$M$12</c:f>
              <c:numCache>
                <c:formatCode>0.0%</c:formatCode>
                <c:ptCount val="4"/>
                <c:pt idx="0">
                  <c:v>0.5</c:v>
                </c:pt>
                <c:pt idx="1">
                  <c:v>0.1</c:v>
                </c:pt>
                <c:pt idx="2">
                  <c:v>1</c:v>
                </c:pt>
                <c:pt idx="3">
                  <c:v>0.42857142857142855</c:v>
                </c:pt>
              </c:numCache>
            </c:numRef>
          </c:val>
          <c:smooth val="0"/>
          <c:extLst>
            <c:ext xmlns:c16="http://schemas.microsoft.com/office/drawing/2014/chart" uri="{C3380CC4-5D6E-409C-BE32-E72D297353CC}">
              <c16:uniqueId val="{00000003-2694-4562-A865-1499FBF4EC60}"/>
            </c:ext>
          </c:extLst>
        </c:ser>
        <c:ser>
          <c:idx val="4"/>
          <c:order val="4"/>
          <c:tx>
            <c:v>Chara</c:v>
          </c:tx>
          <c:spPr>
            <a:ln w="12700">
              <a:solidFill>
                <a:srgbClr val="800080"/>
              </a:solidFill>
              <a:prstDash val="solid"/>
            </a:ln>
          </c:spPr>
          <c:marker>
            <c:symbol val="star"/>
            <c:size val="5"/>
            <c:spPr>
              <a:noFill/>
              <a:ln>
                <a:solidFill>
                  <a:srgbClr val="800080"/>
                </a:solidFill>
                <a:prstDash val="solid"/>
              </a:ln>
            </c:spPr>
          </c:marker>
          <c:cat>
            <c:strRef>
              <c:f>freq!$J$4:$M$4</c:f>
              <c:strCache>
                <c:ptCount val="4"/>
                <c:pt idx="0">
                  <c:v>Zone1</c:v>
                </c:pt>
                <c:pt idx="1">
                  <c:v>Zone2</c:v>
                </c:pt>
                <c:pt idx="2">
                  <c:v>Zone3</c:v>
                </c:pt>
                <c:pt idx="3">
                  <c:v>Zone4</c:v>
                </c:pt>
              </c:strCache>
            </c:strRef>
          </c:cat>
          <c:val>
            <c:numRef>
              <c:f>freq!$J$9:$M$9</c:f>
              <c:numCache>
                <c:formatCode>0.0%</c:formatCode>
                <c:ptCount val="4"/>
                <c:pt idx="0">
                  <c:v>0.8</c:v>
                </c:pt>
                <c:pt idx="1">
                  <c:v>0.7</c:v>
                </c:pt>
                <c:pt idx="2">
                  <c:v>0.1111111111111111</c:v>
                </c:pt>
                <c:pt idx="3">
                  <c:v>0</c:v>
                </c:pt>
              </c:numCache>
            </c:numRef>
          </c:val>
          <c:smooth val="0"/>
          <c:extLst>
            <c:ext xmlns:c16="http://schemas.microsoft.com/office/drawing/2014/chart" uri="{C3380CC4-5D6E-409C-BE32-E72D297353CC}">
              <c16:uniqueId val="{00000004-2694-4562-A865-1499FBF4EC60}"/>
            </c:ext>
          </c:extLst>
        </c:ser>
        <c:dLbls>
          <c:showLegendKey val="0"/>
          <c:showVal val="0"/>
          <c:showCatName val="0"/>
          <c:showSerName val="0"/>
          <c:showPercent val="0"/>
          <c:showBubbleSize val="0"/>
        </c:dLbls>
        <c:marker val="1"/>
        <c:smooth val="0"/>
        <c:axId val="222132504"/>
        <c:axId val="1"/>
      </c:lineChart>
      <c:catAx>
        <c:axId val="22213250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6738056013179571"/>
              <c:y val="0.867549668874172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Occurrence</a:t>
                </a:r>
              </a:p>
            </c:rich>
          </c:tx>
          <c:layout>
            <c:manualLayout>
              <c:xMode val="edge"/>
              <c:yMode val="edge"/>
              <c:x val="1.8121911037891267E-2"/>
              <c:y val="0.261589403973509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222132504"/>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7693574958813838"/>
          <c:y val="0.23509933774834438"/>
          <c:w val="0.22405271828665568"/>
          <c:h val="0.36754966887417218"/>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7011308562197"/>
          <c:y val="7.0287539936102233E-2"/>
          <c:w val="0.63812600969305333"/>
          <c:h val="0.70607028753993606"/>
        </c:manualLayout>
      </c:layout>
      <c:lineChart>
        <c:grouping val="standard"/>
        <c:varyColors val="0"/>
        <c:ser>
          <c:idx val="0"/>
          <c:order val="0"/>
          <c:tx>
            <c:v>Ceratophyllum </c:v>
          </c:tx>
          <c:spPr>
            <a:ln w="12661">
              <a:solidFill>
                <a:srgbClr val="000080"/>
              </a:solidFill>
              <a:prstDash val="solid"/>
            </a:ln>
          </c:spPr>
          <c:marker>
            <c:symbol val="diamond"/>
            <c:size val="5"/>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dens!$J$8:$M$8</c:f>
              <c:numCache>
                <c:formatCode>0.00</c:formatCode>
                <c:ptCount val="4"/>
                <c:pt idx="0">
                  <c:v>0.3</c:v>
                </c:pt>
                <c:pt idx="1">
                  <c:v>0.1</c:v>
                </c:pt>
                <c:pt idx="2">
                  <c:v>2.7777777777777777</c:v>
                </c:pt>
                <c:pt idx="3">
                  <c:v>4.1428571428571432</c:v>
                </c:pt>
              </c:numCache>
            </c:numRef>
          </c:val>
          <c:smooth val="0"/>
          <c:extLst>
            <c:ext xmlns:c16="http://schemas.microsoft.com/office/drawing/2014/chart" uri="{C3380CC4-5D6E-409C-BE32-E72D297353CC}">
              <c16:uniqueId val="{00000000-471A-4DB2-A253-50F84E5C0F34}"/>
            </c:ext>
          </c:extLst>
        </c:ser>
        <c:ser>
          <c:idx val="1"/>
          <c:order val="1"/>
          <c:tx>
            <c:v>Myriophyllum</c:v>
          </c:tx>
          <c:spPr>
            <a:ln w="12661">
              <a:solidFill>
                <a:srgbClr val="FF00FF"/>
              </a:solidFill>
              <a:prstDash val="solid"/>
            </a:ln>
          </c:spPr>
          <c:marker>
            <c:symbol val="square"/>
            <c:size val="5"/>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dens!$J$16:$M$16</c:f>
              <c:numCache>
                <c:formatCode>0.00</c:formatCode>
                <c:ptCount val="4"/>
                <c:pt idx="0">
                  <c:v>1.8</c:v>
                </c:pt>
                <c:pt idx="1">
                  <c:v>1.6</c:v>
                </c:pt>
                <c:pt idx="2">
                  <c:v>3.3333333333333335</c:v>
                </c:pt>
                <c:pt idx="3">
                  <c:v>2.1428571428571428</c:v>
                </c:pt>
              </c:numCache>
            </c:numRef>
          </c:val>
          <c:smooth val="0"/>
          <c:extLst>
            <c:ext xmlns:c16="http://schemas.microsoft.com/office/drawing/2014/chart" uri="{C3380CC4-5D6E-409C-BE32-E72D297353CC}">
              <c16:uniqueId val="{00000001-471A-4DB2-A253-50F84E5C0F34}"/>
            </c:ext>
          </c:extLst>
        </c:ser>
        <c:ser>
          <c:idx val="2"/>
          <c:order val="2"/>
          <c:tx>
            <c:v>Nymphaea</c:v>
          </c:tx>
          <c:spPr>
            <a:ln w="12661">
              <a:solidFill>
                <a:srgbClr val="000000"/>
              </a:solidFill>
              <a:prstDash val="solid"/>
            </a:ln>
          </c:spPr>
          <c:marker>
            <c:symbol val="triangle"/>
            <c:size val="5"/>
            <c:spPr>
              <a:solidFill>
                <a:srgbClr val="FFFF00"/>
              </a:solidFill>
              <a:ln>
                <a:solidFill>
                  <a:srgbClr val="000000"/>
                </a:solidFill>
                <a:prstDash val="solid"/>
              </a:ln>
            </c:spPr>
          </c:marker>
          <c:cat>
            <c:strRef>
              <c:f>freq!$J$4:$M$4</c:f>
              <c:strCache>
                <c:ptCount val="4"/>
                <c:pt idx="0">
                  <c:v>Zone1</c:v>
                </c:pt>
                <c:pt idx="1">
                  <c:v>Zone2</c:v>
                </c:pt>
                <c:pt idx="2">
                  <c:v>Zone3</c:v>
                </c:pt>
                <c:pt idx="3">
                  <c:v>Zone4</c:v>
                </c:pt>
              </c:strCache>
            </c:strRef>
          </c:cat>
          <c:val>
            <c:numRef>
              <c:f>dens!$J$20:$M$20</c:f>
              <c:numCache>
                <c:formatCode>0.00</c:formatCode>
                <c:ptCount val="4"/>
                <c:pt idx="0">
                  <c:v>2.1</c:v>
                </c:pt>
                <c:pt idx="1">
                  <c:v>4.0999999999999996</c:v>
                </c:pt>
                <c:pt idx="2">
                  <c:v>0</c:v>
                </c:pt>
                <c:pt idx="3">
                  <c:v>0</c:v>
                </c:pt>
              </c:numCache>
            </c:numRef>
          </c:val>
          <c:smooth val="0"/>
          <c:extLst>
            <c:ext xmlns:c16="http://schemas.microsoft.com/office/drawing/2014/chart" uri="{C3380CC4-5D6E-409C-BE32-E72D297353CC}">
              <c16:uniqueId val="{00000002-471A-4DB2-A253-50F84E5C0F34}"/>
            </c:ext>
          </c:extLst>
        </c:ser>
        <c:ser>
          <c:idx val="3"/>
          <c:order val="3"/>
          <c:tx>
            <c:v>Elodea </c:v>
          </c:tx>
          <c:spPr>
            <a:ln w="12661">
              <a:solidFill>
                <a:srgbClr val="008080"/>
              </a:solidFill>
              <a:prstDash val="solid"/>
            </a:ln>
          </c:spPr>
          <c:marker>
            <c:symbol val="x"/>
            <c:size val="5"/>
            <c:spPr>
              <a:noFill/>
              <a:ln>
                <a:solidFill>
                  <a:srgbClr val="008080"/>
                </a:solidFill>
                <a:prstDash val="solid"/>
              </a:ln>
            </c:spPr>
          </c:marker>
          <c:cat>
            <c:strRef>
              <c:f>freq!$J$4:$M$4</c:f>
              <c:strCache>
                <c:ptCount val="4"/>
                <c:pt idx="0">
                  <c:v>Zone1</c:v>
                </c:pt>
                <c:pt idx="1">
                  <c:v>Zone2</c:v>
                </c:pt>
                <c:pt idx="2">
                  <c:v>Zone3</c:v>
                </c:pt>
                <c:pt idx="3">
                  <c:v>Zone4</c:v>
                </c:pt>
              </c:strCache>
            </c:strRef>
          </c:cat>
          <c:val>
            <c:numRef>
              <c:f>dens!$J$12:$M$12</c:f>
              <c:numCache>
                <c:formatCode>0.00</c:formatCode>
                <c:ptCount val="4"/>
                <c:pt idx="0">
                  <c:v>1.3</c:v>
                </c:pt>
                <c:pt idx="1">
                  <c:v>0.2</c:v>
                </c:pt>
                <c:pt idx="2">
                  <c:v>2.2222222222222223</c:v>
                </c:pt>
                <c:pt idx="3">
                  <c:v>0.5714285714285714</c:v>
                </c:pt>
              </c:numCache>
            </c:numRef>
          </c:val>
          <c:smooth val="0"/>
          <c:extLst>
            <c:ext xmlns:c16="http://schemas.microsoft.com/office/drawing/2014/chart" uri="{C3380CC4-5D6E-409C-BE32-E72D297353CC}">
              <c16:uniqueId val="{00000003-471A-4DB2-A253-50F84E5C0F34}"/>
            </c:ext>
          </c:extLst>
        </c:ser>
        <c:ser>
          <c:idx val="4"/>
          <c:order val="4"/>
          <c:tx>
            <c:v>Chara</c:v>
          </c:tx>
          <c:spPr>
            <a:ln w="12661">
              <a:solidFill>
                <a:srgbClr val="800080"/>
              </a:solidFill>
              <a:prstDash val="solid"/>
            </a:ln>
          </c:spPr>
          <c:marker>
            <c:symbol val="star"/>
            <c:size val="5"/>
            <c:spPr>
              <a:noFill/>
              <a:ln>
                <a:solidFill>
                  <a:srgbClr val="800080"/>
                </a:solidFill>
                <a:prstDash val="solid"/>
              </a:ln>
            </c:spPr>
          </c:marker>
          <c:cat>
            <c:strRef>
              <c:f>freq!$J$4:$M$4</c:f>
              <c:strCache>
                <c:ptCount val="4"/>
                <c:pt idx="0">
                  <c:v>Zone1</c:v>
                </c:pt>
                <c:pt idx="1">
                  <c:v>Zone2</c:v>
                </c:pt>
                <c:pt idx="2">
                  <c:v>Zone3</c:v>
                </c:pt>
                <c:pt idx="3">
                  <c:v>Zone4</c:v>
                </c:pt>
              </c:strCache>
            </c:strRef>
          </c:cat>
          <c:val>
            <c:numRef>
              <c:f>dens!$J$9:$M$9</c:f>
              <c:numCache>
                <c:formatCode>0.00</c:formatCode>
                <c:ptCount val="4"/>
                <c:pt idx="0">
                  <c:v>1.7</c:v>
                </c:pt>
                <c:pt idx="1">
                  <c:v>3</c:v>
                </c:pt>
                <c:pt idx="2">
                  <c:v>0.33333333333333331</c:v>
                </c:pt>
                <c:pt idx="3">
                  <c:v>0</c:v>
                </c:pt>
              </c:numCache>
            </c:numRef>
          </c:val>
          <c:smooth val="0"/>
          <c:extLst>
            <c:ext xmlns:c16="http://schemas.microsoft.com/office/drawing/2014/chart" uri="{C3380CC4-5D6E-409C-BE32-E72D297353CC}">
              <c16:uniqueId val="{00000004-471A-4DB2-A253-50F84E5C0F34}"/>
            </c:ext>
          </c:extLst>
        </c:ser>
        <c:dLbls>
          <c:showLegendKey val="0"/>
          <c:showVal val="0"/>
          <c:showCatName val="0"/>
          <c:showSerName val="0"/>
          <c:showPercent val="0"/>
          <c:showBubbleSize val="0"/>
        </c:dLbls>
        <c:marker val="1"/>
        <c:smooth val="0"/>
        <c:axId val="168366392"/>
        <c:axId val="1"/>
      </c:lineChart>
      <c:catAx>
        <c:axId val="168366392"/>
        <c:scaling>
          <c:orientation val="minMax"/>
        </c:scaling>
        <c:delete val="0"/>
        <c:axPos val="b"/>
        <c:title>
          <c:tx>
            <c:rich>
              <a:bodyPr/>
              <a:lstStyle/>
              <a:p>
                <a:pPr>
                  <a:defRPr sz="1196" b="1" i="0" u="none" strike="noStrike" baseline="0">
                    <a:solidFill>
                      <a:srgbClr val="000000"/>
                    </a:solidFill>
                    <a:latin typeface="Arial"/>
                    <a:ea typeface="Arial"/>
                    <a:cs typeface="Arial"/>
                  </a:defRPr>
                </a:pPr>
                <a:r>
                  <a:rPr lang="en-US"/>
                  <a:t>Depth Zone</a:t>
                </a:r>
              </a:p>
            </c:rich>
          </c:tx>
          <c:layout>
            <c:manualLayout>
              <c:xMode val="edge"/>
              <c:yMode val="edge"/>
              <c:x val="0.35541195476575121"/>
              <c:y val="0.87220447284345048"/>
            </c:manualLayout>
          </c:layout>
          <c:overlay val="0"/>
          <c:spPr>
            <a:noFill/>
            <a:ln w="25321">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5"/>
        </c:scaling>
        <c:delete val="0"/>
        <c:axPos val="l"/>
        <c:majorGridlines>
          <c:spPr>
            <a:ln w="3165">
              <a:solidFill>
                <a:srgbClr val="000000"/>
              </a:solidFill>
              <a:prstDash val="solid"/>
            </a:ln>
          </c:spPr>
        </c:majorGridlines>
        <c:title>
          <c:tx>
            <c:rich>
              <a:bodyPr/>
              <a:lstStyle/>
              <a:p>
                <a:pPr>
                  <a:defRPr sz="1196" b="1" i="0" u="none" strike="noStrike" baseline="0">
                    <a:solidFill>
                      <a:srgbClr val="000000"/>
                    </a:solidFill>
                    <a:latin typeface="Arial"/>
                    <a:ea typeface="Arial"/>
                    <a:cs typeface="Arial"/>
                  </a:defRPr>
                </a:pPr>
                <a:r>
                  <a:rPr lang="en-US"/>
                  <a:t>Mean Density</a:t>
                </a:r>
              </a:p>
            </c:rich>
          </c:tx>
          <c:layout>
            <c:manualLayout>
              <c:xMode val="edge"/>
              <c:yMode val="edge"/>
              <c:x val="1.7770597738287562E-2"/>
              <c:y val="0.24600638977635783"/>
            </c:manualLayout>
          </c:layout>
          <c:overlay val="0"/>
          <c:spPr>
            <a:noFill/>
            <a:ln w="25321">
              <a:noFill/>
            </a:ln>
          </c:spPr>
        </c:title>
        <c:numFmt formatCode="0.0" sourceLinked="0"/>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168366392"/>
        <c:crosses val="autoZero"/>
        <c:crossBetween val="between"/>
        <c:majorUnit val="1"/>
      </c:valAx>
      <c:spPr>
        <a:solidFill>
          <a:srgbClr val="FFFFFF"/>
        </a:solidFill>
        <a:ln w="12661">
          <a:solidFill>
            <a:srgbClr val="808080"/>
          </a:solidFill>
          <a:prstDash val="solid"/>
        </a:ln>
      </c:spPr>
    </c:plotArea>
    <c:legend>
      <c:legendPos val="r"/>
      <c:layout>
        <c:manualLayout>
          <c:xMode val="edge"/>
          <c:yMode val="edge"/>
          <c:x val="0.76898222940226169"/>
          <c:y val="0.2364217252396166"/>
          <c:w val="0.2245557350565428"/>
          <c:h val="0.37060702875399359"/>
        </c:manualLayout>
      </c:layout>
      <c:overlay val="0"/>
      <c:spPr>
        <a:solidFill>
          <a:srgbClr val="FFFFFF"/>
        </a:solidFill>
        <a:ln w="3165">
          <a:solidFill>
            <a:srgbClr val="000000"/>
          </a:solidFill>
          <a:prstDash val="solid"/>
        </a:ln>
      </c:spPr>
      <c:txPr>
        <a:bodyPr/>
        <a:lstStyle/>
        <a:p>
          <a:pPr>
            <a:defRPr sz="10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96"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1103789126853"/>
          <c:y val="7.0063694267515922E-2"/>
          <c:w val="0.55683690280065901"/>
          <c:h val="0.70700636942675155"/>
        </c:manualLayout>
      </c:layout>
      <c:lineChart>
        <c:grouping val="standard"/>
        <c:varyColors val="0"/>
        <c:ser>
          <c:idx val="0"/>
          <c:order val="0"/>
          <c:tx>
            <c:v>Occurrence</c:v>
          </c:tx>
          <c:spPr>
            <a:ln w="12700">
              <a:solidFill>
                <a:srgbClr val="000080"/>
              </a:solidFill>
              <a:prstDash val="solid"/>
            </a:ln>
          </c:spPr>
          <c:marker>
            <c:symbol val="diamond"/>
            <c:size val="5"/>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freq!$C$36:$F$36</c:f>
              <c:numCache>
                <c:formatCode>0.00</c:formatCode>
                <c:ptCount val="4"/>
                <c:pt idx="0">
                  <c:v>94</c:v>
                </c:pt>
                <c:pt idx="1">
                  <c:v>47</c:v>
                </c:pt>
                <c:pt idx="2">
                  <c:v>54</c:v>
                </c:pt>
                <c:pt idx="3">
                  <c:v>18</c:v>
                </c:pt>
              </c:numCache>
            </c:numRef>
          </c:val>
          <c:smooth val="0"/>
          <c:extLst>
            <c:ext xmlns:c16="http://schemas.microsoft.com/office/drawing/2014/chart" uri="{C3380CC4-5D6E-409C-BE32-E72D297353CC}">
              <c16:uniqueId val="{00000000-8434-49DD-865F-5E2D6ED43A0A}"/>
            </c:ext>
          </c:extLst>
        </c:ser>
        <c:dLbls>
          <c:showLegendKey val="0"/>
          <c:showVal val="0"/>
          <c:showCatName val="0"/>
          <c:showSerName val="0"/>
          <c:showPercent val="0"/>
          <c:showBubbleSize val="0"/>
        </c:dLbls>
        <c:marker val="1"/>
        <c:smooth val="0"/>
        <c:axId val="168720816"/>
        <c:axId val="1"/>
      </c:lineChart>
      <c:lineChart>
        <c:grouping val="standard"/>
        <c:varyColors val="0"/>
        <c:ser>
          <c:idx val="1"/>
          <c:order val="1"/>
          <c:tx>
            <c:v>Density</c:v>
          </c:tx>
          <c:spPr>
            <a:ln w="12700">
              <a:solidFill>
                <a:srgbClr val="FF00FF"/>
              </a:solidFill>
              <a:prstDash val="solid"/>
            </a:ln>
          </c:spPr>
          <c:marker>
            <c:symbol val="square"/>
            <c:size val="5"/>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dens!$C$36:$F$36</c:f>
              <c:numCache>
                <c:formatCode>0.00</c:formatCode>
                <c:ptCount val="4"/>
                <c:pt idx="0">
                  <c:v>189</c:v>
                </c:pt>
                <c:pt idx="1">
                  <c:v>143</c:v>
                </c:pt>
                <c:pt idx="2">
                  <c:v>126</c:v>
                </c:pt>
                <c:pt idx="3">
                  <c:v>50</c:v>
                </c:pt>
              </c:numCache>
            </c:numRef>
          </c:val>
          <c:smooth val="0"/>
          <c:extLst>
            <c:ext xmlns:c16="http://schemas.microsoft.com/office/drawing/2014/chart" uri="{C3380CC4-5D6E-409C-BE32-E72D297353CC}">
              <c16:uniqueId val="{00000001-8434-49DD-865F-5E2D6ED43A0A}"/>
            </c:ext>
          </c:extLst>
        </c:ser>
        <c:dLbls>
          <c:showLegendKey val="0"/>
          <c:showVal val="0"/>
          <c:showCatName val="0"/>
          <c:showSerName val="0"/>
          <c:showPercent val="0"/>
          <c:showBubbleSize val="0"/>
        </c:dLbls>
        <c:marker val="1"/>
        <c:smooth val="0"/>
        <c:axId val="3"/>
        <c:axId val="4"/>
      </c:lineChart>
      <c:catAx>
        <c:axId val="16872081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2125205930807249"/>
              <c:y val="0.872611464968152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Total Occurrence</a:t>
                </a:r>
              </a:p>
            </c:rich>
          </c:tx>
          <c:layout>
            <c:manualLayout>
              <c:xMode val="edge"/>
              <c:yMode val="edge"/>
              <c:x val="1.8121911037891267E-2"/>
              <c:y val="0.2038216560509554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6872081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00" b="1" i="0" u="none" strike="noStrike" baseline="0">
                    <a:solidFill>
                      <a:srgbClr val="000000"/>
                    </a:solidFill>
                    <a:latin typeface="Arial"/>
                    <a:ea typeface="Arial"/>
                    <a:cs typeface="Arial"/>
                  </a:defRPr>
                </a:pPr>
                <a:r>
                  <a:rPr lang="en-US"/>
                  <a:t>Total Density</a:t>
                </a:r>
              </a:p>
            </c:rich>
          </c:tx>
          <c:layout>
            <c:manualLayout>
              <c:xMode val="edge"/>
              <c:yMode val="edge"/>
              <c:x val="0.73146622734761124"/>
              <c:y val="0.25159235668789809"/>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9901153212520593"/>
          <c:y val="0.34713375796178342"/>
          <c:w val="0.19439868204283361"/>
          <c:h val="0.1496815286624203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7891268533773"/>
          <c:y val="7.2847682119205295E-2"/>
          <c:w val="0.87479406919275127"/>
          <c:h val="0.69536423841059603"/>
        </c:manualLayout>
      </c:layout>
      <c:lineChart>
        <c:grouping val="standard"/>
        <c:varyColors val="0"/>
        <c:ser>
          <c:idx val="0"/>
          <c:order val="0"/>
          <c:tx>
            <c:v>Occurrence</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freq!$B$52:$B$55</c:f>
              <c:numCache>
                <c:formatCode>General</c:formatCode>
                <c:ptCount val="4"/>
                <c:pt idx="0">
                  <c:v>9.4</c:v>
                </c:pt>
                <c:pt idx="1">
                  <c:v>4.7</c:v>
                </c:pt>
                <c:pt idx="2">
                  <c:v>6</c:v>
                </c:pt>
                <c:pt idx="3">
                  <c:v>2.5</c:v>
                </c:pt>
              </c:numCache>
            </c:numRef>
          </c:val>
          <c:smooth val="0"/>
          <c:extLst>
            <c:ext xmlns:c16="http://schemas.microsoft.com/office/drawing/2014/chart" uri="{C3380CC4-5D6E-409C-BE32-E72D297353CC}">
              <c16:uniqueId val="{00000000-A187-4B84-906B-71C23BBBB013}"/>
            </c:ext>
          </c:extLst>
        </c:ser>
        <c:dLbls>
          <c:showLegendKey val="0"/>
          <c:showVal val="0"/>
          <c:showCatName val="0"/>
          <c:showSerName val="0"/>
          <c:showPercent val="0"/>
          <c:showBubbleSize val="0"/>
        </c:dLbls>
        <c:marker val="1"/>
        <c:smooth val="0"/>
        <c:axId val="166544544"/>
        <c:axId val="1"/>
      </c:lineChart>
      <c:catAx>
        <c:axId val="16654454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46787479406919275"/>
              <c:y val="0.867549668874172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Species Richness</a:t>
                </a:r>
              </a:p>
            </c:rich>
          </c:tx>
          <c:layout>
            <c:manualLayout>
              <c:xMode val="edge"/>
              <c:yMode val="edge"/>
              <c:x val="1.8121911037891267E-2"/>
              <c:y val="0.1821192052980132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66544544"/>
        <c:crosses val="autoZero"/>
        <c:crossBetween val="between"/>
        <c:majorUnit val="2"/>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0.161</cdr:x>
      <cdr:y>0.089</cdr:y>
    </cdr:from>
    <cdr:to>
      <cdr:x>0.24825</cdr:x>
      <cdr:y>0.15675</cdr:y>
    </cdr:to>
    <cdr:sp macro="" textlink="">
      <cdr:nvSpPr>
        <cdr:cNvPr id="3073" name="Text Box 1">
          <a:extLst xmlns:a="http://schemas.openxmlformats.org/drawingml/2006/main">
            <a:ext uri="{FF2B5EF4-FFF2-40B4-BE49-F238E27FC236}">
              <a16:creationId xmlns:a16="http://schemas.microsoft.com/office/drawing/2014/main" id="{51298C4F-25EC-476F-9AD2-2A87629DCD85}"/>
            </a:ext>
          </a:extLst>
        </cdr:cNvPr>
        <cdr:cNvSpPr txBox="1">
          <a:spLocks xmlns:a="http://schemas.openxmlformats.org/drawingml/2006/main" noChangeArrowheads="1"/>
        </cdr:cNvSpPr>
      </cdr:nvSpPr>
      <cdr:spPr bwMode="auto">
        <a:xfrm xmlns:a="http://schemas.openxmlformats.org/drawingml/2006/main">
          <a:off x="930850" y="237363"/>
          <a:ext cx="504451" cy="1806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125" b="0" i="0" u="none" strike="noStrike" baseline="0">
              <a:solidFill>
                <a:srgbClr val="000000"/>
              </a:solidFill>
              <a:latin typeface="Arial"/>
              <a:cs typeface="Arial"/>
            </a:rPr>
            <a:t>Eutrophic</a:t>
          </a:r>
        </a:p>
      </cdr:txBody>
    </cdr:sp>
  </cdr:relSizeAnchor>
  <cdr:relSizeAnchor xmlns:cdr="http://schemas.openxmlformats.org/drawingml/2006/chartDrawing">
    <cdr:from>
      <cdr:x>0.252</cdr:x>
      <cdr:y>0.2965</cdr:y>
    </cdr:from>
    <cdr:to>
      <cdr:x>0.3625</cdr:x>
      <cdr:y>0.36425</cdr:y>
    </cdr:to>
    <cdr:sp macro="" textlink="">
      <cdr:nvSpPr>
        <cdr:cNvPr id="3074" name="Text Box 2">
          <a:extLst xmlns:a="http://schemas.openxmlformats.org/drawingml/2006/main">
            <a:ext uri="{FF2B5EF4-FFF2-40B4-BE49-F238E27FC236}">
              <a16:creationId xmlns:a16="http://schemas.microsoft.com/office/drawing/2014/main" id="{8B6BCF04-9332-4BEF-A898-27D794F0B30A}"/>
            </a:ext>
          </a:extLst>
        </cdr:cNvPr>
        <cdr:cNvSpPr txBox="1">
          <a:spLocks xmlns:a="http://schemas.openxmlformats.org/drawingml/2006/main" noChangeArrowheads="1"/>
        </cdr:cNvSpPr>
      </cdr:nvSpPr>
      <cdr:spPr bwMode="auto">
        <a:xfrm xmlns:a="http://schemas.openxmlformats.org/drawingml/2006/main">
          <a:off x="1456982" y="790766"/>
          <a:ext cx="638875" cy="1806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125" b="0" i="0" u="none" strike="noStrike" baseline="0">
              <a:solidFill>
                <a:srgbClr val="000000"/>
              </a:solidFill>
              <a:latin typeface="Arial"/>
              <a:cs typeface="Arial"/>
            </a:rPr>
            <a:t>Mesotrophic</a:t>
          </a:r>
        </a:p>
      </cdr:txBody>
    </cdr:sp>
  </cdr:relSizeAnchor>
  <cdr:relSizeAnchor xmlns:cdr="http://schemas.openxmlformats.org/drawingml/2006/chartDrawing">
    <cdr:from>
      <cdr:x>0.252</cdr:x>
      <cdr:y>0.71075</cdr:y>
    </cdr:from>
    <cdr:to>
      <cdr:x>0.359</cdr:x>
      <cdr:y>0.8465</cdr:y>
    </cdr:to>
    <cdr:sp macro="" textlink="">
      <cdr:nvSpPr>
        <cdr:cNvPr id="3075" name="Text Box 3">
          <a:extLst xmlns:a="http://schemas.openxmlformats.org/drawingml/2006/main">
            <a:ext uri="{FF2B5EF4-FFF2-40B4-BE49-F238E27FC236}">
              <a16:creationId xmlns:a16="http://schemas.microsoft.com/office/drawing/2014/main" id="{311200D9-F632-4DB7-BEE0-669CD243EFAB}"/>
            </a:ext>
          </a:extLst>
        </cdr:cNvPr>
        <cdr:cNvSpPr txBox="1">
          <a:spLocks xmlns:a="http://schemas.openxmlformats.org/drawingml/2006/main" noChangeArrowheads="1"/>
        </cdr:cNvSpPr>
      </cdr:nvSpPr>
      <cdr:spPr bwMode="auto">
        <a:xfrm xmlns:a="http://schemas.openxmlformats.org/drawingml/2006/main">
          <a:off x="1456982" y="1895570"/>
          <a:ext cx="618639" cy="3620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125" b="0" i="0" u="none" strike="noStrike" baseline="0">
              <a:solidFill>
                <a:srgbClr val="000000"/>
              </a:solidFill>
              <a:latin typeface="Arial"/>
              <a:cs typeface="Arial"/>
            </a:rPr>
            <a:t>Oligotrophic</a:t>
          </a:r>
          <a:endParaRPr lang="en-US" sz="1200" b="0" i="0" u="none" strike="noStrike" baseline="0">
            <a:solidFill>
              <a:srgbClr val="000000"/>
            </a:solidFill>
            <a:latin typeface="Arial"/>
            <a:cs typeface="Arial"/>
          </a:endParaRPr>
        </a:p>
        <a:p xmlns:a="http://schemas.openxmlformats.org/drawingml/2006/main">
          <a:pPr algn="l" rtl="0">
            <a:defRPr sz="1000"/>
          </a:pPr>
          <a:endParaRPr lang="en-US" sz="1200" b="0" i="0" u="none" strike="noStrike" baseline="0">
            <a:solidFill>
              <a:srgbClr val="000000"/>
            </a:solidFill>
            <a:latin typeface="Arial"/>
            <a:cs typeface="Aria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6751</Words>
  <Characters>38485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Executive Summary</vt:lpstr>
    </vt:vector>
  </TitlesOfParts>
  <Company>Wisconsin DNR</Company>
  <LinksUpToDate>false</LinksUpToDate>
  <CharactersWithSpaces>45146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Deb Konkel</dc:creator>
  <cp:keywords/>
  <dc:description/>
  <cp:lastModifiedBy>Kromrey, Michaela</cp:lastModifiedBy>
  <cp:revision>2</cp:revision>
  <cp:lastPrinted>2006-03-21T20:06:00Z</cp:lastPrinted>
  <dcterms:created xsi:type="dcterms:W3CDTF">2020-03-17T20:22:00Z</dcterms:created>
  <dcterms:modified xsi:type="dcterms:W3CDTF">2020-03-17T20:22:00Z</dcterms:modified>
</cp:coreProperties>
</file>