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C6507" w14:textId="77777777" w:rsidR="00D7319C" w:rsidRDefault="00D7319C" w:rsidP="00D7319C">
      <w:r>
        <w:t xml:space="preserve">DNR PROPOSES NEW TROUT STREAM CLASSIFICATIONS IN DOUGLAS COUNTY </w:t>
      </w:r>
    </w:p>
    <w:p w14:paraId="7CDC719D" w14:textId="77777777" w:rsidR="00D7319C" w:rsidRDefault="00D7319C" w:rsidP="00D7319C"/>
    <w:p w14:paraId="2FFF9D74" w14:textId="6049BF77" w:rsidR="00AE2DD2" w:rsidRDefault="00D7319C" w:rsidP="00AE2DD2">
      <w:r w:rsidRPr="00D7319C">
        <w:rPr>
          <w:rFonts w:eastAsia="Microsoft Sans Serif"/>
          <w:color w:val="000000"/>
          <w:szCs w:val="22"/>
        </w:rPr>
        <w:t xml:space="preserve">SUPERIOR - </w:t>
      </w:r>
      <w:r w:rsidR="00AE2DD2" w:rsidRPr="00D7319C">
        <w:t>Pursuant</w:t>
      </w:r>
      <w:r w:rsidR="00AE2DD2">
        <w:t xml:space="preserve"> to NR 1.02(7)(c), Wis. Adm. Code, the Department of Natural Resources gives public notice of the classification of several</w:t>
      </w:r>
      <w:r w:rsidR="00555FFA">
        <w:t xml:space="preserve"> Lake Superior tributary</w:t>
      </w:r>
      <w:r w:rsidR="00AE2DD2">
        <w:t xml:space="preserve"> stream segments in Douglas County as Class I or Class II </w:t>
      </w:r>
      <w:r>
        <w:t xml:space="preserve">trout streams </w:t>
      </w:r>
      <w:r w:rsidR="00AE2DD2">
        <w:t xml:space="preserve">and declassification of one stream from </w:t>
      </w:r>
      <w:r w:rsidR="004D181A">
        <w:t>Class I</w:t>
      </w:r>
      <w:r w:rsidR="00AE2DD2">
        <w:t xml:space="preserve"> to non-trout. For the proposed Class I and Class II trout streams, the classifications are based on surveys that found naturally reproducing populations of resident and Lake Superior trout and salmon. The proposed declassification is based on surveys that did not find trout or salmon.   </w:t>
      </w:r>
    </w:p>
    <w:p w14:paraId="7C484A12" w14:textId="77777777" w:rsidR="00AE2DD2" w:rsidRDefault="00AE2DD2" w:rsidP="00AE2DD2"/>
    <w:p w14:paraId="7C4E9A0F" w14:textId="0FD511EA" w:rsidR="00AE2DD2" w:rsidRDefault="00AE2DD2" w:rsidP="00AE2DD2">
      <w:r>
        <w:t xml:space="preserve">Classified Trout Waters </w:t>
      </w:r>
      <w:r w:rsidR="006A4C8C">
        <w:t xml:space="preserve">in Wisconsin </w:t>
      </w:r>
      <w:r>
        <w:t>are defined as follows:</w:t>
      </w:r>
    </w:p>
    <w:p w14:paraId="6E7925A9" w14:textId="77777777" w:rsidR="00AE2DD2" w:rsidRDefault="00AE2DD2" w:rsidP="00AE2DD2"/>
    <w:p w14:paraId="38A6BA1C" w14:textId="77777777" w:rsidR="00AE2DD2" w:rsidRPr="00AE2DD2" w:rsidRDefault="00AE2DD2" w:rsidP="00AE2DD2">
      <w:r w:rsidRPr="00AE2DD2">
        <w:t xml:space="preserve">A Class I Trout Stream is a stream or portion thereof with a self-sustaining population of trout. Such streams contain trout spawning habitat and naturally produced fry, fingerling, and yearling in sufficient numbers to utilize the trout habitat; or contains trout with 2 or more age groups, above the age of one year, and natural reproduction and survival of wild fish in sufficient numbers to utilize the available trout habitat and to sustain the fishery without stocking. </w:t>
      </w:r>
    </w:p>
    <w:p w14:paraId="6F3E856F" w14:textId="77777777" w:rsidR="00AE2DD2" w:rsidRPr="00AE2DD2" w:rsidRDefault="00AE2DD2" w:rsidP="00AE2DD2">
      <w:bookmarkStart w:id="0" w:name="_GoBack"/>
      <w:bookmarkEnd w:id="0"/>
    </w:p>
    <w:p w14:paraId="4C91D52E" w14:textId="77777777" w:rsidR="00AE2DD2" w:rsidRPr="00AE2DD2" w:rsidRDefault="00AE2DD2" w:rsidP="00AE2DD2">
      <w:r w:rsidRPr="00AE2DD2">
        <w:t xml:space="preserve">A Class II Trout Stream is a stream or portion thereof that contains a population of trout made up of one or more age groups, above the age one year, in sufficient numbers to indicate substantial survival from one year to the next, and may or may not have natural reproduction of trout occurring; however, stocking is necessary to fully utilize the available trout habitat or sustain the fishery. </w:t>
      </w:r>
    </w:p>
    <w:p w14:paraId="11AC283F" w14:textId="77777777" w:rsidR="00AE2DD2" w:rsidRPr="00AE2DD2" w:rsidRDefault="00AE2DD2" w:rsidP="00AE2DD2"/>
    <w:p w14:paraId="1490A6E5" w14:textId="77777777" w:rsidR="00AE2DD2" w:rsidRPr="00AE2DD2" w:rsidRDefault="00AE2DD2" w:rsidP="00AE2DD2">
      <w:r w:rsidRPr="00AE2DD2">
        <w:t>A Class III Trout Stream is a stream or portion thereof that requires the annual stocking of trout to provide a significant harvest; and does not provide habitat suitable for the survival of trout throughout the year, or for natural reproduction of trout.</w:t>
      </w:r>
    </w:p>
    <w:p w14:paraId="0C5F66E7" w14:textId="77777777" w:rsidR="00AE2DD2" w:rsidRDefault="00AE2DD2" w:rsidP="00AE2DD2">
      <w:pPr>
        <w:rPr>
          <w:rFonts w:ascii="Arial" w:eastAsia="Microsoft Sans Serif" w:hAnsi="Arial" w:cs="Arial"/>
          <w:bCs/>
          <w:color w:val="000000"/>
          <w:szCs w:val="22"/>
        </w:rPr>
      </w:pPr>
    </w:p>
    <w:p w14:paraId="42FB58E0" w14:textId="77777777" w:rsidR="00AE2DD2" w:rsidRPr="00AE2DD2" w:rsidRDefault="00AE2DD2" w:rsidP="00AE2DD2">
      <w:pPr>
        <w:rPr>
          <w:rFonts w:eastAsia="Microsoft Sans Serif"/>
          <w:bCs/>
          <w:color w:val="000000"/>
          <w:szCs w:val="22"/>
        </w:rPr>
      </w:pPr>
      <w:r w:rsidRPr="00AE2DD2">
        <w:rPr>
          <w:rFonts w:eastAsia="Microsoft Sans Serif"/>
          <w:bCs/>
          <w:color w:val="000000"/>
          <w:szCs w:val="22"/>
        </w:rPr>
        <w:t xml:space="preserve">The seven streams proposed for Class </w:t>
      </w:r>
      <w:r w:rsidR="00D7319C">
        <w:rPr>
          <w:rFonts w:eastAsia="Microsoft Sans Serif"/>
          <w:bCs/>
          <w:color w:val="000000"/>
          <w:szCs w:val="22"/>
        </w:rPr>
        <w:t>I</w:t>
      </w:r>
      <w:r w:rsidRPr="00AE2DD2">
        <w:rPr>
          <w:rFonts w:eastAsia="Microsoft Sans Serif"/>
          <w:bCs/>
          <w:color w:val="000000"/>
          <w:szCs w:val="22"/>
        </w:rPr>
        <w:t xml:space="preserve"> are: </w:t>
      </w:r>
    </w:p>
    <w:p w14:paraId="3F8D629D" w14:textId="77777777" w:rsidR="00AE2DD2" w:rsidRPr="00AE2DD2" w:rsidRDefault="00AE2DD2" w:rsidP="00AE2DD2">
      <w:pPr>
        <w:numPr>
          <w:ilvl w:val="0"/>
          <w:numId w:val="1"/>
        </w:numPr>
        <w:rPr>
          <w:rFonts w:eastAsia="Microsoft Sans Serif"/>
          <w:bCs/>
          <w:color w:val="000000"/>
          <w:szCs w:val="22"/>
        </w:rPr>
      </w:pPr>
      <w:r w:rsidRPr="00AE2DD2">
        <w:rPr>
          <w:rFonts w:eastAsia="Microsoft Sans Serif"/>
          <w:bCs/>
          <w:color w:val="000000"/>
          <w:szCs w:val="22"/>
        </w:rPr>
        <w:t>Unnamed Creek 2-2a 2 o'clock (48N R10W S36; 48N R10W S35; and 47N R10W S2)</w:t>
      </w:r>
      <w:r w:rsidR="00A87C01">
        <w:rPr>
          <w:rFonts w:eastAsia="Microsoft Sans Serif"/>
          <w:bCs/>
          <w:color w:val="000000"/>
          <w:szCs w:val="22"/>
        </w:rPr>
        <w:t>, Town of Brule</w:t>
      </w:r>
    </w:p>
    <w:p w14:paraId="2E0D07B0"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 xml:space="preserve">0.42 mile beginning at the confluence with the </w:t>
      </w:r>
      <w:proofErr w:type="spellStart"/>
      <w:r w:rsidRPr="00AE2DD2">
        <w:rPr>
          <w:rFonts w:eastAsia="Microsoft Sans Serif"/>
          <w:bCs/>
          <w:color w:val="000000"/>
          <w:szCs w:val="22"/>
        </w:rPr>
        <w:t>Bois</w:t>
      </w:r>
      <w:proofErr w:type="spellEnd"/>
      <w:r w:rsidRPr="00AE2DD2">
        <w:rPr>
          <w:rFonts w:eastAsia="Microsoft Sans Serif"/>
          <w:bCs/>
          <w:color w:val="000000"/>
          <w:szCs w:val="22"/>
        </w:rPr>
        <w:t xml:space="preserve"> Brule River upstream to County Highway H, approximately 0.13 mile north of the intersection with </w:t>
      </w:r>
      <w:proofErr w:type="spellStart"/>
      <w:r w:rsidRPr="00AE2DD2">
        <w:rPr>
          <w:rFonts w:eastAsia="Microsoft Sans Serif"/>
          <w:bCs/>
          <w:color w:val="000000"/>
          <w:szCs w:val="22"/>
        </w:rPr>
        <w:t>Koho</w:t>
      </w:r>
      <w:proofErr w:type="spellEnd"/>
      <w:r w:rsidRPr="00AE2DD2">
        <w:rPr>
          <w:rFonts w:eastAsia="Microsoft Sans Serif"/>
          <w:bCs/>
          <w:color w:val="000000"/>
          <w:szCs w:val="22"/>
        </w:rPr>
        <w:t xml:space="preserve"> Road.</w:t>
      </w:r>
    </w:p>
    <w:p w14:paraId="44ECBEEF" w14:textId="77777777" w:rsidR="00AE2DD2" w:rsidRPr="00AE2DD2" w:rsidRDefault="00AE2DD2" w:rsidP="00AE2DD2">
      <w:pPr>
        <w:rPr>
          <w:rFonts w:eastAsia="Microsoft Sans Serif"/>
          <w:bCs/>
          <w:color w:val="000000"/>
          <w:szCs w:val="22"/>
        </w:rPr>
      </w:pPr>
    </w:p>
    <w:p w14:paraId="4965A20D" w14:textId="77777777" w:rsidR="00AE2DD2" w:rsidRPr="00AE2DD2" w:rsidRDefault="00AE2DD2" w:rsidP="00AE2DD2">
      <w:pPr>
        <w:numPr>
          <w:ilvl w:val="0"/>
          <w:numId w:val="1"/>
        </w:numPr>
        <w:rPr>
          <w:rFonts w:eastAsia="Microsoft Sans Serif"/>
          <w:bCs/>
          <w:color w:val="000000"/>
          <w:szCs w:val="22"/>
        </w:rPr>
      </w:pPr>
      <w:r w:rsidRPr="00AE2DD2">
        <w:rPr>
          <w:rFonts w:eastAsia="Microsoft Sans Serif"/>
          <w:bCs/>
          <w:color w:val="000000"/>
          <w:szCs w:val="22"/>
        </w:rPr>
        <w:t>Unnamed Creek 2-4 (T47N R10W S1 to T47N R10W S2)</w:t>
      </w:r>
      <w:r w:rsidR="00A87C01">
        <w:rPr>
          <w:rFonts w:eastAsia="Microsoft Sans Serif"/>
          <w:bCs/>
          <w:color w:val="000000"/>
          <w:szCs w:val="22"/>
        </w:rPr>
        <w:t>, Town of Brule</w:t>
      </w:r>
    </w:p>
    <w:p w14:paraId="5B06B4A6"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 xml:space="preserve">0.44 mile beginning at the confluence with the </w:t>
      </w:r>
      <w:proofErr w:type="spellStart"/>
      <w:r w:rsidRPr="00AE2DD2">
        <w:rPr>
          <w:rFonts w:eastAsia="Microsoft Sans Serif"/>
          <w:bCs/>
          <w:color w:val="000000"/>
          <w:szCs w:val="22"/>
        </w:rPr>
        <w:t>Bois</w:t>
      </w:r>
      <w:proofErr w:type="spellEnd"/>
      <w:r w:rsidRPr="00AE2DD2">
        <w:rPr>
          <w:rFonts w:eastAsia="Microsoft Sans Serif"/>
          <w:bCs/>
          <w:color w:val="000000"/>
          <w:szCs w:val="22"/>
        </w:rPr>
        <w:t xml:space="preserve"> Brule River upstream to the headwaters, approximately </w:t>
      </w:r>
      <w:proofErr w:type="gramStart"/>
      <w:r w:rsidRPr="00AE2DD2">
        <w:rPr>
          <w:rFonts w:eastAsia="Microsoft Sans Serif"/>
          <w:bCs/>
          <w:color w:val="000000"/>
          <w:szCs w:val="22"/>
        </w:rPr>
        <w:t>0.30 mile</w:t>
      </w:r>
      <w:proofErr w:type="gramEnd"/>
      <w:r w:rsidRPr="00AE2DD2">
        <w:rPr>
          <w:rFonts w:eastAsia="Microsoft Sans Serif"/>
          <w:bCs/>
          <w:color w:val="000000"/>
          <w:szCs w:val="22"/>
        </w:rPr>
        <w:t xml:space="preserve"> northeast of County Highway H. </w:t>
      </w:r>
    </w:p>
    <w:p w14:paraId="2B4D1BAC" w14:textId="77777777" w:rsidR="00AE2DD2" w:rsidRPr="00AE2DD2" w:rsidRDefault="00AE2DD2" w:rsidP="00AE2DD2">
      <w:pPr>
        <w:rPr>
          <w:rFonts w:eastAsia="Microsoft Sans Serif"/>
          <w:bCs/>
          <w:color w:val="000000"/>
          <w:szCs w:val="22"/>
        </w:rPr>
      </w:pPr>
    </w:p>
    <w:p w14:paraId="482B6761" w14:textId="77777777" w:rsidR="00AE2DD2" w:rsidRPr="00AE2DD2" w:rsidRDefault="00AE2DD2" w:rsidP="00AE2DD2">
      <w:pPr>
        <w:numPr>
          <w:ilvl w:val="0"/>
          <w:numId w:val="1"/>
        </w:numPr>
        <w:rPr>
          <w:rFonts w:eastAsia="Microsoft Sans Serif"/>
          <w:bCs/>
          <w:color w:val="000000"/>
          <w:szCs w:val="22"/>
        </w:rPr>
      </w:pPr>
      <w:r w:rsidRPr="00AE2DD2">
        <w:rPr>
          <w:rFonts w:eastAsia="Microsoft Sans Serif"/>
          <w:bCs/>
          <w:color w:val="000000"/>
          <w:szCs w:val="22"/>
        </w:rPr>
        <w:t>Unnamed Creek 11-1 (T47N R10W S1 to T47N R10W S2, and T47N R10W S11)</w:t>
      </w:r>
      <w:r w:rsidR="00A87C01">
        <w:rPr>
          <w:rFonts w:eastAsia="Microsoft Sans Serif"/>
          <w:bCs/>
          <w:color w:val="000000"/>
          <w:szCs w:val="22"/>
        </w:rPr>
        <w:t>, Town of Brule</w:t>
      </w:r>
    </w:p>
    <w:p w14:paraId="4429E288"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 xml:space="preserve">0.72 mile beginning at the confluence with Rocky Run, approximately 0.21 mile west-southwest of the intersection of County Highway Y and Carlson Road, upstream to the headwaters that are approximately 0.07 mile north of Carlson Road.  </w:t>
      </w:r>
    </w:p>
    <w:p w14:paraId="15E463A2" w14:textId="77777777" w:rsidR="00AE2DD2" w:rsidRPr="00AE2DD2" w:rsidRDefault="00AE2DD2" w:rsidP="00AE2DD2">
      <w:pPr>
        <w:rPr>
          <w:rFonts w:eastAsia="Microsoft Sans Serif"/>
          <w:bCs/>
          <w:color w:val="000000"/>
          <w:szCs w:val="22"/>
        </w:rPr>
      </w:pPr>
    </w:p>
    <w:p w14:paraId="75CF0ABA" w14:textId="77777777" w:rsidR="00AE2DD2" w:rsidRPr="00AE2DD2" w:rsidRDefault="00AE2DD2" w:rsidP="00AE2DD2">
      <w:pPr>
        <w:numPr>
          <w:ilvl w:val="0"/>
          <w:numId w:val="1"/>
        </w:numPr>
        <w:rPr>
          <w:rFonts w:eastAsia="Microsoft Sans Serif"/>
          <w:bCs/>
          <w:color w:val="000000"/>
          <w:szCs w:val="22"/>
        </w:rPr>
      </w:pPr>
      <w:r w:rsidRPr="00AE2DD2">
        <w:rPr>
          <w:rFonts w:eastAsia="Microsoft Sans Serif"/>
          <w:bCs/>
          <w:color w:val="000000"/>
          <w:szCs w:val="22"/>
        </w:rPr>
        <w:t>Unnamed Creek 12-4 (T47N R10W S12)</w:t>
      </w:r>
      <w:r w:rsidR="00A87C01">
        <w:rPr>
          <w:rFonts w:eastAsia="Microsoft Sans Serif"/>
          <w:bCs/>
          <w:color w:val="000000"/>
          <w:szCs w:val="22"/>
        </w:rPr>
        <w:t>, Town of Brule</w:t>
      </w:r>
    </w:p>
    <w:p w14:paraId="22DB6959"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 xml:space="preserve">0.28 mile beginning at the confluence with Rocky Run, approximately 0.27 mile south of where Rocky Run crosses Carlson Road, upstream to County Line Road, approximately 0.23 mile south of the intersection with Carlson Road. </w:t>
      </w:r>
    </w:p>
    <w:p w14:paraId="566544D6" w14:textId="77777777" w:rsidR="00AE2DD2" w:rsidRPr="00AE2DD2" w:rsidRDefault="00AE2DD2" w:rsidP="00AE2DD2">
      <w:pPr>
        <w:rPr>
          <w:rFonts w:eastAsia="Microsoft Sans Serif"/>
          <w:bCs/>
          <w:color w:val="000000"/>
          <w:szCs w:val="22"/>
        </w:rPr>
      </w:pPr>
    </w:p>
    <w:p w14:paraId="060EA6DA" w14:textId="77777777" w:rsidR="00AE2DD2" w:rsidRPr="00AE2DD2" w:rsidRDefault="00AE2DD2" w:rsidP="00AE2DD2">
      <w:pPr>
        <w:numPr>
          <w:ilvl w:val="0"/>
          <w:numId w:val="1"/>
        </w:numPr>
        <w:rPr>
          <w:rFonts w:eastAsia="Microsoft Sans Serif"/>
          <w:bCs/>
          <w:color w:val="000000"/>
          <w:szCs w:val="22"/>
        </w:rPr>
      </w:pPr>
      <w:r w:rsidRPr="00AE2DD2">
        <w:rPr>
          <w:rFonts w:eastAsia="Microsoft Sans Serif"/>
          <w:bCs/>
          <w:color w:val="000000"/>
          <w:szCs w:val="22"/>
        </w:rPr>
        <w:t>Unnamed Creek 12-1 (T47N R10W S12)</w:t>
      </w:r>
      <w:r w:rsidR="00A87C01">
        <w:rPr>
          <w:rFonts w:eastAsia="Microsoft Sans Serif"/>
          <w:bCs/>
          <w:color w:val="000000"/>
          <w:szCs w:val="22"/>
        </w:rPr>
        <w:t>, Town of Brule</w:t>
      </w:r>
    </w:p>
    <w:p w14:paraId="7B23BC41"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 xml:space="preserve">0.13 mile from the confluence with Unnamed Creek 12-4 (T47N R10W S12) upstream to County Line Road, approximately 0.28 mile south of the intersection with Carlson Road. </w:t>
      </w:r>
    </w:p>
    <w:p w14:paraId="24F9F942" w14:textId="77777777" w:rsidR="00AE2DD2" w:rsidRPr="00AE2DD2" w:rsidRDefault="00AE2DD2" w:rsidP="00AE2DD2">
      <w:pPr>
        <w:rPr>
          <w:rFonts w:eastAsia="Microsoft Sans Serif"/>
          <w:bCs/>
          <w:color w:val="000000"/>
          <w:szCs w:val="22"/>
        </w:rPr>
      </w:pPr>
      <w:bookmarkStart w:id="1" w:name="_Hlk50016520"/>
    </w:p>
    <w:p w14:paraId="24DC2555" w14:textId="77777777" w:rsidR="00AE2DD2" w:rsidRPr="00AE2DD2" w:rsidRDefault="00AE2DD2" w:rsidP="00AE2DD2">
      <w:pPr>
        <w:numPr>
          <w:ilvl w:val="0"/>
          <w:numId w:val="1"/>
        </w:numPr>
        <w:rPr>
          <w:rFonts w:eastAsia="Microsoft Sans Serif"/>
          <w:bCs/>
          <w:color w:val="000000"/>
          <w:szCs w:val="22"/>
        </w:rPr>
      </w:pPr>
      <w:r w:rsidRPr="00AE2DD2">
        <w:rPr>
          <w:rFonts w:eastAsia="Microsoft Sans Serif"/>
          <w:bCs/>
          <w:color w:val="000000"/>
          <w:szCs w:val="22"/>
        </w:rPr>
        <w:t>Unnamed Creek 34-9 (T47N R10W S34)</w:t>
      </w:r>
      <w:r w:rsidR="00A87C01">
        <w:rPr>
          <w:rFonts w:eastAsia="Microsoft Sans Serif"/>
          <w:bCs/>
          <w:color w:val="000000"/>
          <w:szCs w:val="22"/>
        </w:rPr>
        <w:t>, Town of Brule</w:t>
      </w:r>
    </w:p>
    <w:p w14:paraId="2C90E4E1"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0.35 mile from the headwaters to the confluence with Cutler Creek, approximately 0.16 mile east of where Cutler Creek crosses Castle Road.</w:t>
      </w:r>
    </w:p>
    <w:bookmarkEnd w:id="1"/>
    <w:p w14:paraId="4DA94BA7" w14:textId="77777777" w:rsidR="00AE2DD2" w:rsidRPr="00AE2DD2" w:rsidRDefault="00AE2DD2" w:rsidP="00AE2DD2">
      <w:pPr>
        <w:rPr>
          <w:rFonts w:eastAsia="Microsoft Sans Serif"/>
          <w:bCs/>
          <w:color w:val="000000"/>
          <w:szCs w:val="22"/>
        </w:rPr>
      </w:pPr>
    </w:p>
    <w:p w14:paraId="72C81D2E" w14:textId="77777777" w:rsidR="00AE2DD2" w:rsidRPr="00AE2DD2" w:rsidRDefault="00AE2DD2" w:rsidP="00AE2DD2">
      <w:pPr>
        <w:numPr>
          <w:ilvl w:val="0"/>
          <w:numId w:val="1"/>
        </w:numPr>
        <w:rPr>
          <w:rFonts w:eastAsia="Microsoft Sans Serif"/>
          <w:bCs/>
          <w:color w:val="000000"/>
          <w:szCs w:val="22"/>
        </w:rPr>
      </w:pPr>
      <w:bookmarkStart w:id="2" w:name="_Hlk52453909"/>
      <w:r w:rsidRPr="00AE2DD2">
        <w:rPr>
          <w:rFonts w:eastAsia="Microsoft Sans Serif"/>
          <w:bCs/>
          <w:color w:val="000000"/>
          <w:szCs w:val="22"/>
        </w:rPr>
        <w:t>Unnamed Creek 3-10 (T456 R11W S3</w:t>
      </w:r>
      <w:r w:rsidR="00A87C01">
        <w:rPr>
          <w:rFonts w:eastAsia="Microsoft Sans Serif"/>
          <w:bCs/>
          <w:color w:val="000000"/>
          <w:szCs w:val="22"/>
        </w:rPr>
        <w:t>), Town of Solon Springs</w:t>
      </w:r>
    </w:p>
    <w:p w14:paraId="021473E9"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 xml:space="preserve">0.35 mile from headwaters downstream to </w:t>
      </w:r>
      <w:proofErr w:type="spellStart"/>
      <w:r w:rsidRPr="00AE2DD2">
        <w:rPr>
          <w:rFonts w:eastAsia="Microsoft Sans Serif"/>
          <w:bCs/>
          <w:color w:val="000000"/>
          <w:szCs w:val="22"/>
        </w:rPr>
        <w:t>Bois</w:t>
      </w:r>
      <w:proofErr w:type="spellEnd"/>
      <w:r w:rsidRPr="00AE2DD2">
        <w:rPr>
          <w:rFonts w:eastAsia="Microsoft Sans Serif"/>
          <w:bCs/>
          <w:color w:val="000000"/>
          <w:szCs w:val="22"/>
        </w:rPr>
        <w:t xml:space="preserve"> Brule River, approximately 1.2 miles northeast of Rifle Range Road and 0.07 mile south of the Swamp Angel Creek confluence with </w:t>
      </w:r>
      <w:proofErr w:type="spellStart"/>
      <w:r w:rsidRPr="00AE2DD2">
        <w:rPr>
          <w:rFonts w:eastAsia="Microsoft Sans Serif"/>
          <w:bCs/>
          <w:color w:val="000000"/>
          <w:szCs w:val="22"/>
        </w:rPr>
        <w:t>Bois</w:t>
      </w:r>
      <w:proofErr w:type="spellEnd"/>
      <w:r w:rsidRPr="00AE2DD2">
        <w:rPr>
          <w:rFonts w:eastAsia="Microsoft Sans Serif"/>
          <w:bCs/>
          <w:color w:val="000000"/>
          <w:szCs w:val="22"/>
        </w:rPr>
        <w:t xml:space="preserve"> Brule River. </w:t>
      </w:r>
    </w:p>
    <w:bookmarkEnd w:id="2"/>
    <w:p w14:paraId="65AF7168" w14:textId="77777777" w:rsidR="00AE2DD2" w:rsidRPr="00AE2DD2" w:rsidRDefault="00AE2DD2" w:rsidP="00AE2DD2">
      <w:pPr>
        <w:rPr>
          <w:rFonts w:eastAsia="Microsoft Sans Serif"/>
          <w:bCs/>
          <w:color w:val="000000"/>
          <w:szCs w:val="22"/>
        </w:rPr>
      </w:pPr>
    </w:p>
    <w:p w14:paraId="169E92BB" w14:textId="77777777" w:rsidR="00AE2DD2" w:rsidRPr="00AE2DD2" w:rsidRDefault="00AE2DD2" w:rsidP="00AE2DD2">
      <w:pPr>
        <w:rPr>
          <w:rFonts w:eastAsia="Microsoft Sans Serif"/>
          <w:bCs/>
          <w:color w:val="000000"/>
          <w:szCs w:val="22"/>
        </w:rPr>
      </w:pPr>
      <w:r w:rsidRPr="00AE2DD2">
        <w:rPr>
          <w:rFonts w:eastAsia="Microsoft Sans Serif"/>
          <w:bCs/>
          <w:color w:val="000000"/>
          <w:szCs w:val="22"/>
        </w:rPr>
        <w:t xml:space="preserve">The two streams proposed as Class </w:t>
      </w:r>
      <w:r w:rsidR="00D7319C">
        <w:rPr>
          <w:rFonts w:eastAsia="Microsoft Sans Serif"/>
          <w:bCs/>
          <w:color w:val="000000"/>
          <w:szCs w:val="22"/>
        </w:rPr>
        <w:t>II</w:t>
      </w:r>
      <w:r w:rsidRPr="00AE2DD2">
        <w:rPr>
          <w:rFonts w:eastAsia="Microsoft Sans Serif"/>
          <w:bCs/>
          <w:color w:val="000000"/>
          <w:szCs w:val="22"/>
        </w:rPr>
        <w:t xml:space="preserve"> are: </w:t>
      </w:r>
    </w:p>
    <w:p w14:paraId="5C6FC249" w14:textId="77777777" w:rsidR="00AE2DD2" w:rsidRPr="00AE2DD2" w:rsidRDefault="00AE2DD2" w:rsidP="00AE2DD2">
      <w:pPr>
        <w:numPr>
          <w:ilvl w:val="0"/>
          <w:numId w:val="1"/>
        </w:numPr>
        <w:rPr>
          <w:rFonts w:eastAsia="Microsoft Sans Serif"/>
          <w:bCs/>
          <w:color w:val="000000"/>
          <w:szCs w:val="22"/>
        </w:rPr>
      </w:pPr>
      <w:bookmarkStart w:id="3" w:name="_Hlk52454705"/>
      <w:r w:rsidRPr="00AE2DD2">
        <w:rPr>
          <w:rFonts w:eastAsia="Microsoft Sans Serif"/>
          <w:bCs/>
          <w:color w:val="000000"/>
          <w:szCs w:val="22"/>
        </w:rPr>
        <w:t>Unnamed Creek 18-2 (T47N R15W S36; T47N R14W S31; T46N R14W S6)</w:t>
      </w:r>
      <w:r w:rsidR="000E3E3F">
        <w:rPr>
          <w:rFonts w:eastAsia="Microsoft Sans Serif"/>
          <w:bCs/>
          <w:color w:val="000000"/>
          <w:szCs w:val="22"/>
        </w:rPr>
        <w:t>, Town of Summit</w:t>
      </w:r>
    </w:p>
    <w:p w14:paraId="467D46C2"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 xml:space="preserve">3.59 mile beginning at the northern border of T47N R15W S36 NWNW, approximately 0.12 mile east of County Highway B, upstream to the headwaters that are </w:t>
      </w:r>
      <w:proofErr w:type="gramStart"/>
      <w:r w:rsidRPr="00AE2DD2">
        <w:rPr>
          <w:rFonts w:eastAsia="Microsoft Sans Serif"/>
          <w:bCs/>
          <w:color w:val="000000"/>
          <w:szCs w:val="22"/>
        </w:rPr>
        <w:t>0.02 mile</w:t>
      </w:r>
      <w:proofErr w:type="gramEnd"/>
      <w:r w:rsidRPr="00AE2DD2">
        <w:rPr>
          <w:rFonts w:eastAsia="Microsoft Sans Serif"/>
          <w:bCs/>
          <w:color w:val="000000"/>
          <w:szCs w:val="22"/>
        </w:rPr>
        <w:t xml:space="preserve"> northeast of State Highway 35 about 0.40 mile south of the intersection with Town Line Road. </w:t>
      </w:r>
    </w:p>
    <w:bookmarkEnd w:id="3"/>
    <w:p w14:paraId="4F104AF4" w14:textId="77777777" w:rsidR="00AE2DD2" w:rsidRPr="00AE2DD2" w:rsidRDefault="00AE2DD2" w:rsidP="00AE2DD2">
      <w:pPr>
        <w:rPr>
          <w:rFonts w:eastAsia="Microsoft Sans Serif"/>
          <w:bCs/>
          <w:color w:val="000000"/>
          <w:szCs w:val="22"/>
        </w:rPr>
      </w:pPr>
    </w:p>
    <w:p w14:paraId="3F18619C" w14:textId="77777777" w:rsidR="00AE2DD2" w:rsidRPr="00AE2DD2" w:rsidRDefault="00AE2DD2" w:rsidP="00AE2DD2">
      <w:pPr>
        <w:numPr>
          <w:ilvl w:val="0"/>
          <w:numId w:val="1"/>
        </w:numPr>
        <w:rPr>
          <w:rFonts w:eastAsia="Microsoft Sans Serif"/>
          <w:bCs/>
          <w:color w:val="000000"/>
          <w:szCs w:val="22"/>
        </w:rPr>
      </w:pPr>
      <w:bookmarkStart w:id="4" w:name="_Hlk52454750"/>
      <w:r w:rsidRPr="00AE2DD2">
        <w:rPr>
          <w:rFonts w:eastAsia="Microsoft Sans Serif"/>
          <w:bCs/>
          <w:color w:val="000000"/>
          <w:szCs w:val="22"/>
        </w:rPr>
        <w:t>Unnamed Creek 1-16 (T47N R09W S6 to T47N R10W S1)</w:t>
      </w:r>
      <w:r w:rsidR="000E3E3F">
        <w:rPr>
          <w:rFonts w:eastAsia="Microsoft Sans Serif"/>
          <w:bCs/>
          <w:color w:val="000000"/>
          <w:szCs w:val="22"/>
        </w:rPr>
        <w:t>, Town of Brule</w:t>
      </w:r>
    </w:p>
    <w:p w14:paraId="256577E3" w14:textId="77777777" w:rsidR="00AE2DD2" w:rsidRPr="00AE2DD2" w:rsidRDefault="00AE2DD2" w:rsidP="00AE2DD2">
      <w:pPr>
        <w:numPr>
          <w:ilvl w:val="1"/>
          <w:numId w:val="1"/>
        </w:numPr>
        <w:rPr>
          <w:rFonts w:eastAsia="Microsoft Sans Serif"/>
          <w:bCs/>
          <w:color w:val="000000"/>
          <w:szCs w:val="22"/>
        </w:rPr>
      </w:pPr>
      <w:r w:rsidRPr="00AE2DD2">
        <w:rPr>
          <w:rFonts w:eastAsia="Microsoft Sans Serif"/>
          <w:bCs/>
          <w:color w:val="000000"/>
          <w:szCs w:val="22"/>
        </w:rPr>
        <w:t>0.36 mile beginning at the confluence with Rocky Run, approximately 0.04 mile north of the Rocky Run crossing at Carlson Road.</w:t>
      </w:r>
    </w:p>
    <w:bookmarkEnd w:id="4"/>
    <w:p w14:paraId="40B50D9E" w14:textId="77777777" w:rsidR="00AE2DD2" w:rsidRPr="00AE2DD2" w:rsidRDefault="00AE2DD2" w:rsidP="00AE2DD2">
      <w:pPr>
        <w:rPr>
          <w:rFonts w:eastAsia="Microsoft Sans Serif"/>
          <w:bCs/>
          <w:color w:val="000000"/>
          <w:szCs w:val="22"/>
        </w:rPr>
      </w:pPr>
    </w:p>
    <w:p w14:paraId="7CD82B2E" w14:textId="77777777" w:rsidR="00AE2DD2" w:rsidRPr="00AE2DD2" w:rsidRDefault="00AE2DD2" w:rsidP="00AE2DD2">
      <w:pPr>
        <w:rPr>
          <w:rFonts w:eastAsia="Microsoft Sans Serif"/>
          <w:bCs/>
          <w:color w:val="000000"/>
          <w:szCs w:val="22"/>
        </w:rPr>
      </w:pPr>
      <w:r w:rsidRPr="00AE2DD2">
        <w:rPr>
          <w:rFonts w:eastAsia="Microsoft Sans Serif"/>
          <w:bCs/>
          <w:color w:val="000000"/>
          <w:szCs w:val="22"/>
        </w:rPr>
        <w:t>The one stream proposed to be declassified to non-trout water is:</w:t>
      </w:r>
    </w:p>
    <w:p w14:paraId="0BFD7A2D" w14:textId="77777777" w:rsidR="00AE2DD2" w:rsidRPr="00AE2DD2" w:rsidRDefault="00AE2DD2" w:rsidP="00AE2DD2">
      <w:pPr>
        <w:numPr>
          <w:ilvl w:val="0"/>
          <w:numId w:val="2"/>
        </w:numPr>
        <w:rPr>
          <w:rFonts w:eastAsia="Microsoft Sans Serif"/>
          <w:bCs/>
          <w:color w:val="000000"/>
          <w:szCs w:val="22"/>
        </w:rPr>
      </w:pPr>
      <w:r w:rsidRPr="00AE2DD2">
        <w:rPr>
          <w:rFonts w:eastAsia="Microsoft Sans Serif"/>
          <w:bCs/>
          <w:color w:val="000000"/>
          <w:szCs w:val="22"/>
        </w:rPr>
        <w:t>Red River (T48N R15W S32; T48N R15W S31; T48N R15W S29; T48N R15W S28; T48N R15W S21; T48N R15W S16; T48N R15W S15; through T48N R15W S10)</w:t>
      </w:r>
      <w:r w:rsidR="000E3E3F">
        <w:rPr>
          <w:rFonts w:eastAsia="Microsoft Sans Serif"/>
          <w:bCs/>
          <w:color w:val="000000"/>
          <w:szCs w:val="22"/>
        </w:rPr>
        <w:t>, Town of Superior</w:t>
      </w:r>
    </w:p>
    <w:p w14:paraId="1644CA92" w14:textId="77777777" w:rsidR="00AE2DD2" w:rsidRPr="00AE2DD2" w:rsidRDefault="00AE2DD2" w:rsidP="00AE2DD2">
      <w:pPr>
        <w:numPr>
          <w:ilvl w:val="1"/>
          <w:numId w:val="2"/>
        </w:numPr>
        <w:rPr>
          <w:rFonts w:eastAsia="Microsoft Sans Serif"/>
          <w:bCs/>
          <w:color w:val="000000"/>
          <w:szCs w:val="22"/>
        </w:rPr>
      </w:pPr>
      <w:r w:rsidRPr="00AE2DD2">
        <w:rPr>
          <w:rFonts w:eastAsia="Microsoft Sans Serif"/>
          <w:bCs/>
          <w:color w:val="000000"/>
          <w:szCs w:val="22"/>
        </w:rPr>
        <w:t xml:space="preserve">6.3 miles beginning at the Wisconsin-Minnesota boarder, approximately 0.42 mile north of County Highway W, downstream to the confluence with the St. Louis River.  </w:t>
      </w:r>
    </w:p>
    <w:p w14:paraId="681BFBAF" w14:textId="77777777" w:rsidR="00AE2DD2" w:rsidRPr="00AE2DD2" w:rsidRDefault="00AE2DD2" w:rsidP="00AE2DD2">
      <w:pPr>
        <w:rPr>
          <w:rFonts w:eastAsia="Microsoft Sans Serif"/>
          <w:bCs/>
          <w:color w:val="000000"/>
          <w:szCs w:val="22"/>
        </w:rPr>
      </w:pPr>
    </w:p>
    <w:p w14:paraId="14934EB4" w14:textId="77777777" w:rsidR="00AE2DD2" w:rsidRPr="00AE2DD2" w:rsidRDefault="00AE2DD2" w:rsidP="00AE2DD2">
      <w:r w:rsidRPr="00AE2DD2">
        <w:t xml:space="preserve">The Department shall waive any hearing requirement on this classification unless a written request for hearing is received before </w:t>
      </w:r>
      <w:r w:rsidRPr="00D7319C">
        <w:t>November 9, 2020</w:t>
      </w:r>
      <w:r w:rsidRPr="00AE2DD2">
        <w:t xml:space="preserve">. Requests should be sent to </w:t>
      </w:r>
      <w:r w:rsidRPr="00AE2DD2">
        <w:rPr>
          <w:rFonts w:eastAsia="Microsoft Sans Serif"/>
          <w:bCs/>
          <w:color w:val="000000"/>
          <w:szCs w:val="22"/>
        </w:rPr>
        <w:t>Paul Piszczek, Senior Fisheries Biologist, Wisconsin DNR, 1701 North 4</w:t>
      </w:r>
      <w:r w:rsidRPr="00AE2DD2">
        <w:rPr>
          <w:rFonts w:eastAsia="Microsoft Sans Serif"/>
          <w:bCs/>
          <w:color w:val="000000"/>
          <w:szCs w:val="22"/>
          <w:vertAlign w:val="superscript"/>
        </w:rPr>
        <w:t>th</w:t>
      </w:r>
      <w:r w:rsidRPr="00AE2DD2">
        <w:rPr>
          <w:rFonts w:eastAsia="Microsoft Sans Serif"/>
          <w:bCs/>
          <w:color w:val="000000"/>
          <w:szCs w:val="22"/>
        </w:rPr>
        <w:t xml:space="preserve"> Street, Superior, WI 54880.</w:t>
      </w:r>
      <w:r w:rsidRPr="00AE2DD2">
        <w:t xml:space="preserve">  </w:t>
      </w:r>
    </w:p>
    <w:p w14:paraId="723F18F8" w14:textId="77777777" w:rsidR="00AE2DD2" w:rsidRPr="00AE2DD2" w:rsidRDefault="00AE2DD2" w:rsidP="00AE2DD2"/>
    <w:p w14:paraId="79ADCA2A" w14:textId="77777777" w:rsidR="00AE2DD2" w:rsidRPr="00AE2DD2" w:rsidRDefault="00AE2DD2"/>
    <w:sectPr w:rsidR="00AE2DD2" w:rsidRPr="00AE2DD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8901B" w14:textId="77777777" w:rsidR="00657E9B" w:rsidRDefault="00657E9B" w:rsidP="007B1898">
      <w:r>
        <w:separator/>
      </w:r>
    </w:p>
  </w:endnote>
  <w:endnote w:type="continuationSeparator" w:id="0">
    <w:p w14:paraId="1C6F5BA5" w14:textId="77777777" w:rsidR="00657E9B" w:rsidRDefault="00657E9B" w:rsidP="007B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242376333"/>
      <w:docPartObj>
        <w:docPartGallery w:val="Page Numbers (Bottom of Page)"/>
        <w:docPartUnique/>
      </w:docPartObj>
    </w:sdtPr>
    <w:sdtEndPr>
      <w:rPr>
        <w:noProof/>
      </w:rPr>
    </w:sdtEndPr>
    <w:sdtContent>
      <w:p w14:paraId="2C5C58F9" w14:textId="287186E9" w:rsidR="007B1898" w:rsidRPr="0063018A" w:rsidRDefault="00657E9B" w:rsidP="007B1898">
        <w:pPr>
          <w:pStyle w:val="Footer"/>
          <w:rPr>
            <w:noProof/>
            <w:sz w:val="16"/>
            <w:szCs w:val="16"/>
          </w:rPr>
        </w:pPr>
        <w:sdt>
          <w:sdtPr>
            <w:rPr>
              <w:sz w:val="16"/>
              <w:szCs w:val="16"/>
            </w:rPr>
            <w:id w:val="884611358"/>
            <w:docPartObj>
              <w:docPartGallery w:val="Page Numbers (Bottom of Page)"/>
              <w:docPartUnique/>
            </w:docPartObj>
          </w:sdtPr>
          <w:sdtEndPr>
            <w:rPr>
              <w:noProof/>
            </w:rPr>
          </w:sdtEndPr>
          <w:sdtContent>
            <w:r w:rsidR="007B1898" w:rsidRPr="0063018A">
              <w:rPr>
                <w:sz w:val="16"/>
                <w:szCs w:val="16"/>
              </w:rPr>
              <w:t>Wisconsin DNR Fisheries Management Public Notice</w:t>
            </w:r>
            <w:r w:rsidR="007B1898">
              <w:rPr>
                <w:sz w:val="16"/>
                <w:szCs w:val="16"/>
              </w:rPr>
              <w:t>: Douglas County</w:t>
            </w:r>
            <w:r w:rsidR="00033605">
              <w:rPr>
                <w:sz w:val="16"/>
                <w:szCs w:val="16"/>
              </w:rPr>
              <w:t xml:space="preserve"> Trout Stream Classification</w:t>
            </w:r>
            <w:r w:rsidR="007B1898">
              <w:rPr>
                <w:sz w:val="16"/>
                <w:szCs w:val="16"/>
              </w:rPr>
              <w:t>, October 6, 2020</w:t>
            </w:r>
            <w:r w:rsidR="007B1898" w:rsidRPr="0063018A">
              <w:rPr>
                <w:sz w:val="16"/>
                <w:szCs w:val="16"/>
              </w:rPr>
              <w:t xml:space="preserve"> </w:t>
            </w:r>
            <w:r w:rsidR="007B1898" w:rsidRPr="0063018A">
              <w:rPr>
                <w:sz w:val="16"/>
                <w:szCs w:val="16"/>
              </w:rPr>
              <w:tab/>
              <w:t xml:space="preserve">Page </w:t>
            </w:r>
            <w:r w:rsidR="007B1898" w:rsidRPr="0063018A">
              <w:rPr>
                <w:sz w:val="16"/>
                <w:szCs w:val="16"/>
              </w:rPr>
              <w:fldChar w:fldCharType="begin"/>
            </w:r>
            <w:r w:rsidR="007B1898" w:rsidRPr="0063018A">
              <w:rPr>
                <w:sz w:val="16"/>
                <w:szCs w:val="16"/>
              </w:rPr>
              <w:instrText xml:space="preserve"> PAGE   \* MERGEFORMAT </w:instrText>
            </w:r>
            <w:r w:rsidR="007B1898" w:rsidRPr="0063018A">
              <w:rPr>
                <w:sz w:val="16"/>
                <w:szCs w:val="16"/>
              </w:rPr>
              <w:fldChar w:fldCharType="separate"/>
            </w:r>
            <w:r w:rsidR="007B1898">
              <w:rPr>
                <w:sz w:val="16"/>
                <w:szCs w:val="16"/>
              </w:rPr>
              <w:t>1</w:t>
            </w:r>
            <w:r w:rsidR="007B1898" w:rsidRPr="0063018A">
              <w:rPr>
                <w:noProof/>
                <w:sz w:val="16"/>
                <w:szCs w:val="16"/>
              </w:rPr>
              <w:fldChar w:fldCharType="end"/>
            </w:r>
          </w:sdtContent>
        </w:sdt>
      </w:p>
    </w:sdtContent>
  </w:sdt>
  <w:p w14:paraId="4B6F050F" w14:textId="77777777" w:rsidR="007B1898" w:rsidRDefault="007B1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B2DB" w14:textId="77777777" w:rsidR="00657E9B" w:rsidRDefault="00657E9B" w:rsidP="007B1898">
      <w:r>
        <w:separator/>
      </w:r>
    </w:p>
  </w:footnote>
  <w:footnote w:type="continuationSeparator" w:id="0">
    <w:p w14:paraId="0126FFDE" w14:textId="77777777" w:rsidR="00657E9B" w:rsidRDefault="00657E9B" w:rsidP="007B1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AF5883"/>
    <w:multiLevelType w:val="hybridMultilevel"/>
    <w:tmpl w:val="BE787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36143"/>
    <w:multiLevelType w:val="hybridMultilevel"/>
    <w:tmpl w:val="2500C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DD2"/>
    <w:rsid w:val="00033605"/>
    <w:rsid w:val="000D298D"/>
    <w:rsid w:val="000E3E3F"/>
    <w:rsid w:val="00362989"/>
    <w:rsid w:val="004D181A"/>
    <w:rsid w:val="00555FFA"/>
    <w:rsid w:val="006004A1"/>
    <w:rsid w:val="00657E9B"/>
    <w:rsid w:val="006A4C8C"/>
    <w:rsid w:val="00736872"/>
    <w:rsid w:val="007A2757"/>
    <w:rsid w:val="007B1898"/>
    <w:rsid w:val="009173A7"/>
    <w:rsid w:val="00981542"/>
    <w:rsid w:val="009B4896"/>
    <w:rsid w:val="00A87C01"/>
    <w:rsid w:val="00AE2DD2"/>
    <w:rsid w:val="00B05A08"/>
    <w:rsid w:val="00B074E3"/>
    <w:rsid w:val="00C34A4B"/>
    <w:rsid w:val="00D7319C"/>
    <w:rsid w:val="00F65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305B2"/>
  <w15:chartTrackingRefBased/>
  <w15:docId w15:val="{6110BAA7-65CD-43E6-945F-EED5E91F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2DD2"/>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2DD2"/>
    <w:rPr>
      <w:color w:val="0000FF"/>
      <w:u w:val="single"/>
    </w:rPr>
  </w:style>
  <w:style w:type="paragraph" w:styleId="Header">
    <w:name w:val="header"/>
    <w:basedOn w:val="Normal"/>
    <w:link w:val="HeaderChar"/>
    <w:uiPriority w:val="99"/>
    <w:unhideWhenUsed/>
    <w:rsid w:val="007B1898"/>
    <w:pPr>
      <w:tabs>
        <w:tab w:val="center" w:pos="4680"/>
        <w:tab w:val="right" w:pos="9360"/>
      </w:tabs>
    </w:pPr>
  </w:style>
  <w:style w:type="character" w:customStyle="1" w:styleId="HeaderChar">
    <w:name w:val="Header Char"/>
    <w:basedOn w:val="DefaultParagraphFont"/>
    <w:link w:val="Header"/>
    <w:uiPriority w:val="99"/>
    <w:rsid w:val="007B1898"/>
    <w:rPr>
      <w:rFonts w:ascii="Times New Roman" w:eastAsia="Times New Roman" w:hAnsi="Times New Roman" w:cs="Times New Roman"/>
      <w:szCs w:val="20"/>
    </w:rPr>
  </w:style>
  <w:style w:type="paragraph" w:styleId="Footer">
    <w:name w:val="footer"/>
    <w:basedOn w:val="Normal"/>
    <w:link w:val="FooterChar"/>
    <w:uiPriority w:val="99"/>
    <w:unhideWhenUsed/>
    <w:rsid w:val="007B1898"/>
    <w:pPr>
      <w:tabs>
        <w:tab w:val="center" w:pos="4680"/>
        <w:tab w:val="right" w:pos="9360"/>
      </w:tabs>
    </w:pPr>
  </w:style>
  <w:style w:type="character" w:customStyle="1" w:styleId="FooterChar">
    <w:name w:val="Footer Char"/>
    <w:basedOn w:val="DefaultParagraphFont"/>
    <w:link w:val="Footer"/>
    <w:uiPriority w:val="99"/>
    <w:rsid w:val="007B1898"/>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Piszczek, Paul P - DNR</dc:creator>
  <cp:keywords/>
  <dc:description/>
  <cp:lastModifiedBy>Piszczek, Paul P - DNR</cp:lastModifiedBy>
  <cp:revision>8</cp:revision>
  <dcterms:created xsi:type="dcterms:W3CDTF">2020-10-01T19:43:00Z</dcterms:created>
  <dcterms:modified xsi:type="dcterms:W3CDTF">2020-10-06T15:12:00Z</dcterms:modified>
</cp:coreProperties>
</file>