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2C8186" w14:textId="25C55D4C" w:rsidR="00B025C9" w:rsidRDefault="00ED7D69" w:rsidP="00ED7D69">
      <w:pPr>
        <w:jc w:val="center"/>
        <w:rPr>
          <w:b/>
          <w:bCs/>
          <w:sz w:val="56"/>
          <w:szCs w:val="56"/>
        </w:rPr>
      </w:pPr>
      <w:r w:rsidRPr="00ED7D69">
        <w:rPr>
          <w:b/>
          <w:bCs/>
          <w:sz w:val="56"/>
          <w:szCs w:val="56"/>
        </w:rPr>
        <w:t>Mecan River Water Quality Report</w:t>
      </w:r>
      <w:r w:rsidR="00EF6EFE">
        <w:rPr>
          <w:b/>
          <w:bCs/>
          <w:sz w:val="56"/>
          <w:szCs w:val="56"/>
        </w:rPr>
        <w:t xml:space="preserve"> and Watershed Management Plan</w:t>
      </w:r>
    </w:p>
    <w:p w14:paraId="4141AF17" w14:textId="77777777" w:rsidR="00ED7D69" w:rsidRDefault="00ED7D69" w:rsidP="00ED7D69">
      <w:pPr>
        <w:jc w:val="center"/>
        <w:rPr>
          <w:b/>
          <w:bCs/>
          <w:sz w:val="36"/>
          <w:szCs w:val="36"/>
        </w:rPr>
      </w:pPr>
    </w:p>
    <w:p w14:paraId="5F899550" w14:textId="346C1113" w:rsidR="00ED7D69" w:rsidRDefault="00ED7D69" w:rsidP="00ED7D69">
      <w:pPr>
        <w:jc w:val="center"/>
        <w:rPr>
          <w:b/>
          <w:bCs/>
          <w:sz w:val="36"/>
          <w:szCs w:val="36"/>
        </w:rPr>
      </w:pPr>
      <w:r w:rsidRPr="00ED7D69">
        <w:rPr>
          <w:b/>
          <w:bCs/>
          <w:sz w:val="36"/>
          <w:szCs w:val="36"/>
        </w:rPr>
        <w:t>Marquette and Waushara Count</w:t>
      </w:r>
      <w:r>
        <w:rPr>
          <w:b/>
          <w:bCs/>
          <w:sz w:val="36"/>
          <w:szCs w:val="36"/>
        </w:rPr>
        <w:t>y</w:t>
      </w:r>
      <w:r w:rsidRPr="00ED7D69">
        <w:rPr>
          <w:b/>
          <w:bCs/>
          <w:sz w:val="36"/>
          <w:szCs w:val="36"/>
        </w:rPr>
        <w:t>, Wisconsin</w:t>
      </w:r>
    </w:p>
    <w:p w14:paraId="2028871C" w14:textId="59983369" w:rsidR="00ED7D69" w:rsidRDefault="00ED7D69" w:rsidP="00ED7D69">
      <w:pPr>
        <w:rPr>
          <w:b/>
          <w:bCs/>
          <w:sz w:val="36"/>
          <w:szCs w:val="36"/>
        </w:rPr>
      </w:pPr>
    </w:p>
    <w:p w14:paraId="21F771DE" w14:textId="444FE5F6" w:rsidR="00ED7D69" w:rsidRDefault="00ED7D69" w:rsidP="00ED7D69">
      <w:pPr>
        <w:jc w:val="center"/>
        <w:rPr>
          <w:b/>
          <w:bCs/>
          <w:sz w:val="36"/>
          <w:szCs w:val="36"/>
        </w:rPr>
      </w:pPr>
      <w:r>
        <w:rPr>
          <w:b/>
          <w:bCs/>
          <w:sz w:val="36"/>
          <w:szCs w:val="36"/>
        </w:rPr>
        <w:t>David Bolha, Water Quality Biologist, Oshkosh</w:t>
      </w:r>
    </w:p>
    <w:p w14:paraId="4835E3A3" w14:textId="67672B63" w:rsidR="00ED7D69" w:rsidRDefault="00ED7D69" w:rsidP="00ED7D69">
      <w:pPr>
        <w:jc w:val="center"/>
        <w:rPr>
          <w:b/>
          <w:bCs/>
          <w:sz w:val="36"/>
          <w:szCs w:val="36"/>
        </w:rPr>
      </w:pPr>
      <w:r>
        <w:rPr>
          <w:b/>
          <w:bCs/>
          <w:sz w:val="36"/>
          <w:szCs w:val="36"/>
        </w:rPr>
        <w:t>Wisconsin Department of Natural Resources</w:t>
      </w:r>
    </w:p>
    <w:p w14:paraId="7BF8667A" w14:textId="633AEF14" w:rsidR="00ED7D69" w:rsidRDefault="00ED7D69" w:rsidP="00ED7D69">
      <w:pPr>
        <w:jc w:val="center"/>
        <w:rPr>
          <w:b/>
          <w:bCs/>
          <w:sz w:val="36"/>
          <w:szCs w:val="36"/>
        </w:rPr>
      </w:pPr>
    </w:p>
    <w:p w14:paraId="66F2C979" w14:textId="606C55BD" w:rsidR="00ED7D69" w:rsidRDefault="00D269BA" w:rsidP="00ED7D69">
      <w:pPr>
        <w:jc w:val="center"/>
        <w:rPr>
          <w:b/>
          <w:bCs/>
          <w:sz w:val="36"/>
          <w:szCs w:val="36"/>
        </w:rPr>
      </w:pPr>
      <w:r>
        <w:rPr>
          <w:b/>
          <w:bCs/>
          <w:sz w:val="36"/>
          <w:szCs w:val="36"/>
        </w:rPr>
        <w:t>February</w:t>
      </w:r>
      <w:r w:rsidR="00ED7D69">
        <w:rPr>
          <w:b/>
          <w:bCs/>
          <w:sz w:val="36"/>
          <w:szCs w:val="36"/>
        </w:rPr>
        <w:t xml:space="preserve"> 202</w:t>
      </w:r>
      <w:r w:rsidR="00786089">
        <w:rPr>
          <w:b/>
          <w:bCs/>
          <w:sz w:val="36"/>
          <w:szCs w:val="36"/>
        </w:rPr>
        <w:t>3</w:t>
      </w:r>
    </w:p>
    <w:p w14:paraId="081B1887" w14:textId="77777777" w:rsidR="00ED7D69" w:rsidRDefault="00ED7D69" w:rsidP="00ED7D69">
      <w:pPr>
        <w:jc w:val="center"/>
        <w:rPr>
          <w:b/>
          <w:bCs/>
          <w:sz w:val="36"/>
          <w:szCs w:val="36"/>
        </w:rPr>
      </w:pPr>
    </w:p>
    <w:p w14:paraId="568063BE" w14:textId="2114D103" w:rsidR="00ED7D69" w:rsidRDefault="0024302E" w:rsidP="00ED7D69">
      <w:pPr>
        <w:jc w:val="center"/>
        <w:rPr>
          <w:b/>
          <w:bCs/>
          <w:sz w:val="36"/>
          <w:szCs w:val="36"/>
        </w:rPr>
      </w:pPr>
      <w:r>
        <w:rPr>
          <w:noProof/>
        </w:rPr>
        <w:drawing>
          <wp:inline distT="0" distB="0" distL="0" distR="0" wp14:anchorId="43645600" wp14:editId="14B48D19">
            <wp:extent cx="5295900" cy="3972905"/>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321324" cy="3991978"/>
                    </a:xfrm>
                    <a:prstGeom prst="rect">
                      <a:avLst/>
                    </a:prstGeom>
                    <a:noFill/>
                    <a:ln>
                      <a:noFill/>
                    </a:ln>
                  </pic:spPr>
                </pic:pic>
              </a:graphicData>
            </a:graphic>
          </wp:inline>
        </w:drawing>
      </w:r>
      <w:r>
        <w:rPr>
          <w:noProof/>
        </w:rPr>
        <w:t xml:space="preserve"> </w:t>
      </w:r>
    </w:p>
    <w:p w14:paraId="6E953837" w14:textId="29EF1E77" w:rsidR="00ED7D69" w:rsidRPr="00786089" w:rsidRDefault="00ED7D69" w:rsidP="00ED7D69">
      <w:pPr>
        <w:jc w:val="center"/>
        <w:rPr>
          <w:b/>
          <w:bCs/>
        </w:rPr>
      </w:pPr>
    </w:p>
    <w:p w14:paraId="55707F60" w14:textId="4301DA05" w:rsidR="00070106" w:rsidRPr="0024302E" w:rsidRDefault="00070106" w:rsidP="00ED7D69">
      <w:pPr>
        <w:jc w:val="center"/>
        <w:rPr>
          <w:b/>
          <w:bCs/>
        </w:rPr>
      </w:pPr>
      <w:r w:rsidRPr="0024302E">
        <w:rPr>
          <w:b/>
          <w:bCs/>
        </w:rPr>
        <w:t>Introduction</w:t>
      </w:r>
    </w:p>
    <w:p w14:paraId="3915D7CB" w14:textId="77777777" w:rsidR="00070106" w:rsidRPr="00070106" w:rsidRDefault="00070106" w:rsidP="00ED7D69">
      <w:pPr>
        <w:jc w:val="center"/>
        <w:rPr>
          <w:b/>
          <w:bCs/>
        </w:rPr>
      </w:pPr>
    </w:p>
    <w:p w14:paraId="66AC4BCF" w14:textId="0D92F000" w:rsidR="00ED7D69" w:rsidRDefault="00070106" w:rsidP="00070106">
      <w:r>
        <w:t>The Mecan River is one of</w:t>
      </w:r>
      <w:r w:rsidR="00BD614E">
        <w:t xml:space="preserve"> </w:t>
      </w:r>
      <w:r>
        <w:t xml:space="preserve">Wisconsin’s premier destinations for </w:t>
      </w:r>
      <w:r w:rsidR="00024AD4">
        <w:t xml:space="preserve">its </w:t>
      </w:r>
      <w:r>
        <w:t>scenic beauty</w:t>
      </w:r>
      <w:r w:rsidR="00024AD4">
        <w:t xml:space="preserve"> and</w:t>
      </w:r>
      <w:r>
        <w:t xml:space="preserve"> outdoor exploring</w:t>
      </w:r>
      <w:r w:rsidR="00024AD4">
        <w:t xml:space="preserve"> </w:t>
      </w:r>
      <w:r w:rsidR="00277521">
        <w:t>opportunities and</w:t>
      </w:r>
      <w:r>
        <w:t xml:space="preserve"> </w:t>
      </w:r>
      <w:r w:rsidR="00BD614E">
        <w:t xml:space="preserve">is well-known in the Central Sands Region for its </w:t>
      </w:r>
      <w:r w:rsidR="006D3607">
        <w:t xml:space="preserve">fine trout </w:t>
      </w:r>
      <w:r>
        <w:t>fishing</w:t>
      </w:r>
      <w:r w:rsidR="00BD614E">
        <w:t xml:space="preserve">. The Mecan River </w:t>
      </w:r>
      <w:r>
        <w:t>originat</w:t>
      </w:r>
      <w:r w:rsidR="00BD614E">
        <w:t>es</w:t>
      </w:r>
      <w:r>
        <w:t xml:space="preserve"> </w:t>
      </w:r>
      <w:r w:rsidR="00BD614E">
        <w:t xml:space="preserve">at </w:t>
      </w:r>
      <w:r>
        <w:t>the beautiful Mecan Springs</w:t>
      </w:r>
      <w:r w:rsidR="00BD614E">
        <w:t xml:space="preserve"> in West-Central Waushara County</w:t>
      </w:r>
      <w:r>
        <w:t>. The crystal</w:t>
      </w:r>
      <w:r w:rsidR="00BD614E">
        <w:t>-</w:t>
      </w:r>
      <w:r>
        <w:t>clear</w:t>
      </w:r>
      <w:r w:rsidR="00BD614E">
        <w:t>, groundwater-fed</w:t>
      </w:r>
      <w:r>
        <w:t xml:space="preserve"> waters of the Mecan River flow from the Springs 37 miles</w:t>
      </w:r>
      <w:r w:rsidR="00024AD4">
        <w:t xml:space="preserve"> Southeast </w:t>
      </w:r>
      <w:r>
        <w:t>to the</w:t>
      </w:r>
      <w:r w:rsidR="00024AD4">
        <w:t xml:space="preserve"> </w:t>
      </w:r>
      <w:r>
        <w:t>Fox River near the City of Princeto</w:t>
      </w:r>
      <w:r w:rsidR="00AE5F33">
        <w:t>n</w:t>
      </w:r>
      <w:r>
        <w:t xml:space="preserve">. </w:t>
      </w:r>
      <w:r w:rsidR="00925E78">
        <w:t xml:space="preserve">The Mecan River has 4 named tributaries: Chaffee, Wedde, Schmudlack, and Little Pine Creeks. </w:t>
      </w:r>
      <w:r>
        <w:t>The Mecan River</w:t>
      </w:r>
      <w:r w:rsidR="00F15790">
        <w:t xml:space="preserve"> Fishery Area</w:t>
      </w:r>
      <w:r w:rsidR="00EF6EFE">
        <w:t>,</w:t>
      </w:r>
      <w:r w:rsidR="00F15790">
        <w:t xml:space="preserve"> which includes the Mecan River</w:t>
      </w:r>
      <w:r w:rsidR="009B6F38">
        <w:t xml:space="preserve"> upstream of the Germania Marsh</w:t>
      </w:r>
      <w:r>
        <w:t>, Chaffee, Wedde,</w:t>
      </w:r>
      <w:r w:rsidR="00024AD4">
        <w:t xml:space="preserve"> Schmudlack</w:t>
      </w:r>
      <w:r>
        <w:t xml:space="preserve"> and Little Pine Creeks</w:t>
      </w:r>
      <w:r w:rsidR="00EF6EFE">
        <w:t>,</w:t>
      </w:r>
      <w:r>
        <w:t xml:space="preserve"> provide</w:t>
      </w:r>
      <w:r w:rsidR="00EF6EFE">
        <w:t>s</w:t>
      </w:r>
      <w:r>
        <w:t xml:space="preserve"> abundant spawning and rearing habitat for </w:t>
      </w:r>
      <w:r w:rsidR="00E34725">
        <w:t>B</w:t>
      </w:r>
      <w:r w:rsidR="00024AD4">
        <w:t>rown</w:t>
      </w:r>
      <w:r w:rsidR="006D3607">
        <w:t xml:space="preserve">, </w:t>
      </w:r>
      <w:r w:rsidR="00E34725">
        <w:t>B</w:t>
      </w:r>
      <w:r w:rsidR="006D3607">
        <w:t xml:space="preserve">rook, and </w:t>
      </w:r>
      <w:r w:rsidR="00E34725">
        <w:t>R</w:t>
      </w:r>
      <w:r w:rsidR="006D3607">
        <w:t>ainbow</w:t>
      </w:r>
      <w:r w:rsidR="00024AD4">
        <w:t xml:space="preserve"> trout</w:t>
      </w:r>
      <w:r w:rsidR="00AE5F33">
        <w:t>,</w:t>
      </w:r>
      <w:r w:rsidR="00F15790">
        <w:t xml:space="preserve"> and </w:t>
      </w:r>
      <w:r w:rsidR="00EF6EFE">
        <w:t xml:space="preserve">is </w:t>
      </w:r>
      <w:r w:rsidR="002D16DA">
        <w:t xml:space="preserve">considered to be </w:t>
      </w:r>
      <w:r w:rsidR="0024302E">
        <w:t>a</w:t>
      </w:r>
      <w:r w:rsidR="00132D14">
        <w:t xml:space="preserve">n ecologically important site because it encompasses the best examples of rare and high-quality natural communities, documented occurrences of rare species populations, and/or </w:t>
      </w:r>
      <w:r w:rsidR="00132D14">
        <w:lastRenderedPageBreak/>
        <w:t>opportunities for ecological restoration or connections</w:t>
      </w:r>
      <w:r w:rsidR="0024302E">
        <w:t xml:space="preserve"> </w:t>
      </w:r>
      <w:r w:rsidR="0024302E" w:rsidRPr="00132D14">
        <w:t>(WDNR 20</w:t>
      </w:r>
      <w:r w:rsidR="00132D14" w:rsidRPr="00132D14">
        <w:t>20</w:t>
      </w:r>
      <w:r w:rsidR="0024302E" w:rsidRPr="00132D14">
        <w:t>)</w:t>
      </w:r>
      <w:r>
        <w:t>.</w:t>
      </w:r>
      <w:r w:rsidR="00277521" w:rsidRPr="00277521">
        <w:t xml:space="preserve"> </w:t>
      </w:r>
      <w:r w:rsidR="00277521">
        <w:t xml:space="preserve">Much of the </w:t>
      </w:r>
      <w:r w:rsidR="002D16DA">
        <w:t>Mecan R</w:t>
      </w:r>
      <w:r w:rsidR="00277521">
        <w:t>iver</w:t>
      </w:r>
      <w:r w:rsidR="006D3607">
        <w:t>’s and its tributaries’</w:t>
      </w:r>
      <w:r w:rsidR="00277521">
        <w:t xml:space="preserve"> corridor</w:t>
      </w:r>
      <w:r w:rsidR="006D3607">
        <w:t>s</w:t>
      </w:r>
      <w:r w:rsidR="00277521">
        <w:t xml:space="preserve"> </w:t>
      </w:r>
      <w:r w:rsidR="006D3607">
        <w:t>are</w:t>
      </w:r>
      <w:r w:rsidR="00277521">
        <w:t xml:space="preserve"> in public ownership, protected for generations to come.</w:t>
      </w:r>
    </w:p>
    <w:p w14:paraId="33C2EA5F" w14:textId="77777777" w:rsidR="002773FC" w:rsidRDefault="002773FC" w:rsidP="000E4FBB">
      <w:pPr>
        <w:jc w:val="center"/>
        <w:rPr>
          <w:b/>
          <w:bCs/>
        </w:rPr>
      </w:pPr>
    </w:p>
    <w:p w14:paraId="0478F1E1" w14:textId="3847C0F9" w:rsidR="000E4FBB" w:rsidRPr="00B45402" w:rsidRDefault="000E4FBB" w:rsidP="000E4FBB">
      <w:pPr>
        <w:jc w:val="center"/>
        <w:rPr>
          <w:b/>
          <w:bCs/>
        </w:rPr>
      </w:pPr>
      <w:r w:rsidRPr="00B45402">
        <w:rPr>
          <w:b/>
          <w:bCs/>
        </w:rPr>
        <w:t>Purpose</w:t>
      </w:r>
    </w:p>
    <w:p w14:paraId="706629E9" w14:textId="6B46B1D1" w:rsidR="000E4FBB" w:rsidRDefault="000E4FBB" w:rsidP="000E4FBB">
      <w:pPr>
        <w:jc w:val="center"/>
        <w:rPr>
          <w:b/>
          <w:bCs/>
        </w:rPr>
      </w:pPr>
    </w:p>
    <w:p w14:paraId="12209970" w14:textId="17409D1A" w:rsidR="000E4FBB" w:rsidRDefault="000E4FBB" w:rsidP="000E4FBB">
      <w:bookmarkStart w:id="0" w:name="_Hlk125006720"/>
      <w:r w:rsidRPr="000E4FBB">
        <w:t xml:space="preserve">The purpose of this </w:t>
      </w:r>
      <w:r>
        <w:t xml:space="preserve">Targeted Watershed Assessment (TWA) was to conduct biological and physical surveys of the streams within the watershed to better understand the current water quality conditions </w:t>
      </w:r>
      <w:r w:rsidR="00EF6EFE">
        <w:t>which will</w:t>
      </w:r>
      <w:r>
        <w:t xml:space="preserve"> serve as a reference for future protections.</w:t>
      </w:r>
      <w:r w:rsidR="00BA2D24">
        <w:t xml:space="preserve"> </w:t>
      </w:r>
    </w:p>
    <w:bookmarkEnd w:id="0"/>
    <w:p w14:paraId="30A329B2" w14:textId="7E8366DB" w:rsidR="000E4FBB" w:rsidRDefault="000E4FBB" w:rsidP="000E4FBB"/>
    <w:p w14:paraId="120DCD8E" w14:textId="42FFAD7F" w:rsidR="000E4FBB" w:rsidRDefault="000E4FBB" w:rsidP="000E4FBB">
      <w:pPr>
        <w:jc w:val="center"/>
        <w:rPr>
          <w:b/>
          <w:bCs/>
          <w:sz w:val="36"/>
          <w:szCs w:val="36"/>
        </w:rPr>
      </w:pPr>
      <w:r w:rsidRPr="00B45402">
        <w:rPr>
          <w:b/>
          <w:bCs/>
        </w:rPr>
        <w:t>Methods</w:t>
      </w:r>
    </w:p>
    <w:p w14:paraId="65AFB97A" w14:textId="20755CED" w:rsidR="000E4FBB" w:rsidRDefault="000E4FBB" w:rsidP="000E4FBB"/>
    <w:p w14:paraId="458E69F0" w14:textId="0D475FCA" w:rsidR="003D4EE6" w:rsidRPr="003D4EE6" w:rsidRDefault="00257100" w:rsidP="003D4EE6">
      <w:pPr>
        <w:spacing w:after="200"/>
        <w:rPr>
          <w:rFonts w:eastAsiaTheme="minorHAnsi"/>
        </w:rPr>
      </w:pPr>
      <w:r>
        <w:rPr>
          <w:rFonts w:eastAsiaTheme="minorHAnsi"/>
        </w:rPr>
        <w:t xml:space="preserve">Between </w:t>
      </w:r>
      <w:r w:rsidR="003D4EE6" w:rsidRPr="003D4EE6">
        <w:rPr>
          <w:rFonts w:eastAsiaTheme="minorHAnsi"/>
        </w:rPr>
        <w:t xml:space="preserve">October </w:t>
      </w:r>
      <w:r>
        <w:rPr>
          <w:rFonts w:eastAsiaTheme="minorHAnsi"/>
        </w:rPr>
        <w:t>2016</w:t>
      </w:r>
      <w:r w:rsidR="00BA0198">
        <w:rPr>
          <w:rFonts w:eastAsiaTheme="minorHAnsi"/>
        </w:rPr>
        <w:t xml:space="preserve"> &amp;</w:t>
      </w:r>
      <w:r>
        <w:rPr>
          <w:rFonts w:eastAsiaTheme="minorHAnsi"/>
        </w:rPr>
        <w:t xml:space="preserve"> </w:t>
      </w:r>
      <w:r w:rsidR="003D4EE6" w:rsidRPr="003D4EE6">
        <w:rPr>
          <w:rFonts w:eastAsiaTheme="minorHAnsi"/>
        </w:rPr>
        <w:t>201</w:t>
      </w:r>
      <w:r w:rsidR="003D4EE6">
        <w:rPr>
          <w:rFonts w:eastAsiaTheme="minorHAnsi"/>
        </w:rPr>
        <w:t>7</w:t>
      </w:r>
      <w:r w:rsidR="003D4EE6" w:rsidRPr="003D4EE6">
        <w:rPr>
          <w:rFonts w:eastAsiaTheme="minorHAnsi"/>
        </w:rPr>
        <w:t xml:space="preserve">, </w:t>
      </w:r>
      <w:r w:rsidR="002F5055">
        <w:rPr>
          <w:rFonts w:eastAsiaTheme="minorHAnsi"/>
        </w:rPr>
        <w:t xml:space="preserve">the Mecan River was </w:t>
      </w:r>
      <w:r w:rsidR="003D4EE6" w:rsidRPr="003D4EE6">
        <w:rPr>
          <w:rFonts w:eastAsiaTheme="minorHAnsi"/>
        </w:rPr>
        <w:t xml:space="preserve">sampled </w:t>
      </w:r>
      <w:r w:rsidR="002F5055">
        <w:rPr>
          <w:rFonts w:eastAsiaTheme="minorHAnsi"/>
        </w:rPr>
        <w:t xml:space="preserve">at 13 locations </w:t>
      </w:r>
      <w:r w:rsidR="003D4EE6" w:rsidRPr="003D4EE6">
        <w:rPr>
          <w:rFonts w:eastAsiaTheme="minorHAnsi"/>
        </w:rPr>
        <w:t xml:space="preserve">for aquatic macroinvertebrates </w:t>
      </w:r>
      <w:r w:rsidR="003D4EE6" w:rsidRPr="00786089">
        <w:rPr>
          <w:rFonts w:eastAsiaTheme="minorHAnsi"/>
        </w:rPr>
        <w:t>(Table 1, Map 1-2).</w:t>
      </w:r>
      <w:r w:rsidR="003D4EE6" w:rsidRPr="003D4EE6">
        <w:rPr>
          <w:rFonts w:eastAsiaTheme="minorHAnsi"/>
        </w:rPr>
        <w:t xml:space="preserve"> All sites were sampled using the WDNR </w:t>
      </w:r>
      <w:r w:rsidR="003D4EE6" w:rsidRPr="003D4EE6">
        <w:rPr>
          <w:rFonts w:eastAsiaTheme="minorHAnsi"/>
          <w:i/>
        </w:rPr>
        <w:t>Guidelines for the Standard Collection of Macroinvertebrate Samples from Wadable Streams v2.0</w:t>
      </w:r>
      <w:r w:rsidR="003D4EE6" w:rsidRPr="003D4EE6">
        <w:rPr>
          <w:rFonts w:eastAsiaTheme="minorHAnsi"/>
        </w:rPr>
        <w:t xml:space="preserve"> (WDNR 2017). A D-shaped kicknet with 600</w:t>
      </w:r>
      <w:r w:rsidR="005B6BBC">
        <w:rPr>
          <w:rFonts w:eastAsiaTheme="minorHAnsi"/>
        </w:rPr>
        <w:t>-</w:t>
      </w:r>
      <w:r w:rsidR="003D4EE6" w:rsidRPr="003D4EE6">
        <w:rPr>
          <w:rFonts w:eastAsiaTheme="minorHAnsi"/>
        </w:rPr>
        <w:t>micron mesh was used at all sites by standing upstream from the net and placing it firmly on the stream bed while digging into the substrate with the heel or toe to free the macroinvertebrates from the substrate. Riffles were targeted at each of the sites, but if none were present then, available gravel, overhanging vegetation, woody debris, or other vegetation would be sampled. For a representative sample of the aquatic macroinvertebrate community, a minimum of 100 aquatic macroinvertebrates collected in each sample was targeted. The aquatic macroinvertebrates were preserved in a 70-80% ethanol solution inside quart “Mason” jars. If necessary, multiple “Mason” jars were used per sample depending upon how much sediment and organic material was collected with the aquatic macroinvertebrates. Within the next 24 hours, the samples were re-preserved with another 70-80% ethanol solution. Samples were taken to the UWSP Aquatic Biomonitoring Laboratory (ABL) for lowest possible taxonomic identification. Staff at the ABL entered the data into the SWIMS database.</w:t>
      </w:r>
    </w:p>
    <w:tbl>
      <w:tblPr>
        <w:tblStyle w:val="TableGrid"/>
        <w:tblW w:w="0" w:type="auto"/>
        <w:jc w:val="center"/>
        <w:tblLook w:val="04A0" w:firstRow="1" w:lastRow="0" w:firstColumn="1" w:lastColumn="0" w:noHBand="0" w:noVBand="1"/>
      </w:tblPr>
      <w:tblGrid>
        <w:gridCol w:w="2430"/>
        <w:gridCol w:w="2876"/>
      </w:tblGrid>
      <w:tr w:rsidR="00257100" w:rsidRPr="003D4EE6" w14:paraId="2F8FE2F3" w14:textId="77777777" w:rsidTr="007D1115">
        <w:trPr>
          <w:jc w:val="center"/>
        </w:trPr>
        <w:tc>
          <w:tcPr>
            <w:tcW w:w="2430" w:type="dxa"/>
            <w:vAlign w:val="center"/>
          </w:tcPr>
          <w:p w14:paraId="325F50B8" w14:textId="77777777" w:rsidR="00257100" w:rsidRPr="003D4EE6" w:rsidRDefault="00257100" w:rsidP="003D4EE6">
            <w:pPr>
              <w:jc w:val="center"/>
              <w:rPr>
                <w:b/>
              </w:rPr>
            </w:pPr>
            <w:bookmarkStart w:id="1" w:name="_Hlk26349688"/>
            <w:r w:rsidRPr="003D4EE6">
              <w:rPr>
                <w:b/>
              </w:rPr>
              <w:t>SWIMS Station ID</w:t>
            </w:r>
          </w:p>
        </w:tc>
        <w:tc>
          <w:tcPr>
            <w:tcW w:w="2876" w:type="dxa"/>
            <w:vAlign w:val="center"/>
          </w:tcPr>
          <w:p w14:paraId="0DA87CE9" w14:textId="77777777" w:rsidR="00257100" w:rsidRPr="003D4EE6" w:rsidRDefault="00257100" w:rsidP="003D4EE6">
            <w:pPr>
              <w:jc w:val="center"/>
              <w:rPr>
                <w:b/>
              </w:rPr>
            </w:pPr>
            <w:r w:rsidRPr="003D4EE6">
              <w:rPr>
                <w:b/>
              </w:rPr>
              <w:t>Site Name</w:t>
            </w:r>
          </w:p>
        </w:tc>
      </w:tr>
      <w:tr w:rsidR="00257100" w:rsidRPr="003D4EE6" w14:paraId="12BEA5E0" w14:textId="77777777" w:rsidTr="007D1115">
        <w:trPr>
          <w:jc w:val="center"/>
        </w:trPr>
        <w:tc>
          <w:tcPr>
            <w:tcW w:w="2430" w:type="dxa"/>
            <w:vAlign w:val="center"/>
          </w:tcPr>
          <w:p w14:paraId="3E0253A0" w14:textId="2AF7EECE" w:rsidR="00257100" w:rsidRPr="003D4EE6" w:rsidRDefault="00257100" w:rsidP="003D4EE6">
            <w:pPr>
              <w:jc w:val="center"/>
            </w:pPr>
            <w:r>
              <w:t>10049297</w:t>
            </w:r>
          </w:p>
        </w:tc>
        <w:tc>
          <w:tcPr>
            <w:tcW w:w="2876" w:type="dxa"/>
          </w:tcPr>
          <w:p w14:paraId="7A4F08AC" w14:textId="1B37E07B" w:rsidR="00257100" w:rsidRPr="003D4EE6" w:rsidRDefault="00257100" w:rsidP="003D4EE6">
            <w:pPr>
              <w:jc w:val="center"/>
            </w:pPr>
            <w:r w:rsidRPr="00A80465">
              <w:t>County GG</w:t>
            </w:r>
          </w:p>
        </w:tc>
      </w:tr>
      <w:tr w:rsidR="00257100" w:rsidRPr="003D4EE6" w14:paraId="023B6E28" w14:textId="77777777" w:rsidTr="007D1115">
        <w:trPr>
          <w:jc w:val="center"/>
        </w:trPr>
        <w:tc>
          <w:tcPr>
            <w:tcW w:w="2430" w:type="dxa"/>
            <w:vAlign w:val="center"/>
          </w:tcPr>
          <w:p w14:paraId="36EE4F67" w14:textId="7AE3F7D8" w:rsidR="00257100" w:rsidRPr="003D4EE6" w:rsidRDefault="00257100" w:rsidP="003D4EE6">
            <w:pPr>
              <w:jc w:val="center"/>
            </w:pPr>
            <w:r>
              <w:t>10033877</w:t>
            </w:r>
          </w:p>
        </w:tc>
        <w:tc>
          <w:tcPr>
            <w:tcW w:w="2876" w:type="dxa"/>
          </w:tcPr>
          <w:p w14:paraId="6F68F1C4" w14:textId="5622B43E" w:rsidR="00257100" w:rsidRPr="003D4EE6" w:rsidRDefault="00257100" w:rsidP="003D4EE6">
            <w:pPr>
              <w:jc w:val="center"/>
            </w:pPr>
            <w:r w:rsidRPr="00A80465">
              <w:t>9th Ave</w:t>
            </w:r>
          </w:p>
        </w:tc>
      </w:tr>
      <w:tr w:rsidR="00257100" w:rsidRPr="003D4EE6" w14:paraId="41AE5C1A" w14:textId="77777777" w:rsidTr="007D1115">
        <w:trPr>
          <w:jc w:val="center"/>
        </w:trPr>
        <w:tc>
          <w:tcPr>
            <w:tcW w:w="2430" w:type="dxa"/>
            <w:vAlign w:val="center"/>
          </w:tcPr>
          <w:p w14:paraId="3CFD9C3E" w14:textId="537F56AF" w:rsidR="00257100" w:rsidRPr="003D4EE6" w:rsidRDefault="00257100" w:rsidP="003D4EE6">
            <w:pPr>
              <w:jc w:val="center"/>
            </w:pPr>
            <w:r>
              <w:t>10038885</w:t>
            </w:r>
          </w:p>
        </w:tc>
        <w:tc>
          <w:tcPr>
            <w:tcW w:w="2876" w:type="dxa"/>
          </w:tcPr>
          <w:p w14:paraId="685FDAB4" w14:textId="4A4A6ACE" w:rsidR="00257100" w:rsidRPr="003D4EE6" w:rsidRDefault="00257100" w:rsidP="003D4EE6">
            <w:pPr>
              <w:jc w:val="center"/>
            </w:pPr>
            <w:r w:rsidRPr="00A80465">
              <w:t>Hwy 21</w:t>
            </w:r>
          </w:p>
        </w:tc>
      </w:tr>
      <w:tr w:rsidR="00257100" w:rsidRPr="003D4EE6" w14:paraId="3E9CC2EC" w14:textId="77777777" w:rsidTr="007D1115">
        <w:trPr>
          <w:jc w:val="center"/>
        </w:trPr>
        <w:tc>
          <w:tcPr>
            <w:tcW w:w="2430" w:type="dxa"/>
            <w:vAlign w:val="center"/>
          </w:tcPr>
          <w:p w14:paraId="59102DD5" w14:textId="789C1574" w:rsidR="00257100" w:rsidRPr="003D4EE6" w:rsidRDefault="00257100" w:rsidP="003D4EE6">
            <w:pPr>
              <w:jc w:val="center"/>
            </w:pPr>
            <w:r w:rsidRPr="00257100">
              <w:t>10029345</w:t>
            </w:r>
          </w:p>
        </w:tc>
        <w:tc>
          <w:tcPr>
            <w:tcW w:w="2876" w:type="dxa"/>
          </w:tcPr>
          <w:p w14:paraId="5CBB1CCB" w14:textId="62E56906" w:rsidR="00257100" w:rsidRPr="003D4EE6" w:rsidRDefault="00257100" w:rsidP="003D4EE6">
            <w:pPr>
              <w:jc w:val="center"/>
            </w:pPr>
            <w:r>
              <w:t>County</w:t>
            </w:r>
            <w:r w:rsidRPr="00A80465">
              <w:t xml:space="preserve"> B</w:t>
            </w:r>
          </w:p>
        </w:tc>
      </w:tr>
      <w:tr w:rsidR="00257100" w:rsidRPr="003D4EE6" w14:paraId="733438C7" w14:textId="77777777" w:rsidTr="007D1115">
        <w:trPr>
          <w:jc w:val="center"/>
        </w:trPr>
        <w:tc>
          <w:tcPr>
            <w:tcW w:w="2430" w:type="dxa"/>
            <w:vAlign w:val="center"/>
          </w:tcPr>
          <w:p w14:paraId="1EEE9ED8" w14:textId="3B4B1142" w:rsidR="00257100" w:rsidRPr="003D4EE6" w:rsidRDefault="00257100" w:rsidP="003D4EE6">
            <w:pPr>
              <w:jc w:val="center"/>
            </w:pPr>
            <w:r>
              <w:t>10039319</w:t>
            </w:r>
          </w:p>
        </w:tc>
        <w:tc>
          <w:tcPr>
            <w:tcW w:w="2876" w:type="dxa"/>
          </w:tcPr>
          <w:p w14:paraId="43508668" w14:textId="2E156FEE" w:rsidR="00257100" w:rsidRPr="003D4EE6" w:rsidRDefault="00257100" w:rsidP="003D4EE6">
            <w:pPr>
              <w:jc w:val="center"/>
            </w:pPr>
            <w:r w:rsidRPr="00A80465">
              <w:t>Cumberland Rd</w:t>
            </w:r>
          </w:p>
        </w:tc>
      </w:tr>
      <w:tr w:rsidR="00257100" w:rsidRPr="003D4EE6" w14:paraId="51F3391F" w14:textId="77777777" w:rsidTr="007D1115">
        <w:trPr>
          <w:jc w:val="center"/>
        </w:trPr>
        <w:tc>
          <w:tcPr>
            <w:tcW w:w="2430" w:type="dxa"/>
            <w:vAlign w:val="center"/>
          </w:tcPr>
          <w:p w14:paraId="35731A77" w14:textId="330FF45A" w:rsidR="00257100" w:rsidRPr="003D4EE6" w:rsidRDefault="00257100" w:rsidP="003D4EE6">
            <w:pPr>
              <w:jc w:val="center"/>
            </w:pPr>
            <w:r>
              <w:t>10010707</w:t>
            </w:r>
          </w:p>
        </w:tc>
        <w:tc>
          <w:tcPr>
            <w:tcW w:w="2876" w:type="dxa"/>
          </w:tcPr>
          <w:p w14:paraId="1BCB0E7D" w14:textId="4DF8B396" w:rsidR="00257100" w:rsidRPr="003D4EE6" w:rsidRDefault="00257100" w:rsidP="003D4EE6">
            <w:pPr>
              <w:jc w:val="center"/>
            </w:pPr>
            <w:r w:rsidRPr="00A80465">
              <w:t>11th Rd</w:t>
            </w:r>
          </w:p>
        </w:tc>
      </w:tr>
      <w:tr w:rsidR="00257100" w:rsidRPr="003D4EE6" w14:paraId="37CA9CA5" w14:textId="77777777" w:rsidTr="007D1115">
        <w:trPr>
          <w:jc w:val="center"/>
        </w:trPr>
        <w:tc>
          <w:tcPr>
            <w:tcW w:w="2430" w:type="dxa"/>
            <w:vAlign w:val="center"/>
          </w:tcPr>
          <w:p w14:paraId="7AE33EAA" w14:textId="432C5802" w:rsidR="00257100" w:rsidRPr="003D4EE6" w:rsidRDefault="00257100" w:rsidP="003D4EE6">
            <w:pPr>
              <w:jc w:val="center"/>
            </w:pPr>
            <w:r>
              <w:t>10020692</w:t>
            </w:r>
          </w:p>
        </w:tc>
        <w:tc>
          <w:tcPr>
            <w:tcW w:w="2876" w:type="dxa"/>
          </w:tcPr>
          <w:p w14:paraId="7AE7E8E1" w14:textId="11414DD3" w:rsidR="00257100" w:rsidRPr="003D4EE6" w:rsidRDefault="00257100" w:rsidP="003D4EE6">
            <w:pPr>
              <w:jc w:val="center"/>
            </w:pPr>
            <w:r w:rsidRPr="00A80465">
              <w:t>West Of C</w:t>
            </w:r>
            <w:r>
              <w:t>ounty</w:t>
            </w:r>
            <w:r w:rsidRPr="00A80465">
              <w:t xml:space="preserve"> Y</w:t>
            </w:r>
          </w:p>
        </w:tc>
      </w:tr>
      <w:tr w:rsidR="00257100" w:rsidRPr="003D4EE6" w14:paraId="6953B1D7" w14:textId="77777777" w:rsidTr="007D1115">
        <w:trPr>
          <w:jc w:val="center"/>
        </w:trPr>
        <w:tc>
          <w:tcPr>
            <w:tcW w:w="2430" w:type="dxa"/>
            <w:vAlign w:val="center"/>
          </w:tcPr>
          <w:p w14:paraId="72E836B6" w14:textId="20132BFF" w:rsidR="00257100" w:rsidRPr="003D4EE6" w:rsidRDefault="00257100" w:rsidP="003D4EE6">
            <w:pPr>
              <w:jc w:val="center"/>
            </w:pPr>
            <w:r w:rsidRPr="003D4EE6">
              <w:t>100</w:t>
            </w:r>
            <w:r>
              <w:t>10709</w:t>
            </w:r>
          </w:p>
        </w:tc>
        <w:tc>
          <w:tcPr>
            <w:tcW w:w="2876" w:type="dxa"/>
          </w:tcPr>
          <w:p w14:paraId="5187DCFA" w14:textId="59DFCC3C" w:rsidR="00257100" w:rsidRPr="003D4EE6" w:rsidRDefault="00257100" w:rsidP="003D4EE6">
            <w:pPr>
              <w:jc w:val="center"/>
            </w:pPr>
            <w:r>
              <w:t>County</w:t>
            </w:r>
            <w:r w:rsidRPr="00A80465">
              <w:t xml:space="preserve"> Y</w:t>
            </w:r>
          </w:p>
        </w:tc>
      </w:tr>
      <w:tr w:rsidR="00257100" w:rsidRPr="003D4EE6" w14:paraId="2CA9A806" w14:textId="77777777" w:rsidTr="007D1115">
        <w:trPr>
          <w:jc w:val="center"/>
        </w:trPr>
        <w:tc>
          <w:tcPr>
            <w:tcW w:w="2430" w:type="dxa"/>
            <w:vAlign w:val="center"/>
          </w:tcPr>
          <w:p w14:paraId="4ADA7739" w14:textId="0F140F88" w:rsidR="00257100" w:rsidRPr="003D4EE6" w:rsidRDefault="00257100" w:rsidP="003D4EE6">
            <w:pPr>
              <w:jc w:val="center"/>
            </w:pPr>
            <w:r w:rsidRPr="003D4EE6">
              <w:t>100</w:t>
            </w:r>
            <w:r>
              <w:t>49296</w:t>
            </w:r>
          </w:p>
        </w:tc>
        <w:tc>
          <w:tcPr>
            <w:tcW w:w="2876" w:type="dxa"/>
          </w:tcPr>
          <w:p w14:paraId="3A1C91AF" w14:textId="2BF4E3DD" w:rsidR="00257100" w:rsidRPr="003D4EE6" w:rsidRDefault="00257100" w:rsidP="003D4EE6">
            <w:pPr>
              <w:jc w:val="center"/>
            </w:pPr>
            <w:r w:rsidRPr="00A80465">
              <w:t>Crystal Lake Access Road</w:t>
            </w:r>
          </w:p>
        </w:tc>
      </w:tr>
      <w:tr w:rsidR="00257100" w:rsidRPr="003D4EE6" w14:paraId="1BFD8058" w14:textId="77777777" w:rsidTr="007D1115">
        <w:trPr>
          <w:jc w:val="center"/>
        </w:trPr>
        <w:tc>
          <w:tcPr>
            <w:tcW w:w="2430" w:type="dxa"/>
            <w:vAlign w:val="center"/>
          </w:tcPr>
          <w:p w14:paraId="039FC3D4" w14:textId="17F15F0C" w:rsidR="00257100" w:rsidRPr="003D4EE6" w:rsidRDefault="00257100" w:rsidP="003D4EE6">
            <w:pPr>
              <w:jc w:val="center"/>
            </w:pPr>
            <w:r w:rsidRPr="003D4EE6">
              <w:t>100</w:t>
            </w:r>
            <w:r>
              <w:t>41822</w:t>
            </w:r>
          </w:p>
        </w:tc>
        <w:tc>
          <w:tcPr>
            <w:tcW w:w="2876" w:type="dxa"/>
          </w:tcPr>
          <w:p w14:paraId="232840BC" w14:textId="76A070C1" w:rsidR="00257100" w:rsidRPr="003D4EE6" w:rsidRDefault="00257100" w:rsidP="003D4EE6">
            <w:pPr>
              <w:jc w:val="center"/>
            </w:pPr>
            <w:r w:rsidRPr="00A80465">
              <w:t>14th Ave</w:t>
            </w:r>
          </w:p>
        </w:tc>
      </w:tr>
      <w:tr w:rsidR="00257100" w:rsidRPr="003D4EE6" w14:paraId="58D74D32" w14:textId="77777777" w:rsidTr="007D1115">
        <w:trPr>
          <w:jc w:val="center"/>
        </w:trPr>
        <w:tc>
          <w:tcPr>
            <w:tcW w:w="2430" w:type="dxa"/>
            <w:vAlign w:val="center"/>
          </w:tcPr>
          <w:p w14:paraId="6731811D" w14:textId="1FE92A48" w:rsidR="00257100" w:rsidRPr="003D4EE6" w:rsidRDefault="00257100" w:rsidP="003D4EE6">
            <w:pPr>
              <w:jc w:val="center"/>
            </w:pPr>
            <w:r w:rsidRPr="003D4EE6">
              <w:t>100</w:t>
            </w:r>
            <w:r>
              <w:t>29369</w:t>
            </w:r>
          </w:p>
        </w:tc>
        <w:tc>
          <w:tcPr>
            <w:tcW w:w="2876" w:type="dxa"/>
          </w:tcPr>
          <w:p w14:paraId="71332ADF" w14:textId="2FEBB282" w:rsidR="00257100" w:rsidRPr="003D4EE6" w:rsidRDefault="00257100" w:rsidP="003D4EE6">
            <w:pPr>
              <w:jc w:val="center"/>
            </w:pPr>
            <w:r w:rsidRPr="00A80465">
              <w:t>D</w:t>
            </w:r>
            <w:r w:rsidR="00C83FB1">
              <w:t>ixie</w:t>
            </w:r>
            <w:r w:rsidRPr="00A80465">
              <w:t xml:space="preserve"> A</w:t>
            </w:r>
            <w:r w:rsidR="00C83FB1">
              <w:t>ve</w:t>
            </w:r>
          </w:p>
        </w:tc>
      </w:tr>
      <w:tr w:rsidR="00257100" w:rsidRPr="003D4EE6" w14:paraId="2C8DD8AD" w14:textId="77777777" w:rsidTr="007D1115">
        <w:trPr>
          <w:jc w:val="center"/>
        </w:trPr>
        <w:tc>
          <w:tcPr>
            <w:tcW w:w="2430" w:type="dxa"/>
            <w:vAlign w:val="center"/>
          </w:tcPr>
          <w:p w14:paraId="56B962C3" w14:textId="4E64C87F" w:rsidR="00257100" w:rsidRPr="003D4EE6" w:rsidRDefault="00257100" w:rsidP="003D4EE6">
            <w:pPr>
              <w:jc w:val="center"/>
            </w:pPr>
            <w:r>
              <w:t>10028746</w:t>
            </w:r>
          </w:p>
        </w:tc>
        <w:tc>
          <w:tcPr>
            <w:tcW w:w="2876" w:type="dxa"/>
          </w:tcPr>
          <w:p w14:paraId="210EA663" w14:textId="368B7635" w:rsidR="00257100" w:rsidRPr="003D4EE6" w:rsidRDefault="00257100" w:rsidP="003D4EE6">
            <w:pPr>
              <w:jc w:val="center"/>
            </w:pPr>
            <w:r w:rsidRPr="00A80465">
              <w:t>Dover Avenue</w:t>
            </w:r>
          </w:p>
        </w:tc>
      </w:tr>
      <w:tr w:rsidR="00257100" w:rsidRPr="003D4EE6" w14:paraId="4E263843" w14:textId="77777777" w:rsidTr="007D1115">
        <w:trPr>
          <w:jc w:val="center"/>
        </w:trPr>
        <w:tc>
          <w:tcPr>
            <w:tcW w:w="2430" w:type="dxa"/>
            <w:vAlign w:val="center"/>
          </w:tcPr>
          <w:p w14:paraId="58BE39F7" w14:textId="5B5D2509" w:rsidR="00257100" w:rsidRPr="003D4EE6" w:rsidRDefault="00257100" w:rsidP="003D4EE6">
            <w:pPr>
              <w:jc w:val="center"/>
            </w:pPr>
            <w:r>
              <w:t>10049295</w:t>
            </w:r>
          </w:p>
        </w:tc>
        <w:tc>
          <w:tcPr>
            <w:tcW w:w="2876" w:type="dxa"/>
          </w:tcPr>
          <w:p w14:paraId="14C29FC3" w14:textId="5A7AB99B" w:rsidR="00257100" w:rsidRPr="003D4EE6" w:rsidRDefault="00257100" w:rsidP="003D4EE6">
            <w:pPr>
              <w:jc w:val="center"/>
            </w:pPr>
            <w:r w:rsidRPr="00A80465">
              <w:t>County E</w:t>
            </w:r>
          </w:p>
        </w:tc>
      </w:tr>
    </w:tbl>
    <w:p w14:paraId="35A3C231" w14:textId="77777777" w:rsidR="00786089" w:rsidRDefault="003D4EE6" w:rsidP="00871EAB">
      <w:pPr>
        <w:spacing w:after="200"/>
        <w:jc w:val="center"/>
      </w:pPr>
      <w:bookmarkStart w:id="2" w:name="_Hlk125369312"/>
      <w:bookmarkEnd w:id="1"/>
      <w:r w:rsidRPr="003D4EE6">
        <w:rPr>
          <w:rFonts w:eastAsiaTheme="minorHAnsi"/>
          <w:b/>
          <w:szCs w:val="22"/>
        </w:rPr>
        <w:t xml:space="preserve">Table </w:t>
      </w:r>
      <w:r w:rsidR="002F5055">
        <w:rPr>
          <w:rFonts w:eastAsiaTheme="minorHAnsi"/>
          <w:b/>
          <w:szCs w:val="22"/>
        </w:rPr>
        <w:t>1</w:t>
      </w:r>
      <w:r w:rsidRPr="003D4EE6">
        <w:rPr>
          <w:rFonts w:eastAsiaTheme="minorHAnsi"/>
          <w:b/>
          <w:szCs w:val="22"/>
        </w:rPr>
        <w:t xml:space="preserve">: Aquatic Macroinvertebrate Monitoring Locations in the </w:t>
      </w:r>
      <w:r w:rsidR="00C570B6">
        <w:rPr>
          <w:rFonts w:eastAsiaTheme="minorHAnsi"/>
          <w:b/>
          <w:szCs w:val="22"/>
        </w:rPr>
        <w:t>Mecan</w:t>
      </w:r>
      <w:r w:rsidRPr="003D4EE6">
        <w:rPr>
          <w:rFonts w:eastAsiaTheme="minorHAnsi"/>
          <w:b/>
          <w:szCs w:val="22"/>
        </w:rPr>
        <w:t xml:space="preserve"> </w:t>
      </w:r>
      <w:r w:rsidR="00C570B6">
        <w:rPr>
          <w:rFonts w:eastAsiaTheme="minorHAnsi"/>
          <w:b/>
          <w:szCs w:val="22"/>
        </w:rPr>
        <w:t xml:space="preserve">River </w:t>
      </w:r>
      <w:r w:rsidRPr="003D4EE6">
        <w:rPr>
          <w:rFonts w:eastAsiaTheme="minorHAnsi"/>
          <w:b/>
          <w:szCs w:val="22"/>
        </w:rPr>
        <w:t xml:space="preserve">in </w:t>
      </w:r>
      <w:r w:rsidR="00D03B86">
        <w:rPr>
          <w:rFonts w:eastAsiaTheme="minorHAnsi"/>
          <w:b/>
          <w:szCs w:val="22"/>
        </w:rPr>
        <w:t xml:space="preserve">2016 and </w:t>
      </w:r>
      <w:r w:rsidRPr="003D4EE6">
        <w:rPr>
          <w:rFonts w:eastAsiaTheme="minorHAnsi"/>
          <w:b/>
          <w:szCs w:val="22"/>
        </w:rPr>
        <w:t>201</w:t>
      </w:r>
      <w:r w:rsidR="00C570B6">
        <w:rPr>
          <w:rFonts w:eastAsiaTheme="minorHAnsi"/>
          <w:b/>
          <w:szCs w:val="22"/>
        </w:rPr>
        <w:t>7</w:t>
      </w:r>
      <w:r w:rsidRPr="003D4EE6">
        <w:rPr>
          <w:rFonts w:eastAsiaTheme="minorHAnsi"/>
          <w:b/>
          <w:szCs w:val="22"/>
        </w:rPr>
        <w:t>.</w:t>
      </w:r>
      <w:r w:rsidR="00573A70" w:rsidRPr="00573A70">
        <w:t xml:space="preserve"> </w:t>
      </w:r>
    </w:p>
    <w:bookmarkEnd w:id="2"/>
    <w:p w14:paraId="2D6ECB2F" w14:textId="66FAAF97" w:rsidR="00573A70" w:rsidRDefault="00573A70" w:rsidP="00871EAB">
      <w:pPr>
        <w:spacing w:after="200"/>
        <w:jc w:val="center"/>
      </w:pPr>
    </w:p>
    <w:p w14:paraId="40ADF617" w14:textId="1EE8F5E7" w:rsidR="00786089" w:rsidRDefault="006F4640" w:rsidP="00786089">
      <w:pPr>
        <w:spacing w:after="200"/>
        <w:jc w:val="center"/>
      </w:pPr>
      <w:r>
        <w:rPr>
          <w:noProof/>
        </w:rPr>
        <w:lastRenderedPageBreak/>
        <w:drawing>
          <wp:inline distT="0" distB="0" distL="0" distR="0" wp14:anchorId="4A5F1048" wp14:editId="0636F0BE">
            <wp:extent cx="6858000" cy="38481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58000" cy="3848100"/>
                    </a:xfrm>
                    <a:prstGeom prst="rect">
                      <a:avLst/>
                    </a:prstGeom>
                    <a:noFill/>
                    <a:ln>
                      <a:noFill/>
                    </a:ln>
                  </pic:spPr>
                </pic:pic>
              </a:graphicData>
            </a:graphic>
          </wp:inline>
        </w:drawing>
      </w:r>
    </w:p>
    <w:p w14:paraId="6A2E70AA" w14:textId="25D3DC33" w:rsidR="00786089" w:rsidRPr="00786089" w:rsidRDefault="00786089" w:rsidP="00786089">
      <w:pPr>
        <w:spacing w:after="200"/>
        <w:rPr>
          <w:b/>
          <w:bCs/>
        </w:rPr>
      </w:pPr>
      <w:bookmarkStart w:id="3" w:name="_Hlk124924613"/>
      <w:r w:rsidRPr="00786089">
        <w:rPr>
          <w:b/>
          <w:bCs/>
        </w:rPr>
        <w:t>Map 1: Upstream Sample Locations in the Mecan River Watershed in 2016-2021.</w:t>
      </w:r>
    </w:p>
    <w:bookmarkEnd w:id="3"/>
    <w:p w14:paraId="5E411EA5" w14:textId="03DCBDC6" w:rsidR="006F4640" w:rsidRDefault="006F4640" w:rsidP="00871EAB">
      <w:pPr>
        <w:spacing w:after="200"/>
        <w:jc w:val="center"/>
      </w:pPr>
      <w:r>
        <w:rPr>
          <w:noProof/>
        </w:rPr>
        <w:drawing>
          <wp:inline distT="0" distB="0" distL="0" distR="0" wp14:anchorId="50F2010B" wp14:editId="6CDEBEB9">
            <wp:extent cx="5144292" cy="43148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58711" cy="4326919"/>
                    </a:xfrm>
                    <a:prstGeom prst="rect">
                      <a:avLst/>
                    </a:prstGeom>
                    <a:noFill/>
                    <a:ln>
                      <a:noFill/>
                    </a:ln>
                  </pic:spPr>
                </pic:pic>
              </a:graphicData>
            </a:graphic>
          </wp:inline>
        </w:drawing>
      </w:r>
    </w:p>
    <w:p w14:paraId="13686D7C" w14:textId="1531400E" w:rsidR="00786089" w:rsidRPr="00786089" w:rsidRDefault="00786089" w:rsidP="00786089">
      <w:pPr>
        <w:spacing w:after="200"/>
        <w:rPr>
          <w:b/>
          <w:bCs/>
        </w:rPr>
      </w:pPr>
      <w:r w:rsidRPr="00786089">
        <w:rPr>
          <w:b/>
          <w:bCs/>
        </w:rPr>
        <w:t xml:space="preserve">Map </w:t>
      </w:r>
      <w:r>
        <w:rPr>
          <w:b/>
          <w:bCs/>
        </w:rPr>
        <w:t>2</w:t>
      </w:r>
      <w:r w:rsidRPr="00786089">
        <w:rPr>
          <w:b/>
          <w:bCs/>
        </w:rPr>
        <w:t>:</w:t>
      </w:r>
      <w:r>
        <w:rPr>
          <w:b/>
          <w:bCs/>
        </w:rPr>
        <w:t xml:space="preserve"> Downstream</w:t>
      </w:r>
      <w:r w:rsidRPr="00786089">
        <w:rPr>
          <w:b/>
          <w:bCs/>
        </w:rPr>
        <w:t xml:space="preserve"> Sample Locations in the Mecan River Watershed in 2016-2021.</w:t>
      </w:r>
    </w:p>
    <w:p w14:paraId="42727E96" w14:textId="33A2D8F5" w:rsidR="00573A70" w:rsidRDefault="00786089" w:rsidP="00643000">
      <w:pPr>
        <w:spacing w:after="200"/>
        <w:jc w:val="center"/>
        <w:rPr>
          <w:rFonts w:eastAsiaTheme="minorHAnsi"/>
          <w:b/>
          <w:szCs w:val="22"/>
        </w:rPr>
      </w:pPr>
      <w:r>
        <w:rPr>
          <w:noProof/>
        </w:rPr>
        <w:lastRenderedPageBreak/>
        <w:drawing>
          <wp:inline distT="0" distB="0" distL="0" distR="0" wp14:anchorId="5965EF62" wp14:editId="369D7159">
            <wp:extent cx="5800725" cy="435161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81753" cy="4412404"/>
                    </a:xfrm>
                    <a:prstGeom prst="rect">
                      <a:avLst/>
                    </a:prstGeom>
                    <a:noFill/>
                    <a:ln>
                      <a:noFill/>
                    </a:ln>
                  </pic:spPr>
                </pic:pic>
              </a:graphicData>
            </a:graphic>
          </wp:inline>
        </w:drawing>
      </w:r>
      <w:r w:rsidR="00AF50EF">
        <w:rPr>
          <w:rFonts w:eastAsiaTheme="minorHAnsi"/>
          <w:b/>
          <w:szCs w:val="22"/>
        </w:rPr>
        <w:t xml:space="preserve">                   </w:t>
      </w:r>
      <w:r w:rsidR="00573A70" w:rsidRPr="00573A70">
        <w:rPr>
          <w:rFonts w:eastAsiaTheme="minorHAnsi"/>
          <w:b/>
          <w:szCs w:val="22"/>
        </w:rPr>
        <w:t>Photo 1</w:t>
      </w:r>
      <w:r w:rsidR="00AF50EF">
        <w:rPr>
          <w:rFonts w:eastAsiaTheme="minorHAnsi"/>
          <w:b/>
          <w:szCs w:val="22"/>
        </w:rPr>
        <w:t xml:space="preserve">: </w:t>
      </w:r>
      <w:r w:rsidR="00573A70" w:rsidRPr="00573A70">
        <w:rPr>
          <w:rFonts w:eastAsiaTheme="minorHAnsi"/>
          <w:b/>
          <w:szCs w:val="22"/>
        </w:rPr>
        <w:t>Aquatic Macroinvertebrate Collection</w:t>
      </w:r>
      <w:r w:rsidR="00643000">
        <w:rPr>
          <w:rFonts w:eastAsiaTheme="minorHAnsi"/>
          <w:b/>
          <w:szCs w:val="22"/>
        </w:rPr>
        <w:t xml:space="preserve"> Event</w:t>
      </w:r>
      <w:r w:rsidR="00573A70" w:rsidRPr="00573A70">
        <w:rPr>
          <w:rFonts w:eastAsiaTheme="minorHAnsi"/>
          <w:b/>
          <w:szCs w:val="22"/>
        </w:rPr>
        <w:t>. Photo by D. Bolha on October 18, 2017.</w:t>
      </w:r>
    </w:p>
    <w:p w14:paraId="096C37C7" w14:textId="7F8DFF75" w:rsidR="00B854FC" w:rsidRDefault="00B854FC" w:rsidP="00B854FC">
      <w:pPr>
        <w:spacing w:after="200"/>
        <w:rPr>
          <w:rFonts w:eastAsiaTheme="minorHAnsi"/>
          <w:bCs/>
          <w:szCs w:val="22"/>
        </w:rPr>
      </w:pPr>
      <w:r w:rsidRPr="00B854FC">
        <w:rPr>
          <w:rFonts w:eastAsiaTheme="minorHAnsi"/>
          <w:bCs/>
          <w:szCs w:val="22"/>
        </w:rPr>
        <w:t xml:space="preserve">During the </w:t>
      </w:r>
      <w:r>
        <w:rPr>
          <w:rFonts w:eastAsiaTheme="minorHAnsi"/>
          <w:bCs/>
          <w:szCs w:val="22"/>
        </w:rPr>
        <w:t>aquatic macroinvertebrate sampling events on October 17</w:t>
      </w:r>
      <w:r w:rsidRPr="00B854FC">
        <w:rPr>
          <w:rFonts w:eastAsiaTheme="minorHAnsi"/>
          <w:bCs/>
          <w:szCs w:val="22"/>
          <w:vertAlign w:val="superscript"/>
        </w:rPr>
        <w:t>th</w:t>
      </w:r>
      <w:r>
        <w:rPr>
          <w:rFonts w:eastAsiaTheme="minorHAnsi"/>
          <w:bCs/>
          <w:szCs w:val="22"/>
        </w:rPr>
        <w:t xml:space="preserve"> and 18</w:t>
      </w:r>
      <w:r w:rsidRPr="00B854FC">
        <w:rPr>
          <w:rFonts w:eastAsiaTheme="minorHAnsi"/>
          <w:bCs/>
          <w:szCs w:val="22"/>
          <w:vertAlign w:val="superscript"/>
        </w:rPr>
        <w:t>th</w:t>
      </w:r>
      <w:r>
        <w:rPr>
          <w:rFonts w:eastAsiaTheme="minorHAnsi"/>
          <w:bCs/>
          <w:szCs w:val="22"/>
        </w:rPr>
        <w:t>, 2017, 11 of the locations listed in Table 1 were sampled for Nitrate + Nitrite (</w:t>
      </w:r>
      <w:bookmarkStart w:id="4" w:name="_Hlk125369337"/>
      <w:r w:rsidRPr="00B854FC">
        <w:rPr>
          <w:bCs/>
          <w:szCs w:val="18"/>
        </w:rPr>
        <w:t>NO</w:t>
      </w:r>
      <w:r w:rsidRPr="00B854FC">
        <w:rPr>
          <w:bCs/>
          <w:szCs w:val="18"/>
          <w:vertAlign w:val="subscript"/>
        </w:rPr>
        <w:t>3</w:t>
      </w:r>
      <w:r w:rsidRPr="00B854FC">
        <w:rPr>
          <w:bCs/>
          <w:szCs w:val="18"/>
        </w:rPr>
        <w:t>+NO</w:t>
      </w:r>
      <w:r w:rsidRPr="00B854FC">
        <w:rPr>
          <w:bCs/>
          <w:szCs w:val="18"/>
          <w:vertAlign w:val="subscript"/>
        </w:rPr>
        <w:t>2</w:t>
      </w:r>
      <w:r w:rsidRPr="00B854FC">
        <w:rPr>
          <w:bCs/>
          <w:szCs w:val="18"/>
        </w:rPr>
        <w:t xml:space="preserve"> as N</w:t>
      </w:r>
      <w:bookmarkEnd w:id="4"/>
      <w:r>
        <w:rPr>
          <w:rFonts w:eastAsiaTheme="minorHAnsi"/>
          <w:bCs/>
          <w:szCs w:val="22"/>
        </w:rPr>
        <w:t>) concentrations</w:t>
      </w:r>
      <w:r w:rsidR="00A708DF">
        <w:rPr>
          <w:rFonts w:eastAsiaTheme="minorHAnsi"/>
          <w:bCs/>
          <w:szCs w:val="22"/>
        </w:rPr>
        <w:t xml:space="preserve"> (Table 2)</w:t>
      </w:r>
      <w:r>
        <w:rPr>
          <w:rFonts w:eastAsiaTheme="minorHAnsi"/>
          <w:bCs/>
          <w:szCs w:val="22"/>
        </w:rPr>
        <w:t xml:space="preserve">. The 11 samples were collected following the WDNR </w:t>
      </w:r>
      <w:r w:rsidR="00A708DF" w:rsidRPr="00A708DF">
        <w:rPr>
          <w:rFonts w:eastAsiaTheme="minorHAnsi"/>
          <w:bCs/>
          <w:i/>
          <w:iCs/>
          <w:szCs w:val="22"/>
        </w:rPr>
        <w:t>N</w:t>
      </w:r>
      <w:r w:rsidR="00A708DF">
        <w:rPr>
          <w:rFonts w:eastAsiaTheme="minorHAnsi"/>
          <w:bCs/>
          <w:i/>
          <w:iCs/>
          <w:szCs w:val="22"/>
        </w:rPr>
        <w:t>utrient</w:t>
      </w:r>
      <w:r w:rsidR="00A708DF" w:rsidRPr="00A708DF">
        <w:rPr>
          <w:rFonts w:eastAsiaTheme="minorHAnsi"/>
          <w:bCs/>
          <w:i/>
          <w:iCs/>
          <w:szCs w:val="22"/>
        </w:rPr>
        <w:t xml:space="preserve"> C</w:t>
      </w:r>
      <w:r w:rsidR="00A708DF">
        <w:rPr>
          <w:rFonts w:eastAsiaTheme="minorHAnsi"/>
          <w:bCs/>
          <w:i/>
          <w:iCs/>
          <w:szCs w:val="22"/>
        </w:rPr>
        <w:t>hemistry</w:t>
      </w:r>
      <w:r w:rsidR="00A708DF" w:rsidRPr="00A708DF">
        <w:rPr>
          <w:rFonts w:eastAsiaTheme="minorHAnsi"/>
          <w:bCs/>
          <w:i/>
          <w:iCs/>
          <w:szCs w:val="22"/>
        </w:rPr>
        <w:t xml:space="preserve"> G</w:t>
      </w:r>
      <w:r w:rsidR="00A708DF">
        <w:rPr>
          <w:rFonts w:eastAsiaTheme="minorHAnsi"/>
          <w:bCs/>
          <w:i/>
          <w:iCs/>
          <w:szCs w:val="22"/>
        </w:rPr>
        <w:t>rab</w:t>
      </w:r>
      <w:r w:rsidR="00A708DF" w:rsidRPr="00A708DF">
        <w:rPr>
          <w:rFonts w:eastAsiaTheme="minorHAnsi"/>
          <w:bCs/>
          <w:i/>
          <w:iCs/>
          <w:szCs w:val="22"/>
        </w:rPr>
        <w:t xml:space="preserve"> S</w:t>
      </w:r>
      <w:r w:rsidR="00A708DF">
        <w:rPr>
          <w:rFonts w:eastAsiaTheme="minorHAnsi"/>
          <w:bCs/>
          <w:i/>
          <w:iCs/>
          <w:szCs w:val="22"/>
        </w:rPr>
        <w:t>ampling Method</w:t>
      </w:r>
      <w:r w:rsidR="00A708DF" w:rsidRPr="00A708DF">
        <w:rPr>
          <w:rFonts w:eastAsiaTheme="minorHAnsi"/>
          <w:bCs/>
          <w:i/>
          <w:iCs/>
          <w:szCs w:val="22"/>
        </w:rPr>
        <w:t xml:space="preserve"> V3.3</w:t>
      </w:r>
      <w:r w:rsidR="00A708DF">
        <w:rPr>
          <w:rFonts w:eastAsiaTheme="minorHAnsi"/>
          <w:bCs/>
          <w:szCs w:val="22"/>
        </w:rPr>
        <w:t xml:space="preserve"> (WDNR 2015). Sampling was conducted by wading into the river, moving upstream, triple-rinsing the bottle, and collecting the sample 3-6 inches below the surface while avoiding any surface scum or particles.</w:t>
      </w:r>
      <w:r w:rsidR="00831697">
        <w:rPr>
          <w:rFonts w:eastAsiaTheme="minorHAnsi"/>
          <w:bCs/>
          <w:szCs w:val="22"/>
        </w:rPr>
        <w:t xml:space="preserve"> Analysis of the samples was conducted by the Wisconsin State Laboratory of Hygiene. </w:t>
      </w:r>
    </w:p>
    <w:tbl>
      <w:tblPr>
        <w:tblStyle w:val="TableGrid"/>
        <w:tblW w:w="0" w:type="auto"/>
        <w:jc w:val="center"/>
        <w:tblLook w:val="04A0" w:firstRow="1" w:lastRow="0" w:firstColumn="1" w:lastColumn="0" w:noHBand="0" w:noVBand="1"/>
      </w:tblPr>
      <w:tblGrid>
        <w:gridCol w:w="2430"/>
        <w:gridCol w:w="2876"/>
      </w:tblGrid>
      <w:tr w:rsidR="00A708DF" w:rsidRPr="003D4EE6" w14:paraId="4D516A84" w14:textId="77777777" w:rsidTr="00A56F26">
        <w:trPr>
          <w:jc w:val="center"/>
        </w:trPr>
        <w:tc>
          <w:tcPr>
            <w:tcW w:w="2430" w:type="dxa"/>
            <w:vAlign w:val="center"/>
          </w:tcPr>
          <w:p w14:paraId="0BB7BF05" w14:textId="77777777" w:rsidR="00A708DF" w:rsidRPr="003D4EE6" w:rsidRDefault="00A708DF" w:rsidP="00A56F26">
            <w:pPr>
              <w:jc w:val="center"/>
              <w:rPr>
                <w:b/>
              </w:rPr>
            </w:pPr>
            <w:bookmarkStart w:id="5" w:name="_Hlk125370930"/>
            <w:r w:rsidRPr="003D4EE6">
              <w:rPr>
                <w:b/>
              </w:rPr>
              <w:t>SWIMS Station ID</w:t>
            </w:r>
          </w:p>
        </w:tc>
        <w:tc>
          <w:tcPr>
            <w:tcW w:w="2876" w:type="dxa"/>
            <w:vAlign w:val="center"/>
          </w:tcPr>
          <w:p w14:paraId="2327EA3A" w14:textId="77777777" w:rsidR="00A708DF" w:rsidRPr="003D4EE6" w:rsidRDefault="00A708DF" w:rsidP="00A56F26">
            <w:pPr>
              <w:jc w:val="center"/>
              <w:rPr>
                <w:b/>
              </w:rPr>
            </w:pPr>
            <w:r w:rsidRPr="003D4EE6">
              <w:rPr>
                <w:b/>
              </w:rPr>
              <w:t>Site Name</w:t>
            </w:r>
          </w:p>
        </w:tc>
      </w:tr>
      <w:tr w:rsidR="00A708DF" w:rsidRPr="003D4EE6" w14:paraId="2E1F941B" w14:textId="77777777" w:rsidTr="00A56F26">
        <w:trPr>
          <w:jc w:val="center"/>
        </w:trPr>
        <w:tc>
          <w:tcPr>
            <w:tcW w:w="2430" w:type="dxa"/>
            <w:vAlign w:val="center"/>
          </w:tcPr>
          <w:p w14:paraId="16D7F18E" w14:textId="77777777" w:rsidR="00A708DF" w:rsidRPr="003D4EE6" w:rsidRDefault="00A708DF" w:rsidP="00A56F26">
            <w:pPr>
              <w:jc w:val="center"/>
            </w:pPr>
            <w:r>
              <w:t>10033877</w:t>
            </w:r>
          </w:p>
        </w:tc>
        <w:tc>
          <w:tcPr>
            <w:tcW w:w="2876" w:type="dxa"/>
          </w:tcPr>
          <w:p w14:paraId="755A8EA7" w14:textId="77777777" w:rsidR="00A708DF" w:rsidRPr="003D4EE6" w:rsidRDefault="00A708DF" w:rsidP="00A56F26">
            <w:pPr>
              <w:jc w:val="center"/>
            </w:pPr>
            <w:r w:rsidRPr="00A80465">
              <w:t>9th Ave</w:t>
            </w:r>
          </w:p>
        </w:tc>
      </w:tr>
      <w:tr w:rsidR="00A708DF" w:rsidRPr="003D4EE6" w14:paraId="608A3DD6" w14:textId="77777777" w:rsidTr="00A56F26">
        <w:trPr>
          <w:jc w:val="center"/>
        </w:trPr>
        <w:tc>
          <w:tcPr>
            <w:tcW w:w="2430" w:type="dxa"/>
            <w:vAlign w:val="center"/>
          </w:tcPr>
          <w:p w14:paraId="72B74BFD" w14:textId="77777777" w:rsidR="00A708DF" w:rsidRPr="003D4EE6" w:rsidRDefault="00A708DF" w:rsidP="00A56F26">
            <w:pPr>
              <w:jc w:val="center"/>
            </w:pPr>
            <w:r w:rsidRPr="00257100">
              <w:t>10029345</w:t>
            </w:r>
          </w:p>
        </w:tc>
        <w:tc>
          <w:tcPr>
            <w:tcW w:w="2876" w:type="dxa"/>
          </w:tcPr>
          <w:p w14:paraId="7CEB0E23" w14:textId="77777777" w:rsidR="00A708DF" w:rsidRPr="003D4EE6" w:rsidRDefault="00A708DF" w:rsidP="00A56F26">
            <w:pPr>
              <w:jc w:val="center"/>
            </w:pPr>
            <w:r>
              <w:t>County</w:t>
            </w:r>
            <w:r w:rsidRPr="00A80465">
              <w:t xml:space="preserve"> B</w:t>
            </w:r>
          </w:p>
        </w:tc>
      </w:tr>
      <w:tr w:rsidR="00A708DF" w:rsidRPr="003D4EE6" w14:paraId="435F67A1" w14:textId="77777777" w:rsidTr="00A56F26">
        <w:trPr>
          <w:jc w:val="center"/>
        </w:trPr>
        <w:tc>
          <w:tcPr>
            <w:tcW w:w="2430" w:type="dxa"/>
            <w:vAlign w:val="center"/>
          </w:tcPr>
          <w:p w14:paraId="327334F4" w14:textId="77777777" w:rsidR="00A708DF" w:rsidRPr="003D4EE6" w:rsidRDefault="00A708DF" w:rsidP="00A56F26">
            <w:pPr>
              <w:jc w:val="center"/>
            </w:pPr>
            <w:r>
              <w:t>10039319</w:t>
            </w:r>
          </w:p>
        </w:tc>
        <w:tc>
          <w:tcPr>
            <w:tcW w:w="2876" w:type="dxa"/>
          </w:tcPr>
          <w:p w14:paraId="08C331F0" w14:textId="77777777" w:rsidR="00A708DF" w:rsidRPr="003D4EE6" w:rsidRDefault="00A708DF" w:rsidP="00A56F26">
            <w:pPr>
              <w:jc w:val="center"/>
            </w:pPr>
            <w:r w:rsidRPr="00A80465">
              <w:t>Cumberland Rd</w:t>
            </w:r>
          </w:p>
        </w:tc>
      </w:tr>
      <w:tr w:rsidR="00A708DF" w:rsidRPr="003D4EE6" w14:paraId="13DA5688" w14:textId="77777777" w:rsidTr="00A56F26">
        <w:trPr>
          <w:jc w:val="center"/>
        </w:trPr>
        <w:tc>
          <w:tcPr>
            <w:tcW w:w="2430" w:type="dxa"/>
            <w:vAlign w:val="center"/>
          </w:tcPr>
          <w:p w14:paraId="3E17621B" w14:textId="77777777" w:rsidR="00A708DF" w:rsidRPr="003D4EE6" w:rsidRDefault="00A708DF" w:rsidP="00A56F26">
            <w:pPr>
              <w:jc w:val="center"/>
            </w:pPr>
            <w:r>
              <w:t>10010707</w:t>
            </w:r>
          </w:p>
        </w:tc>
        <w:tc>
          <w:tcPr>
            <w:tcW w:w="2876" w:type="dxa"/>
          </w:tcPr>
          <w:p w14:paraId="221B7EC0" w14:textId="77777777" w:rsidR="00A708DF" w:rsidRPr="003D4EE6" w:rsidRDefault="00A708DF" w:rsidP="00A56F26">
            <w:pPr>
              <w:jc w:val="center"/>
            </w:pPr>
            <w:r w:rsidRPr="00A80465">
              <w:t>11th Rd</w:t>
            </w:r>
          </w:p>
        </w:tc>
      </w:tr>
      <w:tr w:rsidR="00A708DF" w:rsidRPr="003D4EE6" w14:paraId="115936CC" w14:textId="77777777" w:rsidTr="00A56F26">
        <w:trPr>
          <w:jc w:val="center"/>
        </w:trPr>
        <w:tc>
          <w:tcPr>
            <w:tcW w:w="2430" w:type="dxa"/>
            <w:vAlign w:val="center"/>
          </w:tcPr>
          <w:p w14:paraId="3A365D86" w14:textId="77777777" w:rsidR="00A708DF" w:rsidRPr="003D4EE6" w:rsidRDefault="00A708DF" w:rsidP="00A56F26">
            <w:pPr>
              <w:jc w:val="center"/>
            </w:pPr>
            <w:r>
              <w:t>10020692</w:t>
            </w:r>
          </w:p>
        </w:tc>
        <w:tc>
          <w:tcPr>
            <w:tcW w:w="2876" w:type="dxa"/>
          </w:tcPr>
          <w:p w14:paraId="52AEA769" w14:textId="77777777" w:rsidR="00A708DF" w:rsidRPr="003D4EE6" w:rsidRDefault="00A708DF" w:rsidP="00A56F26">
            <w:pPr>
              <w:jc w:val="center"/>
            </w:pPr>
            <w:r w:rsidRPr="00A80465">
              <w:t>West Of C</w:t>
            </w:r>
            <w:r>
              <w:t>ounty</w:t>
            </w:r>
            <w:r w:rsidRPr="00A80465">
              <w:t xml:space="preserve"> Y</w:t>
            </w:r>
          </w:p>
        </w:tc>
      </w:tr>
      <w:tr w:rsidR="00A708DF" w:rsidRPr="003D4EE6" w14:paraId="06D9C4F3" w14:textId="77777777" w:rsidTr="00A56F26">
        <w:trPr>
          <w:jc w:val="center"/>
        </w:trPr>
        <w:tc>
          <w:tcPr>
            <w:tcW w:w="2430" w:type="dxa"/>
            <w:vAlign w:val="center"/>
          </w:tcPr>
          <w:p w14:paraId="2697E6CF" w14:textId="77777777" w:rsidR="00A708DF" w:rsidRPr="003D4EE6" w:rsidRDefault="00A708DF" w:rsidP="00A56F26">
            <w:pPr>
              <w:jc w:val="center"/>
            </w:pPr>
            <w:r w:rsidRPr="003D4EE6">
              <w:t>100</w:t>
            </w:r>
            <w:r>
              <w:t>10709</w:t>
            </w:r>
          </w:p>
        </w:tc>
        <w:tc>
          <w:tcPr>
            <w:tcW w:w="2876" w:type="dxa"/>
          </w:tcPr>
          <w:p w14:paraId="2C7E5D9B" w14:textId="77777777" w:rsidR="00A708DF" w:rsidRPr="003D4EE6" w:rsidRDefault="00A708DF" w:rsidP="00A56F26">
            <w:pPr>
              <w:jc w:val="center"/>
            </w:pPr>
            <w:r>
              <w:t>County</w:t>
            </w:r>
            <w:r w:rsidRPr="00A80465">
              <w:t xml:space="preserve"> Y</w:t>
            </w:r>
          </w:p>
        </w:tc>
      </w:tr>
      <w:tr w:rsidR="00A708DF" w:rsidRPr="003D4EE6" w14:paraId="123D0C00" w14:textId="77777777" w:rsidTr="00A56F26">
        <w:trPr>
          <w:jc w:val="center"/>
        </w:trPr>
        <w:tc>
          <w:tcPr>
            <w:tcW w:w="2430" w:type="dxa"/>
            <w:vAlign w:val="center"/>
          </w:tcPr>
          <w:p w14:paraId="6B65563F" w14:textId="77777777" w:rsidR="00A708DF" w:rsidRPr="003D4EE6" w:rsidRDefault="00A708DF" w:rsidP="00A56F26">
            <w:pPr>
              <w:jc w:val="center"/>
            </w:pPr>
            <w:r w:rsidRPr="003D4EE6">
              <w:t>100</w:t>
            </w:r>
            <w:r>
              <w:t>49296</w:t>
            </w:r>
          </w:p>
        </w:tc>
        <w:tc>
          <w:tcPr>
            <w:tcW w:w="2876" w:type="dxa"/>
          </w:tcPr>
          <w:p w14:paraId="29AAA307" w14:textId="77777777" w:rsidR="00A708DF" w:rsidRPr="003D4EE6" w:rsidRDefault="00A708DF" w:rsidP="00A56F26">
            <w:pPr>
              <w:jc w:val="center"/>
            </w:pPr>
            <w:r w:rsidRPr="00A80465">
              <w:t>Crystal Lake Access Road</w:t>
            </w:r>
          </w:p>
        </w:tc>
      </w:tr>
      <w:tr w:rsidR="00A708DF" w:rsidRPr="003D4EE6" w14:paraId="42F0AF79" w14:textId="77777777" w:rsidTr="00A56F26">
        <w:trPr>
          <w:jc w:val="center"/>
        </w:trPr>
        <w:tc>
          <w:tcPr>
            <w:tcW w:w="2430" w:type="dxa"/>
            <w:vAlign w:val="center"/>
          </w:tcPr>
          <w:p w14:paraId="4B022847" w14:textId="77777777" w:rsidR="00A708DF" w:rsidRPr="003D4EE6" w:rsidRDefault="00A708DF" w:rsidP="00A56F26">
            <w:pPr>
              <w:jc w:val="center"/>
            </w:pPr>
            <w:r w:rsidRPr="003D4EE6">
              <w:t>100</w:t>
            </w:r>
            <w:r>
              <w:t>41822</w:t>
            </w:r>
          </w:p>
        </w:tc>
        <w:tc>
          <w:tcPr>
            <w:tcW w:w="2876" w:type="dxa"/>
          </w:tcPr>
          <w:p w14:paraId="2CD00230" w14:textId="77777777" w:rsidR="00A708DF" w:rsidRPr="003D4EE6" w:rsidRDefault="00A708DF" w:rsidP="00A56F26">
            <w:pPr>
              <w:jc w:val="center"/>
            </w:pPr>
            <w:r w:rsidRPr="00A80465">
              <w:t>14th Ave</w:t>
            </w:r>
          </w:p>
        </w:tc>
      </w:tr>
      <w:tr w:rsidR="00A708DF" w:rsidRPr="003D4EE6" w14:paraId="6CC662FB" w14:textId="77777777" w:rsidTr="00A56F26">
        <w:trPr>
          <w:jc w:val="center"/>
        </w:trPr>
        <w:tc>
          <w:tcPr>
            <w:tcW w:w="2430" w:type="dxa"/>
            <w:vAlign w:val="center"/>
          </w:tcPr>
          <w:p w14:paraId="26888C1A" w14:textId="77777777" w:rsidR="00A708DF" w:rsidRPr="003D4EE6" w:rsidRDefault="00A708DF" w:rsidP="00A56F26">
            <w:pPr>
              <w:jc w:val="center"/>
            </w:pPr>
            <w:r w:rsidRPr="003D4EE6">
              <w:t>100</w:t>
            </w:r>
            <w:r>
              <w:t>29369</w:t>
            </w:r>
          </w:p>
        </w:tc>
        <w:tc>
          <w:tcPr>
            <w:tcW w:w="2876" w:type="dxa"/>
          </w:tcPr>
          <w:p w14:paraId="5F737E6F" w14:textId="77777777" w:rsidR="00A708DF" w:rsidRPr="003D4EE6" w:rsidRDefault="00A708DF" w:rsidP="00A56F26">
            <w:pPr>
              <w:jc w:val="center"/>
            </w:pPr>
            <w:r w:rsidRPr="00A80465">
              <w:t>D</w:t>
            </w:r>
            <w:r>
              <w:t>ixie</w:t>
            </w:r>
            <w:r w:rsidRPr="00A80465">
              <w:t xml:space="preserve"> A</w:t>
            </w:r>
            <w:r>
              <w:t>ve</w:t>
            </w:r>
          </w:p>
        </w:tc>
      </w:tr>
      <w:tr w:rsidR="00A708DF" w:rsidRPr="003D4EE6" w14:paraId="7EEC8F3B" w14:textId="77777777" w:rsidTr="00A56F26">
        <w:trPr>
          <w:jc w:val="center"/>
        </w:trPr>
        <w:tc>
          <w:tcPr>
            <w:tcW w:w="2430" w:type="dxa"/>
            <w:vAlign w:val="center"/>
          </w:tcPr>
          <w:p w14:paraId="11D01E4A" w14:textId="77777777" w:rsidR="00A708DF" w:rsidRPr="003D4EE6" w:rsidRDefault="00A708DF" w:rsidP="00A56F26">
            <w:pPr>
              <w:jc w:val="center"/>
            </w:pPr>
            <w:r>
              <w:t>10028746</w:t>
            </w:r>
          </w:p>
        </w:tc>
        <w:tc>
          <w:tcPr>
            <w:tcW w:w="2876" w:type="dxa"/>
          </w:tcPr>
          <w:p w14:paraId="7826ADF5" w14:textId="77777777" w:rsidR="00A708DF" w:rsidRPr="003D4EE6" w:rsidRDefault="00A708DF" w:rsidP="00A56F26">
            <w:pPr>
              <w:jc w:val="center"/>
            </w:pPr>
            <w:r w:rsidRPr="00A80465">
              <w:t>Dover Avenue</w:t>
            </w:r>
          </w:p>
        </w:tc>
      </w:tr>
      <w:tr w:rsidR="00A708DF" w:rsidRPr="003D4EE6" w14:paraId="2AD415A7" w14:textId="77777777" w:rsidTr="00A56F26">
        <w:trPr>
          <w:jc w:val="center"/>
        </w:trPr>
        <w:tc>
          <w:tcPr>
            <w:tcW w:w="2430" w:type="dxa"/>
            <w:vAlign w:val="center"/>
          </w:tcPr>
          <w:p w14:paraId="543FB4C2" w14:textId="77777777" w:rsidR="00A708DF" w:rsidRPr="003D4EE6" w:rsidRDefault="00A708DF" w:rsidP="00A56F26">
            <w:pPr>
              <w:jc w:val="center"/>
            </w:pPr>
            <w:r>
              <w:t>10049295</w:t>
            </w:r>
          </w:p>
        </w:tc>
        <w:tc>
          <w:tcPr>
            <w:tcW w:w="2876" w:type="dxa"/>
          </w:tcPr>
          <w:p w14:paraId="2B0646BA" w14:textId="77777777" w:rsidR="00A708DF" w:rsidRPr="003D4EE6" w:rsidRDefault="00A708DF" w:rsidP="00A56F26">
            <w:pPr>
              <w:jc w:val="center"/>
            </w:pPr>
            <w:r w:rsidRPr="00A80465">
              <w:t>County E</w:t>
            </w:r>
          </w:p>
        </w:tc>
      </w:tr>
    </w:tbl>
    <w:bookmarkEnd w:id="5"/>
    <w:p w14:paraId="000651DF" w14:textId="3DAFC58D" w:rsidR="00A708DF" w:rsidRDefault="00A708DF" w:rsidP="00A708DF">
      <w:pPr>
        <w:spacing w:after="200"/>
        <w:jc w:val="center"/>
      </w:pPr>
      <w:r w:rsidRPr="003D4EE6">
        <w:rPr>
          <w:rFonts w:eastAsiaTheme="minorHAnsi"/>
          <w:b/>
          <w:szCs w:val="22"/>
        </w:rPr>
        <w:t xml:space="preserve">Table </w:t>
      </w:r>
      <w:r>
        <w:rPr>
          <w:rFonts w:eastAsiaTheme="minorHAnsi"/>
          <w:b/>
          <w:szCs w:val="22"/>
        </w:rPr>
        <w:t>2</w:t>
      </w:r>
      <w:r w:rsidRPr="003D4EE6">
        <w:rPr>
          <w:rFonts w:eastAsiaTheme="minorHAnsi"/>
          <w:b/>
          <w:szCs w:val="22"/>
        </w:rPr>
        <w:t xml:space="preserve">:  </w:t>
      </w:r>
      <w:r w:rsidRPr="00A708DF">
        <w:rPr>
          <w:rFonts w:eastAsiaTheme="minorHAnsi"/>
          <w:b/>
          <w:bCs/>
          <w:szCs w:val="22"/>
        </w:rPr>
        <w:t>NO</w:t>
      </w:r>
      <w:r w:rsidRPr="00A708DF">
        <w:rPr>
          <w:rFonts w:eastAsiaTheme="minorHAnsi"/>
          <w:b/>
          <w:bCs/>
          <w:szCs w:val="22"/>
          <w:vertAlign w:val="subscript"/>
        </w:rPr>
        <w:t>3</w:t>
      </w:r>
      <w:r w:rsidRPr="00A708DF">
        <w:rPr>
          <w:rFonts w:eastAsiaTheme="minorHAnsi"/>
          <w:b/>
          <w:bCs/>
          <w:szCs w:val="22"/>
        </w:rPr>
        <w:t>+NO</w:t>
      </w:r>
      <w:r w:rsidRPr="00A708DF">
        <w:rPr>
          <w:rFonts w:eastAsiaTheme="minorHAnsi"/>
          <w:b/>
          <w:bCs/>
          <w:szCs w:val="22"/>
          <w:vertAlign w:val="subscript"/>
        </w:rPr>
        <w:t>2</w:t>
      </w:r>
      <w:r w:rsidRPr="00A708DF">
        <w:rPr>
          <w:rFonts w:eastAsiaTheme="minorHAnsi"/>
          <w:b/>
          <w:bCs/>
          <w:szCs w:val="22"/>
        </w:rPr>
        <w:t xml:space="preserve"> as N</w:t>
      </w:r>
      <w:r w:rsidRPr="00A708DF">
        <w:rPr>
          <w:rFonts w:eastAsiaTheme="minorHAnsi"/>
          <w:b/>
          <w:szCs w:val="22"/>
        </w:rPr>
        <w:t xml:space="preserve"> </w:t>
      </w:r>
      <w:r w:rsidRPr="003D4EE6">
        <w:rPr>
          <w:rFonts w:eastAsiaTheme="minorHAnsi"/>
          <w:b/>
          <w:szCs w:val="22"/>
        </w:rPr>
        <w:t xml:space="preserve">Monitoring Locations in the </w:t>
      </w:r>
      <w:r>
        <w:rPr>
          <w:rFonts w:eastAsiaTheme="minorHAnsi"/>
          <w:b/>
          <w:szCs w:val="22"/>
        </w:rPr>
        <w:t>Mecan</w:t>
      </w:r>
      <w:r w:rsidRPr="003D4EE6">
        <w:rPr>
          <w:rFonts w:eastAsiaTheme="minorHAnsi"/>
          <w:b/>
          <w:szCs w:val="22"/>
        </w:rPr>
        <w:t xml:space="preserve"> </w:t>
      </w:r>
      <w:r>
        <w:rPr>
          <w:rFonts w:eastAsiaTheme="minorHAnsi"/>
          <w:b/>
          <w:szCs w:val="22"/>
        </w:rPr>
        <w:t xml:space="preserve">River </w:t>
      </w:r>
      <w:r w:rsidRPr="003D4EE6">
        <w:rPr>
          <w:rFonts w:eastAsiaTheme="minorHAnsi"/>
          <w:b/>
          <w:szCs w:val="22"/>
        </w:rPr>
        <w:t>in 201</w:t>
      </w:r>
      <w:r>
        <w:rPr>
          <w:rFonts w:eastAsiaTheme="minorHAnsi"/>
          <w:b/>
          <w:szCs w:val="22"/>
        </w:rPr>
        <w:t>7</w:t>
      </w:r>
      <w:r w:rsidRPr="003D4EE6">
        <w:rPr>
          <w:rFonts w:eastAsiaTheme="minorHAnsi"/>
          <w:b/>
          <w:szCs w:val="22"/>
        </w:rPr>
        <w:t>.</w:t>
      </w:r>
      <w:r w:rsidRPr="00573A70">
        <w:t xml:space="preserve"> </w:t>
      </w:r>
    </w:p>
    <w:p w14:paraId="57928C7C" w14:textId="64A31D3D" w:rsidR="003D4EE6" w:rsidRDefault="003D4EE6" w:rsidP="003D4EE6">
      <w:pPr>
        <w:spacing w:after="200"/>
        <w:rPr>
          <w:rFonts w:eastAsiaTheme="minorHAnsi"/>
          <w:szCs w:val="22"/>
        </w:rPr>
      </w:pPr>
      <w:bookmarkStart w:id="6" w:name="_Hlk121402365"/>
      <w:bookmarkStart w:id="7" w:name="_Hlk26454121"/>
      <w:r w:rsidRPr="003D4EE6">
        <w:rPr>
          <w:rFonts w:eastAsiaTheme="minorHAnsi"/>
          <w:szCs w:val="22"/>
        </w:rPr>
        <w:t xml:space="preserve">Between </w:t>
      </w:r>
      <w:r w:rsidR="006706A7">
        <w:rPr>
          <w:rFonts w:eastAsiaTheme="minorHAnsi"/>
          <w:szCs w:val="22"/>
        </w:rPr>
        <w:t>August 2019</w:t>
      </w:r>
      <w:r w:rsidRPr="003D4EE6">
        <w:rPr>
          <w:rFonts w:eastAsiaTheme="minorHAnsi"/>
          <w:szCs w:val="22"/>
        </w:rPr>
        <w:t xml:space="preserve"> and </w:t>
      </w:r>
      <w:r w:rsidR="006706A7">
        <w:rPr>
          <w:rFonts w:eastAsiaTheme="minorHAnsi"/>
          <w:szCs w:val="22"/>
        </w:rPr>
        <w:t>August 2021</w:t>
      </w:r>
      <w:r w:rsidRPr="003D4EE6">
        <w:rPr>
          <w:rFonts w:eastAsiaTheme="minorHAnsi"/>
          <w:szCs w:val="22"/>
        </w:rPr>
        <w:t xml:space="preserve">, wadable fish surveys were conducted at </w:t>
      </w:r>
      <w:r w:rsidR="006706A7">
        <w:rPr>
          <w:rFonts w:eastAsiaTheme="minorHAnsi"/>
          <w:szCs w:val="22"/>
        </w:rPr>
        <w:t>8</w:t>
      </w:r>
      <w:r w:rsidRPr="003D4EE6">
        <w:rPr>
          <w:rFonts w:eastAsiaTheme="minorHAnsi"/>
          <w:szCs w:val="22"/>
        </w:rPr>
        <w:t xml:space="preserve"> </w:t>
      </w:r>
      <w:r w:rsidR="006706A7">
        <w:rPr>
          <w:rFonts w:eastAsiaTheme="minorHAnsi"/>
          <w:szCs w:val="22"/>
        </w:rPr>
        <w:t>locations on the Mecan River</w:t>
      </w:r>
      <w:r w:rsidR="00425367">
        <w:rPr>
          <w:rFonts w:eastAsiaTheme="minorHAnsi"/>
          <w:szCs w:val="22"/>
        </w:rPr>
        <w:t>, 2 locations on Chaffee Creek,</w:t>
      </w:r>
      <w:r w:rsidR="006706A7">
        <w:rPr>
          <w:rFonts w:eastAsiaTheme="minorHAnsi"/>
          <w:szCs w:val="22"/>
        </w:rPr>
        <w:t xml:space="preserve"> and 2 locations on Little Pine </w:t>
      </w:r>
      <w:r w:rsidR="006706A7" w:rsidRPr="00ED652A">
        <w:rPr>
          <w:rFonts w:eastAsiaTheme="minorHAnsi"/>
          <w:szCs w:val="22"/>
        </w:rPr>
        <w:t>Creek</w:t>
      </w:r>
      <w:r w:rsidRPr="00ED652A">
        <w:rPr>
          <w:rFonts w:eastAsiaTheme="minorHAnsi"/>
          <w:szCs w:val="22"/>
        </w:rPr>
        <w:t xml:space="preserve"> (Table </w:t>
      </w:r>
      <w:r w:rsidR="0094291B">
        <w:rPr>
          <w:rFonts w:eastAsiaTheme="minorHAnsi"/>
          <w:szCs w:val="22"/>
        </w:rPr>
        <w:t>3</w:t>
      </w:r>
      <w:r w:rsidRPr="00ED652A">
        <w:rPr>
          <w:rFonts w:eastAsiaTheme="minorHAnsi"/>
          <w:szCs w:val="22"/>
        </w:rPr>
        <w:t>, Map 1-2)</w:t>
      </w:r>
      <w:bookmarkEnd w:id="6"/>
      <w:r w:rsidRPr="00ED652A">
        <w:rPr>
          <w:rFonts w:eastAsiaTheme="minorHAnsi"/>
          <w:szCs w:val="22"/>
        </w:rPr>
        <w:t>.</w:t>
      </w:r>
      <w:bookmarkEnd w:id="7"/>
      <w:r w:rsidRPr="003D4EE6">
        <w:rPr>
          <w:rFonts w:eastAsiaTheme="minorHAnsi"/>
          <w:szCs w:val="22"/>
        </w:rPr>
        <w:t xml:space="preserve"> The </w:t>
      </w:r>
      <w:r w:rsidR="00643000">
        <w:rPr>
          <w:rFonts w:eastAsiaTheme="minorHAnsi"/>
          <w:szCs w:val="22"/>
        </w:rPr>
        <w:t>12</w:t>
      </w:r>
      <w:r w:rsidRPr="003D4EE6">
        <w:rPr>
          <w:rFonts w:eastAsiaTheme="minorHAnsi"/>
          <w:szCs w:val="22"/>
        </w:rPr>
        <w:t xml:space="preserve"> wadable fish surveys were conducted following the WDNR </w:t>
      </w:r>
      <w:r w:rsidRPr="003D4EE6">
        <w:rPr>
          <w:rFonts w:eastAsiaTheme="minorHAnsi"/>
          <w:i/>
          <w:szCs w:val="22"/>
        </w:rPr>
        <w:t>Guidelines for Assessing Fish Communities of Wad</w:t>
      </w:r>
      <w:r w:rsidR="007C2FA7">
        <w:rPr>
          <w:rFonts w:eastAsiaTheme="minorHAnsi"/>
          <w:i/>
          <w:szCs w:val="22"/>
        </w:rPr>
        <w:t>e</w:t>
      </w:r>
      <w:r w:rsidRPr="003D4EE6">
        <w:rPr>
          <w:rFonts w:eastAsiaTheme="minorHAnsi"/>
          <w:i/>
          <w:szCs w:val="22"/>
        </w:rPr>
        <w:t xml:space="preserve">able Streams in Wisconsin v2.0 </w:t>
      </w:r>
      <w:r w:rsidRPr="003D4EE6">
        <w:rPr>
          <w:rFonts w:eastAsiaTheme="minorHAnsi"/>
          <w:szCs w:val="22"/>
        </w:rPr>
        <w:t xml:space="preserve">(WDNR 2018). All </w:t>
      </w:r>
      <w:r w:rsidR="006706A7">
        <w:rPr>
          <w:rFonts w:eastAsiaTheme="minorHAnsi"/>
          <w:szCs w:val="22"/>
        </w:rPr>
        <w:t>1</w:t>
      </w:r>
      <w:r w:rsidR="00425367">
        <w:rPr>
          <w:rFonts w:eastAsiaTheme="minorHAnsi"/>
          <w:szCs w:val="22"/>
        </w:rPr>
        <w:t>2</w:t>
      </w:r>
      <w:r w:rsidRPr="003D4EE6">
        <w:rPr>
          <w:rFonts w:eastAsiaTheme="minorHAnsi"/>
          <w:szCs w:val="22"/>
        </w:rPr>
        <w:t xml:space="preserve"> wadable sites were surveyed during the guidance-</w:t>
      </w:r>
      <w:r w:rsidRPr="003D4EE6">
        <w:rPr>
          <w:rFonts w:eastAsiaTheme="minorHAnsi"/>
          <w:szCs w:val="22"/>
        </w:rPr>
        <w:lastRenderedPageBreak/>
        <w:t>recommended summer</w:t>
      </w:r>
      <w:r w:rsidR="005B6BBC">
        <w:rPr>
          <w:rFonts w:eastAsiaTheme="minorHAnsi"/>
          <w:szCs w:val="22"/>
        </w:rPr>
        <w:t>-</w:t>
      </w:r>
      <w:r w:rsidRPr="003D4EE6">
        <w:rPr>
          <w:rFonts w:eastAsiaTheme="minorHAnsi"/>
          <w:szCs w:val="22"/>
        </w:rPr>
        <w:t xml:space="preserve">time survey period. The wadable fish survey stations were a minimum </w:t>
      </w:r>
      <w:r w:rsidR="00BA2D24">
        <w:rPr>
          <w:rFonts w:eastAsiaTheme="minorHAnsi"/>
          <w:szCs w:val="22"/>
        </w:rPr>
        <w:t xml:space="preserve">in length </w:t>
      </w:r>
      <w:r w:rsidRPr="003D4EE6">
        <w:rPr>
          <w:rFonts w:eastAsiaTheme="minorHAnsi"/>
          <w:szCs w:val="22"/>
        </w:rPr>
        <w:t>of 35 times the mean stream width (overall minimum of 100 meters, overall maximum of 400 meters)</w:t>
      </w:r>
      <w:r w:rsidR="0028079B">
        <w:rPr>
          <w:rFonts w:eastAsiaTheme="minorHAnsi"/>
          <w:szCs w:val="22"/>
        </w:rPr>
        <w:t>.</w:t>
      </w:r>
      <w:r w:rsidRPr="003D4EE6">
        <w:rPr>
          <w:rFonts w:eastAsiaTheme="minorHAnsi"/>
          <w:szCs w:val="22"/>
        </w:rPr>
        <w:t xml:space="preserve"> An otter sled stream shocker with a 4</w:t>
      </w:r>
      <w:r w:rsidR="001C6EF2">
        <w:rPr>
          <w:rFonts w:eastAsiaTheme="minorHAnsi"/>
          <w:szCs w:val="22"/>
        </w:rPr>
        <w:t>5</w:t>
      </w:r>
      <w:r w:rsidRPr="003D4EE6">
        <w:rPr>
          <w:rFonts w:eastAsiaTheme="minorHAnsi"/>
          <w:szCs w:val="22"/>
        </w:rPr>
        <w:t xml:space="preserve">00 Peak Watt generator was used for </w:t>
      </w:r>
      <w:r w:rsidR="005630CB">
        <w:rPr>
          <w:rFonts w:eastAsiaTheme="minorHAnsi"/>
          <w:szCs w:val="22"/>
        </w:rPr>
        <w:t xml:space="preserve">the </w:t>
      </w:r>
      <w:r w:rsidRPr="003D4EE6">
        <w:rPr>
          <w:rFonts w:eastAsiaTheme="minorHAnsi"/>
          <w:szCs w:val="22"/>
        </w:rPr>
        <w:t>wadable sites</w:t>
      </w:r>
      <w:r w:rsidR="005630CB">
        <w:rPr>
          <w:rFonts w:eastAsiaTheme="minorHAnsi"/>
          <w:szCs w:val="22"/>
        </w:rPr>
        <w:t xml:space="preserve">. </w:t>
      </w:r>
      <w:r w:rsidRPr="003D4EE6">
        <w:rPr>
          <w:rFonts w:eastAsiaTheme="minorHAnsi"/>
          <w:szCs w:val="22"/>
        </w:rPr>
        <w:t>Catch per effort sampling procedures were used for this project (no particular species was targeted, all captured). A single upstream pass was made using 0.125-inch mesh nets to collect the fish. At the end of the station, captured fish were identified and counted and all game fish were measured for length. Once all data was collected, the fish were returned to the creek.</w:t>
      </w:r>
      <w:r w:rsidR="00BA2D24">
        <w:rPr>
          <w:rFonts w:eastAsiaTheme="minorHAnsi"/>
          <w:szCs w:val="22"/>
        </w:rPr>
        <w:t xml:space="preserve"> </w:t>
      </w:r>
      <w:r w:rsidRPr="003D4EE6">
        <w:rPr>
          <w:rFonts w:eastAsiaTheme="minorHAnsi"/>
          <w:szCs w:val="22"/>
        </w:rPr>
        <w:t xml:space="preserve">In addition to the wadable fish surveys, a non-wadable fish survey was conducted near the outlet of the </w:t>
      </w:r>
      <w:r w:rsidR="00BA2D24">
        <w:rPr>
          <w:rFonts w:eastAsiaTheme="minorHAnsi"/>
          <w:szCs w:val="22"/>
        </w:rPr>
        <w:t>Mecan</w:t>
      </w:r>
      <w:r w:rsidRPr="003D4EE6">
        <w:rPr>
          <w:rFonts w:eastAsiaTheme="minorHAnsi"/>
          <w:szCs w:val="22"/>
        </w:rPr>
        <w:t xml:space="preserve"> River to </w:t>
      </w:r>
      <w:r w:rsidR="00BA2D24">
        <w:rPr>
          <w:rFonts w:eastAsiaTheme="minorHAnsi"/>
          <w:szCs w:val="22"/>
        </w:rPr>
        <w:t>the Fox River</w:t>
      </w:r>
      <w:r w:rsidRPr="003D4EE6">
        <w:rPr>
          <w:rFonts w:eastAsiaTheme="minorHAnsi"/>
          <w:szCs w:val="22"/>
        </w:rPr>
        <w:t xml:space="preserve"> </w:t>
      </w:r>
      <w:r w:rsidRPr="00DF7DDA">
        <w:rPr>
          <w:rFonts w:eastAsiaTheme="minorHAnsi"/>
          <w:szCs w:val="22"/>
        </w:rPr>
        <w:t xml:space="preserve">(Table </w:t>
      </w:r>
      <w:r w:rsidR="0094291B">
        <w:rPr>
          <w:rFonts w:eastAsiaTheme="minorHAnsi"/>
          <w:szCs w:val="22"/>
        </w:rPr>
        <w:t>3</w:t>
      </w:r>
      <w:r w:rsidRPr="00DF7DDA">
        <w:rPr>
          <w:rFonts w:eastAsiaTheme="minorHAnsi"/>
          <w:szCs w:val="22"/>
        </w:rPr>
        <w:t>).</w:t>
      </w:r>
      <w:r w:rsidR="00BA2D24">
        <w:rPr>
          <w:rFonts w:eastAsiaTheme="minorHAnsi"/>
          <w:szCs w:val="22"/>
        </w:rPr>
        <w:t xml:space="preserve"> </w:t>
      </w:r>
      <w:r w:rsidRPr="003D4EE6">
        <w:rPr>
          <w:rFonts w:eastAsiaTheme="minorHAnsi"/>
          <w:szCs w:val="22"/>
        </w:rPr>
        <w:t xml:space="preserve">The fish survey at the mouth of the </w:t>
      </w:r>
      <w:r w:rsidR="00BA2D24">
        <w:rPr>
          <w:rFonts w:eastAsiaTheme="minorHAnsi"/>
          <w:szCs w:val="22"/>
        </w:rPr>
        <w:t>Fox</w:t>
      </w:r>
      <w:r w:rsidRPr="003D4EE6">
        <w:rPr>
          <w:rFonts w:eastAsiaTheme="minorHAnsi"/>
          <w:szCs w:val="22"/>
        </w:rPr>
        <w:t xml:space="preserve"> River was conducted following the </w:t>
      </w:r>
      <w:bookmarkStart w:id="8" w:name="_Hlk126736573"/>
      <w:r w:rsidRPr="003D4EE6">
        <w:rPr>
          <w:rFonts w:eastAsiaTheme="minorHAnsi"/>
          <w:i/>
          <w:szCs w:val="22"/>
        </w:rPr>
        <w:t>Guidelines for Assessing Fish Communities of Non-Wadeable Rivers in Wisconsin v</w:t>
      </w:r>
      <w:r w:rsidR="00565ED1">
        <w:rPr>
          <w:rFonts w:eastAsiaTheme="minorHAnsi"/>
          <w:i/>
          <w:szCs w:val="22"/>
        </w:rPr>
        <w:t>3.2</w:t>
      </w:r>
      <w:r w:rsidRPr="003D4EE6">
        <w:rPr>
          <w:rFonts w:eastAsiaTheme="minorHAnsi"/>
          <w:i/>
          <w:szCs w:val="22"/>
        </w:rPr>
        <w:t>.</w:t>
      </w:r>
      <w:bookmarkEnd w:id="8"/>
      <w:r w:rsidRPr="003D4EE6">
        <w:rPr>
          <w:rFonts w:eastAsiaTheme="minorHAnsi"/>
          <w:szCs w:val="22"/>
        </w:rPr>
        <w:t xml:space="preserve"> (WDNR 2019).</w:t>
      </w:r>
      <w:r w:rsidR="00BA2D24" w:rsidRPr="00BA2D24">
        <w:rPr>
          <w:rFonts w:eastAsiaTheme="minorHAnsi"/>
          <w:szCs w:val="22"/>
        </w:rPr>
        <w:t xml:space="preserve"> </w:t>
      </w:r>
      <w:r w:rsidRPr="003D4EE6">
        <w:rPr>
          <w:rFonts w:eastAsiaTheme="minorHAnsi"/>
          <w:szCs w:val="22"/>
        </w:rPr>
        <w:t>The non-wadable fish survey protocol require</w:t>
      </w:r>
      <w:r w:rsidR="00BA2D24">
        <w:rPr>
          <w:rFonts w:eastAsiaTheme="minorHAnsi"/>
          <w:szCs w:val="22"/>
        </w:rPr>
        <w:t>d</w:t>
      </w:r>
      <w:r w:rsidRPr="003D4EE6">
        <w:rPr>
          <w:rFonts w:eastAsiaTheme="minorHAnsi"/>
          <w:szCs w:val="22"/>
        </w:rPr>
        <w:t xml:space="preserve"> a flat-bottom, mini-boom boat with a single anode 3-4 meters off the front.</w:t>
      </w:r>
      <w:r w:rsidR="00BA2D24">
        <w:rPr>
          <w:rFonts w:eastAsiaTheme="minorHAnsi"/>
          <w:szCs w:val="22"/>
        </w:rPr>
        <w:t xml:space="preserve"> </w:t>
      </w:r>
      <w:r w:rsidRPr="003D4EE6">
        <w:rPr>
          <w:rFonts w:eastAsiaTheme="minorHAnsi"/>
          <w:szCs w:val="22"/>
        </w:rPr>
        <w:t xml:space="preserve">The survey </w:t>
      </w:r>
      <w:r w:rsidR="00BA2D24">
        <w:rPr>
          <w:rFonts w:eastAsiaTheme="minorHAnsi"/>
          <w:szCs w:val="22"/>
        </w:rPr>
        <w:t>was</w:t>
      </w:r>
      <w:r w:rsidRPr="003D4EE6">
        <w:rPr>
          <w:rFonts w:eastAsiaTheme="minorHAnsi"/>
          <w:szCs w:val="22"/>
        </w:rPr>
        <w:t xml:space="preserve"> conducted by </w:t>
      </w:r>
      <w:r w:rsidR="00A02F91">
        <w:rPr>
          <w:rFonts w:eastAsiaTheme="minorHAnsi"/>
          <w:szCs w:val="22"/>
        </w:rPr>
        <w:t>driv</w:t>
      </w:r>
      <w:r w:rsidRPr="003D4EE6">
        <w:rPr>
          <w:rFonts w:eastAsiaTheme="minorHAnsi"/>
          <w:szCs w:val="22"/>
        </w:rPr>
        <w:t>ing the boat downstream from a starting point and proceeding 1600 meters (1 mile) to an endpoint.</w:t>
      </w:r>
      <w:r w:rsidR="00BA2D24">
        <w:rPr>
          <w:rFonts w:eastAsiaTheme="minorHAnsi"/>
          <w:szCs w:val="22"/>
        </w:rPr>
        <w:t xml:space="preserve"> </w:t>
      </w:r>
      <w:r w:rsidRPr="003D4EE6">
        <w:rPr>
          <w:rFonts w:eastAsiaTheme="minorHAnsi"/>
          <w:szCs w:val="22"/>
        </w:rPr>
        <w:t>One person at the front of the boat, using a net of 3/8” bar mesh, attempt</w:t>
      </w:r>
      <w:r w:rsidR="00BA2D24">
        <w:rPr>
          <w:rFonts w:eastAsiaTheme="minorHAnsi"/>
          <w:szCs w:val="22"/>
        </w:rPr>
        <w:t>ed</w:t>
      </w:r>
      <w:r w:rsidRPr="003D4EE6">
        <w:rPr>
          <w:rFonts w:eastAsiaTheme="minorHAnsi"/>
          <w:szCs w:val="22"/>
        </w:rPr>
        <w:t xml:space="preserve"> to capture all fish seen. Netted fish are placed in a holding tank until weight, length, and species </w:t>
      </w:r>
      <w:r w:rsidR="00BA2D24">
        <w:rPr>
          <w:rFonts w:eastAsiaTheme="minorHAnsi"/>
          <w:szCs w:val="22"/>
        </w:rPr>
        <w:t>were</w:t>
      </w:r>
      <w:r w:rsidRPr="003D4EE6">
        <w:rPr>
          <w:rFonts w:eastAsiaTheme="minorHAnsi"/>
          <w:szCs w:val="22"/>
        </w:rPr>
        <w:t xml:space="preserve"> determined.</w:t>
      </w:r>
      <w:r w:rsidR="00BA2D24">
        <w:rPr>
          <w:rFonts w:eastAsiaTheme="minorHAnsi"/>
          <w:szCs w:val="22"/>
        </w:rPr>
        <w:t xml:space="preserve"> </w:t>
      </w:r>
      <w:r w:rsidRPr="003D4EE6">
        <w:rPr>
          <w:rFonts w:eastAsiaTheme="minorHAnsi"/>
          <w:szCs w:val="22"/>
        </w:rPr>
        <w:t xml:space="preserve">Processed fish </w:t>
      </w:r>
      <w:r w:rsidR="00BA2D24">
        <w:rPr>
          <w:rFonts w:eastAsiaTheme="minorHAnsi"/>
          <w:szCs w:val="22"/>
        </w:rPr>
        <w:t>we</w:t>
      </w:r>
      <w:r w:rsidRPr="003D4EE6">
        <w:rPr>
          <w:rFonts w:eastAsiaTheme="minorHAnsi"/>
          <w:szCs w:val="22"/>
        </w:rPr>
        <w:t>re then returned to the river.</w:t>
      </w:r>
      <w:r w:rsidR="00BA2D24">
        <w:rPr>
          <w:rFonts w:eastAsiaTheme="minorHAnsi"/>
          <w:szCs w:val="22"/>
        </w:rPr>
        <w:t xml:space="preserve"> </w:t>
      </w:r>
      <w:r w:rsidRPr="003D4EE6">
        <w:rPr>
          <w:rFonts w:eastAsiaTheme="minorHAnsi"/>
          <w:szCs w:val="22"/>
        </w:rPr>
        <w:t xml:space="preserve">Fish survey data was entered into the WDNR Fisheries </w:t>
      </w:r>
      <w:r w:rsidR="007A48F6">
        <w:rPr>
          <w:rFonts w:eastAsiaTheme="minorHAnsi"/>
          <w:szCs w:val="22"/>
        </w:rPr>
        <w:t>Management Information System</w:t>
      </w:r>
      <w:r w:rsidRPr="003D4EE6">
        <w:rPr>
          <w:rFonts w:eastAsiaTheme="minorHAnsi"/>
          <w:szCs w:val="22"/>
        </w:rPr>
        <w:t xml:space="preserve"> (F</w:t>
      </w:r>
      <w:r w:rsidR="007A48F6">
        <w:rPr>
          <w:rFonts w:eastAsiaTheme="minorHAnsi"/>
          <w:szCs w:val="22"/>
        </w:rPr>
        <w:t>MIS</w:t>
      </w:r>
      <w:r w:rsidRPr="003D4EE6">
        <w:rPr>
          <w:rFonts w:eastAsiaTheme="minorHAnsi"/>
          <w:szCs w:val="22"/>
        </w:rPr>
        <w:t>) by WDNR Water Resources staff.</w:t>
      </w:r>
    </w:p>
    <w:tbl>
      <w:tblPr>
        <w:tblStyle w:val="TableGrid"/>
        <w:tblW w:w="0" w:type="auto"/>
        <w:jc w:val="center"/>
        <w:tblLook w:val="04A0" w:firstRow="1" w:lastRow="0" w:firstColumn="1" w:lastColumn="0" w:noHBand="0" w:noVBand="1"/>
      </w:tblPr>
      <w:tblGrid>
        <w:gridCol w:w="1827"/>
        <w:gridCol w:w="4500"/>
      </w:tblGrid>
      <w:tr w:rsidR="00C172A3" w:rsidRPr="003D4EE6" w14:paraId="42E9479A" w14:textId="3D2ABD9B" w:rsidTr="00871EAB">
        <w:trPr>
          <w:trHeight w:val="556"/>
          <w:jc w:val="center"/>
        </w:trPr>
        <w:tc>
          <w:tcPr>
            <w:tcW w:w="1827" w:type="dxa"/>
            <w:vAlign w:val="center"/>
          </w:tcPr>
          <w:p w14:paraId="2C2449FD" w14:textId="77777777" w:rsidR="00C172A3" w:rsidRPr="003D4EE6" w:rsidRDefault="00C172A3" w:rsidP="003D4EE6">
            <w:pPr>
              <w:jc w:val="center"/>
              <w:rPr>
                <w:b/>
              </w:rPr>
            </w:pPr>
            <w:r w:rsidRPr="003D4EE6">
              <w:rPr>
                <w:b/>
              </w:rPr>
              <w:t>SWIMS Station ID</w:t>
            </w:r>
          </w:p>
        </w:tc>
        <w:tc>
          <w:tcPr>
            <w:tcW w:w="4500" w:type="dxa"/>
            <w:vAlign w:val="center"/>
          </w:tcPr>
          <w:p w14:paraId="073739B1" w14:textId="77777777" w:rsidR="00C172A3" w:rsidRPr="003D4EE6" w:rsidRDefault="00C172A3" w:rsidP="003D4EE6">
            <w:pPr>
              <w:jc w:val="center"/>
              <w:rPr>
                <w:b/>
              </w:rPr>
            </w:pPr>
            <w:r w:rsidRPr="003D4EE6">
              <w:rPr>
                <w:b/>
              </w:rPr>
              <w:t>Site Name</w:t>
            </w:r>
          </w:p>
        </w:tc>
      </w:tr>
      <w:tr w:rsidR="00C172A3" w:rsidRPr="003D4EE6" w14:paraId="6553E93E" w14:textId="67EFBB7A" w:rsidTr="00871EAB">
        <w:trPr>
          <w:trHeight w:val="265"/>
          <w:jc w:val="center"/>
        </w:trPr>
        <w:tc>
          <w:tcPr>
            <w:tcW w:w="1827" w:type="dxa"/>
            <w:vAlign w:val="center"/>
          </w:tcPr>
          <w:p w14:paraId="319D9F9D" w14:textId="78EA273D" w:rsidR="00C172A3" w:rsidRPr="003D4EE6" w:rsidRDefault="00C172A3" w:rsidP="0018497E">
            <w:pPr>
              <w:jc w:val="center"/>
            </w:pPr>
            <w:r>
              <w:t>10049297</w:t>
            </w:r>
          </w:p>
        </w:tc>
        <w:tc>
          <w:tcPr>
            <w:tcW w:w="4500" w:type="dxa"/>
          </w:tcPr>
          <w:p w14:paraId="070117E4" w14:textId="5E91C507" w:rsidR="00C172A3" w:rsidRPr="003D4EE6" w:rsidRDefault="00C172A3" w:rsidP="0018497E">
            <w:pPr>
              <w:jc w:val="center"/>
            </w:pPr>
            <w:r>
              <w:t xml:space="preserve">Mecan River at </w:t>
            </w:r>
            <w:r w:rsidRPr="00A80465">
              <w:t>County GG</w:t>
            </w:r>
          </w:p>
        </w:tc>
      </w:tr>
      <w:tr w:rsidR="00C172A3" w:rsidRPr="003D4EE6" w14:paraId="7E7D7067" w14:textId="344C45D3" w:rsidTr="00871EAB">
        <w:trPr>
          <w:trHeight w:val="278"/>
          <w:jc w:val="center"/>
        </w:trPr>
        <w:tc>
          <w:tcPr>
            <w:tcW w:w="1827" w:type="dxa"/>
            <w:vAlign w:val="center"/>
          </w:tcPr>
          <w:p w14:paraId="5F27CE88" w14:textId="17660FCE" w:rsidR="00C172A3" w:rsidRPr="003D4EE6" w:rsidRDefault="00C172A3" w:rsidP="003D4B6E">
            <w:pPr>
              <w:jc w:val="center"/>
            </w:pPr>
            <w:r>
              <w:t>10033877</w:t>
            </w:r>
          </w:p>
        </w:tc>
        <w:tc>
          <w:tcPr>
            <w:tcW w:w="4500" w:type="dxa"/>
          </w:tcPr>
          <w:p w14:paraId="152B1D89" w14:textId="1B3673D3" w:rsidR="00C172A3" w:rsidRPr="003D4EE6" w:rsidRDefault="00C172A3" w:rsidP="003D4B6E">
            <w:pPr>
              <w:jc w:val="center"/>
            </w:pPr>
            <w:r>
              <w:t xml:space="preserve">Mecan River at </w:t>
            </w:r>
            <w:r w:rsidRPr="00A80465">
              <w:t>9th Ave</w:t>
            </w:r>
          </w:p>
        </w:tc>
      </w:tr>
      <w:tr w:rsidR="00C172A3" w:rsidRPr="003D4EE6" w14:paraId="4FF92FAF" w14:textId="69C8A809" w:rsidTr="00871EAB">
        <w:trPr>
          <w:trHeight w:val="278"/>
          <w:jc w:val="center"/>
        </w:trPr>
        <w:tc>
          <w:tcPr>
            <w:tcW w:w="1827" w:type="dxa"/>
            <w:vAlign w:val="center"/>
          </w:tcPr>
          <w:p w14:paraId="2D55CFF7" w14:textId="22D55418" w:rsidR="00C172A3" w:rsidRPr="003D4EE6" w:rsidRDefault="00C172A3" w:rsidP="003D4B6E">
            <w:pPr>
              <w:jc w:val="center"/>
            </w:pPr>
            <w:r w:rsidRPr="00257100">
              <w:t>10029345</w:t>
            </w:r>
          </w:p>
        </w:tc>
        <w:tc>
          <w:tcPr>
            <w:tcW w:w="4500" w:type="dxa"/>
          </w:tcPr>
          <w:p w14:paraId="5017FBE3" w14:textId="3A407C33" w:rsidR="00C172A3" w:rsidRPr="003D4EE6" w:rsidRDefault="00C172A3" w:rsidP="003D4B6E">
            <w:pPr>
              <w:jc w:val="center"/>
            </w:pPr>
            <w:r>
              <w:t>Mecan River at County</w:t>
            </w:r>
            <w:r w:rsidRPr="00A80465">
              <w:t xml:space="preserve"> B</w:t>
            </w:r>
          </w:p>
        </w:tc>
      </w:tr>
      <w:tr w:rsidR="00C172A3" w:rsidRPr="003D4EE6" w14:paraId="4D1E1BDF" w14:textId="1861D030" w:rsidTr="00871EAB">
        <w:trPr>
          <w:trHeight w:val="278"/>
          <w:jc w:val="center"/>
        </w:trPr>
        <w:tc>
          <w:tcPr>
            <w:tcW w:w="1827" w:type="dxa"/>
            <w:vAlign w:val="center"/>
          </w:tcPr>
          <w:p w14:paraId="25A7267D" w14:textId="0D6013C5" w:rsidR="00C172A3" w:rsidRPr="003D4EE6" w:rsidRDefault="00C172A3" w:rsidP="003D4B6E">
            <w:pPr>
              <w:jc w:val="center"/>
            </w:pPr>
            <w:r>
              <w:t>10039319</w:t>
            </w:r>
          </w:p>
        </w:tc>
        <w:tc>
          <w:tcPr>
            <w:tcW w:w="4500" w:type="dxa"/>
          </w:tcPr>
          <w:p w14:paraId="187C620E" w14:textId="01B0EDAC" w:rsidR="00C172A3" w:rsidRPr="003D4EE6" w:rsidRDefault="00C172A3" w:rsidP="003D4B6E">
            <w:pPr>
              <w:jc w:val="center"/>
            </w:pPr>
            <w:r>
              <w:t xml:space="preserve">Mecan River at </w:t>
            </w:r>
            <w:r w:rsidRPr="00A80465">
              <w:t>Cumberland Rd</w:t>
            </w:r>
          </w:p>
        </w:tc>
      </w:tr>
      <w:tr w:rsidR="00C172A3" w:rsidRPr="003D4EE6" w14:paraId="02DD073B" w14:textId="71C3397C" w:rsidTr="00871EAB">
        <w:trPr>
          <w:trHeight w:val="278"/>
          <w:jc w:val="center"/>
        </w:trPr>
        <w:tc>
          <w:tcPr>
            <w:tcW w:w="1827" w:type="dxa"/>
            <w:vAlign w:val="center"/>
          </w:tcPr>
          <w:p w14:paraId="172028AF" w14:textId="64282471" w:rsidR="00C172A3" w:rsidRPr="003D4EE6" w:rsidRDefault="00C172A3" w:rsidP="003D4B6E">
            <w:pPr>
              <w:jc w:val="center"/>
            </w:pPr>
            <w:r>
              <w:t>10010707</w:t>
            </w:r>
          </w:p>
        </w:tc>
        <w:tc>
          <w:tcPr>
            <w:tcW w:w="4500" w:type="dxa"/>
          </w:tcPr>
          <w:p w14:paraId="47C57FEA" w14:textId="0062E686" w:rsidR="00C172A3" w:rsidRPr="003D4EE6" w:rsidRDefault="00C172A3" w:rsidP="003D4B6E">
            <w:pPr>
              <w:jc w:val="center"/>
            </w:pPr>
            <w:r>
              <w:t xml:space="preserve">Mecan River at </w:t>
            </w:r>
            <w:r w:rsidRPr="00A80465">
              <w:t>11th Rd</w:t>
            </w:r>
          </w:p>
        </w:tc>
      </w:tr>
      <w:tr w:rsidR="00C172A3" w:rsidRPr="003D4EE6" w14:paraId="0E98CA7E" w14:textId="203848EE" w:rsidTr="00871EAB">
        <w:trPr>
          <w:trHeight w:val="278"/>
          <w:jc w:val="center"/>
        </w:trPr>
        <w:tc>
          <w:tcPr>
            <w:tcW w:w="1827" w:type="dxa"/>
            <w:vAlign w:val="center"/>
          </w:tcPr>
          <w:p w14:paraId="1F9E2F67" w14:textId="34315D33" w:rsidR="00C172A3" w:rsidRPr="003D4EE6" w:rsidRDefault="00C172A3" w:rsidP="003D4B6E">
            <w:pPr>
              <w:jc w:val="center"/>
            </w:pPr>
            <w:r w:rsidRPr="003D4EE6">
              <w:t>100</w:t>
            </w:r>
            <w:r>
              <w:t>49296</w:t>
            </w:r>
          </w:p>
        </w:tc>
        <w:tc>
          <w:tcPr>
            <w:tcW w:w="4500" w:type="dxa"/>
          </w:tcPr>
          <w:p w14:paraId="128D584A" w14:textId="6A1CDAD8" w:rsidR="00C172A3" w:rsidRPr="003D4EE6" w:rsidRDefault="00C172A3" w:rsidP="003D4B6E">
            <w:pPr>
              <w:jc w:val="center"/>
            </w:pPr>
            <w:r>
              <w:t xml:space="preserve">Mecan River at </w:t>
            </w:r>
            <w:r w:rsidRPr="00A80465">
              <w:t>Crystal Lake Access Road</w:t>
            </w:r>
          </w:p>
        </w:tc>
      </w:tr>
      <w:tr w:rsidR="00C172A3" w:rsidRPr="003D4EE6" w14:paraId="6194E281" w14:textId="3D811BFC" w:rsidTr="00871EAB">
        <w:trPr>
          <w:trHeight w:val="278"/>
          <w:jc w:val="center"/>
        </w:trPr>
        <w:tc>
          <w:tcPr>
            <w:tcW w:w="1827" w:type="dxa"/>
            <w:vAlign w:val="center"/>
          </w:tcPr>
          <w:p w14:paraId="169CFE25" w14:textId="5A7DE642" w:rsidR="00C172A3" w:rsidRPr="003D4EE6" w:rsidRDefault="00C172A3" w:rsidP="003D4B6E">
            <w:pPr>
              <w:jc w:val="center"/>
            </w:pPr>
            <w:r w:rsidRPr="003D4EE6">
              <w:t>100</w:t>
            </w:r>
            <w:r>
              <w:t>41822</w:t>
            </w:r>
          </w:p>
        </w:tc>
        <w:tc>
          <w:tcPr>
            <w:tcW w:w="4500" w:type="dxa"/>
          </w:tcPr>
          <w:p w14:paraId="1FCE9807" w14:textId="2C3C4E8B" w:rsidR="00C172A3" w:rsidRPr="003D4EE6" w:rsidRDefault="00C172A3" w:rsidP="003D4B6E">
            <w:pPr>
              <w:jc w:val="center"/>
            </w:pPr>
            <w:r>
              <w:t xml:space="preserve">Mecan River at </w:t>
            </w:r>
            <w:r w:rsidRPr="00A80465">
              <w:t>14th Ave</w:t>
            </w:r>
          </w:p>
        </w:tc>
      </w:tr>
      <w:tr w:rsidR="00C172A3" w:rsidRPr="003D4EE6" w14:paraId="7EBF5A94" w14:textId="4119B820" w:rsidTr="00871EAB">
        <w:trPr>
          <w:trHeight w:val="278"/>
          <w:jc w:val="center"/>
        </w:trPr>
        <w:tc>
          <w:tcPr>
            <w:tcW w:w="1827" w:type="dxa"/>
            <w:vAlign w:val="center"/>
          </w:tcPr>
          <w:p w14:paraId="27C24FE6" w14:textId="74648A2F" w:rsidR="00C172A3" w:rsidRPr="003D4EE6" w:rsidRDefault="00C172A3" w:rsidP="003D4B6E">
            <w:pPr>
              <w:jc w:val="center"/>
            </w:pPr>
            <w:r w:rsidRPr="003D4EE6">
              <w:t>100</w:t>
            </w:r>
            <w:r>
              <w:t>29369</w:t>
            </w:r>
          </w:p>
        </w:tc>
        <w:tc>
          <w:tcPr>
            <w:tcW w:w="4500" w:type="dxa"/>
          </w:tcPr>
          <w:p w14:paraId="647FE6A5" w14:textId="16841408" w:rsidR="00C172A3" w:rsidRPr="003D4EE6" w:rsidRDefault="00C172A3" w:rsidP="003D4B6E">
            <w:pPr>
              <w:jc w:val="center"/>
            </w:pPr>
            <w:r>
              <w:t xml:space="preserve">Mecan River at </w:t>
            </w:r>
            <w:r w:rsidRPr="00A80465">
              <w:t>D</w:t>
            </w:r>
            <w:r>
              <w:t>ixie</w:t>
            </w:r>
            <w:r w:rsidRPr="00A80465">
              <w:t xml:space="preserve"> A</w:t>
            </w:r>
            <w:r>
              <w:t>ve</w:t>
            </w:r>
          </w:p>
        </w:tc>
      </w:tr>
      <w:tr w:rsidR="00C172A3" w:rsidRPr="003D4EE6" w14:paraId="58E3E29C" w14:textId="73849394" w:rsidTr="00871EAB">
        <w:trPr>
          <w:trHeight w:val="265"/>
          <w:jc w:val="center"/>
        </w:trPr>
        <w:tc>
          <w:tcPr>
            <w:tcW w:w="1827" w:type="dxa"/>
            <w:vAlign w:val="center"/>
          </w:tcPr>
          <w:p w14:paraId="1CC2FF79" w14:textId="40FD9172" w:rsidR="00C172A3" w:rsidRDefault="00C172A3" w:rsidP="003D4B6E">
            <w:pPr>
              <w:jc w:val="center"/>
            </w:pPr>
            <w:r>
              <w:t>393005</w:t>
            </w:r>
          </w:p>
        </w:tc>
        <w:tc>
          <w:tcPr>
            <w:tcW w:w="4500" w:type="dxa"/>
            <w:vAlign w:val="center"/>
          </w:tcPr>
          <w:p w14:paraId="7FCF9068" w14:textId="50746861" w:rsidR="00C172A3" w:rsidRDefault="00C172A3" w:rsidP="003D4B6E">
            <w:pPr>
              <w:jc w:val="center"/>
            </w:pPr>
            <w:r>
              <w:t>Mecan River at County C</w:t>
            </w:r>
          </w:p>
        </w:tc>
      </w:tr>
      <w:tr w:rsidR="00C172A3" w:rsidRPr="003D4EE6" w14:paraId="18BCAFFB" w14:textId="6D2F4354" w:rsidTr="00871EAB">
        <w:trPr>
          <w:trHeight w:val="265"/>
          <w:jc w:val="center"/>
        </w:trPr>
        <w:tc>
          <w:tcPr>
            <w:tcW w:w="1827" w:type="dxa"/>
            <w:vAlign w:val="center"/>
          </w:tcPr>
          <w:p w14:paraId="1548DA6D" w14:textId="6D1725E3" w:rsidR="00C172A3" w:rsidRPr="003D4EE6" w:rsidRDefault="00C172A3" w:rsidP="003D4EE6">
            <w:pPr>
              <w:jc w:val="center"/>
            </w:pPr>
            <w:r>
              <w:t>10038675</w:t>
            </w:r>
          </w:p>
        </w:tc>
        <w:tc>
          <w:tcPr>
            <w:tcW w:w="4500" w:type="dxa"/>
            <w:vAlign w:val="center"/>
          </w:tcPr>
          <w:p w14:paraId="26F03994" w14:textId="40D8E9F8" w:rsidR="00C172A3" w:rsidRPr="003D4EE6" w:rsidRDefault="00C172A3" w:rsidP="003D4EE6">
            <w:pPr>
              <w:jc w:val="center"/>
            </w:pPr>
            <w:r>
              <w:t>Little Pine Creek at Cypress Ave</w:t>
            </w:r>
          </w:p>
        </w:tc>
      </w:tr>
      <w:tr w:rsidR="00C172A3" w:rsidRPr="003D4EE6" w14:paraId="60883A03" w14:textId="5895BCD5" w:rsidTr="00871EAB">
        <w:trPr>
          <w:trHeight w:val="278"/>
          <w:jc w:val="center"/>
        </w:trPr>
        <w:tc>
          <w:tcPr>
            <w:tcW w:w="1827" w:type="dxa"/>
            <w:vAlign w:val="center"/>
          </w:tcPr>
          <w:p w14:paraId="19B7F6EB" w14:textId="5F16F6ED" w:rsidR="00C172A3" w:rsidRPr="003D4EE6" w:rsidRDefault="00C172A3" w:rsidP="003D4EE6">
            <w:pPr>
              <w:jc w:val="center"/>
            </w:pPr>
            <w:r>
              <w:t>10055762</w:t>
            </w:r>
          </w:p>
        </w:tc>
        <w:tc>
          <w:tcPr>
            <w:tcW w:w="4500" w:type="dxa"/>
            <w:vAlign w:val="center"/>
          </w:tcPr>
          <w:p w14:paraId="41885AD4" w14:textId="2ECA3F4F" w:rsidR="00C172A3" w:rsidRPr="003D4EE6" w:rsidRDefault="00C172A3" w:rsidP="003D4EE6">
            <w:pPr>
              <w:jc w:val="center"/>
            </w:pPr>
            <w:r>
              <w:t>Little Pine Creek at County JJ</w:t>
            </w:r>
          </w:p>
        </w:tc>
      </w:tr>
      <w:tr w:rsidR="00C172A3" w:rsidRPr="003D4EE6" w14:paraId="727BEB80" w14:textId="7E54F31B" w:rsidTr="00871EAB">
        <w:trPr>
          <w:trHeight w:val="278"/>
          <w:jc w:val="center"/>
        </w:trPr>
        <w:tc>
          <w:tcPr>
            <w:tcW w:w="1827" w:type="dxa"/>
            <w:vAlign w:val="center"/>
          </w:tcPr>
          <w:p w14:paraId="67EB6AFA" w14:textId="26DDC096" w:rsidR="00C172A3" w:rsidRDefault="00C172A3" w:rsidP="003D4EE6">
            <w:pPr>
              <w:jc w:val="center"/>
            </w:pPr>
            <w:r>
              <w:t>10010715</w:t>
            </w:r>
          </w:p>
        </w:tc>
        <w:tc>
          <w:tcPr>
            <w:tcW w:w="4500" w:type="dxa"/>
            <w:vAlign w:val="center"/>
          </w:tcPr>
          <w:p w14:paraId="4D73E744" w14:textId="167FD9AF" w:rsidR="00C172A3" w:rsidRDefault="00C172A3" w:rsidP="003D4EE6">
            <w:pPr>
              <w:jc w:val="center"/>
            </w:pPr>
            <w:r>
              <w:t>Chaffee Creek Downstream I-39</w:t>
            </w:r>
          </w:p>
        </w:tc>
      </w:tr>
      <w:tr w:rsidR="00C172A3" w:rsidRPr="003D4EE6" w14:paraId="160CA426" w14:textId="2BD5DAA3" w:rsidTr="00871EAB">
        <w:trPr>
          <w:trHeight w:val="278"/>
          <w:jc w:val="center"/>
        </w:trPr>
        <w:tc>
          <w:tcPr>
            <w:tcW w:w="1827" w:type="dxa"/>
            <w:vAlign w:val="center"/>
          </w:tcPr>
          <w:p w14:paraId="17067880" w14:textId="679C123F" w:rsidR="00C172A3" w:rsidRDefault="00C172A3" w:rsidP="003D4EE6">
            <w:pPr>
              <w:jc w:val="center"/>
            </w:pPr>
            <w:r>
              <w:t>10030589</w:t>
            </w:r>
          </w:p>
        </w:tc>
        <w:tc>
          <w:tcPr>
            <w:tcW w:w="4500" w:type="dxa"/>
            <w:vAlign w:val="center"/>
          </w:tcPr>
          <w:p w14:paraId="6E4988A9" w14:textId="16E69371" w:rsidR="00C172A3" w:rsidRDefault="00C172A3" w:rsidP="003D4EE6">
            <w:pPr>
              <w:jc w:val="center"/>
            </w:pPr>
            <w:r>
              <w:t>Chaffee Creek Downstream 11</w:t>
            </w:r>
            <w:r w:rsidRPr="00425367">
              <w:rPr>
                <w:vertAlign w:val="superscript"/>
              </w:rPr>
              <w:t>th</w:t>
            </w:r>
            <w:r>
              <w:t xml:space="preserve"> Lane</w:t>
            </w:r>
          </w:p>
        </w:tc>
      </w:tr>
    </w:tbl>
    <w:p w14:paraId="57D91C72" w14:textId="28692BBF" w:rsidR="003D4EE6" w:rsidRDefault="003D4EE6" w:rsidP="00871EAB">
      <w:pPr>
        <w:spacing w:after="200"/>
        <w:jc w:val="center"/>
        <w:rPr>
          <w:rFonts w:eastAsiaTheme="minorHAnsi"/>
          <w:b/>
        </w:rPr>
      </w:pPr>
      <w:r w:rsidRPr="003D4EE6">
        <w:rPr>
          <w:rFonts w:eastAsiaTheme="minorHAnsi"/>
          <w:b/>
        </w:rPr>
        <w:t xml:space="preserve">Table </w:t>
      </w:r>
      <w:r w:rsidR="0094291B">
        <w:rPr>
          <w:rFonts w:eastAsiaTheme="minorHAnsi"/>
          <w:b/>
        </w:rPr>
        <w:t>3</w:t>
      </w:r>
      <w:r w:rsidRPr="003D4EE6">
        <w:rPr>
          <w:rFonts w:eastAsiaTheme="minorHAnsi"/>
          <w:b/>
        </w:rPr>
        <w:t xml:space="preserve">: Wadable </w:t>
      </w:r>
      <w:r w:rsidR="0018497E">
        <w:rPr>
          <w:rFonts w:eastAsiaTheme="minorHAnsi"/>
          <w:b/>
        </w:rPr>
        <w:t xml:space="preserve">and Nonwadable </w:t>
      </w:r>
      <w:r w:rsidRPr="003D4EE6">
        <w:rPr>
          <w:rFonts w:eastAsiaTheme="minorHAnsi"/>
          <w:b/>
        </w:rPr>
        <w:t xml:space="preserve">Fish Survey Locations in the </w:t>
      </w:r>
      <w:r w:rsidR="0018497E">
        <w:rPr>
          <w:rFonts w:eastAsiaTheme="minorHAnsi"/>
          <w:b/>
        </w:rPr>
        <w:t xml:space="preserve">Mecan </w:t>
      </w:r>
      <w:r w:rsidRPr="003D4EE6">
        <w:rPr>
          <w:rFonts w:eastAsiaTheme="minorHAnsi"/>
          <w:b/>
        </w:rPr>
        <w:t xml:space="preserve">River </w:t>
      </w:r>
      <w:r w:rsidR="00425367">
        <w:rPr>
          <w:rFonts w:eastAsiaTheme="minorHAnsi"/>
          <w:b/>
        </w:rPr>
        <w:t>Watershed</w:t>
      </w:r>
      <w:r w:rsidRPr="003D4EE6">
        <w:rPr>
          <w:rFonts w:eastAsiaTheme="minorHAnsi"/>
          <w:b/>
        </w:rPr>
        <w:t>.</w:t>
      </w:r>
    </w:p>
    <w:p w14:paraId="3C7A727D" w14:textId="693A9ED9" w:rsidR="00786089" w:rsidRDefault="005838E4" w:rsidP="007F4930">
      <w:pPr>
        <w:spacing w:after="200"/>
        <w:jc w:val="center"/>
        <w:rPr>
          <w:rFonts w:eastAsiaTheme="minorHAnsi"/>
          <w:b/>
          <w:bCs/>
        </w:rPr>
      </w:pPr>
      <w:r>
        <w:rPr>
          <w:noProof/>
        </w:rPr>
        <w:drawing>
          <wp:inline distT="0" distB="0" distL="0" distR="0" wp14:anchorId="3E8A4E44" wp14:editId="2F4B3DE9">
            <wp:extent cx="3302000" cy="2476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02216" cy="2476662"/>
                    </a:xfrm>
                    <a:prstGeom prst="rect">
                      <a:avLst/>
                    </a:prstGeom>
                    <a:noFill/>
                    <a:ln>
                      <a:noFill/>
                    </a:ln>
                  </pic:spPr>
                </pic:pic>
              </a:graphicData>
            </a:graphic>
          </wp:inline>
        </w:drawing>
      </w:r>
      <w:r w:rsidR="00786089">
        <w:rPr>
          <w:noProof/>
        </w:rPr>
        <w:t xml:space="preserve">  </w:t>
      </w:r>
      <w:r w:rsidR="007F4930">
        <w:rPr>
          <w:noProof/>
        </w:rPr>
        <w:drawing>
          <wp:inline distT="0" distB="0" distL="0" distR="0" wp14:anchorId="59A736D5" wp14:editId="67D12544">
            <wp:extent cx="3276600" cy="2457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r w:rsidR="007F4930" w:rsidRPr="007F4930">
        <w:rPr>
          <w:rFonts w:eastAsiaTheme="minorHAnsi"/>
          <w:b/>
          <w:bCs/>
        </w:rPr>
        <w:t>Photo 2-3: Wadable (Left</w:t>
      </w:r>
      <w:r w:rsidR="00786089">
        <w:rPr>
          <w:rFonts w:eastAsiaTheme="minorHAnsi"/>
          <w:b/>
          <w:bCs/>
        </w:rPr>
        <w:t xml:space="preserve"> taken by Tom Lager</w:t>
      </w:r>
      <w:r w:rsidR="007F4930" w:rsidRPr="007F4930">
        <w:rPr>
          <w:rFonts w:eastAsiaTheme="minorHAnsi"/>
          <w:b/>
          <w:bCs/>
        </w:rPr>
        <w:t>) and Non</w:t>
      </w:r>
      <w:r w:rsidR="00786089">
        <w:rPr>
          <w:rFonts w:eastAsiaTheme="minorHAnsi"/>
          <w:b/>
          <w:bCs/>
        </w:rPr>
        <w:t>w</w:t>
      </w:r>
      <w:r w:rsidR="007F4930" w:rsidRPr="007F4930">
        <w:rPr>
          <w:rFonts w:eastAsiaTheme="minorHAnsi"/>
          <w:b/>
          <w:bCs/>
        </w:rPr>
        <w:t>adable (Right</w:t>
      </w:r>
      <w:r w:rsidR="00786089">
        <w:rPr>
          <w:rFonts w:eastAsiaTheme="minorHAnsi"/>
          <w:b/>
          <w:bCs/>
        </w:rPr>
        <w:t xml:space="preserve"> taken by D. Bolha</w:t>
      </w:r>
      <w:r w:rsidR="007F4930" w:rsidRPr="007F4930">
        <w:rPr>
          <w:rFonts w:eastAsiaTheme="minorHAnsi"/>
          <w:b/>
          <w:bCs/>
        </w:rPr>
        <w:t>) Fish</w:t>
      </w:r>
      <w:r w:rsidR="00786089">
        <w:rPr>
          <w:rFonts w:eastAsiaTheme="minorHAnsi"/>
          <w:b/>
          <w:bCs/>
        </w:rPr>
        <w:t xml:space="preserve"> </w:t>
      </w:r>
      <w:r w:rsidR="007F4930" w:rsidRPr="007F4930">
        <w:rPr>
          <w:rFonts w:eastAsiaTheme="minorHAnsi"/>
          <w:b/>
          <w:bCs/>
        </w:rPr>
        <w:t>Survey</w:t>
      </w:r>
      <w:r w:rsidR="00786089">
        <w:rPr>
          <w:rFonts w:eastAsiaTheme="minorHAnsi"/>
          <w:b/>
          <w:bCs/>
        </w:rPr>
        <w:t>s</w:t>
      </w:r>
      <w:r w:rsidR="007F4930" w:rsidRPr="007F4930">
        <w:rPr>
          <w:rFonts w:eastAsiaTheme="minorHAnsi"/>
          <w:b/>
          <w:bCs/>
        </w:rPr>
        <w:t xml:space="preserve"> </w:t>
      </w:r>
    </w:p>
    <w:p w14:paraId="348CDF4D" w14:textId="4CBD09E0" w:rsidR="003D4EE6" w:rsidRPr="003D4EE6" w:rsidRDefault="007D1115" w:rsidP="003D4EE6">
      <w:pPr>
        <w:spacing w:after="200"/>
        <w:rPr>
          <w:rFonts w:eastAsiaTheme="minorHAnsi"/>
        </w:rPr>
      </w:pPr>
      <w:r>
        <w:rPr>
          <w:rFonts w:eastAsiaTheme="minorHAnsi"/>
        </w:rPr>
        <w:t>Qualitative</w:t>
      </w:r>
      <w:r w:rsidR="003D4EE6" w:rsidRPr="003D4EE6">
        <w:rPr>
          <w:rFonts w:eastAsiaTheme="minorHAnsi"/>
        </w:rPr>
        <w:t xml:space="preserve"> habitat surveys were conducted at </w:t>
      </w:r>
      <w:r w:rsidR="003D4B6E">
        <w:rPr>
          <w:rFonts w:eastAsiaTheme="minorHAnsi"/>
        </w:rPr>
        <w:t>7</w:t>
      </w:r>
      <w:r w:rsidR="003D4EE6" w:rsidRPr="003D4EE6">
        <w:rPr>
          <w:rFonts w:eastAsiaTheme="minorHAnsi"/>
        </w:rPr>
        <w:t xml:space="preserve"> locations in the </w:t>
      </w:r>
      <w:r w:rsidR="003D4B6E">
        <w:rPr>
          <w:rFonts w:eastAsiaTheme="minorHAnsi"/>
        </w:rPr>
        <w:t>Mecan</w:t>
      </w:r>
      <w:r w:rsidR="003D4EE6" w:rsidRPr="003D4EE6">
        <w:rPr>
          <w:rFonts w:eastAsiaTheme="minorHAnsi"/>
        </w:rPr>
        <w:t xml:space="preserve"> River Watershed between August and </w:t>
      </w:r>
      <w:r w:rsidR="003D4B6E">
        <w:rPr>
          <w:rFonts w:eastAsiaTheme="minorHAnsi"/>
        </w:rPr>
        <w:t>September</w:t>
      </w:r>
      <w:r w:rsidR="003D4EE6" w:rsidRPr="003D4EE6">
        <w:rPr>
          <w:rFonts w:eastAsiaTheme="minorHAnsi"/>
        </w:rPr>
        <w:t xml:space="preserve"> </w:t>
      </w:r>
      <w:r w:rsidR="003D4EE6" w:rsidRPr="00F62810">
        <w:rPr>
          <w:rFonts w:eastAsiaTheme="minorHAnsi"/>
        </w:rPr>
        <w:t>20</w:t>
      </w:r>
      <w:r w:rsidR="003D4B6E" w:rsidRPr="00F62810">
        <w:rPr>
          <w:rFonts w:eastAsiaTheme="minorHAnsi"/>
        </w:rPr>
        <w:t>19</w:t>
      </w:r>
      <w:r w:rsidR="003D4EE6" w:rsidRPr="00F62810">
        <w:rPr>
          <w:rFonts w:eastAsiaTheme="minorHAnsi"/>
        </w:rPr>
        <w:t xml:space="preserve"> (Table </w:t>
      </w:r>
      <w:r w:rsidR="0094291B">
        <w:rPr>
          <w:rFonts w:eastAsiaTheme="minorHAnsi"/>
        </w:rPr>
        <w:t>4</w:t>
      </w:r>
      <w:r w:rsidR="003D4EE6" w:rsidRPr="00F62810">
        <w:rPr>
          <w:rFonts w:eastAsiaTheme="minorHAnsi"/>
        </w:rPr>
        <w:t>, Map 1-2).</w:t>
      </w:r>
      <w:r w:rsidR="00BA2D24">
        <w:rPr>
          <w:rFonts w:eastAsiaTheme="minorHAnsi"/>
        </w:rPr>
        <w:t xml:space="preserve"> </w:t>
      </w:r>
      <w:r w:rsidR="003D4EE6" w:rsidRPr="003D4EE6">
        <w:rPr>
          <w:rFonts w:eastAsiaTheme="minorHAnsi"/>
        </w:rPr>
        <w:t xml:space="preserve">All sites were surveyed following the WDNR </w:t>
      </w:r>
      <w:r w:rsidR="003D4EE6" w:rsidRPr="003D4EE6">
        <w:rPr>
          <w:rFonts w:eastAsiaTheme="minorHAnsi"/>
          <w:i/>
        </w:rPr>
        <w:t>Guidelines for Evaluating Habitat of Wadable Streams</w:t>
      </w:r>
      <w:r w:rsidR="003D4EE6" w:rsidRPr="003D4EE6">
        <w:rPr>
          <w:rFonts w:eastAsiaTheme="minorHAnsi"/>
        </w:rPr>
        <w:t xml:space="preserve"> (WDNR 2002).</w:t>
      </w:r>
      <w:r w:rsidR="00BA2D24">
        <w:rPr>
          <w:rFonts w:eastAsiaTheme="minorHAnsi"/>
        </w:rPr>
        <w:t xml:space="preserve"> </w:t>
      </w:r>
      <w:r w:rsidR="003D4EE6" w:rsidRPr="003D4EE6">
        <w:rPr>
          <w:rFonts w:eastAsiaTheme="minorHAnsi"/>
        </w:rPr>
        <w:t>Each qua</w:t>
      </w:r>
      <w:r w:rsidR="003D4B6E">
        <w:rPr>
          <w:rFonts w:eastAsiaTheme="minorHAnsi"/>
        </w:rPr>
        <w:t>lit</w:t>
      </w:r>
      <w:r w:rsidR="003D4EE6" w:rsidRPr="003D4EE6">
        <w:rPr>
          <w:rFonts w:eastAsiaTheme="minorHAnsi"/>
        </w:rPr>
        <w:t xml:space="preserve">ative habitat survey station length was 35 times the </w:t>
      </w:r>
      <w:r w:rsidR="003D4EE6" w:rsidRPr="003D4EE6">
        <w:rPr>
          <w:rFonts w:eastAsiaTheme="minorHAnsi"/>
        </w:rPr>
        <w:lastRenderedPageBreak/>
        <w:t>mean stream width of the survey station.</w:t>
      </w:r>
      <w:r w:rsidR="00BA2D24">
        <w:rPr>
          <w:rFonts w:eastAsiaTheme="minorHAnsi"/>
        </w:rPr>
        <w:t xml:space="preserve"> </w:t>
      </w:r>
      <w:r w:rsidR="003D4B6E">
        <w:t xml:space="preserve">Qualitative habitat surveys rapidly assess characteristics such as bank erosion, width to depth ratio, % fine sediments, and cover for fish. </w:t>
      </w:r>
      <w:r w:rsidR="003D4EE6" w:rsidRPr="003D4EE6">
        <w:rPr>
          <w:rFonts w:eastAsiaTheme="minorHAnsi"/>
        </w:rPr>
        <w:t>WDNR Water Resources staff entered the qua</w:t>
      </w:r>
      <w:r>
        <w:rPr>
          <w:rFonts w:eastAsiaTheme="minorHAnsi"/>
        </w:rPr>
        <w:t>li</w:t>
      </w:r>
      <w:r w:rsidR="003D4EE6" w:rsidRPr="003D4EE6">
        <w:rPr>
          <w:rFonts w:eastAsiaTheme="minorHAnsi"/>
        </w:rPr>
        <w:t xml:space="preserve">tative habitat data into the </w:t>
      </w:r>
      <w:r w:rsidR="007A48F6">
        <w:rPr>
          <w:rFonts w:eastAsiaTheme="minorHAnsi"/>
        </w:rPr>
        <w:t>FMIS</w:t>
      </w:r>
      <w:r w:rsidR="003D4EE6" w:rsidRPr="003D4EE6">
        <w:rPr>
          <w:rFonts w:eastAsiaTheme="minorHAnsi"/>
        </w:rPr>
        <w:t>.</w:t>
      </w:r>
      <w:r w:rsidR="00BA2D24">
        <w:rPr>
          <w:rFonts w:eastAsiaTheme="minorHAnsi"/>
        </w:rPr>
        <w:t xml:space="preserve"> </w:t>
      </w:r>
    </w:p>
    <w:tbl>
      <w:tblPr>
        <w:tblStyle w:val="TableGrid"/>
        <w:tblpPr w:leftFromText="180" w:rightFromText="180" w:vertAnchor="text" w:horzAnchor="margin" w:tblpXSpec="center" w:tblpY="134"/>
        <w:tblW w:w="0" w:type="auto"/>
        <w:tblLook w:val="04A0" w:firstRow="1" w:lastRow="0" w:firstColumn="1" w:lastColumn="0" w:noHBand="0" w:noVBand="1"/>
      </w:tblPr>
      <w:tblGrid>
        <w:gridCol w:w="1489"/>
        <w:gridCol w:w="3895"/>
      </w:tblGrid>
      <w:tr w:rsidR="00C172A3" w:rsidRPr="003D4EE6" w14:paraId="21C14275" w14:textId="77777777" w:rsidTr="00F62810">
        <w:trPr>
          <w:trHeight w:val="255"/>
        </w:trPr>
        <w:tc>
          <w:tcPr>
            <w:tcW w:w="1489" w:type="dxa"/>
            <w:vAlign w:val="center"/>
          </w:tcPr>
          <w:p w14:paraId="1B5F50EF" w14:textId="77777777" w:rsidR="00C172A3" w:rsidRPr="003D4EE6" w:rsidRDefault="00C172A3" w:rsidP="003D4EE6">
            <w:pPr>
              <w:jc w:val="center"/>
              <w:rPr>
                <w:b/>
              </w:rPr>
            </w:pPr>
            <w:r w:rsidRPr="003D4EE6">
              <w:rPr>
                <w:b/>
              </w:rPr>
              <w:t>SWIMS Station ID</w:t>
            </w:r>
          </w:p>
        </w:tc>
        <w:tc>
          <w:tcPr>
            <w:tcW w:w="3895" w:type="dxa"/>
            <w:vAlign w:val="center"/>
          </w:tcPr>
          <w:p w14:paraId="32B0B100" w14:textId="77777777" w:rsidR="00C172A3" w:rsidRPr="003D4EE6" w:rsidRDefault="00C172A3" w:rsidP="003D4EE6">
            <w:pPr>
              <w:jc w:val="center"/>
              <w:rPr>
                <w:b/>
              </w:rPr>
            </w:pPr>
            <w:r w:rsidRPr="003D4EE6">
              <w:rPr>
                <w:b/>
              </w:rPr>
              <w:t>Site Name</w:t>
            </w:r>
          </w:p>
        </w:tc>
      </w:tr>
      <w:tr w:rsidR="00C172A3" w:rsidRPr="003D4EE6" w14:paraId="239C8EED" w14:textId="77777777" w:rsidTr="00F62810">
        <w:trPr>
          <w:trHeight w:val="127"/>
        </w:trPr>
        <w:tc>
          <w:tcPr>
            <w:tcW w:w="1489" w:type="dxa"/>
            <w:vAlign w:val="center"/>
          </w:tcPr>
          <w:p w14:paraId="0E1F46C4" w14:textId="67CA4052" w:rsidR="00C172A3" w:rsidRPr="003D4EE6" w:rsidRDefault="00C172A3" w:rsidP="00C83FB1">
            <w:pPr>
              <w:jc w:val="center"/>
              <w:rPr>
                <w:highlight w:val="yellow"/>
              </w:rPr>
            </w:pPr>
            <w:r>
              <w:t>10049297</w:t>
            </w:r>
          </w:p>
        </w:tc>
        <w:tc>
          <w:tcPr>
            <w:tcW w:w="3895" w:type="dxa"/>
          </w:tcPr>
          <w:p w14:paraId="60EA92E2" w14:textId="42225402" w:rsidR="00C172A3" w:rsidRPr="003D4EE6" w:rsidRDefault="00C172A3" w:rsidP="00C83FB1">
            <w:pPr>
              <w:jc w:val="center"/>
              <w:rPr>
                <w:highlight w:val="yellow"/>
              </w:rPr>
            </w:pPr>
            <w:r>
              <w:t xml:space="preserve">Mecan River at </w:t>
            </w:r>
            <w:r w:rsidRPr="00A80465">
              <w:t>County GG</w:t>
            </w:r>
          </w:p>
        </w:tc>
      </w:tr>
      <w:tr w:rsidR="00C172A3" w:rsidRPr="003D4EE6" w14:paraId="025F5EC6" w14:textId="77777777" w:rsidTr="00F62810">
        <w:trPr>
          <w:trHeight w:val="122"/>
        </w:trPr>
        <w:tc>
          <w:tcPr>
            <w:tcW w:w="1489" w:type="dxa"/>
            <w:vAlign w:val="center"/>
          </w:tcPr>
          <w:p w14:paraId="4823D045" w14:textId="7527D79A" w:rsidR="00C172A3" w:rsidRPr="003D4EE6" w:rsidRDefault="00C172A3" w:rsidP="00C83FB1">
            <w:pPr>
              <w:jc w:val="center"/>
              <w:rPr>
                <w:highlight w:val="yellow"/>
              </w:rPr>
            </w:pPr>
            <w:r>
              <w:t>10033877</w:t>
            </w:r>
          </w:p>
        </w:tc>
        <w:tc>
          <w:tcPr>
            <w:tcW w:w="3895" w:type="dxa"/>
          </w:tcPr>
          <w:p w14:paraId="20F9CD6C" w14:textId="1CDE87F5" w:rsidR="00C172A3" w:rsidRPr="003D4EE6" w:rsidRDefault="00C172A3" w:rsidP="00C83FB1">
            <w:pPr>
              <w:jc w:val="center"/>
              <w:rPr>
                <w:highlight w:val="yellow"/>
              </w:rPr>
            </w:pPr>
            <w:r>
              <w:t xml:space="preserve">Mecan River at </w:t>
            </w:r>
            <w:r w:rsidRPr="00A80465">
              <w:t>9th Ave</w:t>
            </w:r>
          </w:p>
        </w:tc>
      </w:tr>
      <w:tr w:rsidR="00C172A3" w:rsidRPr="003D4EE6" w14:paraId="377730FE" w14:textId="77777777" w:rsidTr="00F62810">
        <w:trPr>
          <w:trHeight w:val="127"/>
        </w:trPr>
        <w:tc>
          <w:tcPr>
            <w:tcW w:w="1489" w:type="dxa"/>
            <w:vAlign w:val="center"/>
          </w:tcPr>
          <w:p w14:paraId="1FC391FF" w14:textId="54FF844B" w:rsidR="00C172A3" w:rsidRPr="003D4EE6" w:rsidRDefault="00C172A3" w:rsidP="00C83FB1">
            <w:pPr>
              <w:jc w:val="center"/>
              <w:rPr>
                <w:highlight w:val="yellow"/>
              </w:rPr>
            </w:pPr>
            <w:r w:rsidRPr="00257100">
              <w:t>10029345</w:t>
            </w:r>
          </w:p>
        </w:tc>
        <w:tc>
          <w:tcPr>
            <w:tcW w:w="3895" w:type="dxa"/>
          </w:tcPr>
          <w:p w14:paraId="2CC4A2BB" w14:textId="656F4417" w:rsidR="00C172A3" w:rsidRPr="003D4EE6" w:rsidRDefault="00C172A3" w:rsidP="00C83FB1">
            <w:pPr>
              <w:jc w:val="center"/>
              <w:rPr>
                <w:highlight w:val="yellow"/>
              </w:rPr>
            </w:pPr>
            <w:r>
              <w:t>Mecan River at County</w:t>
            </w:r>
            <w:r w:rsidRPr="00A80465">
              <w:t xml:space="preserve"> B</w:t>
            </w:r>
          </w:p>
        </w:tc>
      </w:tr>
      <w:tr w:rsidR="00C172A3" w:rsidRPr="003D4EE6" w14:paraId="3C13CE2B" w14:textId="77777777" w:rsidTr="00F62810">
        <w:trPr>
          <w:trHeight w:val="127"/>
        </w:trPr>
        <w:tc>
          <w:tcPr>
            <w:tcW w:w="1489" w:type="dxa"/>
            <w:vAlign w:val="center"/>
          </w:tcPr>
          <w:p w14:paraId="729F6307" w14:textId="22B0C857" w:rsidR="00C172A3" w:rsidRPr="003D4EE6" w:rsidRDefault="00C172A3" w:rsidP="00C83FB1">
            <w:pPr>
              <w:jc w:val="center"/>
              <w:rPr>
                <w:highlight w:val="yellow"/>
              </w:rPr>
            </w:pPr>
            <w:r>
              <w:t>10039319</w:t>
            </w:r>
          </w:p>
        </w:tc>
        <w:tc>
          <w:tcPr>
            <w:tcW w:w="3895" w:type="dxa"/>
          </w:tcPr>
          <w:p w14:paraId="67A6ECD1" w14:textId="3F56D802" w:rsidR="00C172A3" w:rsidRPr="003D4EE6" w:rsidRDefault="00C172A3" w:rsidP="00C83FB1">
            <w:pPr>
              <w:jc w:val="center"/>
              <w:rPr>
                <w:highlight w:val="yellow"/>
              </w:rPr>
            </w:pPr>
            <w:r>
              <w:t xml:space="preserve">Mecan River at </w:t>
            </w:r>
            <w:r w:rsidRPr="00A80465">
              <w:t>Cumberland Rd</w:t>
            </w:r>
          </w:p>
        </w:tc>
      </w:tr>
      <w:tr w:rsidR="00C172A3" w:rsidRPr="003D4EE6" w14:paraId="4E01298A" w14:textId="77777777" w:rsidTr="00F62810">
        <w:trPr>
          <w:trHeight w:val="127"/>
        </w:trPr>
        <w:tc>
          <w:tcPr>
            <w:tcW w:w="1489" w:type="dxa"/>
            <w:vAlign w:val="center"/>
          </w:tcPr>
          <w:p w14:paraId="5ED9122C" w14:textId="4469EF1F" w:rsidR="00C172A3" w:rsidRPr="003D4EE6" w:rsidRDefault="00C172A3" w:rsidP="00C83FB1">
            <w:pPr>
              <w:jc w:val="center"/>
              <w:rPr>
                <w:highlight w:val="yellow"/>
              </w:rPr>
            </w:pPr>
            <w:r>
              <w:t>10010707</w:t>
            </w:r>
          </w:p>
        </w:tc>
        <w:tc>
          <w:tcPr>
            <w:tcW w:w="3895" w:type="dxa"/>
          </w:tcPr>
          <w:p w14:paraId="489B17EC" w14:textId="47A058B6" w:rsidR="00C172A3" w:rsidRPr="003D4EE6" w:rsidRDefault="00C172A3" w:rsidP="00C83FB1">
            <w:pPr>
              <w:jc w:val="center"/>
              <w:rPr>
                <w:highlight w:val="yellow"/>
              </w:rPr>
            </w:pPr>
            <w:r>
              <w:t xml:space="preserve">Mecan River at </w:t>
            </w:r>
            <w:r w:rsidRPr="00A80465">
              <w:t>11th Rd</w:t>
            </w:r>
          </w:p>
        </w:tc>
      </w:tr>
      <w:tr w:rsidR="00C172A3" w:rsidRPr="003D4EE6" w14:paraId="5BAAD30B" w14:textId="77777777" w:rsidTr="00F62810">
        <w:trPr>
          <w:trHeight w:val="127"/>
        </w:trPr>
        <w:tc>
          <w:tcPr>
            <w:tcW w:w="1489" w:type="dxa"/>
            <w:vAlign w:val="center"/>
          </w:tcPr>
          <w:p w14:paraId="1DA37AC3" w14:textId="7AEA45E3" w:rsidR="00C172A3" w:rsidRPr="003D4EE6" w:rsidRDefault="00C172A3" w:rsidP="00C83FB1">
            <w:pPr>
              <w:jc w:val="center"/>
              <w:rPr>
                <w:highlight w:val="yellow"/>
              </w:rPr>
            </w:pPr>
            <w:r>
              <w:t>10010715</w:t>
            </w:r>
          </w:p>
        </w:tc>
        <w:tc>
          <w:tcPr>
            <w:tcW w:w="3895" w:type="dxa"/>
            <w:vAlign w:val="center"/>
          </w:tcPr>
          <w:p w14:paraId="23A951CD" w14:textId="6607C636" w:rsidR="00C172A3" w:rsidRPr="003D4EE6" w:rsidRDefault="00C172A3" w:rsidP="00C83FB1">
            <w:pPr>
              <w:jc w:val="center"/>
              <w:rPr>
                <w:highlight w:val="yellow"/>
              </w:rPr>
            </w:pPr>
            <w:r>
              <w:t>Chaffee Creek Downstream I-39</w:t>
            </w:r>
          </w:p>
        </w:tc>
      </w:tr>
      <w:tr w:rsidR="00C172A3" w:rsidRPr="003D4EE6" w14:paraId="17241651" w14:textId="77777777" w:rsidTr="00F62810">
        <w:trPr>
          <w:trHeight w:val="127"/>
        </w:trPr>
        <w:tc>
          <w:tcPr>
            <w:tcW w:w="1489" w:type="dxa"/>
            <w:vAlign w:val="center"/>
          </w:tcPr>
          <w:p w14:paraId="436F2FE7" w14:textId="423855FE" w:rsidR="00C172A3" w:rsidRPr="003D4EE6" w:rsidRDefault="00C172A3" w:rsidP="00C83FB1">
            <w:pPr>
              <w:jc w:val="center"/>
              <w:rPr>
                <w:highlight w:val="yellow"/>
              </w:rPr>
            </w:pPr>
            <w:r>
              <w:t>10030589</w:t>
            </w:r>
          </w:p>
        </w:tc>
        <w:tc>
          <w:tcPr>
            <w:tcW w:w="3895" w:type="dxa"/>
            <w:vAlign w:val="center"/>
          </w:tcPr>
          <w:p w14:paraId="1B8D81C5" w14:textId="0A539434" w:rsidR="00C172A3" w:rsidRPr="003D4EE6" w:rsidRDefault="00C172A3" w:rsidP="00C83FB1">
            <w:pPr>
              <w:jc w:val="center"/>
              <w:rPr>
                <w:highlight w:val="yellow"/>
              </w:rPr>
            </w:pPr>
            <w:r>
              <w:t>Chaffee Creek Downstream 11</w:t>
            </w:r>
            <w:r w:rsidRPr="00425367">
              <w:rPr>
                <w:vertAlign w:val="superscript"/>
              </w:rPr>
              <w:t>th</w:t>
            </w:r>
            <w:r>
              <w:t xml:space="preserve"> Lane</w:t>
            </w:r>
          </w:p>
        </w:tc>
      </w:tr>
    </w:tbl>
    <w:p w14:paraId="07D17474" w14:textId="77777777" w:rsidR="00871EAB" w:rsidRDefault="00871EAB" w:rsidP="003D4EE6">
      <w:pPr>
        <w:spacing w:after="200"/>
        <w:rPr>
          <w:rFonts w:eastAsiaTheme="minorHAnsi"/>
          <w:b/>
          <w:szCs w:val="22"/>
        </w:rPr>
      </w:pPr>
    </w:p>
    <w:p w14:paraId="41059484" w14:textId="77777777" w:rsidR="00871EAB" w:rsidRDefault="00871EAB" w:rsidP="003D4EE6">
      <w:pPr>
        <w:spacing w:after="200"/>
        <w:rPr>
          <w:rFonts w:eastAsiaTheme="minorHAnsi"/>
          <w:b/>
          <w:szCs w:val="22"/>
        </w:rPr>
      </w:pPr>
    </w:p>
    <w:p w14:paraId="64493D29" w14:textId="77777777" w:rsidR="00871EAB" w:rsidRDefault="00871EAB" w:rsidP="003D4EE6">
      <w:pPr>
        <w:spacing w:after="200"/>
        <w:rPr>
          <w:rFonts w:eastAsiaTheme="minorHAnsi"/>
          <w:b/>
          <w:szCs w:val="22"/>
        </w:rPr>
      </w:pPr>
    </w:p>
    <w:p w14:paraId="16A61974" w14:textId="77777777" w:rsidR="00871EAB" w:rsidRDefault="00871EAB" w:rsidP="003D4EE6">
      <w:pPr>
        <w:spacing w:after="200"/>
        <w:rPr>
          <w:rFonts w:eastAsiaTheme="minorHAnsi"/>
          <w:b/>
          <w:szCs w:val="22"/>
        </w:rPr>
      </w:pPr>
    </w:p>
    <w:p w14:paraId="7C9E7A9A" w14:textId="77777777" w:rsidR="00871EAB" w:rsidRDefault="00871EAB" w:rsidP="003D4EE6">
      <w:pPr>
        <w:spacing w:after="200"/>
        <w:rPr>
          <w:rFonts w:eastAsiaTheme="minorHAnsi"/>
          <w:b/>
          <w:szCs w:val="22"/>
        </w:rPr>
      </w:pPr>
    </w:p>
    <w:p w14:paraId="0AA07970" w14:textId="77777777" w:rsidR="00871EAB" w:rsidRDefault="00871EAB" w:rsidP="003D4EE6">
      <w:pPr>
        <w:spacing w:after="200"/>
        <w:rPr>
          <w:rFonts w:eastAsiaTheme="minorHAnsi"/>
          <w:b/>
          <w:szCs w:val="22"/>
        </w:rPr>
      </w:pPr>
    </w:p>
    <w:p w14:paraId="531DF670" w14:textId="0802C4AE" w:rsidR="003D4EE6" w:rsidRPr="003D4EE6" w:rsidRDefault="003D4B6E" w:rsidP="00871EAB">
      <w:pPr>
        <w:spacing w:after="200"/>
        <w:jc w:val="center"/>
        <w:rPr>
          <w:rFonts w:eastAsiaTheme="minorHAnsi"/>
          <w:b/>
          <w:szCs w:val="22"/>
        </w:rPr>
      </w:pPr>
      <w:r>
        <w:rPr>
          <w:rFonts w:eastAsiaTheme="minorHAnsi"/>
          <w:b/>
          <w:szCs w:val="22"/>
        </w:rPr>
        <w:t>T</w:t>
      </w:r>
      <w:r w:rsidR="003D4EE6" w:rsidRPr="003D4EE6">
        <w:rPr>
          <w:rFonts w:eastAsiaTheme="minorHAnsi"/>
          <w:b/>
          <w:szCs w:val="22"/>
        </w:rPr>
        <w:t xml:space="preserve">able </w:t>
      </w:r>
      <w:r w:rsidR="0094291B">
        <w:rPr>
          <w:rFonts w:eastAsiaTheme="minorHAnsi"/>
          <w:b/>
          <w:szCs w:val="22"/>
        </w:rPr>
        <w:t>4</w:t>
      </w:r>
      <w:r w:rsidR="003D4EE6" w:rsidRPr="003D4EE6">
        <w:rPr>
          <w:rFonts w:eastAsiaTheme="minorHAnsi"/>
          <w:b/>
          <w:szCs w:val="22"/>
        </w:rPr>
        <w:t>: Qua</w:t>
      </w:r>
      <w:r w:rsidR="00C83FB1">
        <w:rPr>
          <w:rFonts w:eastAsiaTheme="minorHAnsi"/>
          <w:b/>
          <w:szCs w:val="22"/>
        </w:rPr>
        <w:t>li</w:t>
      </w:r>
      <w:r w:rsidR="003D4EE6" w:rsidRPr="003D4EE6">
        <w:rPr>
          <w:rFonts w:eastAsiaTheme="minorHAnsi"/>
          <w:b/>
          <w:szCs w:val="22"/>
        </w:rPr>
        <w:t xml:space="preserve">tative Habitat Survey Locations in the </w:t>
      </w:r>
      <w:r w:rsidR="00C83FB1">
        <w:rPr>
          <w:rFonts w:eastAsiaTheme="minorHAnsi"/>
          <w:b/>
          <w:szCs w:val="22"/>
        </w:rPr>
        <w:t>Mecan</w:t>
      </w:r>
      <w:r w:rsidR="003D4EE6" w:rsidRPr="003D4EE6">
        <w:rPr>
          <w:rFonts w:eastAsiaTheme="minorHAnsi"/>
          <w:b/>
          <w:szCs w:val="22"/>
        </w:rPr>
        <w:t xml:space="preserve"> River Watershed.</w:t>
      </w:r>
    </w:p>
    <w:p w14:paraId="62622F89" w14:textId="3C7BC75F" w:rsidR="001C22CE" w:rsidRPr="00C93412" w:rsidRDefault="00E34725" w:rsidP="001C22CE">
      <w:pPr>
        <w:rPr>
          <w:rFonts w:eastAsiaTheme="minorHAnsi"/>
        </w:rPr>
      </w:pPr>
      <w:r>
        <w:rPr>
          <w:rFonts w:eastAsiaTheme="minorHAnsi"/>
        </w:rPr>
        <w:t>T</w:t>
      </w:r>
      <w:r w:rsidR="003D4EE6" w:rsidRPr="003D4EE6">
        <w:rPr>
          <w:rFonts w:eastAsiaTheme="minorHAnsi"/>
        </w:rPr>
        <w:t>hermistors were deployed to collect in-stream temperature data from Ju</w:t>
      </w:r>
      <w:r w:rsidR="009026D1">
        <w:rPr>
          <w:rFonts w:eastAsiaTheme="minorHAnsi"/>
        </w:rPr>
        <w:t>ly</w:t>
      </w:r>
      <w:r w:rsidR="003D4EE6" w:rsidRPr="003D4EE6">
        <w:rPr>
          <w:rFonts w:eastAsiaTheme="minorHAnsi"/>
        </w:rPr>
        <w:t xml:space="preserve"> through September 201</w:t>
      </w:r>
      <w:r w:rsidR="009026D1">
        <w:rPr>
          <w:rFonts w:eastAsiaTheme="minorHAnsi"/>
        </w:rPr>
        <w:t>9</w:t>
      </w:r>
      <w:r w:rsidR="003D4EE6" w:rsidRPr="003D4EE6">
        <w:rPr>
          <w:rFonts w:eastAsiaTheme="minorHAnsi"/>
        </w:rPr>
        <w:t xml:space="preserve"> at </w:t>
      </w:r>
      <w:r w:rsidR="009026D1">
        <w:rPr>
          <w:rFonts w:eastAsiaTheme="minorHAnsi"/>
        </w:rPr>
        <w:t>13</w:t>
      </w:r>
      <w:r w:rsidR="003D4EE6" w:rsidRPr="003D4EE6">
        <w:rPr>
          <w:rFonts w:eastAsiaTheme="minorHAnsi"/>
        </w:rPr>
        <w:t xml:space="preserve"> locations in the</w:t>
      </w:r>
      <w:r w:rsidR="009026D1">
        <w:rPr>
          <w:rFonts w:eastAsiaTheme="minorHAnsi"/>
        </w:rPr>
        <w:t xml:space="preserve"> Mecan</w:t>
      </w:r>
      <w:r w:rsidR="003D4EE6" w:rsidRPr="003D4EE6">
        <w:rPr>
          <w:rFonts w:eastAsiaTheme="minorHAnsi"/>
        </w:rPr>
        <w:t xml:space="preserve"> River </w:t>
      </w:r>
      <w:r w:rsidR="003D4EE6" w:rsidRPr="00F62810">
        <w:rPr>
          <w:rFonts w:eastAsiaTheme="minorHAnsi"/>
        </w:rPr>
        <w:t xml:space="preserve">Watershed (Table </w:t>
      </w:r>
      <w:r w:rsidR="0094291B">
        <w:rPr>
          <w:rFonts w:eastAsiaTheme="minorHAnsi"/>
        </w:rPr>
        <w:t>5</w:t>
      </w:r>
      <w:r w:rsidR="003D4EE6" w:rsidRPr="00F62810">
        <w:rPr>
          <w:rFonts w:eastAsiaTheme="minorHAnsi"/>
        </w:rPr>
        <w:t>, Map 1-2).</w:t>
      </w:r>
      <w:r w:rsidR="00BA2D24">
        <w:rPr>
          <w:rFonts w:eastAsiaTheme="minorHAnsi"/>
        </w:rPr>
        <w:t xml:space="preserve"> </w:t>
      </w:r>
      <w:r w:rsidR="001C22CE">
        <w:rPr>
          <w:rFonts w:eastAsiaTheme="minorHAnsi"/>
        </w:rPr>
        <w:t xml:space="preserve">The 13 temperature surveys were conducted following the WDNR </w:t>
      </w:r>
      <w:r w:rsidR="001C22CE" w:rsidRPr="001C22CE">
        <w:rPr>
          <w:rFonts w:eastAsiaTheme="minorHAnsi"/>
          <w:i/>
          <w:iCs/>
        </w:rPr>
        <w:t>Guidelines and Procedures for Continuous Temperature Monitoring</w:t>
      </w:r>
      <w:r w:rsidR="001C22CE">
        <w:rPr>
          <w:rFonts w:eastAsiaTheme="minorHAnsi"/>
        </w:rPr>
        <w:t xml:space="preserve"> (WNDR 2005)</w:t>
      </w:r>
      <w:r w:rsidR="001C22CE" w:rsidRPr="001C22CE">
        <w:rPr>
          <w:rFonts w:eastAsiaTheme="minorHAnsi"/>
        </w:rPr>
        <w:t>.</w:t>
      </w:r>
    </w:p>
    <w:p w14:paraId="3F840ADE" w14:textId="703D31AD" w:rsidR="003D4EE6" w:rsidRPr="003D4EE6" w:rsidRDefault="003D4EE6" w:rsidP="003D4EE6">
      <w:pPr>
        <w:rPr>
          <w:rFonts w:eastAsiaTheme="minorHAnsi"/>
        </w:rPr>
      </w:pPr>
      <w:r w:rsidRPr="003D4EE6">
        <w:rPr>
          <w:rFonts w:eastAsiaTheme="minorHAnsi"/>
        </w:rPr>
        <w:t>Temperature measurements were taken once per hour at each location from Ju</w:t>
      </w:r>
      <w:r w:rsidR="009026D1">
        <w:rPr>
          <w:rFonts w:eastAsiaTheme="minorHAnsi"/>
        </w:rPr>
        <w:t>ly</w:t>
      </w:r>
      <w:r w:rsidRPr="003D4EE6">
        <w:rPr>
          <w:rFonts w:eastAsiaTheme="minorHAnsi"/>
        </w:rPr>
        <w:t xml:space="preserve"> through September.</w:t>
      </w:r>
      <w:r w:rsidR="00BA2D24">
        <w:rPr>
          <w:rFonts w:eastAsiaTheme="minorHAnsi"/>
        </w:rPr>
        <w:t xml:space="preserve"> </w:t>
      </w:r>
      <w:r w:rsidRPr="003D4EE6">
        <w:rPr>
          <w:rFonts w:eastAsiaTheme="minorHAnsi"/>
        </w:rPr>
        <w:t xml:space="preserve">Temperature measurements were taken with </w:t>
      </w:r>
      <w:r w:rsidR="001C22CE">
        <w:rPr>
          <w:rFonts w:eastAsiaTheme="minorHAnsi"/>
        </w:rPr>
        <w:t>the</w:t>
      </w:r>
      <w:r w:rsidRPr="003D4EE6">
        <w:rPr>
          <w:rFonts w:eastAsiaTheme="minorHAnsi"/>
        </w:rPr>
        <w:t xml:space="preserve"> thermistor attached to a fence post driven into the stream bed of the creek or river.</w:t>
      </w:r>
      <w:r w:rsidR="00BA2D24">
        <w:rPr>
          <w:rFonts w:eastAsiaTheme="minorHAnsi"/>
        </w:rPr>
        <w:t xml:space="preserve"> </w:t>
      </w:r>
      <w:r w:rsidRPr="003D4EE6">
        <w:rPr>
          <w:rFonts w:eastAsiaTheme="minorHAnsi"/>
        </w:rPr>
        <w:t>The thermistor was attached to the fence post in such a manner as to suspend the thermistor in the water column low enough to stay under water in low flow conditions and high enough to not get buried in bottom substrate (~ 6 inches above the bottom).</w:t>
      </w:r>
      <w:r w:rsidR="00BA2D24">
        <w:rPr>
          <w:rFonts w:eastAsiaTheme="minorHAnsi"/>
        </w:rPr>
        <w:t xml:space="preserve"> </w:t>
      </w:r>
      <w:r w:rsidRPr="003D4EE6">
        <w:rPr>
          <w:rFonts w:eastAsiaTheme="minorHAnsi"/>
        </w:rPr>
        <w:t>The thermistor was placed in a shaded location.</w:t>
      </w:r>
      <w:r w:rsidR="00BA2D24">
        <w:rPr>
          <w:rFonts w:eastAsiaTheme="minorHAnsi"/>
        </w:rPr>
        <w:t xml:space="preserve"> </w:t>
      </w:r>
      <w:r w:rsidRPr="003D4EE6">
        <w:rPr>
          <w:rFonts w:eastAsiaTheme="minorHAnsi"/>
        </w:rPr>
        <w:t>Temperature data were uploaded into the SWIMS database by WDNR Water Resources staff.</w:t>
      </w:r>
    </w:p>
    <w:p w14:paraId="47A1BADE" w14:textId="77777777" w:rsidR="003D4EE6" w:rsidRPr="003D4EE6" w:rsidRDefault="003D4EE6" w:rsidP="003D4EE6">
      <w:pPr>
        <w:rPr>
          <w:rFonts w:eastAsiaTheme="minorHAnsi"/>
        </w:rPr>
      </w:pPr>
    </w:p>
    <w:tbl>
      <w:tblPr>
        <w:tblStyle w:val="TableGrid"/>
        <w:tblW w:w="0" w:type="auto"/>
        <w:jc w:val="center"/>
        <w:tblLook w:val="04A0" w:firstRow="1" w:lastRow="0" w:firstColumn="1" w:lastColumn="0" w:noHBand="0" w:noVBand="1"/>
      </w:tblPr>
      <w:tblGrid>
        <w:gridCol w:w="1525"/>
        <w:gridCol w:w="4320"/>
      </w:tblGrid>
      <w:tr w:rsidR="00C172A3" w:rsidRPr="003D4EE6" w14:paraId="6934A15B" w14:textId="77777777" w:rsidTr="00871EAB">
        <w:trPr>
          <w:jc w:val="center"/>
        </w:trPr>
        <w:tc>
          <w:tcPr>
            <w:tcW w:w="1525" w:type="dxa"/>
            <w:vAlign w:val="center"/>
          </w:tcPr>
          <w:p w14:paraId="42A85F23" w14:textId="77777777" w:rsidR="00C172A3" w:rsidRPr="003D4EE6" w:rsidRDefault="00C172A3" w:rsidP="003D4EE6">
            <w:pPr>
              <w:jc w:val="center"/>
              <w:rPr>
                <w:b/>
              </w:rPr>
            </w:pPr>
            <w:bookmarkStart w:id="9" w:name="_Hlk25762237"/>
            <w:bookmarkStart w:id="10" w:name="_Hlk124866426"/>
            <w:r w:rsidRPr="003D4EE6">
              <w:rPr>
                <w:b/>
              </w:rPr>
              <w:t>SWIMS Station ID</w:t>
            </w:r>
          </w:p>
        </w:tc>
        <w:tc>
          <w:tcPr>
            <w:tcW w:w="4320" w:type="dxa"/>
            <w:vAlign w:val="center"/>
          </w:tcPr>
          <w:p w14:paraId="5056885F" w14:textId="77777777" w:rsidR="00C172A3" w:rsidRPr="003D4EE6" w:rsidRDefault="00C172A3" w:rsidP="003D4EE6">
            <w:pPr>
              <w:jc w:val="center"/>
              <w:rPr>
                <w:b/>
              </w:rPr>
            </w:pPr>
            <w:r w:rsidRPr="003D4EE6">
              <w:rPr>
                <w:b/>
              </w:rPr>
              <w:t>Site Name</w:t>
            </w:r>
          </w:p>
        </w:tc>
      </w:tr>
      <w:bookmarkEnd w:id="9"/>
      <w:tr w:rsidR="00C172A3" w:rsidRPr="003D4EE6" w14:paraId="46B171B9" w14:textId="77777777" w:rsidTr="00871EAB">
        <w:trPr>
          <w:jc w:val="center"/>
        </w:trPr>
        <w:tc>
          <w:tcPr>
            <w:tcW w:w="1525" w:type="dxa"/>
            <w:vAlign w:val="center"/>
          </w:tcPr>
          <w:p w14:paraId="231F0178" w14:textId="6BDB669B" w:rsidR="00C172A3" w:rsidRPr="003D4EE6" w:rsidRDefault="00C172A3" w:rsidP="009026D1">
            <w:pPr>
              <w:jc w:val="center"/>
            </w:pPr>
            <w:r>
              <w:t>10049297</w:t>
            </w:r>
          </w:p>
        </w:tc>
        <w:tc>
          <w:tcPr>
            <w:tcW w:w="4320" w:type="dxa"/>
          </w:tcPr>
          <w:p w14:paraId="77881129" w14:textId="1B935A0C" w:rsidR="00C172A3" w:rsidRPr="003D4EE6" w:rsidRDefault="00C172A3" w:rsidP="009026D1">
            <w:pPr>
              <w:jc w:val="center"/>
            </w:pPr>
            <w:r>
              <w:t xml:space="preserve">Mecan River at </w:t>
            </w:r>
            <w:r w:rsidRPr="00A80465">
              <w:t>County GG</w:t>
            </w:r>
          </w:p>
        </w:tc>
      </w:tr>
      <w:tr w:rsidR="00C172A3" w:rsidRPr="003D4EE6" w14:paraId="3E098F3F" w14:textId="77777777" w:rsidTr="00871EAB">
        <w:trPr>
          <w:jc w:val="center"/>
        </w:trPr>
        <w:tc>
          <w:tcPr>
            <w:tcW w:w="1525" w:type="dxa"/>
            <w:vAlign w:val="center"/>
          </w:tcPr>
          <w:p w14:paraId="2064957C" w14:textId="44D79E96" w:rsidR="00C172A3" w:rsidRPr="003D4EE6" w:rsidRDefault="00C172A3" w:rsidP="009026D1">
            <w:pPr>
              <w:jc w:val="center"/>
            </w:pPr>
            <w:r>
              <w:t>10033877</w:t>
            </w:r>
          </w:p>
        </w:tc>
        <w:tc>
          <w:tcPr>
            <w:tcW w:w="4320" w:type="dxa"/>
          </w:tcPr>
          <w:p w14:paraId="4DC77044" w14:textId="54805EBD" w:rsidR="00C172A3" w:rsidRPr="003D4EE6" w:rsidRDefault="00C172A3" w:rsidP="009026D1">
            <w:pPr>
              <w:jc w:val="center"/>
            </w:pPr>
            <w:r>
              <w:t xml:space="preserve">Mecan River at </w:t>
            </w:r>
            <w:r w:rsidRPr="00A80465">
              <w:t>9th Ave</w:t>
            </w:r>
          </w:p>
        </w:tc>
      </w:tr>
      <w:tr w:rsidR="00C172A3" w:rsidRPr="003D4EE6" w14:paraId="2D3F1470" w14:textId="77777777" w:rsidTr="00871EAB">
        <w:trPr>
          <w:jc w:val="center"/>
        </w:trPr>
        <w:tc>
          <w:tcPr>
            <w:tcW w:w="1525" w:type="dxa"/>
            <w:vAlign w:val="center"/>
          </w:tcPr>
          <w:p w14:paraId="0FC92D8B" w14:textId="4ACB8A63" w:rsidR="00C172A3" w:rsidRPr="003D4EE6" w:rsidRDefault="00C172A3" w:rsidP="009026D1">
            <w:pPr>
              <w:jc w:val="center"/>
            </w:pPr>
            <w:r w:rsidRPr="00257100">
              <w:t>10029345</w:t>
            </w:r>
          </w:p>
        </w:tc>
        <w:tc>
          <w:tcPr>
            <w:tcW w:w="4320" w:type="dxa"/>
          </w:tcPr>
          <w:p w14:paraId="33E4F62D" w14:textId="042231C5" w:rsidR="00C172A3" w:rsidRPr="003D4EE6" w:rsidRDefault="00C172A3" w:rsidP="009026D1">
            <w:pPr>
              <w:jc w:val="center"/>
            </w:pPr>
            <w:r>
              <w:t>Mecan River at County</w:t>
            </w:r>
            <w:r w:rsidRPr="00A80465">
              <w:t xml:space="preserve"> B</w:t>
            </w:r>
          </w:p>
        </w:tc>
      </w:tr>
      <w:tr w:rsidR="00C172A3" w:rsidRPr="003D4EE6" w14:paraId="1144BC47" w14:textId="77777777" w:rsidTr="00871EAB">
        <w:trPr>
          <w:jc w:val="center"/>
        </w:trPr>
        <w:tc>
          <w:tcPr>
            <w:tcW w:w="1525" w:type="dxa"/>
            <w:vAlign w:val="center"/>
          </w:tcPr>
          <w:p w14:paraId="67FFD1D8" w14:textId="3560BABD" w:rsidR="00C172A3" w:rsidRPr="003D4EE6" w:rsidRDefault="00C172A3" w:rsidP="009026D1">
            <w:pPr>
              <w:jc w:val="center"/>
            </w:pPr>
            <w:r>
              <w:t>10039319</w:t>
            </w:r>
          </w:p>
        </w:tc>
        <w:tc>
          <w:tcPr>
            <w:tcW w:w="4320" w:type="dxa"/>
          </w:tcPr>
          <w:p w14:paraId="5C223E68" w14:textId="2B8B2113" w:rsidR="00C172A3" w:rsidRPr="003D4EE6" w:rsidRDefault="00C172A3" w:rsidP="009026D1">
            <w:pPr>
              <w:jc w:val="center"/>
            </w:pPr>
            <w:r>
              <w:t xml:space="preserve">Mecan River at </w:t>
            </w:r>
            <w:r w:rsidRPr="00A80465">
              <w:t>Cumberland Rd</w:t>
            </w:r>
          </w:p>
        </w:tc>
      </w:tr>
      <w:tr w:rsidR="00C172A3" w:rsidRPr="003D4EE6" w14:paraId="4FAB50C7" w14:textId="77777777" w:rsidTr="00871EAB">
        <w:trPr>
          <w:jc w:val="center"/>
        </w:trPr>
        <w:tc>
          <w:tcPr>
            <w:tcW w:w="1525" w:type="dxa"/>
            <w:vAlign w:val="center"/>
          </w:tcPr>
          <w:p w14:paraId="14F7A213" w14:textId="1AA3F4F8" w:rsidR="00C172A3" w:rsidRPr="003D4EE6" w:rsidRDefault="00C172A3" w:rsidP="009026D1">
            <w:pPr>
              <w:jc w:val="center"/>
            </w:pPr>
            <w:r>
              <w:t>10010707</w:t>
            </w:r>
          </w:p>
        </w:tc>
        <w:tc>
          <w:tcPr>
            <w:tcW w:w="4320" w:type="dxa"/>
          </w:tcPr>
          <w:p w14:paraId="7B1161CE" w14:textId="6514CDE6" w:rsidR="00C172A3" w:rsidRPr="003D4EE6" w:rsidRDefault="00C172A3" w:rsidP="009026D1">
            <w:pPr>
              <w:jc w:val="center"/>
            </w:pPr>
            <w:r>
              <w:t xml:space="preserve">Mecan River at </w:t>
            </w:r>
            <w:r w:rsidRPr="00A80465">
              <w:t>11th Rd</w:t>
            </w:r>
          </w:p>
        </w:tc>
      </w:tr>
      <w:tr w:rsidR="00C172A3" w:rsidRPr="003D4EE6" w14:paraId="58CC86BE" w14:textId="77777777" w:rsidTr="00871EAB">
        <w:trPr>
          <w:jc w:val="center"/>
        </w:trPr>
        <w:tc>
          <w:tcPr>
            <w:tcW w:w="1525" w:type="dxa"/>
            <w:vAlign w:val="center"/>
          </w:tcPr>
          <w:p w14:paraId="1C43F2BC" w14:textId="25051E84" w:rsidR="00C172A3" w:rsidRPr="003D4EE6" w:rsidRDefault="00C172A3" w:rsidP="009026D1">
            <w:pPr>
              <w:jc w:val="center"/>
            </w:pPr>
            <w:r>
              <w:t>10010709</w:t>
            </w:r>
          </w:p>
        </w:tc>
        <w:tc>
          <w:tcPr>
            <w:tcW w:w="4320" w:type="dxa"/>
          </w:tcPr>
          <w:p w14:paraId="75C3CCEB" w14:textId="6F21007E" w:rsidR="00C172A3" w:rsidRDefault="00C172A3" w:rsidP="009026D1">
            <w:pPr>
              <w:jc w:val="center"/>
            </w:pPr>
            <w:r>
              <w:t>Mecan River at County Y</w:t>
            </w:r>
          </w:p>
        </w:tc>
      </w:tr>
      <w:tr w:rsidR="00C172A3" w:rsidRPr="003D4EE6" w14:paraId="02CBC58A" w14:textId="77777777" w:rsidTr="00871EAB">
        <w:trPr>
          <w:jc w:val="center"/>
        </w:trPr>
        <w:tc>
          <w:tcPr>
            <w:tcW w:w="1525" w:type="dxa"/>
            <w:vAlign w:val="center"/>
          </w:tcPr>
          <w:p w14:paraId="7A46C6FE" w14:textId="5E53C9DB" w:rsidR="00C172A3" w:rsidRPr="003D4EE6" w:rsidRDefault="00C172A3" w:rsidP="009026D1">
            <w:pPr>
              <w:jc w:val="center"/>
            </w:pPr>
            <w:r w:rsidRPr="003D4EE6">
              <w:t>100</w:t>
            </w:r>
            <w:r>
              <w:t>49296</w:t>
            </w:r>
          </w:p>
        </w:tc>
        <w:tc>
          <w:tcPr>
            <w:tcW w:w="4320" w:type="dxa"/>
          </w:tcPr>
          <w:p w14:paraId="084D0346" w14:textId="293F514F" w:rsidR="00C172A3" w:rsidRPr="003D4EE6" w:rsidRDefault="00C172A3" w:rsidP="009026D1">
            <w:pPr>
              <w:jc w:val="center"/>
            </w:pPr>
            <w:r>
              <w:t xml:space="preserve">Mecan River at </w:t>
            </w:r>
            <w:r w:rsidRPr="00A80465">
              <w:t>Crystal Lake Access Road</w:t>
            </w:r>
          </w:p>
        </w:tc>
      </w:tr>
      <w:tr w:rsidR="00C172A3" w:rsidRPr="003D4EE6" w14:paraId="0885C741" w14:textId="77777777" w:rsidTr="00871EAB">
        <w:trPr>
          <w:jc w:val="center"/>
        </w:trPr>
        <w:tc>
          <w:tcPr>
            <w:tcW w:w="1525" w:type="dxa"/>
            <w:vAlign w:val="center"/>
          </w:tcPr>
          <w:p w14:paraId="5E65FAD9" w14:textId="3DB135E5" w:rsidR="00C172A3" w:rsidRPr="003D4EE6" w:rsidRDefault="00C172A3" w:rsidP="009026D1">
            <w:pPr>
              <w:jc w:val="center"/>
            </w:pPr>
            <w:r w:rsidRPr="003D4EE6">
              <w:t>100</w:t>
            </w:r>
            <w:r>
              <w:t>41822</w:t>
            </w:r>
          </w:p>
        </w:tc>
        <w:tc>
          <w:tcPr>
            <w:tcW w:w="4320" w:type="dxa"/>
          </w:tcPr>
          <w:p w14:paraId="09554E20" w14:textId="4A0D09A1" w:rsidR="00C172A3" w:rsidRPr="003D4EE6" w:rsidRDefault="00C172A3" w:rsidP="009026D1">
            <w:pPr>
              <w:jc w:val="center"/>
            </w:pPr>
            <w:r>
              <w:t xml:space="preserve">Mecan River at </w:t>
            </w:r>
            <w:r w:rsidRPr="00A80465">
              <w:t>14th Ave</w:t>
            </w:r>
          </w:p>
        </w:tc>
      </w:tr>
      <w:tr w:rsidR="00C172A3" w:rsidRPr="003D4EE6" w14:paraId="6B89C205" w14:textId="77777777" w:rsidTr="00871EAB">
        <w:trPr>
          <w:jc w:val="center"/>
        </w:trPr>
        <w:tc>
          <w:tcPr>
            <w:tcW w:w="1525" w:type="dxa"/>
            <w:vAlign w:val="center"/>
          </w:tcPr>
          <w:p w14:paraId="0F39AB15" w14:textId="317E4CC7" w:rsidR="00C172A3" w:rsidRPr="003D4EE6" w:rsidRDefault="00C172A3" w:rsidP="009026D1">
            <w:pPr>
              <w:jc w:val="center"/>
            </w:pPr>
            <w:r w:rsidRPr="003D4EE6">
              <w:t>100</w:t>
            </w:r>
            <w:r>
              <w:t>29369</w:t>
            </w:r>
          </w:p>
        </w:tc>
        <w:tc>
          <w:tcPr>
            <w:tcW w:w="4320" w:type="dxa"/>
          </w:tcPr>
          <w:p w14:paraId="32650D63" w14:textId="1BD643BE" w:rsidR="00C172A3" w:rsidRPr="003D4EE6" w:rsidRDefault="00C172A3" w:rsidP="009026D1">
            <w:pPr>
              <w:jc w:val="center"/>
            </w:pPr>
            <w:r>
              <w:t xml:space="preserve">Mecan River at </w:t>
            </w:r>
            <w:r w:rsidRPr="00A80465">
              <w:t>D</w:t>
            </w:r>
            <w:r>
              <w:t>ixie</w:t>
            </w:r>
            <w:r w:rsidRPr="00A80465">
              <w:t xml:space="preserve"> A</w:t>
            </w:r>
            <w:r>
              <w:t>ve</w:t>
            </w:r>
          </w:p>
        </w:tc>
      </w:tr>
      <w:tr w:rsidR="00C172A3" w:rsidRPr="003D4EE6" w14:paraId="16515EC0" w14:textId="77777777" w:rsidTr="00871EAB">
        <w:trPr>
          <w:jc w:val="center"/>
        </w:trPr>
        <w:tc>
          <w:tcPr>
            <w:tcW w:w="1525" w:type="dxa"/>
            <w:vAlign w:val="center"/>
          </w:tcPr>
          <w:p w14:paraId="1EE525B7" w14:textId="0F46DB37" w:rsidR="00C172A3" w:rsidRPr="003D4EE6" w:rsidRDefault="00C172A3" w:rsidP="009026D1">
            <w:pPr>
              <w:jc w:val="center"/>
            </w:pPr>
            <w:r>
              <w:t>10028746</w:t>
            </w:r>
          </w:p>
        </w:tc>
        <w:tc>
          <w:tcPr>
            <w:tcW w:w="4320" w:type="dxa"/>
            <w:vAlign w:val="center"/>
          </w:tcPr>
          <w:p w14:paraId="57E4A689" w14:textId="2EB8FAB5" w:rsidR="00C172A3" w:rsidRPr="003D4EE6" w:rsidRDefault="00C172A3" w:rsidP="009026D1">
            <w:pPr>
              <w:jc w:val="center"/>
            </w:pPr>
            <w:r>
              <w:t>Mecan River at Dover Ave</w:t>
            </w:r>
          </w:p>
        </w:tc>
      </w:tr>
      <w:tr w:rsidR="00C172A3" w:rsidRPr="003D4EE6" w14:paraId="79AA9D06" w14:textId="77777777" w:rsidTr="00871EAB">
        <w:trPr>
          <w:jc w:val="center"/>
        </w:trPr>
        <w:tc>
          <w:tcPr>
            <w:tcW w:w="1525" w:type="dxa"/>
            <w:vAlign w:val="center"/>
          </w:tcPr>
          <w:p w14:paraId="03805CF8" w14:textId="2DEDD077" w:rsidR="00C172A3" w:rsidRDefault="00C172A3" w:rsidP="009026D1">
            <w:pPr>
              <w:jc w:val="center"/>
            </w:pPr>
            <w:r>
              <w:t>10030495</w:t>
            </w:r>
          </w:p>
        </w:tc>
        <w:tc>
          <w:tcPr>
            <w:tcW w:w="4320" w:type="dxa"/>
            <w:vAlign w:val="center"/>
          </w:tcPr>
          <w:p w14:paraId="6E7B3CFB" w14:textId="0675D5DD" w:rsidR="00C172A3" w:rsidRDefault="00C172A3" w:rsidP="009026D1">
            <w:pPr>
              <w:jc w:val="center"/>
            </w:pPr>
            <w:r>
              <w:t>Mecan River at Hwy 23</w:t>
            </w:r>
          </w:p>
        </w:tc>
      </w:tr>
      <w:tr w:rsidR="00C172A3" w:rsidRPr="003D4EE6" w14:paraId="7CD9BCDB" w14:textId="77777777" w:rsidTr="00871EAB">
        <w:trPr>
          <w:jc w:val="center"/>
        </w:trPr>
        <w:tc>
          <w:tcPr>
            <w:tcW w:w="1525" w:type="dxa"/>
            <w:vAlign w:val="center"/>
          </w:tcPr>
          <w:p w14:paraId="4AACB2DB" w14:textId="3515E66F" w:rsidR="00C172A3" w:rsidRPr="003D4EE6" w:rsidRDefault="00C172A3" w:rsidP="009026D1">
            <w:pPr>
              <w:jc w:val="center"/>
            </w:pPr>
            <w:r>
              <w:t>10011387</w:t>
            </w:r>
          </w:p>
        </w:tc>
        <w:tc>
          <w:tcPr>
            <w:tcW w:w="4320" w:type="dxa"/>
            <w:vAlign w:val="center"/>
          </w:tcPr>
          <w:p w14:paraId="5E5663DB" w14:textId="1E92F50B" w:rsidR="00C172A3" w:rsidRPr="003D4EE6" w:rsidRDefault="00C172A3" w:rsidP="009026D1">
            <w:pPr>
              <w:jc w:val="center"/>
            </w:pPr>
            <w:r>
              <w:t>Little Pine Creek at Czech Ct</w:t>
            </w:r>
          </w:p>
        </w:tc>
      </w:tr>
      <w:tr w:rsidR="00C172A3" w:rsidRPr="003D4EE6" w14:paraId="668D86E8" w14:textId="77777777" w:rsidTr="00871EAB">
        <w:trPr>
          <w:jc w:val="center"/>
        </w:trPr>
        <w:tc>
          <w:tcPr>
            <w:tcW w:w="1525" w:type="dxa"/>
            <w:vAlign w:val="center"/>
          </w:tcPr>
          <w:p w14:paraId="482F0DBA" w14:textId="4ADDF74F" w:rsidR="00C172A3" w:rsidRPr="003D4EE6" w:rsidRDefault="00C172A3" w:rsidP="009026D1">
            <w:pPr>
              <w:jc w:val="center"/>
            </w:pPr>
            <w:r>
              <w:t>10049315</w:t>
            </w:r>
          </w:p>
        </w:tc>
        <w:tc>
          <w:tcPr>
            <w:tcW w:w="4320" w:type="dxa"/>
            <w:vAlign w:val="center"/>
          </w:tcPr>
          <w:p w14:paraId="502E6F43" w14:textId="35CFE607" w:rsidR="00C172A3" w:rsidRPr="003D4EE6" w:rsidRDefault="00C172A3" w:rsidP="009026D1">
            <w:pPr>
              <w:jc w:val="center"/>
            </w:pPr>
            <w:r>
              <w:t>Little Pine Creek at 14</w:t>
            </w:r>
            <w:r w:rsidRPr="00871EAB">
              <w:rPr>
                <w:vertAlign w:val="superscript"/>
              </w:rPr>
              <w:t>th</w:t>
            </w:r>
            <w:r>
              <w:t xml:space="preserve"> Ave</w:t>
            </w:r>
          </w:p>
        </w:tc>
      </w:tr>
    </w:tbl>
    <w:bookmarkEnd w:id="10"/>
    <w:p w14:paraId="4B1029AF" w14:textId="5C1A9C86" w:rsidR="003D4EE6" w:rsidRPr="003D4EE6" w:rsidRDefault="003D4EE6" w:rsidP="00871EAB">
      <w:pPr>
        <w:spacing w:after="200"/>
        <w:jc w:val="center"/>
        <w:rPr>
          <w:rFonts w:eastAsiaTheme="minorHAnsi"/>
          <w:b/>
          <w:szCs w:val="22"/>
        </w:rPr>
      </w:pPr>
      <w:r w:rsidRPr="003D4EE6">
        <w:rPr>
          <w:rFonts w:eastAsiaTheme="minorHAnsi"/>
          <w:b/>
          <w:szCs w:val="22"/>
        </w:rPr>
        <w:t xml:space="preserve">Table </w:t>
      </w:r>
      <w:r w:rsidR="0094291B">
        <w:rPr>
          <w:rFonts w:eastAsiaTheme="minorHAnsi"/>
          <w:b/>
          <w:szCs w:val="22"/>
        </w:rPr>
        <w:t>5</w:t>
      </w:r>
      <w:r w:rsidRPr="003D4EE6">
        <w:rPr>
          <w:rFonts w:eastAsiaTheme="minorHAnsi"/>
          <w:b/>
          <w:szCs w:val="22"/>
        </w:rPr>
        <w:t xml:space="preserve">: Temperature Monitoring Locations in the </w:t>
      </w:r>
      <w:r w:rsidR="00871EAB">
        <w:rPr>
          <w:rFonts w:eastAsiaTheme="minorHAnsi"/>
          <w:b/>
          <w:szCs w:val="22"/>
        </w:rPr>
        <w:t>Mecan</w:t>
      </w:r>
      <w:r w:rsidRPr="003D4EE6">
        <w:rPr>
          <w:rFonts w:eastAsiaTheme="minorHAnsi"/>
          <w:b/>
          <w:szCs w:val="22"/>
        </w:rPr>
        <w:t xml:space="preserve"> River Watershe</w:t>
      </w:r>
      <w:r w:rsidR="00871EAB">
        <w:rPr>
          <w:rFonts w:eastAsiaTheme="minorHAnsi"/>
          <w:b/>
          <w:szCs w:val="22"/>
        </w:rPr>
        <w:t>d</w:t>
      </w:r>
      <w:r w:rsidRPr="003D4EE6">
        <w:rPr>
          <w:rFonts w:eastAsiaTheme="minorHAnsi"/>
          <w:b/>
          <w:szCs w:val="22"/>
        </w:rPr>
        <w:t>.</w:t>
      </w:r>
    </w:p>
    <w:p w14:paraId="67A49582" w14:textId="2A773D33" w:rsidR="00E85020" w:rsidRDefault="00E85020" w:rsidP="00E85020">
      <w:pPr>
        <w:jc w:val="center"/>
        <w:rPr>
          <w:b/>
          <w:bCs/>
        </w:rPr>
      </w:pPr>
      <w:r w:rsidRPr="00DF7DDA">
        <w:rPr>
          <w:b/>
          <w:bCs/>
        </w:rPr>
        <w:t>Results</w:t>
      </w:r>
    </w:p>
    <w:p w14:paraId="3B73A1D3" w14:textId="77777777" w:rsidR="00E85020" w:rsidRPr="00E85020" w:rsidRDefault="00E85020" w:rsidP="00E85020">
      <w:pPr>
        <w:jc w:val="center"/>
        <w:rPr>
          <w:b/>
          <w:bCs/>
        </w:rPr>
      </w:pPr>
    </w:p>
    <w:p w14:paraId="30088235" w14:textId="58858BAA" w:rsidR="00E85020" w:rsidRPr="00E85020" w:rsidRDefault="00E85020" w:rsidP="00E85020">
      <w:pPr>
        <w:rPr>
          <w:szCs w:val="18"/>
        </w:rPr>
      </w:pPr>
      <w:r w:rsidRPr="00E85020">
        <w:rPr>
          <w:szCs w:val="18"/>
        </w:rPr>
        <w:t>Aquatic macroinvertebrate communities were sampled at</w:t>
      </w:r>
      <w:r w:rsidR="004F165F">
        <w:rPr>
          <w:szCs w:val="18"/>
        </w:rPr>
        <w:t xml:space="preserve"> 13</w:t>
      </w:r>
      <w:r w:rsidRPr="00E85020">
        <w:rPr>
          <w:szCs w:val="18"/>
        </w:rPr>
        <w:t xml:space="preserve"> locations</w:t>
      </w:r>
      <w:r w:rsidR="004F165F">
        <w:rPr>
          <w:szCs w:val="18"/>
        </w:rPr>
        <w:t xml:space="preserve"> </w:t>
      </w:r>
      <w:r w:rsidR="00901DEF">
        <w:rPr>
          <w:szCs w:val="18"/>
        </w:rPr>
        <w:t>in October b</w:t>
      </w:r>
      <w:r w:rsidR="004F165F">
        <w:rPr>
          <w:szCs w:val="18"/>
        </w:rPr>
        <w:t>etween 2016-2017</w:t>
      </w:r>
      <w:r w:rsidRPr="00E85020">
        <w:rPr>
          <w:szCs w:val="18"/>
        </w:rPr>
        <w:t>. Some aquatic macroinvertebrate species are tolerant of environmental degradation, while some species are moderately tolerant, and some others are intolerant. Based upon the representative macroinvertebrate sample collected and their associated tolerance to environmental degradation, an Index of Biotic Integrity (MIBI) was calculated to indicate the water quality condition of the stream or river</w:t>
      </w:r>
      <w:r w:rsidR="0073489E">
        <w:rPr>
          <w:szCs w:val="18"/>
        </w:rPr>
        <w:t xml:space="preserve"> on a scale of</w:t>
      </w:r>
      <w:r w:rsidRPr="00E85020">
        <w:rPr>
          <w:szCs w:val="18"/>
        </w:rPr>
        <w:t xml:space="preserve"> </w:t>
      </w:r>
      <w:r w:rsidR="0073489E">
        <w:rPr>
          <w:szCs w:val="18"/>
        </w:rPr>
        <w:t xml:space="preserve">0-10+ </w:t>
      </w:r>
      <w:r w:rsidRPr="00E85020">
        <w:rPr>
          <w:szCs w:val="18"/>
        </w:rPr>
        <w:t>(</w:t>
      </w:r>
      <w:r w:rsidRPr="00BA46B9">
        <w:rPr>
          <w:szCs w:val="18"/>
        </w:rPr>
        <w:t xml:space="preserve">Table </w:t>
      </w:r>
      <w:r w:rsidR="0094291B">
        <w:rPr>
          <w:szCs w:val="18"/>
        </w:rPr>
        <w:t>6</w:t>
      </w:r>
      <w:r w:rsidRPr="00BA46B9">
        <w:rPr>
          <w:szCs w:val="18"/>
        </w:rPr>
        <w:t xml:space="preserve">, Chart </w:t>
      </w:r>
      <w:r w:rsidR="00BA46B9" w:rsidRPr="00BA46B9">
        <w:rPr>
          <w:szCs w:val="18"/>
        </w:rPr>
        <w:t>1</w:t>
      </w:r>
      <w:r w:rsidRPr="00E85020">
        <w:rPr>
          <w:szCs w:val="18"/>
        </w:rPr>
        <w:t xml:space="preserve">).  In general, the higher the MIBI score, the better the water quality rating for a wadable stream in Wisconsin.  The MIBI scores in the </w:t>
      </w:r>
      <w:r w:rsidR="00901DEF">
        <w:rPr>
          <w:szCs w:val="18"/>
        </w:rPr>
        <w:t>Mecan</w:t>
      </w:r>
      <w:r w:rsidRPr="00E85020">
        <w:rPr>
          <w:szCs w:val="18"/>
        </w:rPr>
        <w:t xml:space="preserve"> River ranged from 3.</w:t>
      </w:r>
      <w:r w:rsidR="00901DEF">
        <w:rPr>
          <w:szCs w:val="18"/>
        </w:rPr>
        <w:t>98</w:t>
      </w:r>
      <w:r w:rsidRPr="00E85020">
        <w:rPr>
          <w:szCs w:val="18"/>
        </w:rPr>
        <w:t xml:space="preserve"> </w:t>
      </w:r>
      <w:r w:rsidR="00901DEF">
        <w:rPr>
          <w:szCs w:val="18"/>
        </w:rPr>
        <w:t xml:space="preserve">downstream from </w:t>
      </w:r>
      <w:r w:rsidRPr="00E85020">
        <w:rPr>
          <w:szCs w:val="18"/>
        </w:rPr>
        <w:t xml:space="preserve">County </w:t>
      </w:r>
      <w:r w:rsidR="00901DEF">
        <w:rPr>
          <w:szCs w:val="18"/>
        </w:rPr>
        <w:t>GG</w:t>
      </w:r>
      <w:r w:rsidRPr="00E85020">
        <w:rPr>
          <w:szCs w:val="18"/>
        </w:rPr>
        <w:t xml:space="preserve"> to </w:t>
      </w:r>
      <w:r w:rsidR="00BA46B9">
        <w:rPr>
          <w:szCs w:val="18"/>
        </w:rPr>
        <w:t>10.55 at 14</w:t>
      </w:r>
      <w:r w:rsidR="00BA46B9" w:rsidRPr="00BA46B9">
        <w:rPr>
          <w:szCs w:val="18"/>
          <w:vertAlign w:val="superscript"/>
        </w:rPr>
        <w:t>th</w:t>
      </w:r>
      <w:r w:rsidR="00BA46B9">
        <w:rPr>
          <w:szCs w:val="18"/>
        </w:rPr>
        <w:t xml:space="preserve"> Ave</w:t>
      </w:r>
      <w:r w:rsidRPr="00E85020">
        <w:rPr>
          <w:szCs w:val="18"/>
        </w:rPr>
        <w:t xml:space="preserve"> (Table </w:t>
      </w:r>
      <w:r w:rsidR="00BD1B82">
        <w:rPr>
          <w:szCs w:val="18"/>
        </w:rPr>
        <w:t>6</w:t>
      </w:r>
      <w:r w:rsidRPr="00E85020">
        <w:rPr>
          <w:szCs w:val="18"/>
        </w:rPr>
        <w:t>, Chart</w:t>
      </w:r>
      <w:r w:rsidR="00BA46B9">
        <w:rPr>
          <w:szCs w:val="18"/>
        </w:rPr>
        <w:t xml:space="preserve"> 1</w:t>
      </w:r>
      <w:r w:rsidRPr="00E85020">
        <w:rPr>
          <w:szCs w:val="18"/>
        </w:rPr>
        <w:t xml:space="preserve">).  The </w:t>
      </w:r>
      <w:r w:rsidRPr="00E85020">
        <w:rPr>
          <w:szCs w:val="18"/>
        </w:rPr>
        <w:lastRenderedPageBreak/>
        <w:t xml:space="preserve">water quality condition categories based upon the macroinvertebrate community for the </w:t>
      </w:r>
      <w:r w:rsidR="00BA46B9">
        <w:rPr>
          <w:szCs w:val="18"/>
        </w:rPr>
        <w:t>13</w:t>
      </w:r>
      <w:r w:rsidRPr="00E85020">
        <w:rPr>
          <w:szCs w:val="18"/>
        </w:rPr>
        <w:t xml:space="preserve"> sites ranged from Fair to Excellent. </w:t>
      </w:r>
      <w:bookmarkStart w:id="11" w:name="_Hlk121410001"/>
      <w:r w:rsidR="00BA46B9">
        <w:rPr>
          <w:szCs w:val="18"/>
        </w:rPr>
        <w:t>The macroinvertebrate community at County GG is located just downstream from the Mecan Springs and is influenced by the Springs</w:t>
      </w:r>
      <w:r w:rsidR="0060162A">
        <w:rPr>
          <w:szCs w:val="18"/>
        </w:rPr>
        <w:t>’</w:t>
      </w:r>
      <w:r w:rsidR="00BA46B9">
        <w:rPr>
          <w:szCs w:val="18"/>
        </w:rPr>
        <w:t xml:space="preserve"> water quality and temperatures</w:t>
      </w:r>
      <w:r w:rsidR="00DF7DDA">
        <w:rPr>
          <w:szCs w:val="18"/>
        </w:rPr>
        <w:t xml:space="preserve"> (Photo 4-5)</w:t>
      </w:r>
      <w:r w:rsidR="00BA46B9">
        <w:rPr>
          <w:szCs w:val="18"/>
        </w:rPr>
        <w:t xml:space="preserve">. The relatively warm water temperatures coming out of the Springs may be limiting the oxygen holding capacity of the water which could favor the more tolerant species; thus, lowering the IBI score. </w:t>
      </w:r>
      <w:r w:rsidR="00371B11">
        <w:rPr>
          <w:szCs w:val="18"/>
        </w:rPr>
        <w:t>Cold groundwater influx directly into the river and the cold flow from Schmudlack Creek br</w:t>
      </w:r>
      <w:r w:rsidR="00214860">
        <w:rPr>
          <w:szCs w:val="18"/>
        </w:rPr>
        <w:t>ought</w:t>
      </w:r>
      <w:r w:rsidR="00371B11">
        <w:rPr>
          <w:szCs w:val="18"/>
        </w:rPr>
        <w:t xml:space="preserve"> the river temperatures down by 9</w:t>
      </w:r>
      <w:r w:rsidR="00371B11" w:rsidRPr="00371B11">
        <w:rPr>
          <w:szCs w:val="18"/>
          <w:vertAlign w:val="superscript"/>
        </w:rPr>
        <w:t>th</w:t>
      </w:r>
      <w:r w:rsidR="00371B11">
        <w:rPr>
          <w:szCs w:val="18"/>
        </w:rPr>
        <w:t xml:space="preserve"> Ave</w:t>
      </w:r>
      <w:r w:rsidR="00214860">
        <w:rPr>
          <w:szCs w:val="18"/>
        </w:rPr>
        <w:t xml:space="preserve"> and oxygen levels more tolerable for the macroinvertebrate community. Downstream of County GG at</w:t>
      </w:r>
      <w:r w:rsidR="00BA46B9">
        <w:rPr>
          <w:szCs w:val="18"/>
        </w:rPr>
        <w:t xml:space="preserve"> </w:t>
      </w:r>
      <w:r w:rsidR="00214860">
        <w:rPr>
          <w:szCs w:val="18"/>
        </w:rPr>
        <w:t xml:space="preserve">all other locations, </w:t>
      </w:r>
      <w:r w:rsidR="00BA46B9">
        <w:rPr>
          <w:szCs w:val="18"/>
        </w:rPr>
        <w:t>t</w:t>
      </w:r>
      <w:r w:rsidRPr="00E85020">
        <w:rPr>
          <w:szCs w:val="18"/>
        </w:rPr>
        <w:t xml:space="preserve">he </w:t>
      </w:r>
      <w:r w:rsidR="00BA46B9">
        <w:rPr>
          <w:szCs w:val="18"/>
        </w:rPr>
        <w:t>Mecan River macroinvertebrate community</w:t>
      </w:r>
      <w:r w:rsidRPr="00E85020">
        <w:rPr>
          <w:szCs w:val="18"/>
        </w:rPr>
        <w:t xml:space="preserve"> indicat</w:t>
      </w:r>
      <w:r w:rsidR="007C0B47">
        <w:rPr>
          <w:szCs w:val="18"/>
        </w:rPr>
        <w:t>e</w:t>
      </w:r>
      <w:r w:rsidR="00214860">
        <w:rPr>
          <w:szCs w:val="18"/>
        </w:rPr>
        <w:t>d</w:t>
      </w:r>
      <w:r w:rsidRPr="00E85020">
        <w:rPr>
          <w:szCs w:val="18"/>
        </w:rPr>
        <w:t xml:space="preserve"> </w:t>
      </w:r>
      <w:r w:rsidR="007C0B47">
        <w:rPr>
          <w:szCs w:val="18"/>
        </w:rPr>
        <w:t xml:space="preserve">some slight to </w:t>
      </w:r>
      <w:r w:rsidRPr="00E85020">
        <w:rPr>
          <w:szCs w:val="18"/>
        </w:rPr>
        <w:t>no apparent</w:t>
      </w:r>
      <w:r w:rsidR="007C0B47">
        <w:rPr>
          <w:szCs w:val="18"/>
        </w:rPr>
        <w:t xml:space="preserve"> environmental degradation with scores in the Good to Excellent Condition Category</w:t>
      </w:r>
      <w:r w:rsidRPr="00E85020">
        <w:rPr>
          <w:szCs w:val="18"/>
        </w:rPr>
        <w:t xml:space="preserve">.  </w:t>
      </w:r>
      <w:bookmarkEnd w:id="11"/>
    </w:p>
    <w:p w14:paraId="5177E6E5" w14:textId="6FE711B7" w:rsidR="00E85020" w:rsidRDefault="00E85020" w:rsidP="00E85020">
      <w:pPr>
        <w:rPr>
          <w:szCs w:val="18"/>
        </w:rPr>
      </w:pPr>
    </w:p>
    <w:tbl>
      <w:tblPr>
        <w:tblStyle w:val="TableGrid1"/>
        <w:tblW w:w="8775" w:type="dxa"/>
        <w:jc w:val="center"/>
        <w:tblLayout w:type="fixed"/>
        <w:tblLook w:val="04A0" w:firstRow="1" w:lastRow="0" w:firstColumn="1" w:lastColumn="0" w:noHBand="0" w:noVBand="1"/>
      </w:tblPr>
      <w:tblGrid>
        <w:gridCol w:w="3105"/>
        <w:gridCol w:w="3240"/>
        <w:gridCol w:w="2430"/>
      </w:tblGrid>
      <w:tr w:rsidR="007C0B47" w:rsidRPr="00E85020" w14:paraId="7057F66E" w14:textId="77777777" w:rsidTr="007C0B47">
        <w:trPr>
          <w:jc w:val="center"/>
        </w:trPr>
        <w:tc>
          <w:tcPr>
            <w:tcW w:w="3105" w:type="dxa"/>
            <w:vAlign w:val="center"/>
          </w:tcPr>
          <w:p w14:paraId="10E72377" w14:textId="11F97D0A" w:rsidR="007C0B47" w:rsidRPr="00E85020" w:rsidRDefault="007C0B47" w:rsidP="00E85020">
            <w:pPr>
              <w:jc w:val="center"/>
              <w:rPr>
                <w:b/>
                <w:szCs w:val="20"/>
              </w:rPr>
            </w:pPr>
            <w:r>
              <w:rPr>
                <w:b/>
                <w:szCs w:val="20"/>
              </w:rPr>
              <w:t>Mecan River</w:t>
            </w:r>
            <w:r w:rsidRPr="00E85020">
              <w:rPr>
                <w:b/>
                <w:szCs w:val="20"/>
              </w:rPr>
              <w:t xml:space="preserve"> Location</w:t>
            </w:r>
          </w:p>
        </w:tc>
        <w:tc>
          <w:tcPr>
            <w:tcW w:w="3240" w:type="dxa"/>
            <w:vAlign w:val="center"/>
          </w:tcPr>
          <w:p w14:paraId="0E484DCC" w14:textId="77777777" w:rsidR="007C0B47" w:rsidRPr="00E85020" w:rsidRDefault="007C0B47" w:rsidP="00E85020">
            <w:pPr>
              <w:jc w:val="center"/>
              <w:rPr>
                <w:b/>
                <w:szCs w:val="20"/>
              </w:rPr>
            </w:pPr>
            <w:r w:rsidRPr="00E85020">
              <w:rPr>
                <w:b/>
                <w:szCs w:val="20"/>
              </w:rPr>
              <w:t>Macroinvertebrate IBI Score</w:t>
            </w:r>
          </w:p>
        </w:tc>
        <w:tc>
          <w:tcPr>
            <w:tcW w:w="2430" w:type="dxa"/>
            <w:vAlign w:val="center"/>
          </w:tcPr>
          <w:p w14:paraId="06DD3C1E" w14:textId="77777777" w:rsidR="007C0B47" w:rsidRPr="00E85020" w:rsidRDefault="007C0B47" w:rsidP="00E85020">
            <w:pPr>
              <w:jc w:val="center"/>
              <w:rPr>
                <w:b/>
                <w:szCs w:val="20"/>
              </w:rPr>
            </w:pPr>
            <w:r w:rsidRPr="00E85020">
              <w:rPr>
                <w:b/>
                <w:szCs w:val="20"/>
              </w:rPr>
              <w:t>Condition Category</w:t>
            </w:r>
          </w:p>
        </w:tc>
      </w:tr>
      <w:tr w:rsidR="007C0B47" w:rsidRPr="00E85020" w14:paraId="36CFC0B1" w14:textId="77777777" w:rsidTr="007C0B47">
        <w:trPr>
          <w:jc w:val="center"/>
        </w:trPr>
        <w:tc>
          <w:tcPr>
            <w:tcW w:w="3105" w:type="dxa"/>
            <w:shd w:val="clear" w:color="auto" w:fill="D9D9D9" w:themeFill="background1" w:themeFillShade="D9"/>
          </w:tcPr>
          <w:p w14:paraId="02304DD8" w14:textId="1C9E0E80" w:rsidR="007C0B47" w:rsidRPr="00E85020" w:rsidRDefault="007C0B47" w:rsidP="007C0B47">
            <w:pPr>
              <w:jc w:val="center"/>
            </w:pPr>
            <w:r w:rsidRPr="002639EE">
              <w:t>County GG</w:t>
            </w:r>
          </w:p>
        </w:tc>
        <w:tc>
          <w:tcPr>
            <w:tcW w:w="3240" w:type="dxa"/>
            <w:shd w:val="clear" w:color="auto" w:fill="D9D9D9" w:themeFill="background1" w:themeFillShade="D9"/>
          </w:tcPr>
          <w:p w14:paraId="1226FE0F" w14:textId="7B87A16D" w:rsidR="007C0B47" w:rsidRPr="00E85020" w:rsidRDefault="007C0B47" w:rsidP="007C0B47">
            <w:pPr>
              <w:jc w:val="center"/>
              <w:rPr>
                <w:szCs w:val="18"/>
              </w:rPr>
            </w:pPr>
            <w:r w:rsidRPr="00BB613C">
              <w:t>3.98</w:t>
            </w:r>
          </w:p>
        </w:tc>
        <w:tc>
          <w:tcPr>
            <w:tcW w:w="2430" w:type="dxa"/>
            <w:shd w:val="clear" w:color="auto" w:fill="D9D9D9" w:themeFill="background1" w:themeFillShade="D9"/>
          </w:tcPr>
          <w:p w14:paraId="7CED4DD4" w14:textId="4E6D3FE1" w:rsidR="007C0B47" w:rsidRPr="00E85020" w:rsidRDefault="007C0B47" w:rsidP="007C0B47">
            <w:pPr>
              <w:jc w:val="center"/>
              <w:rPr>
                <w:szCs w:val="18"/>
              </w:rPr>
            </w:pPr>
            <w:r w:rsidRPr="007B2FAD">
              <w:t>Fair</w:t>
            </w:r>
          </w:p>
        </w:tc>
      </w:tr>
      <w:tr w:rsidR="007C0B47" w:rsidRPr="00E85020" w14:paraId="02A1AEA3" w14:textId="77777777" w:rsidTr="007C0B47">
        <w:trPr>
          <w:jc w:val="center"/>
        </w:trPr>
        <w:tc>
          <w:tcPr>
            <w:tcW w:w="3105" w:type="dxa"/>
          </w:tcPr>
          <w:p w14:paraId="793BE53B" w14:textId="4E0047F2" w:rsidR="007C0B47" w:rsidRPr="00E85020" w:rsidRDefault="007C0B47" w:rsidP="007C0B47">
            <w:pPr>
              <w:jc w:val="center"/>
            </w:pPr>
            <w:r w:rsidRPr="002639EE">
              <w:t>9th Ave</w:t>
            </w:r>
          </w:p>
        </w:tc>
        <w:tc>
          <w:tcPr>
            <w:tcW w:w="3240" w:type="dxa"/>
          </w:tcPr>
          <w:p w14:paraId="09D60964" w14:textId="0A425CE3" w:rsidR="007C0B47" w:rsidRPr="00E85020" w:rsidRDefault="007C0B47" w:rsidP="007C0B47">
            <w:pPr>
              <w:jc w:val="center"/>
              <w:rPr>
                <w:szCs w:val="18"/>
              </w:rPr>
            </w:pPr>
            <w:r w:rsidRPr="00BB613C">
              <w:t>8.68</w:t>
            </w:r>
          </w:p>
        </w:tc>
        <w:tc>
          <w:tcPr>
            <w:tcW w:w="2430" w:type="dxa"/>
          </w:tcPr>
          <w:p w14:paraId="7332E5AA" w14:textId="20F42268" w:rsidR="007C0B47" w:rsidRPr="00E85020" w:rsidRDefault="007C0B47" w:rsidP="007C0B47">
            <w:pPr>
              <w:jc w:val="center"/>
              <w:rPr>
                <w:szCs w:val="18"/>
              </w:rPr>
            </w:pPr>
            <w:r w:rsidRPr="007B2FAD">
              <w:t>Excellent</w:t>
            </w:r>
          </w:p>
        </w:tc>
      </w:tr>
      <w:tr w:rsidR="007C0B47" w:rsidRPr="00E85020" w14:paraId="49CBAD99" w14:textId="77777777" w:rsidTr="007C0B47">
        <w:trPr>
          <w:jc w:val="center"/>
        </w:trPr>
        <w:tc>
          <w:tcPr>
            <w:tcW w:w="3105" w:type="dxa"/>
            <w:shd w:val="clear" w:color="auto" w:fill="D9D9D9" w:themeFill="background1" w:themeFillShade="D9"/>
          </w:tcPr>
          <w:p w14:paraId="38FFAAAB" w14:textId="3292FE8B" w:rsidR="007C0B47" w:rsidRPr="00E85020" w:rsidRDefault="007C0B47" w:rsidP="007C0B47">
            <w:pPr>
              <w:jc w:val="center"/>
            </w:pPr>
            <w:r w:rsidRPr="002639EE">
              <w:t>Hwy 21</w:t>
            </w:r>
          </w:p>
        </w:tc>
        <w:tc>
          <w:tcPr>
            <w:tcW w:w="3240" w:type="dxa"/>
            <w:shd w:val="clear" w:color="auto" w:fill="D9D9D9" w:themeFill="background1" w:themeFillShade="D9"/>
          </w:tcPr>
          <w:p w14:paraId="43433358" w14:textId="1959D1BC" w:rsidR="007C0B47" w:rsidRPr="00E85020" w:rsidRDefault="007C0B47" w:rsidP="007C0B47">
            <w:pPr>
              <w:jc w:val="center"/>
              <w:rPr>
                <w:szCs w:val="18"/>
              </w:rPr>
            </w:pPr>
            <w:r w:rsidRPr="00BB613C">
              <w:t>8.81</w:t>
            </w:r>
          </w:p>
        </w:tc>
        <w:tc>
          <w:tcPr>
            <w:tcW w:w="2430" w:type="dxa"/>
            <w:shd w:val="clear" w:color="auto" w:fill="D9D9D9" w:themeFill="background1" w:themeFillShade="D9"/>
          </w:tcPr>
          <w:p w14:paraId="04158CEA" w14:textId="22B9A41D" w:rsidR="007C0B47" w:rsidRPr="00E85020" w:rsidRDefault="007C0B47" w:rsidP="007C0B47">
            <w:pPr>
              <w:jc w:val="center"/>
              <w:rPr>
                <w:szCs w:val="18"/>
              </w:rPr>
            </w:pPr>
            <w:r w:rsidRPr="007B2FAD">
              <w:t>Excellent</w:t>
            </w:r>
          </w:p>
        </w:tc>
      </w:tr>
      <w:tr w:rsidR="007C0B47" w:rsidRPr="00E85020" w14:paraId="46EA546E" w14:textId="77777777" w:rsidTr="007C0B47">
        <w:trPr>
          <w:jc w:val="center"/>
        </w:trPr>
        <w:tc>
          <w:tcPr>
            <w:tcW w:w="3105" w:type="dxa"/>
          </w:tcPr>
          <w:p w14:paraId="26D77D1A" w14:textId="32F6DA78" w:rsidR="007C0B47" w:rsidRPr="00E85020" w:rsidRDefault="007C0B47" w:rsidP="007C0B47">
            <w:pPr>
              <w:jc w:val="center"/>
            </w:pPr>
            <w:r w:rsidRPr="002639EE">
              <w:t>County B</w:t>
            </w:r>
          </w:p>
        </w:tc>
        <w:tc>
          <w:tcPr>
            <w:tcW w:w="3240" w:type="dxa"/>
          </w:tcPr>
          <w:p w14:paraId="33E71182" w14:textId="33175543" w:rsidR="007C0B47" w:rsidRPr="00E85020" w:rsidRDefault="007C0B47" w:rsidP="007C0B47">
            <w:pPr>
              <w:jc w:val="center"/>
              <w:rPr>
                <w:szCs w:val="18"/>
              </w:rPr>
            </w:pPr>
            <w:r w:rsidRPr="00BB613C">
              <w:t>6.61</w:t>
            </w:r>
          </w:p>
        </w:tc>
        <w:tc>
          <w:tcPr>
            <w:tcW w:w="2430" w:type="dxa"/>
          </w:tcPr>
          <w:p w14:paraId="42977182" w14:textId="2B06A946" w:rsidR="007C0B47" w:rsidRPr="00E85020" w:rsidRDefault="007C0B47" w:rsidP="007C0B47">
            <w:pPr>
              <w:jc w:val="center"/>
              <w:rPr>
                <w:szCs w:val="18"/>
              </w:rPr>
            </w:pPr>
            <w:r w:rsidRPr="007B2FAD">
              <w:t>Good</w:t>
            </w:r>
          </w:p>
        </w:tc>
      </w:tr>
      <w:tr w:rsidR="007C0B47" w:rsidRPr="00E85020" w14:paraId="2437A9C6" w14:textId="77777777" w:rsidTr="007C0B47">
        <w:trPr>
          <w:jc w:val="center"/>
        </w:trPr>
        <w:tc>
          <w:tcPr>
            <w:tcW w:w="3105" w:type="dxa"/>
            <w:shd w:val="clear" w:color="auto" w:fill="D9D9D9" w:themeFill="background1" w:themeFillShade="D9"/>
          </w:tcPr>
          <w:p w14:paraId="27E1D11F" w14:textId="6D8A6ED8" w:rsidR="007C0B47" w:rsidRPr="00E85020" w:rsidRDefault="007C0B47" w:rsidP="007C0B47">
            <w:pPr>
              <w:jc w:val="center"/>
            </w:pPr>
            <w:r w:rsidRPr="002639EE">
              <w:t>Cumberland Rd</w:t>
            </w:r>
          </w:p>
        </w:tc>
        <w:tc>
          <w:tcPr>
            <w:tcW w:w="3240" w:type="dxa"/>
            <w:shd w:val="clear" w:color="auto" w:fill="D9D9D9" w:themeFill="background1" w:themeFillShade="D9"/>
          </w:tcPr>
          <w:p w14:paraId="1D206908" w14:textId="192CF473" w:rsidR="007C0B47" w:rsidRPr="00E85020" w:rsidRDefault="007C0B47" w:rsidP="007C0B47">
            <w:pPr>
              <w:jc w:val="center"/>
              <w:rPr>
                <w:szCs w:val="18"/>
              </w:rPr>
            </w:pPr>
            <w:r w:rsidRPr="00BB613C">
              <w:t>6.11</w:t>
            </w:r>
          </w:p>
        </w:tc>
        <w:tc>
          <w:tcPr>
            <w:tcW w:w="2430" w:type="dxa"/>
            <w:shd w:val="clear" w:color="auto" w:fill="D9D9D9" w:themeFill="background1" w:themeFillShade="D9"/>
          </w:tcPr>
          <w:p w14:paraId="7F6A186A" w14:textId="3108D0EF" w:rsidR="007C0B47" w:rsidRPr="00E85020" w:rsidRDefault="007C0B47" w:rsidP="007C0B47">
            <w:pPr>
              <w:jc w:val="center"/>
              <w:rPr>
                <w:szCs w:val="18"/>
              </w:rPr>
            </w:pPr>
            <w:r w:rsidRPr="007B2FAD">
              <w:t>Good</w:t>
            </w:r>
          </w:p>
        </w:tc>
      </w:tr>
      <w:tr w:rsidR="007C0B47" w:rsidRPr="00E85020" w14:paraId="70725FB0" w14:textId="77777777" w:rsidTr="007C0B47">
        <w:trPr>
          <w:jc w:val="center"/>
        </w:trPr>
        <w:tc>
          <w:tcPr>
            <w:tcW w:w="3105" w:type="dxa"/>
          </w:tcPr>
          <w:p w14:paraId="63C887CB" w14:textId="7BF52DD1" w:rsidR="007C0B47" w:rsidRPr="00E85020" w:rsidRDefault="007C0B47" w:rsidP="007C0B47">
            <w:pPr>
              <w:jc w:val="center"/>
            </w:pPr>
            <w:r w:rsidRPr="002639EE">
              <w:t>11th Rd</w:t>
            </w:r>
          </w:p>
        </w:tc>
        <w:tc>
          <w:tcPr>
            <w:tcW w:w="3240" w:type="dxa"/>
          </w:tcPr>
          <w:p w14:paraId="1F0E69EA" w14:textId="65F16104" w:rsidR="007C0B47" w:rsidRPr="00E85020" w:rsidRDefault="007C0B47" w:rsidP="007C0B47">
            <w:pPr>
              <w:jc w:val="center"/>
              <w:rPr>
                <w:szCs w:val="18"/>
              </w:rPr>
            </w:pPr>
            <w:r w:rsidRPr="00BB613C">
              <w:t>5.45</w:t>
            </w:r>
          </w:p>
        </w:tc>
        <w:tc>
          <w:tcPr>
            <w:tcW w:w="2430" w:type="dxa"/>
          </w:tcPr>
          <w:p w14:paraId="0701F075" w14:textId="632184BE" w:rsidR="007C0B47" w:rsidRPr="00E85020" w:rsidRDefault="007C0B47" w:rsidP="007C0B47">
            <w:pPr>
              <w:jc w:val="center"/>
              <w:rPr>
                <w:szCs w:val="18"/>
              </w:rPr>
            </w:pPr>
            <w:r w:rsidRPr="007B2FAD">
              <w:t>Good</w:t>
            </w:r>
          </w:p>
        </w:tc>
      </w:tr>
      <w:tr w:rsidR="007C0B47" w:rsidRPr="00E85020" w14:paraId="318F4DE3" w14:textId="77777777" w:rsidTr="007C0B47">
        <w:trPr>
          <w:jc w:val="center"/>
        </w:trPr>
        <w:tc>
          <w:tcPr>
            <w:tcW w:w="3105" w:type="dxa"/>
            <w:shd w:val="clear" w:color="auto" w:fill="D9D9D9" w:themeFill="background1" w:themeFillShade="D9"/>
          </w:tcPr>
          <w:p w14:paraId="6B8CCE07" w14:textId="75CEF137" w:rsidR="007C0B47" w:rsidRPr="00E85020" w:rsidRDefault="007C0B47" w:rsidP="007C0B47">
            <w:pPr>
              <w:jc w:val="center"/>
            </w:pPr>
            <w:r w:rsidRPr="002639EE">
              <w:t>West Of Cty Y</w:t>
            </w:r>
          </w:p>
        </w:tc>
        <w:tc>
          <w:tcPr>
            <w:tcW w:w="3240" w:type="dxa"/>
            <w:shd w:val="clear" w:color="auto" w:fill="D9D9D9" w:themeFill="background1" w:themeFillShade="D9"/>
          </w:tcPr>
          <w:p w14:paraId="13C8CE11" w14:textId="1164C2EA" w:rsidR="007C0B47" w:rsidRPr="00E85020" w:rsidRDefault="007C0B47" w:rsidP="007C0B47">
            <w:pPr>
              <w:jc w:val="center"/>
              <w:rPr>
                <w:szCs w:val="18"/>
              </w:rPr>
            </w:pPr>
            <w:r w:rsidRPr="00BB613C">
              <w:t>6.36</w:t>
            </w:r>
          </w:p>
        </w:tc>
        <w:tc>
          <w:tcPr>
            <w:tcW w:w="2430" w:type="dxa"/>
            <w:shd w:val="clear" w:color="auto" w:fill="D9D9D9" w:themeFill="background1" w:themeFillShade="D9"/>
          </w:tcPr>
          <w:p w14:paraId="19962ED5" w14:textId="2ED5F348" w:rsidR="007C0B47" w:rsidRPr="00E85020" w:rsidRDefault="007C0B47" w:rsidP="007C0B47">
            <w:pPr>
              <w:jc w:val="center"/>
              <w:rPr>
                <w:szCs w:val="18"/>
              </w:rPr>
            </w:pPr>
            <w:r w:rsidRPr="007B2FAD">
              <w:t>Good</w:t>
            </w:r>
          </w:p>
        </w:tc>
      </w:tr>
      <w:tr w:rsidR="007C0B47" w:rsidRPr="00E85020" w14:paraId="7C120973" w14:textId="77777777" w:rsidTr="007C0B47">
        <w:trPr>
          <w:jc w:val="center"/>
        </w:trPr>
        <w:tc>
          <w:tcPr>
            <w:tcW w:w="3105" w:type="dxa"/>
          </w:tcPr>
          <w:p w14:paraId="17D463FF" w14:textId="308FAE94" w:rsidR="007C0B47" w:rsidRPr="00E85020" w:rsidRDefault="007C0B47" w:rsidP="007C0B47">
            <w:pPr>
              <w:jc w:val="center"/>
            </w:pPr>
            <w:r w:rsidRPr="002639EE">
              <w:t>County Y</w:t>
            </w:r>
          </w:p>
        </w:tc>
        <w:tc>
          <w:tcPr>
            <w:tcW w:w="3240" w:type="dxa"/>
          </w:tcPr>
          <w:p w14:paraId="4A0CD905" w14:textId="5CC262E3" w:rsidR="007C0B47" w:rsidRPr="00E85020" w:rsidRDefault="007C0B47" w:rsidP="007C0B47">
            <w:pPr>
              <w:jc w:val="center"/>
              <w:rPr>
                <w:szCs w:val="18"/>
              </w:rPr>
            </w:pPr>
            <w:r w:rsidRPr="00BB613C">
              <w:t>7.52</w:t>
            </w:r>
          </w:p>
        </w:tc>
        <w:tc>
          <w:tcPr>
            <w:tcW w:w="2430" w:type="dxa"/>
          </w:tcPr>
          <w:p w14:paraId="69EE752C" w14:textId="79B7A8D4" w:rsidR="007C0B47" w:rsidRPr="00E85020" w:rsidRDefault="007C0B47" w:rsidP="007C0B47">
            <w:pPr>
              <w:jc w:val="center"/>
              <w:rPr>
                <w:szCs w:val="18"/>
              </w:rPr>
            </w:pPr>
            <w:r w:rsidRPr="007B2FAD">
              <w:t>Excellent</w:t>
            </w:r>
          </w:p>
        </w:tc>
      </w:tr>
      <w:tr w:rsidR="007C0B47" w:rsidRPr="00E85020" w14:paraId="6F59A416" w14:textId="77777777" w:rsidTr="007C0B47">
        <w:trPr>
          <w:jc w:val="center"/>
        </w:trPr>
        <w:tc>
          <w:tcPr>
            <w:tcW w:w="3105" w:type="dxa"/>
            <w:shd w:val="clear" w:color="auto" w:fill="D9D9D9" w:themeFill="background1" w:themeFillShade="D9"/>
          </w:tcPr>
          <w:p w14:paraId="61AFE685" w14:textId="2C140430" w:rsidR="007C0B47" w:rsidRPr="00E85020" w:rsidRDefault="007C0B47" w:rsidP="007C0B47">
            <w:pPr>
              <w:jc w:val="center"/>
            </w:pPr>
            <w:r w:rsidRPr="002639EE">
              <w:t>Crystal Lake Access Road</w:t>
            </w:r>
          </w:p>
        </w:tc>
        <w:tc>
          <w:tcPr>
            <w:tcW w:w="3240" w:type="dxa"/>
            <w:shd w:val="clear" w:color="auto" w:fill="D9D9D9" w:themeFill="background1" w:themeFillShade="D9"/>
          </w:tcPr>
          <w:p w14:paraId="342B6EF5" w14:textId="69C9236E" w:rsidR="007C0B47" w:rsidRPr="00E85020" w:rsidRDefault="007C0B47" w:rsidP="007C0B47">
            <w:pPr>
              <w:jc w:val="center"/>
              <w:rPr>
                <w:szCs w:val="18"/>
              </w:rPr>
            </w:pPr>
            <w:r w:rsidRPr="00BB613C">
              <w:t>7.55</w:t>
            </w:r>
          </w:p>
        </w:tc>
        <w:tc>
          <w:tcPr>
            <w:tcW w:w="2430" w:type="dxa"/>
            <w:shd w:val="clear" w:color="auto" w:fill="D9D9D9" w:themeFill="background1" w:themeFillShade="D9"/>
          </w:tcPr>
          <w:p w14:paraId="014C8366" w14:textId="1C061ACE" w:rsidR="007C0B47" w:rsidRPr="00E85020" w:rsidRDefault="007C0B47" w:rsidP="007C0B47">
            <w:pPr>
              <w:jc w:val="center"/>
              <w:rPr>
                <w:szCs w:val="18"/>
              </w:rPr>
            </w:pPr>
            <w:r w:rsidRPr="007B2FAD">
              <w:t>Excellent</w:t>
            </w:r>
          </w:p>
        </w:tc>
      </w:tr>
      <w:tr w:rsidR="007C0B47" w:rsidRPr="00E85020" w14:paraId="098DBBAB" w14:textId="77777777" w:rsidTr="007C0B47">
        <w:trPr>
          <w:jc w:val="center"/>
        </w:trPr>
        <w:tc>
          <w:tcPr>
            <w:tcW w:w="3105" w:type="dxa"/>
          </w:tcPr>
          <w:p w14:paraId="5256401B" w14:textId="450F2D9E" w:rsidR="007C0B47" w:rsidRPr="00E85020" w:rsidRDefault="007C0B47" w:rsidP="007C0B47">
            <w:pPr>
              <w:jc w:val="center"/>
            </w:pPr>
            <w:r w:rsidRPr="002639EE">
              <w:t>14th Ave</w:t>
            </w:r>
          </w:p>
        </w:tc>
        <w:tc>
          <w:tcPr>
            <w:tcW w:w="3240" w:type="dxa"/>
          </w:tcPr>
          <w:p w14:paraId="51E62606" w14:textId="7DFABAB0" w:rsidR="007C0B47" w:rsidRPr="00E85020" w:rsidRDefault="007C0B47" w:rsidP="007C0B47">
            <w:pPr>
              <w:jc w:val="center"/>
              <w:rPr>
                <w:szCs w:val="18"/>
              </w:rPr>
            </w:pPr>
            <w:r w:rsidRPr="00BB613C">
              <w:t>10.55</w:t>
            </w:r>
          </w:p>
        </w:tc>
        <w:tc>
          <w:tcPr>
            <w:tcW w:w="2430" w:type="dxa"/>
          </w:tcPr>
          <w:p w14:paraId="054D8255" w14:textId="5C55830C" w:rsidR="007C0B47" w:rsidRPr="00E85020" w:rsidRDefault="007C0B47" w:rsidP="007C0B47">
            <w:pPr>
              <w:jc w:val="center"/>
              <w:rPr>
                <w:szCs w:val="18"/>
              </w:rPr>
            </w:pPr>
            <w:r w:rsidRPr="007B2FAD">
              <w:t>Excellent</w:t>
            </w:r>
          </w:p>
        </w:tc>
      </w:tr>
      <w:tr w:rsidR="007C0B47" w:rsidRPr="00E85020" w14:paraId="77BDDEA3" w14:textId="77777777" w:rsidTr="007C0B47">
        <w:trPr>
          <w:jc w:val="center"/>
        </w:trPr>
        <w:tc>
          <w:tcPr>
            <w:tcW w:w="3105" w:type="dxa"/>
            <w:shd w:val="clear" w:color="auto" w:fill="D9D9D9" w:themeFill="background1" w:themeFillShade="D9"/>
          </w:tcPr>
          <w:p w14:paraId="4F430A11" w14:textId="64546CA6" w:rsidR="007C0B47" w:rsidRPr="00E85020" w:rsidRDefault="007C0B47" w:rsidP="007C0B47">
            <w:pPr>
              <w:jc w:val="center"/>
            </w:pPr>
            <w:r w:rsidRPr="002639EE">
              <w:t>Dixie Ave</w:t>
            </w:r>
          </w:p>
        </w:tc>
        <w:tc>
          <w:tcPr>
            <w:tcW w:w="3240" w:type="dxa"/>
            <w:shd w:val="clear" w:color="auto" w:fill="D9D9D9" w:themeFill="background1" w:themeFillShade="D9"/>
          </w:tcPr>
          <w:p w14:paraId="59E60637" w14:textId="1B32E7D0" w:rsidR="007C0B47" w:rsidRPr="00E85020" w:rsidRDefault="007C0B47" w:rsidP="007C0B47">
            <w:pPr>
              <w:jc w:val="center"/>
              <w:rPr>
                <w:szCs w:val="18"/>
              </w:rPr>
            </w:pPr>
            <w:r w:rsidRPr="00BB613C">
              <w:t>9.32</w:t>
            </w:r>
          </w:p>
        </w:tc>
        <w:tc>
          <w:tcPr>
            <w:tcW w:w="2430" w:type="dxa"/>
            <w:shd w:val="clear" w:color="auto" w:fill="D9D9D9" w:themeFill="background1" w:themeFillShade="D9"/>
          </w:tcPr>
          <w:p w14:paraId="6889563A" w14:textId="7DBF92D6" w:rsidR="007C0B47" w:rsidRPr="00E85020" w:rsidRDefault="007C0B47" w:rsidP="007C0B47">
            <w:pPr>
              <w:jc w:val="center"/>
              <w:rPr>
                <w:szCs w:val="18"/>
              </w:rPr>
            </w:pPr>
            <w:r w:rsidRPr="007B2FAD">
              <w:t>Excellent</w:t>
            </w:r>
          </w:p>
        </w:tc>
      </w:tr>
      <w:tr w:rsidR="007C0B47" w:rsidRPr="00E85020" w14:paraId="52CFDB94" w14:textId="77777777" w:rsidTr="007C0B47">
        <w:trPr>
          <w:jc w:val="center"/>
        </w:trPr>
        <w:tc>
          <w:tcPr>
            <w:tcW w:w="3105" w:type="dxa"/>
          </w:tcPr>
          <w:p w14:paraId="55C6451B" w14:textId="417E630F" w:rsidR="007C0B47" w:rsidRPr="00E85020" w:rsidRDefault="007C0B47" w:rsidP="007C0B47">
            <w:pPr>
              <w:jc w:val="center"/>
            </w:pPr>
            <w:r w:rsidRPr="002639EE">
              <w:t>Dover Ave</w:t>
            </w:r>
          </w:p>
        </w:tc>
        <w:tc>
          <w:tcPr>
            <w:tcW w:w="3240" w:type="dxa"/>
          </w:tcPr>
          <w:p w14:paraId="32560AF4" w14:textId="456F953F" w:rsidR="007C0B47" w:rsidRPr="00E85020" w:rsidRDefault="007C0B47" w:rsidP="007C0B47">
            <w:pPr>
              <w:jc w:val="center"/>
              <w:rPr>
                <w:szCs w:val="18"/>
              </w:rPr>
            </w:pPr>
            <w:r w:rsidRPr="00BB613C">
              <w:t>8.84</w:t>
            </w:r>
          </w:p>
        </w:tc>
        <w:tc>
          <w:tcPr>
            <w:tcW w:w="2430" w:type="dxa"/>
          </w:tcPr>
          <w:p w14:paraId="29EF0CEE" w14:textId="441BBB25" w:rsidR="007C0B47" w:rsidRPr="00E85020" w:rsidRDefault="007C0B47" w:rsidP="007C0B47">
            <w:pPr>
              <w:jc w:val="center"/>
              <w:rPr>
                <w:szCs w:val="18"/>
              </w:rPr>
            </w:pPr>
            <w:r w:rsidRPr="007B2FAD">
              <w:t>Excellent</w:t>
            </w:r>
          </w:p>
        </w:tc>
      </w:tr>
      <w:tr w:rsidR="007C0B47" w:rsidRPr="00E85020" w14:paraId="60B2B12F" w14:textId="77777777" w:rsidTr="007C0B47">
        <w:trPr>
          <w:jc w:val="center"/>
        </w:trPr>
        <w:tc>
          <w:tcPr>
            <w:tcW w:w="3105" w:type="dxa"/>
            <w:shd w:val="clear" w:color="auto" w:fill="D9D9D9" w:themeFill="background1" w:themeFillShade="D9"/>
          </w:tcPr>
          <w:p w14:paraId="0AC37339" w14:textId="45A8380A" w:rsidR="007C0B47" w:rsidRPr="00E85020" w:rsidRDefault="007C0B47" w:rsidP="007C0B47">
            <w:pPr>
              <w:jc w:val="center"/>
            </w:pPr>
            <w:r w:rsidRPr="002639EE">
              <w:t>County E</w:t>
            </w:r>
          </w:p>
        </w:tc>
        <w:tc>
          <w:tcPr>
            <w:tcW w:w="3240" w:type="dxa"/>
            <w:shd w:val="clear" w:color="auto" w:fill="D9D9D9" w:themeFill="background1" w:themeFillShade="D9"/>
          </w:tcPr>
          <w:p w14:paraId="07280855" w14:textId="4F8D4AC1" w:rsidR="007C0B47" w:rsidRPr="00E85020" w:rsidRDefault="007C0B47" w:rsidP="007C0B47">
            <w:pPr>
              <w:jc w:val="center"/>
              <w:rPr>
                <w:szCs w:val="18"/>
              </w:rPr>
            </w:pPr>
            <w:r w:rsidRPr="00BB613C">
              <w:t>6.58</w:t>
            </w:r>
          </w:p>
        </w:tc>
        <w:tc>
          <w:tcPr>
            <w:tcW w:w="2430" w:type="dxa"/>
            <w:shd w:val="clear" w:color="auto" w:fill="D9D9D9" w:themeFill="background1" w:themeFillShade="D9"/>
          </w:tcPr>
          <w:p w14:paraId="25D46851" w14:textId="2470B621" w:rsidR="007C0B47" w:rsidRPr="00E85020" w:rsidRDefault="007C0B47" w:rsidP="007C0B47">
            <w:pPr>
              <w:jc w:val="center"/>
              <w:rPr>
                <w:szCs w:val="18"/>
              </w:rPr>
            </w:pPr>
            <w:r w:rsidRPr="007B2FAD">
              <w:t>Good</w:t>
            </w:r>
          </w:p>
        </w:tc>
      </w:tr>
    </w:tbl>
    <w:p w14:paraId="2E554D9B" w14:textId="1E0DAAF5" w:rsidR="00E85020" w:rsidRDefault="00E85020" w:rsidP="00E85020">
      <w:pPr>
        <w:spacing w:after="200"/>
        <w:rPr>
          <w:rFonts w:eastAsiaTheme="minorHAnsi"/>
          <w:b/>
          <w:szCs w:val="22"/>
        </w:rPr>
      </w:pPr>
      <w:r w:rsidRPr="00E85020">
        <w:rPr>
          <w:rFonts w:eastAsiaTheme="minorHAnsi"/>
          <w:b/>
          <w:szCs w:val="22"/>
        </w:rPr>
        <w:t xml:space="preserve">Table </w:t>
      </w:r>
      <w:r w:rsidR="00BD1B82">
        <w:rPr>
          <w:rFonts w:eastAsiaTheme="minorHAnsi"/>
          <w:b/>
          <w:szCs w:val="22"/>
        </w:rPr>
        <w:t>6</w:t>
      </w:r>
      <w:r w:rsidRPr="00E85020">
        <w:rPr>
          <w:rFonts w:eastAsiaTheme="minorHAnsi"/>
          <w:b/>
          <w:szCs w:val="22"/>
        </w:rPr>
        <w:t xml:space="preserve">: Aquatic Macroinvertebrate Index of Biotic Integrity Scores and Water Quality Condition Category in the </w:t>
      </w:r>
      <w:r w:rsidR="007C0B47">
        <w:rPr>
          <w:rFonts w:eastAsiaTheme="minorHAnsi"/>
          <w:b/>
          <w:szCs w:val="22"/>
        </w:rPr>
        <w:t>Mecan River</w:t>
      </w:r>
      <w:r w:rsidRPr="00E85020">
        <w:rPr>
          <w:rFonts w:eastAsiaTheme="minorHAnsi"/>
          <w:b/>
          <w:szCs w:val="22"/>
        </w:rPr>
        <w:t xml:space="preserve"> in </w:t>
      </w:r>
      <w:r w:rsidR="007C0B47">
        <w:rPr>
          <w:rFonts w:eastAsiaTheme="minorHAnsi"/>
          <w:b/>
          <w:szCs w:val="22"/>
        </w:rPr>
        <w:t>2016-2017</w:t>
      </w:r>
      <w:r w:rsidRPr="00E85020">
        <w:rPr>
          <w:rFonts w:eastAsiaTheme="minorHAnsi"/>
          <w:b/>
          <w:szCs w:val="22"/>
        </w:rPr>
        <w:t>.</w:t>
      </w:r>
    </w:p>
    <w:p w14:paraId="35DE4CF4" w14:textId="6705B52C" w:rsidR="00214860" w:rsidRDefault="000C69EA" w:rsidP="00E85020">
      <w:pPr>
        <w:spacing w:after="200"/>
        <w:rPr>
          <w:rFonts w:eastAsiaTheme="minorHAnsi"/>
          <w:b/>
          <w:szCs w:val="22"/>
        </w:rPr>
      </w:pPr>
      <w:r>
        <w:rPr>
          <w:noProof/>
        </w:rPr>
        <w:lastRenderedPageBreak/>
        <w:drawing>
          <wp:inline distT="0" distB="0" distL="0" distR="0" wp14:anchorId="29291D7B" wp14:editId="1F615DC2">
            <wp:extent cx="6858000" cy="4654550"/>
            <wp:effectExtent l="0" t="0" r="0" b="12700"/>
            <wp:docPr id="10" name="Chart 10">
              <a:extLst xmlns:a="http://schemas.openxmlformats.org/drawingml/2006/main">
                <a:ext uri="{FF2B5EF4-FFF2-40B4-BE49-F238E27FC236}">
                  <a16:creationId xmlns:a16="http://schemas.microsoft.com/office/drawing/2014/main" id="{BC22CD17-92F7-4D86-8DAF-4A5E860566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bookmarkStart w:id="12" w:name="_Hlk25927524"/>
      <w:r w:rsidR="00E85020" w:rsidRPr="00E85020">
        <w:rPr>
          <w:rFonts w:eastAsiaTheme="minorHAnsi"/>
          <w:b/>
          <w:szCs w:val="22"/>
        </w:rPr>
        <w:t xml:space="preserve">Chart </w:t>
      </w:r>
      <w:r w:rsidR="006C0071">
        <w:rPr>
          <w:rFonts w:eastAsiaTheme="minorHAnsi"/>
          <w:b/>
          <w:szCs w:val="22"/>
        </w:rPr>
        <w:t>1</w:t>
      </w:r>
      <w:r w:rsidR="00E85020" w:rsidRPr="00E85020">
        <w:rPr>
          <w:rFonts w:eastAsiaTheme="minorHAnsi"/>
          <w:b/>
          <w:szCs w:val="22"/>
        </w:rPr>
        <w:t xml:space="preserve">: Macroinvertebrate Index of Biotic Integrity Scores and Water Quality Condition Category in the </w:t>
      </w:r>
      <w:r w:rsidR="00F91717">
        <w:rPr>
          <w:rFonts w:eastAsiaTheme="minorHAnsi"/>
          <w:b/>
          <w:szCs w:val="22"/>
        </w:rPr>
        <w:t>Mecan</w:t>
      </w:r>
      <w:r w:rsidR="00E85020" w:rsidRPr="00E85020">
        <w:rPr>
          <w:rFonts w:eastAsiaTheme="minorHAnsi"/>
          <w:b/>
          <w:szCs w:val="22"/>
        </w:rPr>
        <w:t xml:space="preserve"> River in 20</w:t>
      </w:r>
      <w:r w:rsidR="00F91717">
        <w:rPr>
          <w:rFonts w:eastAsiaTheme="minorHAnsi"/>
          <w:b/>
          <w:szCs w:val="22"/>
        </w:rPr>
        <w:t>16-2017</w:t>
      </w:r>
      <w:r w:rsidR="00E85020" w:rsidRPr="00E85020">
        <w:rPr>
          <w:rFonts w:eastAsiaTheme="minorHAnsi"/>
          <w:b/>
          <w:szCs w:val="22"/>
        </w:rPr>
        <w:t>.</w:t>
      </w:r>
      <w:bookmarkEnd w:id="12"/>
    </w:p>
    <w:p w14:paraId="4BEEB981" w14:textId="27A96044" w:rsidR="00C91121" w:rsidRDefault="001E60DE" w:rsidP="00DF7DDA">
      <w:pPr>
        <w:spacing w:after="200"/>
        <w:rPr>
          <w:rFonts w:eastAsiaTheme="minorHAnsi"/>
          <w:b/>
          <w:szCs w:val="22"/>
        </w:rPr>
      </w:pPr>
      <w:r>
        <w:rPr>
          <w:noProof/>
        </w:rPr>
        <w:drawing>
          <wp:inline distT="0" distB="0" distL="0" distR="0" wp14:anchorId="2E9F2EEB" wp14:editId="4E3A106C">
            <wp:extent cx="3390860" cy="2542519"/>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90860" cy="2542519"/>
                    </a:xfrm>
                    <a:prstGeom prst="rect">
                      <a:avLst/>
                    </a:prstGeom>
                    <a:noFill/>
                    <a:ln>
                      <a:noFill/>
                    </a:ln>
                  </pic:spPr>
                </pic:pic>
              </a:graphicData>
            </a:graphic>
          </wp:inline>
        </w:drawing>
      </w:r>
      <w:r w:rsidR="007402CE">
        <w:rPr>
          <w:noProof/>
        </w:rPr>
        <w:t xml:space="preserve"> </w:t>
      </w:r>
      <w:r>
        <w:rPr>
          <w:noProof/>
        </w:rPr>
        <w:drawing>
          <wp:inline distT="0" distB="0" distL="0" distR="0" wp14:anchorId="04E52CAC" wp14:editId="3ECAFF32">
            <wp:extent cx="3390900" cy="2543803"/>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8952" cy="2602356"/>
                    </a:xfrm>
                    <a:prstGeom prst="rect">
                      <a:avLst/>
                    </a:prstGeom>
                    <a:noFill/>
                    <a:ln>
                      <a:noFill/>
                    </a:ln>
                  </pic:spPr>
                </pic:pic>
              </a:graphicData>
            </a:graphic>
          </wp:inline>
        </w:drawing>
      </w:r>
      <w:r>
        <w:rPr>
          <w:rFonts w:eastAsiaTheme="minorHAnsi"/>
          <w:b/>
          <w:szCs w:val="22"/>
        </w:rPr>
        <w:t>Photo 4: Mecan Springs</w:t>
      </w:r>
      <w:r w:rsidR="00F62810">
        <w:rPr>
          <w:rFonts w:eastAsiaTheme="minorHAnsi"/>
          <w:b/>
          <w:szCs w:val="22"/>
        </w:rPr>
        <w:t xml:space="preserve"> taken by D. Bolha.</w:t>
      </w:r>
      <w:r>
        <w:rPr>
          <w:rFonts w:eastAsiaTheme="minorHAnsi"/>
          <w:b/>
          <w:szCs w:val="22"/>
        </w:rPr>
        <w:t xml:space="preserve">           </w:t>
      </w:r>
      <w:r w:rsidR="00C91121">
        <w:rPr>
          <w:rFonts w:eastAsiaTheme="minorHAnsi"/>
          <w:b/>
          <w:szCs w:val="22"/>
        </w:rPr>
        <w:t xml:space="preserve">Photo 5: Mecan River </w:t>
      </w:r>
      <w:r w:rsidR="00F62810">
        <w:rPr>
          <w:rFonts w:eastAsiaTheme="minorHAnsi"/>
          <w:b/>
          <w:szCs w:val="22"/>
        </w:rPr>
        <w:t>at</w:t>
      </w:r>
      <w:r w:rsidR="00C91121">
        <w:rPr>
          <w:rFonts w:eastAsiaTheme="minorHAnsi"/>
          <w:b/>
          <w:szCs w:val="22"/>
        </w:rPr>
        <w:t xml:space="preserve"> County GG</w:t>
      </w:r>
      <w:r w:rsidR="00F62810">
        <w:rPr>
          <w:rFonts w:eastAsiaTheme="minorHAnsi"/>
          <w:b/>
          <w:szCs w:val="22"/>
        </w:rPr>
        <w:t xml:space="preserve"> taken by D. Bolha</w:t>
      </w:r>
      <w:r w:rsidR="00C91121">
        <w:rPr>
          <w:rFonts w:eastAsiaTheme="minorHAnsi"/>
          <w:b/>
          <w:szCs w:val="22"/>
        </w:rPr>
        <w:t xml:space="preserve"> </w:t>
      </w:r>
    </w:p>
    <w:p w14:paraId="6EC0F517" w14:textId="77777777" w:rsidR="00BD1B82" w:rsidRDefault="00BD1B82" w:rsidP="00DF7DDA">
      <w:pPr>
        <w:spacing w:after="200"/>
        <w:rPr>
          <w:szCs w:val="18"/>
        </w:rPr>
      </w:pPr>
    </w:p>
    <w:p w14:paraId="141041CE" w14:textId="77777777" w:rsidR="00BD1B82" w:rsidRDefault="00BD1B82" w:rsidP="00DF7DDA">
      <w:pPr>
        <w:spacing w:after="200"/>
        <w:rPr>
          <w:szCs w:val="18"/>
        </w:rPr>
      </w:pPr>
    </w:p>
    <w:p w14:paraId="30396EAB" w14:textId="77777777" w:rsidR="00BD1B82" w:rsidRDefault="00BD1B82" w:rsidP="00DF7DDA">
      <w:pPr>
        <w:spacing w:after="200"/>
        <w:rPr>
          <w:szCs w:val="18"/>
        </w:rPr>
      </w:pPr>
    </w:p>
    <w:p w14:paraId="27DEDE41" w14:textId="4EB927D1" w:rsidR="00F95725" w:rsidRDefault="00F95725" w:rsidP="00DF7DDA">
      <w:pPr>
        <w:spacing w:after="200"/>
        <w:rPr>
          <w:szCs w:val="18"/>
        </w:rPr>
      </w:pPr>
      <w:r>
        <w:rPr>
          <w:szCs w:val="18"/>
        </w:rPr>
        <w:lastRenderedPageBreak/>
        <w:t xml:space="preserve">In October 2017, </w:t>
      </w:r>
      <w:bookmarkStart w:id="13" w:name="_Hlk127768794"/>
      <w:r w:rsidRPr="00BF05FE">
        <w:rPr>
          <w:szCs w:val="18"/>
        </w:rPr>
        <w:t>NO</w:t>
      </w:r>
      <w:r w:rsidRPr="00BF05FE">
        <w:rPr>
          <w:szCs w:val="18"/>
          <w:vertAlign w:val="subscript"/>
        </w:rPr>
        <w:t>3</w:t>
      </w:r>
      <w:r w:rsidRPr="00BF05FE">
        <w:rPr>
          <w:szCs w:val="18"/>
        </w:rPr>
        <w:t>+NO</w:t>
      </w:r>
      <w:r w:rsidRPr="00BF05FE">
        <w:rPr>
          <w:szCs w:val="18"/>
          <w:vertAlign w:val="subscript"/>
        </w:rPr>
        <w:t>2</w:t>
      </w:r>
      <w:r w:rsidRPr="00BF05FE">
        <w:rPr>
          <w:szCs w:val="18"/>
        </w:rPr>
        <w:t xml:space="preserve"> as N</w:t>
      </w:r>
      <w:bookmarkEnd w:id="13"/>
      <w:r>
        <w:rPr>
          <w:szCs w:val="18"/>
        </w:rPr>
        <w:t xml:space="preserve"> samples were collected in the Mecan River at 11 locations.  The </w:t>
      </w:r>
      <w:bookmarkStart w:id="14" w:name="_Hlk125383509"/>
      <w:bookmarkStart w:id="15" w:name="_Hlk26514414"/>
      <w:r w:rsidRPr="00BF05FE">
        <w:rPr>
          <w:szCs w:val="18"/>
        </w:rPr>
        <w:t>NO</w:t>
      </w:r>
      <w:r w:rsidRPr="00BF05FE">
        <w:rPr>
          <w:szCs w:val="18"/>
          <w:vertAlign w:val="subscript"/>
        </w:rPr>
        <w:t>3</w:t>
      </w:r>
      <w:r w:rsidRPr="00BF05FE">
        <w:rPr>
          <w:szCs w:val="18"/>
        </w:rPr>
        <w:t>+NO</w:t>
      </w:r>
      <w:r w:rsidRPr="00BF05FE">
        <w:rPr>
          <w:szCs w:val="18"/>
          <w:vertAlign w:val="subscript"/>
        </w:rPr>
        <w:t>2</w:t>
      </w:r>
      <w:r w:rsidRPr="00BF05FE">
        <w:rPr>
          <w:szCs w:val="18"/>
        </w:rPr>
        <w:t xml:space="preserve"> as N</w:t>
      </w:r>
      <w:r>
        <w:rPr>
          <w:szCs w:val="18"/>
        </w:rPr>
        <w:t xml:space="preserve"> </w:t>
      </w:r>
      <w:bookmarkEnd w:id="14"/>
      <w:r>
        <w:rPr>
          <w:szCs w:val="18"/>
        </w:rPr>
        <w:t xml:space="preserve">concentrations </w:t>
      </w:r>
      <w:bookmarkEnd w:id="15"/>
      <w:r>
        <w:rPr>
          <w:szCs w:val="18"/>
        </w:rPr>
        <w:t xml:space="preserve">ranged from 2.19 mg/L at County B to 3.32 mg/L at the West of County Y location (Table 6, Chart 2). The concentration of </w:t>
      </w:r>
      <w:r w:rsidRPr="00BF05FE">
        <w:rPr>
          <w:szCs w:val="18"/>
        </w:rPr>
        <w:t>NO</w:t>
      </w:r>
      <w:r w:rsidRPr="00BF05FE">
        <w:rPr>
          <w:szCs w:val="18"/>
          <w:vertAlign w:val="subscript"/>
        </w:rPr>
        <w:t>3</w:t>
      </w:r>
      <w:r w:rsidRPr="00BF05FE">
        <w:rPr>
          <w:szCs w:val="18"/>
        </w:rPr>
        <w:t>+NO</w:t>
      </w:r>
      <w:r w:rsidRPr="00BF05FE">
        <w:rPr>
          <w:szCs w:val="18"/>
          <w:vertAlign w:val="subscript"/>
        </w:rPr>
        <w:t>2</w:t>
      </w:r>
      <w:r w:rsidRPr="00BF05FE">
        <w:rPr>
          <w:szCs w:val="18"/>
        </w:rPr>
        <w:t xml:space="preserve"> as N</w:t>
      </w:r>
      <w:r>
        <w:rPr>
          <w:szCs w:val="18"/>
        </w:rPr>
        <w:t xml:space="preserve"> started near 2.3 mg/L at 9</w:t>
      </w:r>
      <w:r w:rsidRPr="00F95725">
        <w:rPr>
          <w:szCs w:val="18"/>
          <w:vertAlign w:val="superscript"/>
        </w:rPr>
        <w:t>th</w:t>
      </w:r>
      <w:r>
        <w:rPr>
          <w:szCs w:val="18"/>
        </w:rPr>
        <w:t xml:space="preserve"> Ave, then jumped to 3.3 mg/L at 11</w:t>
      </w:r>
      <w:r w:rsidRPr="00F95725">
        <w:rPr>
          <w:szCs w:val="18"/>
          <w:vertAlign w:val="superscript"/>
        </w:rPr>
        <w:t>th</w:t>
      </w:r>
      <w:r>
        <w:rPr>
          <w:szCs w:val="18"/>
        </w:rPr>
        <w:t xml:space="preserve"> Road before slowly decreasing as sampling continued downstream</w:t>
      </w:r>
      <w:r w:rsidR="00BD1B82">
        <w:rPr>
          <w:szCs w:val="18"/>
        </w:rPr>
        <w:t xml:space="preserve">. </w:t>
      </w:r>
    </w:p>
    <w:tbl>
      <w:tblPr>
        <w:tblStyle w:val="TableGrid"/>
        <w:tblW w:w="0" w:type="auto"/>
        <w:jc w:val="center"/>
        <w:tblLook w:val="04A0" w:firstRow="1" w:lastRow="0" w:firstColumn="1" w:lastColumn="0" w:noHBand="0" w:noVBand="1"/>
      </w:tblPr>
      <w:tblGrid>
        <w:gridCol w:w="2876"/>
        <w:gridCol w:w="2430"/>
      </w:tblGrid>
      <w:tr w:rsidR="0094291B" w:rsidRPr="003D4EE6" w14:paraId="50A510B3" w14:textId="77777777" w:rsidTr="0094291B">
        <w:trPr>
          <w:jc w:val="center"/>
        </w:trPr>
        <w:tc>
          <w:tcPr>
            <w:tcW w:w="2876" w:type="dxa"/>
            <w:vAlign w:val="center"/>
          </w:tcPr>
          <w:p w14:paraId="575C87CE" w14:textId="573DBD14" w:rsidR="0094291B" w:rsidRPr="003D4EE6" w:rsidRDefault="0094291B" w:rsidP="0094291B">
            <w:pPr>
              <w:jc w:val="center"/>
              <w:rPr>
                <w:b/>
              </w:rPr>
            </w:pPr>
            <w:r w:rsidRPr="003D4EE6">
              <w:rPr>
                <w:b/>
              </w:rPr>
              <w:t>Site Name</w:t>
            </w:r>
          </w:p>
        </w:tc>
        <w:tc>
          <w:tcPr>
            <w:tcW w:w="2430" w:type="dxa"/>
            <w:vAlign w:val="center"/>
          </w:tcPr>
          <w:p w14:paraId="1F8197F1" w14:textId="7B8B6AF8" w:rsidR="0094291B" w:rsidRPr="003D4EE6" w:rsidRDefault="0094291B" w:rsidP="0094291B">
            <w:pPr>
              <w:jc w:val="center"/>
              <w:rPr>
                <w:b/>
              </w:rPr>
            </w:pPr>
            <w:r w:rsidRPr="0094291B">
              <w:rPr>
                <w:rFonts w:eastAsiaTheme="minorHAnsi"/>
                <w:b/>
                <w:bCs/>
                <w:szCs w:val="22"/>
              </w:rPr>
              <w:t>NO</w:t>
            </w:r>
            <w:r w:rsidRPr="0094291B">
              <w:rPr>
                <w:rFonts w:eastAsiaTheme="minorHAnsi"/>
                <w:b/>
                <w:bCs/>
                <w:szCs w:val="22"/>
                <w:vertAlign w:val="subscript"/>
              </w:rPr>
              <w:t>3</w:t>
            </w:r>
            <w:r w:rsidRPr="0094291B">
              <w:rPr>
                <w:rFonts w:eastAsiaTheme="minorHAnsi"/>
                <w:b/>
                <w:bCs/>
                <w:szCs w:val="22"/>
              </w:rPr>
              <w:t>+NO</w:t>
            </w:r>
            <w:r w:rsidRPr="0094291B">
              <w:rPr>
                <w:rFonts w:eastAsiaTheme="minorHAnsi"/>
                <w:b/>
                <w:bCs/>
                <w:szCs w:val="22"/>
                <w:vertAlign w:val="subscript"/>
              </w:rPr>
              <w:t>2</w:t>
            </w:r>
            <w:r w:rsidRPr="0094291B">
              <w:rPr>
                <w:rFonts w:eastAsiaTheme="minorHAnsi"/>
                <w:b/>
                <w:bCs/>
                <w:szCs w:val="22"/>
              </w:rPr>
              <w:t xml:space="preserve"> as N</w:t>
            </w:r>
          </w:p>
        </w:tc>
      </w:tr>
      <w:tr w:rsidR="0094291B" w:rsidRPr="003D4EE6" w14:paraId="0B339EDD" w14:textId="77777777" w:rsidTr="0094291B">
        <w:trPr>
          <w:jc w:val="center"/>
        </w:trPr>
        <w:tc>
          <w:tcPr>
            <w:tcW w:w="2876" w:type="dxa"/>
          </w:tcPr>
          <w:p w14:paraId="1B444C02" w14:textId="768B9715" w:rsidR="0094291B" w:rsidRPr="003D4EE6" w:rsidRDefault="0094291B" w:rsidP="0094291B">
            <w:pPr>
              <w:jc w:val="center"/>
            </w:pPr>
            <w:r w:rsidRPr="00A80465">
              <w:t>9th Ave</w:t>
            </w:r>
          </w:p>
        </w:tc>
        <w:tc>
          <w:tcPr>
            <w:tcW w:w="2430" w:type="dxa"/>
          </w:tcPr>
          <w:p w14:paraId="677E9045" w14:textId="22094B0B" w:rsidR="0094291B" w:rsidRPr="003D4EE6" w:rsidRDefault="0094291B" w:rsidP="0094291B">
            <w:pPr>
              <w:jc w:val="center"/>
            </w:pPr>
            <w:r w:rsidRPr="00994455">
              <w:t>2.31</w:t>
            </w:r>
          </w:p>
        </w:tc>
      </w:tr>
      <w:tr w:rsidR="0094291B" w:rsidRPr="003D4EE6" w14:paraId="0D82474D" w14:textId="77777777" w:rsidTr="0094291B">
        <w:trPr>
          <w:jc w:val="center"/>
        </w:trPr>
        <w:tc>
          <w:tcPr>
            <w:tcW w:w="2876" w:type="dxa"/>
          </w:tcPr>
          <w:p w14:paraId="6871C711" w14:textId="642FF344" w:rsidR="0094291B" w:rsidRPr="003D4EE6" w:rsidRDefault="0094291B" w:rsidP="0094291B">
            <w:pPr>
              <w:jc w:val="center"/>
            </w:pPr>
            <w:r>
              <w:t>County</w:t>
            </w:r>
            <w:r w:rsidRPr="00A80465">
              <w:t xml:space="preserve"> B</w:t>
            </w:r>
          </w:p>
        </w:tc>
        <w:tc>
          <w:tcPr>
            <w:tcW w:w="2430" w:type="dxa"/>
          </w:tcPr>
          <w:p w14:paraId="56624074" w14:textId="5990AD13" w:rsidR="0094291B" w:rsidRPr="003D4EE6" w:rsidRDefault="0094291B" w:rsidP="0094291B">
            <w:pPr>
              <w:jc w:val="center"/>
            </w:pPr>
            <w:r w:rsidRPr="00994455">
              <w:t>2.19</w:t>
            </w:r>
          </w:p>
        </w:tc>
      </w:tr>
      <w:tr w:rsidR="0094291B" w:rsidRPr="003D4EE6" w14:paraId="2F1D19AE" w14:textId="77777777" w:rsidTr="0094291B">
        <w:trPr>
          <w:jc w:val="center"/>
        </w:trPr>
        <w:tc>
          <w:tcPr>
            <w:tcW w:w="2876" w:type="dxa"/>
          </w:tcPr>
          <w:p w14:paraId="33FE0D22" w14:textId="1E94749C" w:rsidR="0094291B" w:rsidRPr="003D4EE6" w:rsidRDefault="0094291B" w:rsidP="0094291B">
            <w:pPr>
              <w:jc w:val="center"/>
            </w:pPr>
            <w:r w:rsidRPr="00A80465">
              <w:t>Cumberland Rd</w:t>
            </w:r>
          </w:p>
        </w:tc>
        <w:tc>
          <w:tcPr>
            <w:tcW w:w="2430" w:type="dxa"/>
          </w:tcPr>
          <w:p w14:paraId="59F601EE" w14:textId="1E4CA811" w:rsidR="0094291B" w:rsidRPr="003D4EE6" w:rsidRDefault="0094291B" w:rsidP="0094291B">
            <w:pPr>
              <w:jc w:val="center"/>
            </w:pPr>
            <w:r w:rsidRPr="00994455">
              <w:t>2.38</w:t>
            </w:r>
          </w:p>
        </w:tc>
      </w:tr>
      <w:tr w:rsidR="0094291B" w:rsidRPr="003D4EE6" w14:paraId="2ABF7E9C" w14:textId="77777777" w:rsidTr="0094291B">
        <w:trPr>
          <w:jc w:val="center"/>
        </w:trPr>
        <w:tc>
          <w:tcPr>
            <w:tcW w:w="2876" w:type="dxa"/>
          </w:tcPr>
          <w:p w14:paraId="2EC751C9" w14:textId="404A56A5" w:rsidR="0094291B" w:rsidRPr="003D4EE6" w:rsidRDefault="0094291B" w:rsidP="0094291B">
            <w:pPr>
              <w:jc w:val="center"/>
            </w:pPr>
            <w:r w:rsidRPr="00A80465">
              <w:t>11th Rd</w:t>
            </w:r>
          </w:p>
        </w:tc>
        <w:tc>
          <w:tcPr>
            <w:tcW w:w="2430" w:type="dxa"/>
          </w:tcPr>
          <w:p w14:paraId="0A6EFC36" w14:textId="7DD858CF" w:rsidR="0094291B" w:rsidRPr="003D4EE6" w:rsidRDefault="0094291B" w:rsidP="0094291B">
            <w:pPr>
              <w:jc w:val="center"/>
            </w:pPr>
            <w:r w:rsidRPr="00994455">
              <w:t>3.3</w:t>
            </w:r>
          </w:p>
        </w:tc>
      </w:tr>
      <w:tr w:rsidR="0094291B" w:rsidRPr="003D4EE6" w14:paraId="2E500457" w14:textId="77777777" w:rsidTr="0094291B">
        <w:trPr>
          <w:jc w:val="center"/>
        </w:trPr>
        <w:tc>
          <w:tcPr>
            <w:tcW w:w="2876" w:type="dxa"/>
          </w:tcPr>
          <w:p w14:paraId="294D4CF6" w14:textId="7EEAC6D6" w:rsidR="0094291B" w:rsidRPr="003D4EE6" w:rsidRDefault="0094291B" w:rsidP="0094291B">
            <w:pPr>
              <w:jc w:val="center"/>
            </w:pPr>
            <w:r w:rsidRPr="00A80465">
              <w:t>West Of C</w:t>
            </w:r>
            <w:r>
              <w:t>ounty</w:t>
            </w:r>
            <w:r w:rsidRPr="00A80465">
              <w:t xml:space="preserve"> Y</w:t>
            </w:r>
          </w:p>
        </w:tc>
        <w:tc>
          <w:tcPr>
            <w:tcW w:w="2430" w:type="dxa"/>
          </w:tcPr>
          <w:p w14:paraId="0F68FE0B" w14:textId="6FD3E5B9" w:rsidR="0094291B" w:rsidRPr="003D4EE6" w:rsidRDefault="0094291B" w:rsidP="0094291B">
            <w:pPr>
              <w:jc w:val="center"/>
            </w:pPr>
            <w:r w:rsidRPr="00994455">
              <w:t>3.32</w:t>
            </w:r>
          </w:p>
        </w:tc>
      </w:tr>
      <w:tr w:rsidR="0094291B" w:rsidRPr="003D4EE6" w14:paraId="04CD0260" w14:textId="77777777" w:rsidTr="0094291B">
        <w:trPr>
          <w:jc w:val="center"/>
        </w:trPr>
        <w:tc>
          <w:tcPr>
            <w:tcW w:w="2876" w:type="dxa"/>
          </w:tcPr>
          <w:p w14:paraId="0BBF9C1C" w14:textId="0FDB0A37" w:rsidR="0094291B" w:rsidRPr="003D4EE6" w:rsidRDefault="0094291B" w:rsidP="0094291B">
            <w:pPr>
              <w:jc w:val="center"/>
            </w:pPr>
            <w:r>
              <w:t>County</w:t>
            </w:r>
            <w:r w:rsidRPr="00A80465">
              <w:t xml:space="preserve"> Y</w:t>
            </w:r>
          </w:p>
        </w:tc>
        <w:tc>
          <w:tcPr>
            <w:tcW w:w="2430" w:type="dxa"/>
          </w:tcPr>
          <w:p w14:paraId="4EC33F78" w14:textId="2F20D308" w:rsidR="0094291B" w:rsidRPr="003D4EE6" w:rsidRDefault="0094291B" w:rsidP="0094291B">
            <w:pPr>
              <w:jc w:val="center"/>
            </w:pPr>
            <w:r w:rsidRPr="00994455">
              <w:t>3.18</w:t>
            </w:r>
          </w:p>
        </w:tc>
      </w:tr>
      <w:tr w:rsidR="0094291B" w:rsidRPr="003D4EE6" w14:paraId="1E13FF7C" w14:textId="77777777" w:rsidTr="0094291B">
        <w:trPr>
          <w:jc w:val="center"/>
        </w:trPr>
        <w:tc>
          <w:tcPr>
            <w:tcW w:w="2876" w:type="dxa"/>
          </w:tcPr>
          <w:p w14:paraId="03FBB4F7" w14:textId="612386DE" w:rsidR="0094291B" w:rsidRPr="003D4EE6" w:rsidRDefault="0094291B" w:rsidP="0094291B">
            <w:pPr>
              <w:jc w:val="center"/>
            </w:pPr>
            <w:r w:rsidRPr="00A80465">
              <w:t>Crystal Lake Access Road</w:t>
            </w:r>
          </w:p>
        </w:tc>
        <w:tc>
          <w:tcPr>
            <w:tcW w:w="2430" w:type="dxa"/>
          </w:tcPr>
          <w:p w14:paraId="47E0BFF1" w14:textId="194CB83E" w:rsidR="0094291B" w:rsidRPr="003D4EE6" w:rsidRDefault="0094291B" w:rsidP="0094291B">
            <w:pPr>
              <w:jc w:val="center"/>
            </w:pPr>
            <w:r w:rsidRPr="00994455">
              <w:t>3.08</w:t>
            </w:r>
          </w:p>
        </w:tc>
      </w:tr>
      <w:tr w:rsidR="0094291B" w:rsidRPr="003D4EE6" w14:paraId="092FB3D2" w14:textId="77777777" w:rsidTr="0094291B">
        <w:trPr>
          <w:jc w:val="center"/>
        </w:trPr>
        <w:tc>
          <w:tcPr>
            <w:tcW w:w="2876" w:type="dxa"/>
          </w:tcPr>
          <w:p w14:paraId="1F428160" w14:textId="2AF9D6E7" w:rsidR="0094291B" w:rsidRPr="003D4EE6" w:rsidRDefault="0094291B" w:rsidP="0094291B">
            <w:pPr>
              <w:jc w:val="center"/>
            </w:pPr>
            <w:r w:rsidRPr="00A80465">
              <w:t>14th Ave</w:t>
            </w:r>
          </w:p>
        </w:tc>
        <w:tc>
          <w:tcPr>
            <w:tcW w:w="2430" w:type="dxa"/>
          </w:tcPr>
          <w:p w14:paraId="003D00F5" w14:textId="2F44F04D" w:rsidR="0094291B" w:rsidRPr="003D4EE6" w:rsidRDefault="0094291B" w:rsidP="0094291B">
            <w:pPr>
              <w:jc w:val="center"/>
            </w:pPr>
            <w:r w:rsidRPr="00994455">
              <w:t>2.95</w:t>
            </w:r>
          </w:p>
        </w:tc>
      </w:tr>
      <w:tr w:rsidR="0094291B" w:rsidRPr="003D4EE6" w14:paraId="04DA9250" w14:textId="77777777" w:rsidTr="0094291B">
        <w:trPr>
          <w:jc w:val="center"/>
        </w:trPr>
        <w:tc>
          <w:tcPr>
            <w:tcW w:w="2876" w:type="dxa"/>
          </w:tcPr>
          <w:p w14:paraId="5E084596" w14:textId="4DB6371B" w:rsidR="0094291B" w:rsidRPr="003D4EE6" w:rsidRDefault="0094291B" w:rsidP="0094291B">
            <w:pPr>
              <w:jc w:val="center"/>
            </w:pPr>
            <w:r w:rsidRPr="00A80465">
              <w:t>D</w:t>
            </w:r>
            <w:r>
              <w:t>ixie</w:t>
            </w:r>
            <w:r w:rsidRPr="00A80465">
              <w:t xml:space="preserve"> A</w:t>
            </w:r>
            <w:r>
              <w:t>ve</w:t>
            </w:r>
          </w:p>
        </w:tc>
        <w:tc>
          <w:tcPr>
            <w:tcW w:w="2430" w:type="dxa"/>
          </w:tcPr>
          <w:p w14:paraId="06122D99" w14:textId="02C38248" w:rsidR="0094291B" w:rsidRPr="003D4EE6" w:rsidRDefault="0094291B" w:rsidP="0094291B">
            <w:pPr>
              <w:jc w:val="center"/>
            </w:pPr>
            <w:r w:rsidRPr="00994455">
              <w:t>2.82</w:t>
            </w:r>
          </w:p>
        </w:tc>
      </w:tr>
      <w:tr w:rsidR="0094291B" w:rsidRPr="003D4EE6" w14:paraId="1E96F833" w14:textId="77777777" w:rsidTr="0094291B">
        <w:trPr>
          <w:jc w:val="center"/>
        </w:trPr>
        <w:tc>
          <w:tcPr>
            <w:tcW w:w="2876" w:type="dxa"/>
          </w:tcPr>
          <w:p w14:paraId="24E98519" w14:textId="626CE2D2" w:rsidR="0094291B" w:rsidRPr="003D4EE6" w:rsidRDefault="0094291B" w:rsidP="0094291B">
            <w:pPr>
              <w:jc w:val="center"/>
            </w:pPr>
            <w:r w:rsidRPr="00A80465">
              <w:t>Dover Avenue</w:t>
            </w:r>
          </w:p>
        </w:tc>
        <w:tc>
          <w:tcPr>
            <w:tcW w:w="2430" w:type="dxa"/>
          </w:tcPr>
          <w:p w14:paraId="502BBB70" w14:textId="2169C280" w:rsidR="0094291B" w:rsidRPr="003D4EE6" w:rsidRDefault="0094291B" w:rsidP="0094291B">
            <w:pPr>
              <w:jc w:val="center"/>
            </w:pPr>
            <w:r w:rsidRPr="00994455">
              <w:t>2.55</w:t>
            </w:r>
          </w:p>
        </w:tc>
      </w:tr>
      <w:tr w:rsidR="0094291B" w:rsidRPr="003D4EE6" w14:paraId="0C3DAEEE" w14:textId="77777777" w:rsidTr="0094291B">
        <w:trPr>
          <w:jc w:val="center"/>
        </w:trPr>
        <w:tc>
          <w:tcPr>
            <w:tcW w:w="2876" w:type="dxa"/>
          </w:tcPr>
          <w:p w14:paraId="0115F9A8" w14:textId="06466E3B" w:rsidR="0094291B" w:rsidRPr="003D4EE6" w:rsidRDefault="0094291B" w:rsidP="0094291B">
            <w:pPr>
              <w:jc w:val="center"/>
            </w:pPr>
            <w:r w:rsidRPr="00A80465">
              <w:t>County E</w:t>
            </w:r>
          </w:p>
        </w:tc>
        <w:tc>
          <w:tcPr>
            <w:tcW w:w="2430" w:type="dxa"/>
          </w:tcPr>
          <w:p w14:paraId="20BC8DFA" w14:textId="715760C5" w:rsidR="0094291B" w:rsidRPr="003D4EE6" w:rsidRDefault="0094291B" w:rsidP="0094291B">
            <w:pPr>
              <w:jc w:val="center"/>
            </w:pPr>
            <w:r w:rsidRPr="00994455">
              <w:t>2.52</w:t>
            </w:r>
          </w:p>
        </w:tc>
      </w:tr>
    </w:tbl>
    <w:p w14:paraId="206DC721" w14:textId="4E731AD4" w:rsidR="0094291B" w:rsidRPr="0094291B" w:rsidRDefault="0094291B" w:rsidP="0094291B">
      <w:pPr>
        <w:spacing w:after="200"/>
        <w:jc w:val="center"/>
        <w:rPr>
          <w:rFonts w:eastAsiaTheme="minorHAnsi"/>
          <w:szCs w:val="22"/>
        </w:rPr>
      </w:pPr>
      <w:r>
        <w:rPr>
          <w:rFonts w:eastAsiaTheme="minorHAnsi"/>
          <w:b/>
          <w:szCs w:val="22"/>
        </w:rPr>
        <w:t xml:space="preserve">Table 6: </w:t>
      </w:r>
      <w:r w:rsidRPr="0094291B">
        <w:rPr>
          <w:rFonts w:eastAsiaTheme="minorHAnsi"/>
          <w:b/>
          <w:bCs/>
          <w:szCs w:val="22"/>
        </w:rPr>
        <w:t>NO</w:t>
      </w:r>
      <w:r w:rsidRPr="0094291B">
        <w:rPr>
          <w:rFonts w:eastAsiaTheme="minorHAnsi"/>
          <w:b/>
          <w:bCs/>
          <w:szCs w:val="22"/>
          <w:vertAlign w:val="subscript"/>
        </w:rPr>
        <w:t>3</w:t>
      </w:r>
      <w:r w:rsidRPr="0094291B">
        <w:rPr>
          <w:rFonts w:eastAsiaTheme="minorHAnsi"/>
          <w:b/>
          <w:bCs/>
          <w:szCs w:val="22"/>
        </w:rPr>
        <w:t>+NO</w:t>
      </w:r>
      <w:r w:rsidRPr="0094291B">
        <w:rPr>
          <w:rFonts w:eastAsiaTheme="minorHAnsi"/>
          <w:b/>
          <w:bCs/>
          <w:szCs w:val="22"/>
          <w:vertAlign w:val="subscript"/>
        </w:rPr>
        <w:t>2</w:t>
      </w:r>
      <w:r w:rsidRPr="0094291B">
        <w:rPr>
          <w:rFonts w:eastAsiaTheme="minorHAnsi"/>
          <w:b/>
          <w:bCs/>
          <w:szCs w:val="22"/>
        </w:rPr>
        <w:t xml:space="preserve"> as N</w:t>
      </w:r>
      <w:r w:rsidRPr="0094291B">
        <w:rPr>
          <w:rFonts w:eastAsiaTheme="minorHAnsi"/>
          <w:b/>
          <w:szCs w:val="22"/>
        </w:rPr>
        <w:t xml:space="preserve"> </w:t>
      </w:r>
      <w:r>
        <w:rPr>
          <w:rFonts w:eastAsiaTheme="minorHAnsi"/>
          <w:b/>
          <w:szCs w:val="22"/>
        </w:rPr>
        <w:t>Concentrations</w:t>
      </w:r>
      <w:r w:rsidRPr="0094291B">
        <w:rPr>
          <w:rFonts w:eastAsiaTheme="minorHAnsi"/>
          <w:b/>
          <w:szCs w:val="22"/>
        </w:rPr>
        <w:t xml:space="preserve"> in the Mecan River in 2017</w:t>
      </w:r>
      <w:r w:rsidRPr="00E85020">
        <w:rPr>
          <w:rFonts w:eastAsiaTheme="minorHAnsi"/>
          <w:b/>
          <w:szCs w:val="22"/>
        </w:rPr>
        <w:t>.</w:t>
      </w:r>
    </w:p>
    <w:p w14:paraId="57C141A3" w14:textId="5FA3E6A0" w:rsidR="0094291B" w:rsidRPr="0094291B" w:rsidRDefault="00831697" w:rsidP="0094291B">
      <w:pPr>
        <w:spacing w:after="200"/>
        <w:rPr>
          <w:rFonts w:eastAsiaTheme="minorHAnsi"/>
          <w:szCs w:val="22"/>
        </w:rPr>
      </w:pPr>
      <w:r>
        <w:rPr>
          <w:noProof/>
        </w:rPr>
        <w:drawing>
          <wp:inline distT="0" distB="0" distL="0" distR="0" wp14:anchorId="37795322" wp14:editId="4E28A9D9">
            <wp:extent cx="6886575" cy="4362450"/>
            <wp:effectExtent l="0" t="0" r="9525" b="0"/>
            <wp:docPr id="9" name="Chart 9">
              <a:extLst xmlns:a="http://schemas.openxmlformats.org/drawingml/2006/main">
                <a:ext uri="{FF2B5EF4-FFF2-40B4-BE49-F238E27FC236}">
                  <a16:creationId xmlns:a16="http://schemas.microsoft.com/office/drawing/2014/main" id="{983D0E12-83B2-4182-800A-C2B90A3B73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94291B">
        <w:rPr>
          <w:rFonts w:eastAsiaTheme="minorHAnsi"/>
          <w:b/>
          <w:szCs w:val="22"/>
        </w:rPr>
        <w:t>Chart 2</w:t>
      </w:r>
      <w:r w:rsidR="0094291B" w:rsidRPr="00E85020">
        <w:rPr>
          <w:rFonts w:eastAsiaTheme="minorHAnsi"/>
          <w:b/>
          <w:szCs w:val="22"/>
        </w:rPr>
        <w:t xml:space="preserve">: </w:t>
      </w:r>
      <w:bookmarkStart w:id="16" w:name="_Hlk125371081"/>
      <w:r w:rsidR="0094291B" w:rsidRPr="0094291B">
        <w:rPr>
          <w:rFonts w:eastAsiaTheme="minorHAnsi"/>
          <w:b/>
          <w:bCs/>
          <w:szCs w:val="22"/>
        </w:rPr>
        <w:t>NO</w:t>
      </w:r>
      <w:r w:rsidR="0094291B" w:rsidRPr="0094291B">
        <w:rPr>
          <w:rFonts w:eastAsiaTheme="minorHAnsi"/>
          <w:b/>
          <w:bCs/>
          <w:szCs w:val="22"/>
          <w:vertAlign w:val="subscript"/>
        </w:rPr>
        <w:t>3</w:t>
      </w:r>
      <w:r w:rsidR="0094291B" w:rsidRPr="0094291B">
        <w:rPr>
          <w:rFonts w:eastAsiaTheme="minorHAnsi"/>
          <w:b/>
          <w:bCs/>
          <w:szCs w:val="22"/>
        </w:rPr>
        <w:t>+NO</w:t>
      </w:r>
      <w:r w:rsidR="0094291B" w:rsidRPr="0094291B">
        <w:rPr>
          <w:rFonts w:eastAsiaTheme="minorHAnsi"/>
          <w:b/>
          <w:bCs/>
          <w:szCs w:val="22"/>
          <w:vertAlign w:val="subscript"/>
        </w:rPr>
        <w:t>2</w:t>
      </w:r>
      <w:r w:rsidR="0094291B" w:rsidRPr="0094291B">
        <w:rPr>
          <w:rFonts w:eastAsiaTheme="minorHAnsi"/>
          <w:b/>
          <w:bCs/>
          <w:szCs w:val="22"/>
        </w:rPr>
        <w:t xml:space="preserve"> as N</w:t>
      </w:r>
      <w:r w:rsidR="0094291B" w:rsidRPr="0094291B">
        <w:rPr>
          <w:rFonts w:eastAsiaTheme="minorHAnsi"/>
          <w:b/>
          <w:szCs w:val="22"/>
        </w:rPr>
        <w:t xml:space="preserve"> </w:t>
      </w:r>
      <w:r w:rsidR="0094291B">
        <w:rPr>
          <w:rFonts w:eastAsiaTheme="minorHAnsi"/>
          <w:b/>
          <w:szCs w:val="22"/>
        </w:rPr>
        <w:t>Concentrations</w:t>
      </w:r>
      <w:r w:rsidR="0094291B" w:rsidRPr="0094291B">
        <w:rPr>
          <w:rFonts w:eastAsiaTheme="minorHAnsi"/>
          <w:b/>
          <w:szCs w:val="22"/>
        </w:rPr>
        <w:t xml:space="preserve"> in the Mecan River in 2017</w:t>
      </w:r>
      <w:r w:rsidR="0094291B" w:rsidRPr="00E85020">
        <w:rPr>
          <w:rFonts w:eastAsiaTheme="minorHAnsi"/>
          <w:b/>
          <w:szCs w:val="22"/>
        </w:rPr>
        <w:t>.</w:t>
      </w:r>
    </w:p>
    <w:bookmarkEnd w:id="16"/>
    <w:p w14:paraId="44B90630" w14:textId="5EEAF3B2" w:rsidR="00E85020" w:rsidRPr="00DF7DDA" w:rsidRDefault="00E85020" w:rsidP="00DF7DDA">
      <w:pPr>
        <w:spacing w:after="200"/>
        <w:rPr>
          <w:rFonts w:eastAsiaTheme="minorHAnsi"/>
          <w:b/>
          <w:szCs w:val="22"/>
        </w:rPr>
      </w:pPr>
      <w:r w:rsidRPr="00E85020">
        <w:rPr>
          <w:rFonts w:eastAsiaTheme="minorHAnsi"/>
          <w:szCs w:val="22"/>
        </w:rPr>
        <w:t xml:space="preserve">Between </w:t>
      </w:r>
      <w:r w:rsidR="006500A8">
        <w:rPr>
          <w:rFonts w:eastAsiaTheme="minorHAnsi"/>
          <w:szCs w:val="22"/>
        </w:rPr>
        <w:t xml:space="preserve">August 2019 </w:t>
      </w:r>
      <w:r w:rsidRPr="00E85020">
        <w:rPr>
          <w:rFonts w:eastAsiaTheme="minorHAnsi"/>
          <w:szCs w:val="22"/>
        </w:rPr>
        <w:t xml:space="preserve">and </w:t>
      </w:r>
      <w:r w:rsidR="006500A8">
        <w:rPr>
          <w:rFonts w:eastAsiaTheme="minorHAnsi"/>
          <w:szCs w:val="22"/>
        </w:rPr>
        <w:t>August</w:t>
      </w:r>
      <w:r w:rsidRPr="00E85020">
        <w:rPr>
          <w:rFonts w:eastAsiaTheme="minorHAnsi"/>
          <w:szCs w:val="22"/>
        </w:rPr>
        <w:t xml:space="preserve"> 20</w:t>
      </w:r>
      <w:r w:rsidR="006500A8">
        <w:rPr>
          <w:rFonts w:eastAsiaTheme="minorHAnsi"/>
          <w:szCs w:val="22"/>
        </w:rPr>
        <w:t>21</w:t>
      </w:r>
      <w:r w:rsidRPr="00E85020">
        <w:rPr>
          <w:rFonts w:eastAsiaTheme="minorHAnsi"/>
          <w:szCs w:val="22"/>
        </w:rPr>
        <w:t xml:space="preserve">, </w:t>
      </w:r>
      <w:r w:rsidR="006500A8">
        <w:rPr>
          <w:rFonts w:eastAsiaTheme="minorHAnsi"/>
          <w:szCs w:val="22"/>
        </w:rPr>
        <w:t>1</w:t>
      </w:r>
      <w:r w:rsidR="005838E4">
        <w:rPr>
          <w:rFonts w:eastAsiaTheme="minorHAnsi"/>
          <w:szCs w:val="22"/>
        </w:rPr>
        <w:t>3</w:t>
      </w:r>
      <w:r w:rsidRPr="00E85020">
        <w:rPr>
          <w:rFonts w:eastAsiaTheme="minorHAnsi"/>
          <w:szCs w:val="22"/>
        </w:rPr>
        <w:t xml:space="preserve"> locations were surveyed for representative fish communities.</w:t>
      </w:r>
      <w:r w:rsidRPr="00E85020">
        <w:t xml:space="preserve"> Some fish species are tolerant of environmental degradation, while some species are moderately tolerant, and some others are intolerant. Based upon the representative fish collected during the survey and their associated tolerance to environmental degradation, an Index of Biotic Integrity (FIBI) was calculated to indicate the water quality of each creek or river </w:t>
      </w:r>
      <w:r w:rsidR="00D638C1">
        <w:t xml:space="preserve">on a scale of 0-100 </w:t>
      </w:r>
      <w:r w:rsidRPr="00E85020">
        <w:t>(</w:t>
      </w:r>
      <w:r w:rsidR="006C0071">
        <w:t xml:space="preserve">Table </w:t>
      </w:r>
      <w:r w:rsidR="0094291B">
        <w:t>7</w:t>
      </w:r>
      <w:r w:rsidRPr="00E85020">
        <w:t xml:space="preserve">, Chart </w:t>
      </w:r>
      <w:r w:rsidR="0094291B">
        <w:t>3</w:t>
      </w:r>
      <w:r w:rsidR="0060162A">
        <w:t>-</w:t>
      </w:r>
      <w:r w:rsidR="0094291B">
        <w:t>4</w:t>
      </w:r>
      <w:r w:rsidR="007402CE">
        <w:t>, Photos 6-7</w:t>
      </w:r>
      <w:r w:rsidRPr="00E85020">
        <w:t xml:space="preserve">). The FIBI scores </w:t>
      </w:r>
      <w:r w:rsidR="00077424">
        <w:t xml:space="preserve">in the Mecan River </w:t>
      </w:r>
      <w:r w:rsidRPr="00E85020">
        <w:t xml:space="preserve">ranged from </w:t>
      </w:r>
      <w:r w:rsidR="00077424">
        <w:t>20</w:t>
      </w:r>
      <w:r w:rsidR="0060162A">
        <w:t xml:space="preserve"> at County GG</w:t>
      </w:r>
      <w:r w:rsidRPr="00E85020">
        <w:t xml:space="preserve"> to 100 </w:t>
      </w:r>
      <w:r w:rsidR="0060162A">
        <w:t>at Dixie Ave</w:t>
      </w:r>
      <w:r w:rsidRPr="00E85020">
        <w:t xml:space="preserve"> (Table </w:t>
      </w:r>
      <w:r w:rsidR="0094291B">
        <w:t>7</w:t>
      </w:r>
      <w:r w:rsidRPr="00E85020">
        <w:t xml:space="preserve">, Chart </w:t>
      </w:r>
      <w:r w:rsidR="0094291B">
        <w:t>3</w:t>
      </w:r>
      <w:r w:rsidRPr="00E85020">
        <w:t>).</w:t>
      </w:r>
      <w:r w:rsidR="0060162A" w:rsidRPr="0060162A">
        <w:rPr>
          <w:szCs w:val="18"/>
        </w:rPr>
        <w:t xml:space="preserve"> </w:t>
      </w:r>
      <w:r w:rsidR="0060162A">
        <w:rPr>
          <w:szCs w:val="18"/>
        </w:rPr>
        <w:t xml:space="preserve">As with the macroinvertebrates, </w:t>
      </w:r>
      <w:r w:rsidR="0060162A">
        <w:rPr>
          <w:szCs w:val="18"/>
        </w:rPr>
        <w:lastRenderedPageBreak/>
        <w:t>being that t</w:t>
      </w:r>
      <w:r w:rsidR="0060162A" w:rsidRPr="0060162A">
        <w:t xml:space="preserve">he </w:t>
      </w:r>
      <w:r w:rsidR="0060162A">
        <w:t>fish</w:t>
      </w:r>
      <w:r w:rsidR="0060162A" w:rsidRPr="0060162A">
        <w:t xml:space="preserve"> community at County GG is located just downstream from the Mecan Springs</w:t>
      </w:r>
      <w:r w:rsidR="0060162A">
        <w:t>, it</w:t>
      </w:r>
      <w:r w:rsidR="0060162A" w:rsidRPr="0060162A">
        <w:t xml:space="preserve"> is influenced by the Springs</w:t>
      </w:r>
      <w:r w:rsidR="0060162A">
        <w:t>’</w:t>
      </w:r>
      <w:r w:rsidR="0060162A" w:rsidRPr="0060162A">
        <w:t xml:space="preserve"> water quality and temperatures. </w:t>
      </w:r>
      <w:r w:rsidR="00140356">
        <w:t xml:space="preserve">The higher water temperatures and lower oxygen holding capacity likely favored more tolerant fish species and lowered the FIBI score at County GG. </w:t>
      </w:r>
      <w:r w:rsidR="00912A47">
        <w:t xml:space="preserve">Although diverse, the fish community at County GG was dominated by Creek Chubs and Western Blacknose Dace, two degradation-tolerant fish species. </w:t>
      </w:r>
      <w:r w:rsidR="00140356">
        <w:t>As the Mecan River flows downstream</w:t>
      </w:r>
      <w:r w:rsidR="00175482">
        <w:t xml:space="preserve"> from the Springs</w:t>
      </w:r>
      <w:r w:rsidR="00140356">
        <w:t xml:space="preserve">, the fish community </w:t>
      </w:r>
      <w:r w:rsidR="00912A47">
        <w:t xml:space="preserve">improved, becoming more coldwater, sensitive fish species dominated, </w:t>
      </w:r>
      <w:r w:rsidR="00175482">
        <w:t>with more</w:t>
      </w:r>
      <w:r w:rsidR="00912A47">
        <w:t xml:space="preserve"> Brown Trout and Mottled Sculpin</w:t>
      </w:r>
      <w:r w:rsidR="004344FC">
        <w:t xml:space="preserve"> captured</w:t>
      </w:r>
      <w:r w:rsidR="00912A47">
        <w:t xml:space="preserve">. </w:t>
      </w:r>
      <w:r w:rsidR="007402CE">
        <w:t xml:space="preserve">The Large River non-wadable fish survey on the Mecan River at Hwy C indicated a healthy, diverse fish community and good water quality. </w:t>
      </w:r>
      <w:r w:rsidR="00C15BA2">
        <w:t xml:space="preserve">The FIBI scores in the Little Pine and Chaffee Creeks ranged from 70 to 100, indicating slight to no apparent environmental degradation (Table </w:t>
      </w:r>
      <w:r w:rsidR="0094291B">
        <w:t>7</w:t>
      </w:r>
      <w:r w:rsidR="00C15BA2">
        <w:t xml:space="preserve">, Chart </w:t>
      </w:r>
      <w:r w:rsidR="0094291B">
        <w:t>4</w:t>
      </w:r>
      <w:r w:rsidR="00C15BA2">
        <w:t xml:space="preserve">). </w:t>
      </w:r>
    </w:p>
    <w:p w14:paraId="73FA275C" w14:textId="04BE427A" w:rsidR="00E85020" w:rsidRPr="00E85020" w:rsidRDefault="00E85020" w:rsidP="00E85020">
      <w:r w:rsidRPr="00E85020">
        <w:t xml:space="preserve">Each fish community surveyed was used to verify or update the modeled Natural Community for that stream segment. Verifying or changing the modeled Natural Community was important since the Natural Community determines which FIBI was used to determine the water quality of that stream segment. </w:t>
      </w:r>
      <w:r w:rsidR="00B76EC7">
        <w:t>The Mecan River is modeled as having a Natural Community of Coldwater from the Springs downstream until its confluence with Little Pine Creek near the 14</w:t>
      </w:r>
      <w:r w:rsidR="00B76EC7" w:rsidRPr="00B76EC7">
        <w:rPr>
          <w:vertAlign w:val="superscript"/>
        </w:rPr>
        <w:t>th</w:t>
      </w:r>
      <w:r w:rsidR="00B76EC7">
        <w:t xml:space="preserve"> Ave Crossing.</w:t>
      </w:r>
      <w:r w:rsidRPr="00E85020">
        <w:t xml:space="preserve"> </w:t>
      </w:r>
      <w:r w:rsidR="00B76EC7" w:rsidRPr="00175482">
        <w:t xml:space="preserve">The fish community transitions </w:t>
      </w:r>
      <w:r w:rsidR="00055C8E" w:rsidRPr="00175482">
        <w:t xml:space="preserve">between Cumberland Ave and the confluence with Little Pine Creek from a community dominated by coldwater-preferring (stenothermal) species to a Cold Transition Mainstem Natural Community, dominated by more temperature-tolerant (eurythermal) fish species. </w:t>
      </w:r>
      <w:r w:rsidR="00587957" w:rsidRPr="00175482">
        <w:t>Being that some eurythermal fish species collected during the surveys are also pollution tolerant, it is difficult to verify whether the fish community change is natural/temperature related or some form of degradation</w:t>
      </w:r>
      <w:r w:rsidR="008B1284">
        <w:t xml:space="preserve"> </w:t>
      </w:r>
      <w:r w:rsidR="008B1284" w:rsidRPr="00FC2BCC">
        <w:t>(further discussion in the discussion section)</w:t>
      </w:r>
      <w:r w:rsidR="00587957" w:rsidRPr="00FC2BCC">
        <w:t>.</w:t>
      </w:r>
      <w:r w:rsidR="00587957" w:rsidRPr="00175482">
        <w:t xml:space="preserve"> </w:t>
      </w:r>
      <w:r w:rsidR="00C17F01">
        <w:t xml:space="preserve">As the percentage of pollution tolerant fish collected during those two surveys was too high to change the </w:t>
      </w:r>
      <w:r w:rsidR="004344FC">
        <w:t>N</w:t>
      </w:r>
      <w:r w:rsidR="00C17F01">
        <w:t xml:space="preserve">atural </w:t>
      </w:r>
      <w:r w:rsidR="004344FC">
        <w:t>C</w:t>
      </w:r>
      <w:r w:rsidR="00C17F01">
        <w:t>ommunity, t</w:t>
      </w:r>
      <w:r w:rsidR="00C17F01" w:rsidRPr="00175482">
        <w:t>he FIBI score at 11</w:t>
      </w:r>
      <w:r w:rsidR="00C17F01" w:rsidRPr="00175482">
        <w:rPr>
          <w:vertAlign w:val="superscript"/>
        </w:rPr>
        <w:t>th</w:t>
      </w:r>
      <w:r w:rsidR="00C17F01" w:rsidRPr="00175482">
        <w:t xml:space="preserve"> Rd and the Crystal Lake Access Rd was calculated based on the modeled </w:t>
      </w:r>
      <w:r w:rsidR="004344FC">
        <w:t>N</w:t>
      </w:r>
      <w:r w:rsidR="00C17F01" w:rsidRPr="00175482">
        <w:t xml:space="preserve">atural </w:t>
      </w:r>
      <w:r w:rsidR="004344FC">
        <w:t>C</w:t>
      </w:r>
      <w:r w:rsidR="00C17F01" w:rsidRPr="00175482">
        <w:t>ommunity of Coldwater</w:t>
      </w:r>
      <w:r w:rsidR="00C17F01">
        <w:t xml:space="preserve">. </w:t>
      </w:r>
      <w:r w:rsidR="00016A2D" w:rsidRPr="00175482">
        <w:t xml:space="preserve">The transition longitudinally in the Mecan River from Coldwater and Cold Transition Mainstem may vary in different years depending on precipitation and water flow. </w:t>
      </w:r>
      <w:r w:rsidRPr="00175482">
        <w:t xml:space="preserve">The results of the calculated FIBI displayed in Table </w:t>
      </w:r>
      <w:r w:rsidR="00A46BEE">
        <w:t>7</w:t>
      </w:r>
      <w:r w:rsidRPr="00175482">
        <w:t xml:space="preserve"> and Chart </w:t>
      </w:r>
      <w:r w:rsidR="00A46BEE">
        <w:t>3-4</w:t>
      </w:r>
      <w:r w:rsidRPr="00175482">
        <w:t xml:space="preserve"> are based upon the verified or </w:t>
      </w:r>
      <w:r w:rsidR="00703708">
        <w:t>updat</w:t>
      </w:r>
      <w:r w:rsidRPr="00175482">
        <w:t>ed Natural Community.</w:t>
      </w:r>
      <w:r w:rsidRPr="00E85020">
        <w:t xml:space="preserve">  </w:t>
      </w:r>
    </w:p>
    <w:p w14:paraId="5EC4DDFF" w14:textId="77777777" w:rsidR="00E85020" w:rsidRPr="00E85020" w:rsidRDefault="00E85020" w:rsidP="00E85020"/>
    <w:p w14:paraId="418556EE" w14:textId="65C19627" w:rsidR="00E85020" w:rsidRPr="00E85020" w:rsidRDefault="007F4930" w:rsidP="00E85020">
      <w:r>
        <w:rPr>
          <w:noProof/>
        </w:rPr>
        <w:drawing>
          <wp:inline distT="0" distB="0" distL="0" distR="0" wp14:anchorId="437C6974" wp14:editId="793F3476">
            <wp:extent cx="3368040" cy="2526030"/>
            <wp:effectExtent l="0" t="0" r="381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68040" cy="2526030"/>
                    </a:xfrm>
                    <a:prstGeom prst="rect">
                      <a:avLst/>
                    </a:prstGeom>
                    <a:noFill/>
                    <a:ln>
                      <a:noFill/>
                    </a:ln>
                  </pic:spPr>
                </pic:pic>
              </a:graphicData>
            </a:graphic>
          </wp:inline>
        </w:drawing>
      </w:r>
      <w:r w:rsidRPr="007F4930">
        <w:t xml:space="preserve"> </w:t>
      </w:r>
      <w:r>
        <w:rPr>
          <w:noProof/>
        </w:rPr>
        <w:drawing>
          <wp:inline distT="0" distB="0" distL="0" distR="0" wp14:anchorId="57B67FCC" wp14:editId="79E0553E">
            <wp:extent cx="3383280" cy="253746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14:paraId="3364B364" w14:textId="1208E743" w:rsidR="00E85020" w:rsidRPr="002F625E" w:rsidRDefault="007F4930" w:rsidP="00E85020">
      <w:pPr>
        <w:rPr>
          <w:b/>
          <w:bCs/>
        </w:rPr>
      </w:pPr>
      <w:r w:rsidRPr="007402CE">
        <w:rPr>
          <w:b/>
          <w:bCs/>
        </w:rPr>
        <w:t xml:space="preserve">Photo </w:t>
      </w:r>
      <w:r w:rsidR="007402CE" w:rsidRPr="007402CE">
        <w:rPr>
          <w:b/>
          <w:bCs/>
        </w:rPr>
        <w:t>6</w:t>
      </w:r>
      <w:r w:rsidRPr="007402CE">
        <w:rPr>
          <w:b/>
          <w:bCs/>
        </w:rPr>
        <w:t>-</w:t>
      </w:r>
      <w:r w:rsidR="007402CE" w:rsidRPr="007402CE">
        <w:rPr>
          <w:b/>
          <w:bCs/>
        </w:rPr>
        <w:t>7</w:t>
      </w:r>
      <w:r w:rsidRPr="007402CE">
        <w:rPr>
          <w:b/>
          <w:bCs/>
        </w:rPr>
        <w:t>:</w:t>
      </w:r>
      <w:r w:rsidRPr="002F625E">
        <w:rPr>
          <w:b/>
          <w:bCs/>
        </w:rPr>
        <w:t xml:space="preserve"> Brown Trout Collected During </w:t>
      </w:r>
      <w:r w:rsidR="002F625E" w:rsidRPr="002F625E">
        <w:rPr>
          <w:b/>
          <w:bCs/>
        </w:rPr>
        <w:t xml:space="preserve">a </w:t>
      </w:r>
      <w:r w:rsidRPr="002F625E">
        <w:rPr>
          <w:b/>
          <w:bCs/>
        </w:rPr>
        <w:t xml:space="preserve">Wadable </w:t>
      </w:r>
      <w:r w:rsidR="002F625E" w:rsidRPr="002F625E">
        <w:rPr>
          <w:b/>
          <w:bCs/>
        </w:rPr>
        <w:t>Fish Survey and Flathead Catfish Collected during Non-wadable Fish Survey</w:t>
      </w:r>
      <w:r w:rsidR="002F625E">
        <w:rPr>
          <w:b/>
          <w:bCs/>
        </w:rPr>
        <w:t xml:space="preserve"> in the Mecan River</w:t>
      </w:r>
      <w:r w:rsidR="00AE5DD8">
        <w:rPr>
          <w:b/>
          <w:bCs/>
        </w:rPr>
        <w:t xml:space="preserve"> taken by </w:t>
      </w:r>
      <w:r w:rsidR="004344FC">
        <w:rPr>
          <w:b/>
          <w:bCs/>
        </w:rPr>
        <w:t>W</w:t>
      </w:r>
      <w:r w:rsidR="00AE5DD8">
        <w:rPr>
          <w:b/>
          <w:bCs/>
        </w:rPr>
        <w:t>DNR staff.</w:t>
      </w:r>
    </w:p>
    <w:p w14:paraId="3942CF62" w14:textId="6104391E" w:rsidR="00E85020" w:rsidRDefault="00E85020" w:rsidP="00E85020"/>
    <w:p w14:paraId="7A100F75" w14:textId="552DFA5B" w:rsidR="000A61D5" w:rsidRDefault="000A61D5" w:rsidP="00E85020"/>
    <w:p w14:paraId="5FEA62D4" w14:textId="0041CC08" w:rsidR="000A61D5" w:rsidRDefault="000A61D5" w:rsidP="00E85020"/>
    <w:p w14:paraId="773D0A9F" w14:textId="15B74EAB" w:rsidR="000A61D5" w:rsidRDefault="000A61D5" w:rsidP="00E85020"/>
    <w:p w14:paraId="3451AED8" w14:textId="2F3D0E3F" w:rsidR="00D638C1" w:rsidRDefault="00D638C1" w:rsidP="00E85020"/>
    <w:p w14:paraId="545851D0" w14:textId="77777777" w:rsidR="00D638C1" w:rsidRDefault="00D638C1" w:rsidP="00E85020"/>
    <w:p w14:paraId="61909F59" w14:textId="77777777" w:rsidR="00D638C1" w:rsidRDefault="00D638C1" w:rsidP="00E85020"/>
    <w:p w14:paraId="4047842C" w14:textId="77777777" w:rsidR="000A61D5" w:rsidRPr="00E85020" w:rsidRDefault="000A61D5" w:rsidP="00E85020"/>
    <w:tbl>
      <w:tblPr>
        <w:tblStyle w:val="TableGrid1"/>
        <w:tblW w:w="10818" w:type="dxa"/>
        <w:tblLayout w:type="fixed"/>
        <w:tblLook w:val="04A0" w:firstRow="1" w:lastRow="0" w:firstColumn="1" w:lastColumn="0" w:noHBand="0" w:noVBand="1"/>
      </w:tblPr>
      <w:tblGrid>
        <w:gridCol w:w="4463"/>
        <w:gridCol w:w="1620"/>
        <w:gridCol w:w="1558"/>
        <w:gridCol w:w="3177"/>
      </w:tblGrid>
      <w:tr w:rsidR="005838E4" w:rsidRPr="00E85020" w14:paraId="441131FE" w14:textId="77777777" w:rsidTr="00077424">
        <w:trPr>
          <w:trHeight w:val="551"/>
        </w:trPr>
        <w:tc>
          <w:tcPr>
            <w:tcW w:w="4463" w:type="dxa"/>
            <w:vAlign w:val="center"/>
          </w:tcPr>
          <w:p w14:paraId="5C5353DD" w14:textId="77777777" w:rsidR="005838E4" w:rsidRPr="00E85020" w:rsidRDefault="005838E4" w:rsidP="00E85020">
            <w:pPr>
              <w:jc w:val="center"/>
              <w:rPr>
                <w:b/>
                <w:szCs w:val="18"/>
              </w:rPr>
            </w:pPr>
            <w:bookmarkStart w:id="17" w:name="_Hlk124861020"/>
            <w:r w:rsidRPr="00E85020">
              <w:rPr>
                <w:b/>
                <w:szCs w:val="18"/>
              </w:rPr>
              <w:lastRenderedPageBreak/>
              <w:t>Site Name</w:t>
            </w:r>
          </w:p>
        </w:tc>
        <w:tc>
          <w:tcPr>
            <w:tcW w:w="1620" w:type="dxa"/>
            <w:vAlign w:val="center"/>
          </w:tcPr>
          <w:p w14:paraId="03C52905" w14:textId="77777777" w:rsidR="005838E4" w:rsidRPr="00E85020" w:rsidRDefault="005838E4" w:rsidP="00E85020">
            <w:pPr>
              <w:jc w:val="center"/>
              <w:rPr>
                <w:b/>
                <w:szCs w:val="18"/>
              </w:rPr>
            </w:pPr>
            <w:r w:rsidRPr="00E85020">
              <w:rPr>
                <w:b/>
                <w:szCs w:val="18"/>
              </w:rPr>
              <w:t>Fish IBI Score</w:t>
            </w:r>
          </w:p>
        </w:tc>
        <w:tc>
          <w:tcPr>
            <w:tcW w:w="1558" w:type="dxa"/>
            <w:vAlign w:val="center"/>
          </w:tcPr>
          <w:p w14:paraId="3DC34F3A" w14:textId="77777777" w:rsidR="005838E4" w:rsidRPr="00E85020" w:rsidRDefault="005838E4" w:rsidP="00E85020">
            <w:pPr>
              <w:jc w:val="center"/>
              <w:rPr>
                <w:b/>
                <w:szCs w:val="18"/>
              </w:rPr>
            </w:pPr>
            <w:r w:rsidRPr="00E85020">
              <w:rPr>
                <w:b/>
                <w:szCs w:val="18"/>
              </w:rPr>
              <w:t>Condition Category</w:t>
            </w:r>
          </w:p>
        </w:tc>
        <w:tc>
          <w:tcPr>
            <w:tcW w:w="3177" w:type="dxa"/>
            <w:vAlign w:val="center"/>
          </w:tcPr>
          <w:p w14:paraId="08C33692" w14:textId="77777777" w:rsidR="005838E4" w:rsidRPr="00E85020" w:rsidRDefault="005838E4" w:rsidP="00E85020">
            <w:pPr>
              <w:jc w:val="center"/>
              <w:rPr>
                <w:b/>
                <w:szCs w:val="18"/>
              </w:rPr>
            </w:pPr>
            <w:r w:rsidRPr="00E85020">
              <w:rPr>
                <w:b/>
                <w:szCs w:val="18"/>
              </w:rPr>
              <w:t>Natural Community</w:t>
            </w:r>
          </w:p>
        </w:tc>
      </w:tr>
      <w:tr w:rsidR="00077424" w:rsidRPr="00E85020" w14:paraId="5B8EF60E" w14:textId="77777777" w:rsidTr="004A079E">
        <w:trPr>
          <w:trHeight w:val="275"/>
        </w:trPr>
        <w:tc>
          <w:tcPr>
            <w:tcW w:w="4463" w:type="dxa"/>
            <w:shd w:val="clear" w:color="auto" w:fill="D9D9D9" w:themeFill="background1" w:themeFillShade="D9"/>
          </w:tcPr>
          <w:p w14:paraId="3A2FC548" w14:textId="314A3F1E" w:rsidR="00077424" w:rsidRPr="00E85020" w:rsidRDefault="00077424" w:rsidP="00077424">
            <w:pPr>
              <w:jc w:val="center"/>
            </w:pPr>
            <w:r w:rsidRPr="00430006">
              <w:t>Mecan River at County GG</w:t>
            </w:r>
          </w:p>
        </w:tc>
        <w:tc>
          <w:tcPr>
            <w:tcW w:w="1620" w:type="dxa"/>
            <w:shd w:val="clear" w:color="auto" w:fill="D9D9D9" w:themeFill="background1" w:themeFillShade="D9"/>
          </w:tcPr>
          <w:p w14:paraId="55B026C2" w14:textId="07B67A73" w:rsidR="00077424" w:rsidRPr="00E85020" w:rsidRDefault="00077424" w:rsidP="00077424">
            <w:pPr>
              <w:jc w:val="center"/>
              <w:rPr>
                <w:szCs w:val="18"/>
              </w:rPr>
            </w:pPr>
            <w:r w:rsidRPr="00430006">
              <w:t>20</w:t>
            </w:r>
          </w:p>
        </w:tc>
        <w:tc>
          <w:tcPr>
            <w:tcW w:w="1558" w:type="dxa"/>
            <w:shd w:val="clear" w:color="auto" w:fill="D9D9D9" w:themeFill="background1" w:themeFillShade="D9"/>
          </w:tcPr>
          <w:p w14:paraId="61CBC4E1" w14:textId="322FD324" w:rsidR="00077424" w:rsidRPr="00E85020" w:rsidRDefault="00077424" w:rsidP="00077424">
            <w:pPr>
              <w:jc w:val="center"/>
              <w:rPr>
                <w:szCs w:val="18"/>
              </w:rPr>
            </w:pPr>
            <w:r w:rsidRPr="00430006">
              <w:t>Poor</w:t>
            </w:r>
          </w:p>
        </w:tc>
        <w:tc>
          <w:tcPr>
            <w:tcW w:w="3177" w:type="dxa"/>
            <w:shd w:val="clear" w:color="auto" w:fill="D9D9D9" w:themeFill="background1" w:themeFillShade="D9"/>
          </w:tcPr>
          <w:p w14:paraId="614CD4DC" w14:textId="1D04E54B" w:rsidR="00077424" w:rsidRPr="00E85020" w:rsidRDefault="00077424" w:rsidP="00077424">
            <w:pPr>
              <w:jc w:val="center"/>
              <w:rPr>
                <w:szCs w:val="18"/>
              </w:rPr>
            </w:pPr>
            <w:r w:rsidRPr="00CE48DD">
              <w:t>Coldwater</w:t>
            </w:r>
          </w:p>
        </w:tc>
      </w:tr>
      <w:tr w:rsidR="00077424" w:rsidRPr="00E85020" w14:paraId="54B2DADC" w14:textId="77777777" w:rsidTr="004A079E">
        <w:trPr>
          <w:trHeight w:val="263"/>
        </w:trPr>
        <w:tc>
          <w:tcPr>
            <w:tcW w:w="4463" w:type="dxa"/>
          </w:tcPr>
          <w:p w14:paraId="20D4A0DB" w14:textId="47868EFE" w:rsidR="00077424" w:rsidRPr="00E85020" w:rsidRDefault="00077424" w:rsidP="00077424">
            <w:pPr>
              <w:jc w:val="center"/>
            </w:pPr>
            <w:r w:rsidRPr="00430006">
              <w:t>Mecan River at 9th Ave</w:t>
            </w:r>
          </w:p>
        </w:tc>
        <w:tc>
          <w:tcPr>
            <w:tcW w:w="1620" w:type="dxa"/>
          </w:tcPr>
          <w:p w14:paraId="182BC7CE" w14:textId="7F069057" w:rsidR="00077424" w:rsidRPr="00E85020" w:rsidRDefault="00077424" w:rsidP="00077424">
            <w:pPr>
              <w:jc w:val="center"/>
              <w:rPr>
                <w:szCs w:val="18"/>
              </w:rPr>
            </w:pPr>
            <w:r w:rsidRPr="00430006">
              <w:t>40</w:t>
            </w:r>
          </w:p>
        </w:tc>
        <w:tc>
          <w:tcPr>
            <w:tcW w:w="1558" w:type="dxa"/>
          </w:tcPr>
          <w:p w14:paraId="629CDFEF" w14:textId="52940CCB" w:rsidR="00077424" w:rsidRPr="00E85020" w:rsidRDefault="00077424" w:rsidP="00077424">
            <w:pPr>
              <w:jc w:val="center"/>
              <w:rPr>
                <w:szCs w:val="18"/>
              </w:rPr>
            </w:pPr>
            <w:r w:rsidRPr="00430006">
              <w:t>Fair</w:t>
            </w:r>
          </w:p>
        </w:tc>
        <w:tc>
          <w:tcPr>
            <w:tcW w:w="3177" w:type="dxa"/>
          </w:tcPr>
          <w:p w14:paraId="3747B335" w14:textId="42327E91" w:rsidR="00077424" w:rsidRPr="00E85020" w:rsidRDefault="00077424" w:rsidP="00077424">
            <w:pPr>
              <w:jc w:val="center"/>
              <w:rPr>
                <w:szCs w:val="18"/>
              </w:rPr>
            </w:pPr>
            <w:r w:rsidRPr="00CE48DD">
              <w:t>Coldwater</w:t>
            </w:r>
          </w:p>
        </w:tc>
      </w:tr>
      <w:tr w:rsidR="00077424" w:rsidRPr="00E85020" w14:paraId="37D2C8D4" w14:textId="77777777" w:rsidTr="004A079E">
        <w:trPr>
          <w:trHeight w:val="275"/>
        </w:trPr>
        <w:tc>
          <w:tcPr>
            <w:tcW w:w="4463" w:type="dxa"/>
            <w:shd w:val="clear" w:color="auto" w:fill="D9D9D9" w:themeFill="background1" w:themeFillShade="D9"/>
          </w:tcPr>
          <w:p w14:paraId="796D9EEC" w14:textId="7FD08B07" w:rsidR="00077424" w:rsidRPr="00E85020" w:rsidRDefault="00077424" w:rsidP="00077424">
            <w:pPr>
              <w:jc w:val="center"/>
            </w:pPr>
            <w:r w:rsidRPr="00430006">
              <w:t>Mecan River at County B</w:t>
            </w:r>
          </w:p>
        </w:tc>
        <w:tc>
          <w:tcPr>
            <w:tcW w:w="1620" w:type="dxa"/>
            <w:shd w:val="clear" w:color="auto" w:fill="D9D9D9" w:themeFill="background1" w:themeFillShade="D9"/>
          </w:tcPr>
          <w:p w14:paraId="7D76BDF0" w14:textId="0B2B92EE" w:rsidR="00077424" w:rsidRPr="00E85020" w:rsidRDefault="00077424" w:rsidP="00077424">
            <w:pPr>
              <w:jc w:val="center"/>
              <w:rPr>
                <w:szCs w:val="18"/>
              </w:rPr>
            </w:pPr>
            <w:r w:rsidRPr="00430006">
              <w:t>70</w:t>
            </w:r>
          </w:p>
        </w:tc>
        <w:tc>
          <w:tcPr>
            <w:tcW w:w="1558" w:type="dxa"/>
            <w:shd w:val="clear" w:color="auto" w:fill="D9D9D9" w:themeFill="background1" w:themeFillShade="D9"/>
          </w:tcPr>
          <w:p w14:paraId="4F61AA48" w14:textId="05514DBA" w:rsidR="00077424" w:rsidRPr="00E85020" w:rsidRDefault="00077424" w:rsidP="00077424">
            <w:pPr>
              <w:jc w:val="center"/>
              <w:rPr>
                <w:szCs w:val="18"/>
              </w:rPr>
            </w:pPr>
            <w:r w:rsidRPr="00430006">
              <w:t>Good</w:t>
            </w:r>
          </w:p>
        </w:tc>
        <w:tc>
          <w:tcPr>
            <w:tcW w:w="3177" w:type="dxa"/>
            <w:shd w:val="clear" w:color="auto" w:fill="D9D9D9" w:themeFill="background1" w:themeFillShade="D9"/>
          </w:tcPr>
          <w:p w14:paraId="70CE5D00" w14:textId="5CC8FAD0" w:rsidR="00077424" w:rsidRPr="00E85020" w:rsidRDefault="00077424" w:rsidP="00077424">
            <w:pPr>
              <w:jc w:val="center"/>
              <w:rPr>
                <w:szCs w:val="18"/>
              </w:rPr>
            </w:pPr>
            <w:r w:rsidRPr="00CE48DD">
              <w:t>Coldwater</w:t>
            </w:r>
          </w:p>
        </w:tc>
      </w:tr>
      <w:tr w:rsidR="00077424" w:rsidRPr="00E85020" w14:paraId="044BB35E" w14:textId="77777777" w:rsidTr="004A079E">
        <w:trPr>
          <w:trHeight w:val="275"/>
        </w:trPr>
        <w:tc>
          <w:tcPr>
            <w:tcW w:w="4463" w:type="dxa"/>
          </w:tcPr>
          <w:p w14:paraId="435198FD" w14:textId="27041ABC" w:rsidR="00077424" w:rsidRPr="00E85020" w:rsidRDefault="00077424" w:rsidP="00077424">
            <w:pPr>
              <w:jc w:val="center"/>
            </w:pPr>
            <w:r w:rsidRPr="00430006">
              <w:t>Mecan River at Cumberland Rd</w:t>
            </w:r>
          </w:p>
        </w:tc>
        <w:tc>
          <w:tcPr>
            <w:tcW w:w="1620" w:type="dxa"/>
          </w:tcPr>
          <w:p w14:paraId="2C670C63" w14:textId="1F3C28E8" w:rsidR="00077424" w:rsidRPr="00E85020" w:rsidRDefault="00077424" w:rsidP="00077424">
            <w:pPr>
              <w:jc w:val="center"/>
              <w:rPr>
                <w:szCs w:val="18"/>
              </w:rPr>
            </w:pPr>
            <w:r w:rsidRPr="00430006">
              <w:t>70</w:t>
            </w:r>
          </w:p>
        </w:tc>
        <w:tc>
          <w:tcPr>
            <w:tcW w:w="1558" w:type="dxa"/>
          </w:tcPr>
          <w:p w14:paraId="0852E9B7" w14:textId="513CAB79" w:rsidR="00077424" w:rsidRPr="00E85020" w:rsidRDefault="00077424" w:rsidP="00077424">
            <w:pPr>
              <w:jc w:val="center"/>
              <w:rPr>
                <w:szCs w:val="18"/>
              </w:rPr>
            </w:pPr>
            <w:r w:rsidRPr="00430006">
              <w:t>Good</w:t>
            </w:r>
          </w:p>
        </w:tc>
        <w:tc>
          <w:tcPr>
            <w:tcW w:w="3177" w:type="dxa"/>
          </w:tcPr>
          <w:p w14:paraId="6FDCCA59" w14:textId="4358DA8A" w:rsidR="00077424" w:rsidRPr="00E85020" w:rsidRDefault="00077424" w:rsidP="00077424">
            <w:pPr>
              <w:jc w:val="center"/>
              <w:rPr>
                <w:szCs w:val="18"/>
              </w:rPr>
            </w:pPr>
            <w:r w:rsidRPr="00CE48DD">
              <w:t>Coldwater</w:t>
            </w:r>
          </w:p>
        </w:tc>
      </w:tr>
      <w:tr w:rsidR="00077424" w:rsidRPr="00E85020" w14:paraId="0C8918C9" w14:textId="77777777" w:rsidTr="004A079E">
        <w:trPr>
          <w:trHeight w:val="260"/>
        </w:trPr>
        <w:tc>
          <w:tcPr>
            <w:tcW w:w="4463" w:type="dxa"/>
            <w:shd w:val="clear" w:color="auto" w:fill="D9D9D9" w:themeFill="background1" w:themeFillShade="D9"/>
          </w:tcPr>
          <w:p w14:paraId="3EC7CABA" w14:textId="368FD5C8" w:rsidR="00077424" w:rsidRPr="00E85020" w:rsidRDefault="00077424" w:rsidP="00077424">
            <w:pPr>
              <w:jc w:val="center"/>
            </w:pPr>
            <w:r w:rsidRPr="00430006">
              <w:t>Mecan River at 11th Rd</w:t>
            </w:r>
          </w:p>
        </w:tc>
        <w:tc>
          <w:tcPr>
            <w:tcW w:w="1620" w:type="dxa"/>
            <w:shd w:val="clear" w:color="auto" w:fill="D9D9D9" w:themeFill="background1" w:themeFillShade="D9"/>
          </w:tcPr>
          <w:p w14:paraId="11B91412" w14:textId="46F82196" w:rsidR="00077424" w:rsidRPr="00E85020" w:rsidRDefault="00077424" w:rsidP="00077424">
            <w:pPr>
              <w:jc w:val="center"/>
              <w:rPr>
                <w:szCs w:val="18"/>
              </w:rPr>
            </w:pPr>
            <w:r w:rsidRPr="00430006">
              <w:t>40</w:t>
            </w:r>
          </w:p>
        </w:tc>
        <w:tc>
          <w:tcPr>
            <w:tcW w:w="1558" w:type="dxa"/>
            <w:shd w:val="clear" w:color="auto" w:fill="D9D9D9" w:themeFill="background1" w:themeFillShade="D9"/>
          </w:tcPr>
          <w:p w14:paraId="0443A97F" w14:textId="3B7993DD" w:rsidR="00077424" w:rsidRPr="00E85020" w:rsidRDefault="00077424" w:rsidP="00077424">
            <w:pPr>
              <w:jc w:val="center"/>
              <w:rPr>
                <w:szCs w:val="18"/>
              </w:rPr>
            </w:pPr>
            <w:r w:rsidRPr="00430006">
              <w:t>Fair</w:t>
            </w:r>
          </w:p>
        </w:tc>
        <w:tc>
          <w:tcPr>
            <w:tcW w:w="3177" w:type="dxa"/>
            <w:shd w:val="clear" w:color="auto" w:fill="D9D9D9" w:themeFill="background1" w:themeFillShade="D9"/>
          </w:tcPr>
          <w:p w14:paraId="32CA0E08" w14:textId="0E64AB0C" w:rsidR="00077424" w:rsidRPr="00E85020" w:rsidRDefault="00077424" w:rsidP="00077424">
            <w:pPr>
              <w:jc w:val="center"/>
              <w:rPr>
                <w:szCs w:val="18"/>
              </w:rPr>
            </w:pPr>
            <w:r w:rsidRPr="00CE48DD">
              <w:t>Coldwater</w:t>
            </w:r>
          </w:p>
        </w:tc>
      </w:tr>
      <w:tr w:rsidR="00077424" w:rsidRPr="00E85020" w14:paraId="5F56C4CA" w14:textId="77777777" w:rsidTr="004A079E">
        <w:trPr>
          <w:trHeight w:val="332"/>
        </w:trPr>
        <w:tc>
          <w:tcPr>
            <w:tcW w:w="4463" w:type="dxa"/>
          </w:tcPr>
          <w:p w14:paraId="4913D461" w14:textId="6F9E5423" w:rsidR="00077424" w:rsidRPr="00E85020" w:rsidRDefault="00077424" w:rsidP="00077424">
            <w:pPr>
              <w:jc w:val="center"/>
            </w:pPr>
            <w:r w:rsidRPr="00430006">
              <w:t>Mecan River at Crystal Lake Access Road</w:t>
            </w:r>
          </w:p>
        </w:tc>
        <w:tc>
          <w:tcPr>
            <w:tcW w:w="1620" w:type="dxa"/>
          </w:tcPr>
          <w:p w14:paraId="18C7765E" w14:textId="58B78A5C" w:rsidR="00077424" w:rsidRPr="00E85020" w:rsidRDefault="00077424" w:rsidP="00077424">
            <w:pPr>
              <w:jc w:val="center"/>
              <w:rPr>
                <w:szCs w:val="18"/>
              </w:rPr>
            </w:pPr>
            <w:r w:rsidRPr="00430006">
              <w:t>40</w:t>
            </w:r>
          </w:p>
        </w:tc>
        <w:tc>
          <w:tcPr>
            <w:tcW w:w="1558" w:type="dxa"/>
          </w:tcPr>
          <w:p w14:paraId="3714B88F" w14:textId="080480BB" w:rsidR="00077424" w:rsidRPr="00E85020" w:rsidRDefault="00077424" w:rsidP="00077424">
            <w:pPr>
              <w:jc w:val="center"/>
              <w:rPr>
                <w:szCs w:val="18"/>
              </w:rPr>
            </w:pPr>
            <w:r w:rsidRPr="00430006">
              <w:t>Fair</w:t>
            </w:r>
          </w:p>
        </w:tc>
        <w:tc>
          <w:tcPr>
            <w:tcW w:w="3177" w:type="dxa"/>
          </w:tcPr>
          <w:p w14:paraId="30F91992" w14:textId="4DA2263D" w:rsidR="00077424" w:rsidRPr="00E85020" w:rsidRDefault="00077424" w:rsidP="00077424">
            <w:pPr>
              <w:jc w:val="center"/>
              <w:rPr>
                <w:szCs w:val="18"/>
              </w:rPr>
            </w:pPr>
            <w:r w:rsidRPr="00CE48DD">
              <w:t>Coldwater</w:t>
            </w:r>
          </w:p>
        </w:tc>
      </w:tr>
      <w:tr w:rsidR="00077424" w:rsidRPr="00E85020" w14:paraId="281CEE3B" w14:textId="77777777" w:rsidTr="004A079E">
        <w:trPr>
          <w:trHeight w:val="350"/>
        </w:trPr>
        <w:tc>
          <w:tcPr>
            <w:tcW w:w="4463" w:type="dxa"/>
            <w:shd w:val="clear" w:color="auto" w:fill="D9D9D9" w:themeFill="background1" w:themeFillShade="D9"/>
          </w:tcPr>
          <w:p w14:paraId="05A0A9B8" w14:textId="2127312C" w:rsidR="00077424" w:rsidRPr="00E85020" w:rsidRDefault="00077424" w:rsidP="00077424">
            <w:pPr>
              <w:jc w:val="center"/>
            </w:pPr>
            <w:r w:rsidRPr="00430006">
              <w:t>Mecan River at 14th Ave</w:t>
            </w:r>
          </w:p>
        </w:tc>
        <w:tc>
          <w:tcPr>
            <w:tcW w:w="1620" w:type="dxa"/>
            <w:shd w:val="clear" w:color="auto" w:fill="D9D9D9" w:themeFill="background1" w:themeFillShade="D9"/>
          </w:tcPr>
          <w:p w14:paraId="7F9BB4FB" w14:textId="59739C25" w:rsidR="00077424" w:rsidRPr="00E85020" w:rsidRDefault="00077424" w:rsidP="00077424">
            <w:pPr>
              <w:jc w:val="center"/>
              <w:rPr>
                <w:szCs w:val="18"/>
              </w:rPr>
            </w:pPr>
            <w:r w:rsidRPr="00430006">
              <w:t>80</w:t>
            </w:r>
          </w:p>
        </w:tc>
        <w:tc>
          <w:tcPr>
            <w:tcW w:w="1558" w:type="dxa"/>
            <w:shd w:val="clear" w:color="auto" w:fill="D9D9D9" w:themeFill="background1" w:themeFillShade="D9"/>
          </w:tcPr>
          <w:p w14:paraId="137B09C8" w14:textId="24B31478" w:rsidR="00077424" w:rsidRPr="00E85020" w:rsidRDefault="00077424" w:rsidP="00077424">
            <w:pPr>
              <w:jc w:val="center"/>
              <w:rPr>
                <w:szCs w:val="18"/>
              </w:rPr>
            </w:pPr>
            <w:r w:rsidRPr="00430006">
              <w:t>Excellent</w:t>
            </w:r>
          </w:p>
        </w:tc>
        <w:tc>
          <w:tcPr>
            <w:tcW w:w="3177" w:type="dxa"/>
            <w:shd w:val="clear" w:color="auto" w:fill="D9D9D9" w:themeFill="background1" w:themeFillShade="D9"/>
          </w:tcPr>
          <w:p w14:paraId="7232F639" w14:textId="38C8BCEF" w:rsidR="00077424" w:rsidRPr="00E85020" w:rsidRDefault="00077424" w:rsidP="00077424">
            <w:pPr>
              <w:jc w:val="center"/>
              <w:rPr>
                <w:szCs w:val="18"/>
              </w:rPr>
            </w:pPr>
            <w:r w:rsidRPr="00CE48DD">
              <w:t>Cold Transition Mainstem</w:t>
            </w:r>
          </w:p>
        </w:tc>
      </w:tr>
      <w:bookmarkEnd w:id="17"/>
      <w:tr w:rsidR="00077424" w:rsidRPr="00E85020" w14:paraId="7B16882E" w14:textId="77777777" w:rsidTr="004A079E">
        <w:trPr>
          <w:trHeight w:val="350"/>
        </w:trPr>
        <w:tc>
          <w:tcPr>
            <w:tcW w:w="4463" w:type="dxa"/>
          </w:tcPr>
          <w:p w14:paraId="14DF8ECC" w14:textId="79539FC1" w:rsidR="00077424" w:rsidRPr="00E85020" w:rsidRDefault="00077424" w:rsidP="00077424">
            <w:pPr>
              <w:jc w:val="center"/>
            </w:pPr>
            <w:r w:rsidRPr="00430006">
              <w:t>Mecan River at Dixie Ave</w:t>
            </w:r>
          </w:p>
        </w:tc>
        <w:tc>
          <w:tcPr>
            <w:tcW w:w="1620" w:type="dxa"/>
          </w:tcPr>
          <w:p w14:paraId="5F75E27A" w14:textId="51CB4F28" w:rsidR="00077424" w:rsidRPr="00E85020" w:rsidRDefault="00077424" w:rsidP="00077424">
            <w:pPr>
              <w:jc w:val="center"/>
              <w:rPr>
                <w:szCs w:val="18"/>
              </w:rPr>
            </w:pPr>
            <w:r w:rsidRPr="00430006">
              <w:t>100</w:t>
            </w:r>
          </w:p>
        </w:tc>
        <w:tc>
          <w:tcPr>
            <w:tcW w:w="1558" w:type="dxa"/>
          </w:tcPr>
          <w:p w14:paraId="487E4F44" w14:textId="7FCC6F1F" w:rsidR="00077424" w:rsidRPr="00E85020" w:rsidRDefault="00077424" w:rsidP="00077424">
            <w:pPr>
              <w:jc w:val="center"/>
              <w:rPr>
                <w:szCs w:val="18"/>
              </w:rPr>
            </w:pPr>
            <w:r w:rsidRPr="00430006">
              <w:t>Excellent</w:t>
            </w:r>
          </w:p>
        </w:tc>
        <w:tc>
          <w:tcPr>
            <w:tcW w:w="3177" w:type="dxa"/>
          </w:tcPr>
          <w:p w14:paraId="30B3C197" w14:textId="3F893FAD" w:rsidR="00077424" w:rsidRPr="00E85020" w:rsidRDefault="00077424" w:rsidP="00077424">
            <w:pPr>
              <w:jc w:val="center"/>
              <w:rPr>
                <w:szCs w:val="18"/>
              </w:rPr>
            </w:pPr>
            <w:r w:rsidRPr="00CE48DD">
              <w:t>Cold Transition Mainstem</w:t>
            </w:r>
          </w:p>
        </w:tc>
      </w:tr>
      <w:tr w:rsidR="00077424" w:rsidRPr="00E85020" w14:paraId="349BF007" w14:textId="77777777" w:rsidTr="004A079E">
        <w:trPr>
          <w:trHeight w:val="350"/>
        </w:trPr>
        <w:tc>
          <w:tcPr>
            <w:tcW w:w="4463" w:type="dxa"/>
            <w:shd w:val="clear" w:color="auto" w:fill="D9D9D9" w:themeFill="background1" w:themeFillShade="D9"/>
          </w:tcPr>
          <w:p w14:paraId="256E7257" w14:textId="2331595D" w:rsidR="00077424" w:rsidRPr="00E85020" w:rsidRDefault="00077424" w:rsidP="00077424">
            <w:pPr>
              <w:jc w:val="center"/>
            </w:pPr>
            <w:r w:rsidRPr="00430006">
              <w:t>Mecan River at County C</w:t>
            </w:r>
          </w:p>
        </w:tc>
        <w:tc>
          <w:tcPr>
            <w:tcW w:w="1620" w:type="dxa"/>
            <w:shd w:val="clear" w:color="auto" w:fill="D9D9D9" w:themeFill="background1" w:themeFillShade="D9"/>
          </w:tcPr>
          <w:p w14:paraId="192547FA" w14:textId="5FE58E73" w:rsidR="00077424" w:rsidRPr="00E85020" w:rsidRDefault="00077424" w:rsidP="00077424">
            <w:pPr>
              <w:jc w:val="center"/>
              <w:rPr>
                <w:szCs w:val="18"/>
              </w:rPr>
            </w:pPr>
            <w:r w:rsidRPr="00430006">
              <w:t>75</w:t>
            </w:r>
          </w:p>
        </w:tc>
        <w:tc>
          <w:tcPr>
            <w:tcW w:w="1558" w:type="dxa"/>
            <w:shd w:val="clear" w:color="auto" w:fill="D9D9D9" w:themeFill="background1" w:themeFillShade="D9"/>
          </w:tcPr>
          <w:p w14:paraId="46470987" w14:textId="2561E5A1" w:rsidR="00077424" w:rsidRPr="00E85020" w:rsidRDefault="00077424" w:rsidP="00077424">
            <w:pPr>
              <w:jc w:val="center"/>
              <w:rPr>
                <w:szCs w:val="18"/>
              </w:rPr>
            </w:pPr>
            <w:r w:rsidRPr="00430006">
              <w:t>Good</w:t>
            </w:r>
          </w:p>
        </w:tc>
        <w:tc>
          <w:tcPr>
            <w:tcW w:w="3177" w:type="dxa"/>
            <w:shd w:val="clear" w:color="auto" w:fill="D9D9D9" w:themeFill="background1" w:themeFillShade="D9"/>
          </w:tcPr>
          <w:p w14:paraId="2E45535D" w14:textId="6DD2FA0B" w:rsidR="00077424" w:rsidRPr="00E85020" w:rsidRDefault="00077424" w:rsidP="00077424">
            <w:pPr>
              <w:jc w:val="center"/>
              <w:rPr>
                <w:szCs w:val="18"/>
              </w:rPr>
            </w:pPr>
            <w:r w:rsidRPr="00CE48DD">
              <w:t>Warm Transition Mainstem</w:t>
            </w:r>
          </w:p>
        </w:tc>
      </w:tr>
      <w:tr w:rsidR="00077424" w:rsidRPr="00E85020" w14:paraId="2D0986A3" w14:textId="77777777" w:rsidTr="004A079E">
        <w:trPr>
          <w:trHeight w:val="350"/>
        </w:trPr>
        <w:tc>
          <w:tcPr>
            <w:tcW w:w="4463" w:type="dxa"/>
          </w:tcPr>
          <w:p w14:paraId="7A174B5F" w14:textId="6DC33C02" w:rsidR="00077424" w:rsidRPr="00E85020" w:rsidRDefault="00077424" w:rsidP="00077424">
            <w:pPr>
              <w:jc w:val="center"/>
            </w:pPr>
            <w:r w:rsidRPr="00430006">
              <w:t>Little Pine Creek at Cypress Ave</w:t>
            </w:r>
          </w:p>
        </w:tc>
        <w:tc>
          <w:tcPr>
            <w:tcW w:w="1620" w:type="dxa"/>
          </w:tcPr>
          <w:p w14:paraId="6AB36D1A" w14:textId="79C44398" w:rsidR="00077424" w:rsidRPr="00E85020" w:rsidRDefault="00077424" w:rsidP="00077424">
            <w:pPr>
              <w:jc w:val="center"/>
              <w:rPr>
                <w:szCs w:val="18"/>
              </w:rPr>
            </w:pPr>
            <w:r w:rsidRPr="00430006">
              <w:t>80</w:t>
            </w:r>
          </w:p>
        </w:tc>
        <w:tc>
          <w:tcPr>
            <w:tcW w:w="1558" w:type="dxa"/>
          </w:tcPr>
          <w:p w14:paraId="006D6660" w14:textId="40D78DC7" w:rsidR="00077424" w:rsidRPr="00E85020" w:rsidRDefault="00077424" w:rsidP="00077424">
            <w:pPr>
              <w:jc w:val="center"/>
              <w:rPr>
                <w:szCs w:val="18"/>
              </w:rPr>
            </w:pPr>
            <w:r w:rsidRPr="00430006">
              <w:t>Good</w:t>
            </w:r>
          </w:p>
        </w:tc>
        <w:tc>
          <w:tcPr>
            <w:tcW w:w="3177" w:type="dxa"/>
          </w:tcPr>
          <w:p w14:paraId="7FFD21E0" w14:textId="1BF0348F" w:rsidR="00077424" w:rsidRPr="00E85020" w:rsidRDefault="00077424" w:rsidP="00077424">
            <w:pPr>
              <w:jc w:val="center"/>
              <w:rPr>
                <w:szCs w:val="18"/>
              </w:rPr>
            </w:pPr>
            <w:r w:rsidRPr="00CE48DD">
              <w:t>Coldwater</w:t>
            </w:r>
          </w:p>
        </w:tc>
      </w:tr>
      <w:tr w:rsidR="00077424" w:rsidRPr="00E85020" w14:paraId="37D126E6" w14:textId="77777777" w:rsidTr="004A079E">
        <w:trPr>
          <w:trHeight w:val="350"/>
        </w:trPr>
        <w:tc>
          <w:tcPr>
            <w:tcW w:w="4463" w:type="dxa"/>
            <w:shd w:val="clear" w:color="auto" w:fill="D9D9D9" w:themeFill="background1" w:themeFillShade="D9"/>
          </w:tcPr>
          <w:p w14:paraId="5D9A769F" w14:textId="10BB80A5" w:rsidR="00077424" w:rsidRPr="00E85020" w:rsidRDefault="00077424" w:rsidP="00077424">
            <w:pPr>
              <w:jc w:val="center"/>
            </w:pPr>
            <w:r w:rsidRPr="00430006">
              <w:t>Little Pine Creek at County JJ</w:t>
            </w:r>
          </w:p>
        </w:tc>
        <w:tc>
          <w:tcPr>
            <w:tcW w:w="1620" w:type="dxa"/>
            <w:shd w:val="clear" w:color="auto" w:fill="D9D9D9" w:themeFill="background1" w:themeFillShade="D9"/>
          </w:tcPr>
          <w:p w14:paraId="09C58C0E" w14:textId="17082EA2" w:rsidR="00077424" w:rsidRPr="00E85020" w:rsidRDefault="00077424" w:rsidP="00077424">
            <w:pPr>
              <w:jc w:val="center"/>
              <w:rPr>
                <w:szCs w:val="18"/>
              </w:rPr>
            </w:pPr>
            <w:r w:rsidRPr="00430006">
              <w:t>70</w:t>
            </w:r>
          </w:p>
        </w:tc>
        <w:tc>
          <w:tcPr>
            <w:tcW w:w="1558" w:type="dxa"/>
            <w:shd w:val="clear" w:color="auto" w:fill="D9D9D9" w:themeFill="background1" w:themeFillShade="D9"/>
          </w:tcPr>
          <w:p w14:paraId="7A9AA3D7" w14:textId="657C5E65" w:rsidR="00077424" w:rsidRPr="00E85020" w:rsidRDefault="00077424" w:rsidP="00077424">
            <w:pPr>
              <w:jc w:val="center"/>
              <w:rPr>
                <w:szCs w:val="18"/>
              </w:rPr>
            </w:pPr>
            <w:r w:rsidRPr="00430006">
              <w:t>Good</w:t>
            </w:r>
          </w:p>
        </w:tc>
        <w:tc>
          <w:tcPr>
            <w:tcW w:w="3177" w:type="dxa"/>
            <w:shd w:val="clear" w:color="auto" w:fill="D9D9D9" w:themeFill="background1" w:themeFillShade="D9"/>
          </w:tcPr>
          <w:p w14:paraId="198C5622" w14:textId="19351A79" w:rsidR="00077424" w:rsidRPr="00E85020" w:rsidRDefault="00077424" w:rsidP="00077424">
            <w:pPr>
              <w:jc w:val="center"/>
              <w:rPr>
                <w:szCs w:val="18"/>
              </w:rPr>
            </w:pPr>
            <w:r w:rsidRPr="00CE48DD">
              <w:t>Coldwater</w:t>
            </w:r>
          </w:p>
        </w:tc>
      </w:tr>
      <w:tr w:rsidR="00077424" w:rsidRPr="00E85020" w14:paraId="111CCA16" w14:textId="77777777" w:rsidTr="004A079E">
        <w:trPr>
          <w:trHeight w:val="350"/>
        </w:trPr>
        <w:tc>
          <w:tcPr>
            <w:tcW w:w="4463" w:type="dxa"/>
          </w:tcPr>
          <w:p w14:paraId="191B45E8" w14:textId="3E944382" w:rsidR="00077424" w:rsidRPr="00E85020" w:rsidRDefault="00077424" w:rsidP="00077424">
            <w:pPr>
              <w:jc w:val="center"/>
            </w:pPr>
            <w:r w:rsidRPr="00430006">
              <w:t>Chaffee Creek Downstream I-39</w:t>
            </w:r>
          </w:p>
        </w:tc>
        <w:tc>
          <w:tcPr>
            <w:tcW w:w="1620" w:type="dxa"/>
          </w:tcPr>
          <w:p w14:paraId="46559B7D" w14:textId="57855743" w:rsidR="00077424" w:rsidRPr="00E85020" w:rsidRDefault="00077424" w:rsidP="00077424">
            <w:pPr>
              <w:jc w:val="center"/>
              <w:rPr>
                <w:szCs w:val="18"/>
              </w:rPr>
            </w:pPr>
            <w:r w:rsidRPr="00430006">
              <w:t>70</w:t>
            </w:r>
          </w:p>
        </w:tc>
        <w:tc>
          <w:tcPr>
            <w:tcW w:w="1558" w:type="dxa"/>
          </w:tcPr>
          <w:p w14:paraId="5D3AEBD1" w14:textId="693D23FC" w:rsidR="00077424" w:rsidRPr="00E85020" w:rsidRDefault="00077424" w:rsidP="00077424">
            <w:pPr>
              <w:jc w:val="center"/>
              <w:rPr>
                <w:szCs w:val="18"/>
              </w:rPr>
            </w:pPr>
            <w:r w:rsidRPr="00430006">
              <w:t>Good</w:t>
            </w:r>
          </w:p>
        </w:tc>
        <w:tc>
          <w:tcPr>
            <w:tcW w:w="3177" w:type="dxa"/>
          </w:tcPr>
          <w:p w14:paraId="38758FDC" w14:textId="6CC12B48" w:rsidR="00077424" w:rsidRPr="00E85020" w:rsidRDefault="00077424" w:rsidP="00077424">
            <w:pPr>
              <w:jc w:val="center"/>
              <w:rPr>
                <w:szCs w:val="18"/>
              </w:rPr>
            </w:pPr>
            <w:r w:rsidRPr="00CE48DD">
              <w:t>Coldwater</w:t>
            </w:r>
          </w:p>
        </w:tc>
      </w:tr>
      <w:tr w:rsidR="00077424" w:rsidRPr="00E85020" w14:paraId="7790FA40" w14:textId="77777777" w:rsidTr="004A079E">
        <w:trPr>
          <w:trHeight w:val="350"/>
        </w:trPr>
        <w:tc>
          <w:tcPr>
            <w:tcW w:w="4463" w:type="dxa"/>
            <w:shd w:val="clear" w:color="auto" w:fill="D9D9D9" w:themeFill="background1" w:themeFillShade="D9"/>
          </w:tcPr>
          <w:p w14:paraId="34B35F38" w14:textId="6538F6DF" w:rsidR="00077424" w:rsidRPr="00E85020" w:rsidRDefault="00077424" w:rsidP="00077424">
            <w:pPr>
              <w:jc w:val="center"/>
            </w:pPr>
            <w:r w:rsidRPr="00430006">
              <w:t>Chaffee Creek Downstream 11th Ln</w:t>
            </w:r>
          </w:p>
        </w:tc>
        <w:tc>
          <w:tcPr>
            <w:tcW w:w="1620" w:type="dxa"/>
            <w:shd w:val="clear" w:color="auto" w:fill="D9D9D9" w:themeFill="background1" w:themeFillShade="D9"/>
          </w:tcPr>
          <w:p w14:paraId="6058A9CE" w14:textId="6B570C43" w:rsidR="00077424" w:rsidRPr="00E85020" w:rsidRDefault="00077424" w:rsidP="00077424">
            <w:pPr>
              <w:jc w:val="center"/>
              <w:rPr>
                <w:szCs w:val="18"/>
              </w:rPr>
            </w:pPr>
            <w:r w:rsidRPr="00430006">
              <w:t>100</w:t>
            </w:r>
          </w:p>
        </w:tc>
        <w:tc>
          <w:tcPr>
            <w:tcW w:w="1558" w:type="dxa"/>
            <w:shd w:val="clear" w:color="auto" w:fill="D9D9D9" w:themeFill="background1" w:themeFillShade="D9"/>
          </w:tcPr>
          <w:p w14:paraId="44772219" w14:textId="58796A8F" w:rsidR="00077424" w:rsidRPr="00E85020" w:rsidRDefault="00077424" w:rsidP="00077424">
            <w:pPr>
              <w:jc w:val="center"/>
              <w:rPr>
                <w:szCs w:val="18"/>
              </w:rPr>
            </w:pPr>
            <w:r w:rsidRPr="00430006">
              <w:t>Excellent</w:t>
            </w:r>
          </w:p>
        </w:tc>
        <w:tc>
          <w:tcPr>
            <w:tcW w:w="3177" w:type="dxa"/>
            <w:shd w:val="clear" w:color="auto" w:fill="D9D9D9" w:themeFill="background1" w:themeFillShade="D9"/>
          </w:tcPr>
          <w:p w14:paraId="2963DFE4" w14:textId="2E9025A2" w:rsidR="00077424" w:rsidRPr="00E85020" w:rsidRDefault="00077424" w:rsidP="00077424">
            <w:pPr>
              <w:jc w:val="center"/>
              <w:rPr>
                <w:szCs w:val="18"/>
              </w:rPr>
            </w:pPr>
            <w:r>
              <w:t>Cold</w:t>
            </w:r>
            <w:r w:rsidRPr="00CE48DD">
              <w:t xml:space="preserve"> Transition Mainstem</w:t>
            </w:r>
          </w:p>
        </w:tc>
      </w:tr>
    </w:tbl>
    <w:p w14:paraId="3FE7D752" w14:textId="275F1262" w:rsidR="00E85020" w:rsidRPr="00E85020" w:rsidRDefault="00E85020" w:rsidP="00E85020">
      <w:pPr>
        <w:spacing w:after="200"/>
        <w:rPr>
          <w:rFonts w:eastAsiaTheme="minorHAnsi"/>
          <w:b/>
          <w:szCs w:val="22"/>
        </w:rPr>
      </w:pPr>
      <w:bookmarkStart w:id="18" w:name="_Hlk125370662"/>
      <w:r w:rsidRPr="00E85020">
        <w:rPr>
          <w:rFonts w:eastAsiaTheme="minorHAnsi"/>
          <w:b/>
          <w:szCs w:val="22"/>
        </w:rPr>
        <w:t xml:space="preserve">Table </w:t>
      </w:r>
      <w:r w:rsidR="000A61D5">
        <w:rPr>
          <w:rFonts w:eastAsiaTheme="minorHAnsi"/>
          <w:b/>
          <w:szCs w:val="22"/>
        </w:rPr>
        <w:t>7</w:t>
      </w:r>
      <w:r w:rsidRPr="00E85020">
        <w:rPr>
          <w:rFonts w:eastAsiaTheme="minorHAnsi"/>
          <w:b/>
          <w:szCs w:val="22"/>
        </w:rPr>
        <w:t xml:space="preserve">: Fish Survey Results in the </w:t>
      </w:r>
      <w:r w:rsidR="00077424">
        <w:rPr>
          <w:rFonts w:eastAsiaTheme="minorHAnsi"/>
          <w:b/>
          <w:szCs w:val="22"/>
        </w:rPr>
        <w:t>Mecan</w:t>
      </w:r>
      <w:r w:rsidRPr="00E85020">
        <w:rPr>
          <w:rFonts w:eastAsiaTheme="minorHAnsi"/>
          <w:b/>
          <w:szCs w:val="22"/>
        </w:rPr>
        <w:t xml:space="preserve"> River Watershed Conducted </w:t>
      </w:r>
      <w:r w:rsidR="00077424">
        <w:rPr>
          <w:rFonts w:eastAsiaTheme="minorHAnsi"/>
          <w:b/>
          <w:szCs w:val="22"/>
        </w:rPr>
        <w:t>2019-2021</w:t>
      </w:r>
      <w:r w:rsidRPr="00E85020">
        <w:rPr>
          <w:rFonts w:eastAsiaTheme="minorHAnsi"/>
          <w:b/>
          <w:szCs w:val="22"/>
        </w:rPr>
        <w:t>.</w:t>
      </w:r>
    </w:p>
    <w:bookmarkEnd w:id="18"/>
    <w:p w14:paraId="3C3C2AC6" w14:textId="2245665B" w:rsidR="00E85020" w:rsidRDefault="00077424" w:rsidP="00E85020">
      <w:pPr>
        <w:spacing w:after="200"/>
        <w:rPr>
          <w:rFonts w:eastAsiaTheme="minorHAnsi"/>
          <w:b/>
          <w:szCs w:val="22"/>
        </w:rPr>
      </w:pPr>
      <w:r>
        <w:rPr>
          <w:noProof/>
        </w:rPr>
        <w:drawing>
          <wp:inline distT="0" distB="0" distL="0" distR="0" wp14:anchorId="55AD1EBD" wp14:editId="6DE2E5AA">
            <wp:extent cx="6858000" cy="5045710"/>
            <wp:effectExtent l="0" t="0" r="0" b="2540"/>
            <wp:docPr id="1" name="Chart 1">
              <a:extLst xmlns:a="http://schemas.openxmlformats.org/drawingml/2006/main">
                <a:ext uri="{FF2B5EF4-FFF2-40B4-BE49-F238E27FC236}">
                  <a16:creationId xmlns:a16="http://schemas.microsoft.com/office/drawing/2014/main" id="{212EF38C-DF0B-4CDE-81A6-B88CDA04DD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E85020" w:rsidRPr="00E85020">
        <w:rPr>
          <w:rFonts w:eastAsiaTheme="minorHAnsi"/>
          <w:b/>
          <w:szCs w:val="22"/>
        </w:rPr>
        <w:t xml:space="preserve">Chart </w:t>
      </w:r>
      <w:r w:rsidR="000A61D5">
        <w:rPr>
          <w:rFonts w:eastAsiaTheme="minorHAnsi"/>
          <w:b/>
          <w:szCs w:val="22"/>
        </w:rPr>
        <w:t>3</w:t>
      </w:r>
      <w:r w:rsidR="00E85020" w:rsidRPr="00E85020">
        <w:rPr>
          <w:rFonts w:eastAsiaTheme="minorHAnsi"/>
          <w:b/>
          <w:szCs w:val="22"/>
        </w:rPr>
        <w:t xml:space="preserve">: </w:t>
      </w:r>
      <w:bookmarkStart w:id="19" w:name="_Hlk25927690"/>
      <w:r w:rsidR="00E85020" w:rsidRPr="00E85020">
        <w:rPr>
          <w:rFonts w:eastAsiaTheme="minorHAnsi"/>
          <w:b/>
          <w:szCs w:val="22"/>
        </w:rPr>
        <w:t xml:space="preserve">Fish Index of Biotic Integrity Scores and Condition Categories in the </w:t>
      </w:r>
      <w:bookmarkEnd w:id="19"/>
      <w:r w:rsidR="006C0071">
        <w:rPr>
          <w:rFonts w:eastAsiaTheme="minorHAnsi"/>
          <w:b/>
          <w:szCs w:val="22"/>
        </w:rPr>
        <w:t>Mecan River 2</w:t>
      </w:r>
      <w:r w:rsidR="00E85020" w:rsidRPr="00E85020">
        <w:rPr>
          <w:rFonts w:eastAsiaTheme="minorHAnsi"/>
          <w:b/>
          <w:szCs w:val="22"/>
        </w:rPr>
        <w:t>01</w:t>
      </w:r>
      <w:r w:rsidR="006C0071">
        <w:rPr>
          <w:rFonts w:eastAsiaTheme="minorHAnsi"/>
          <w:b/>
          <w:szCs w:val="22"/>
        </w:rPr>
        <w:t>9-2021</w:t>
      </w:r>
      <w:r w:rsidR="00E85020" w:rsidRPr="00E85020">
        <w:rPr>
          <w:rFonts w:eastAsiaTheme="minorHAnsi"/>
          <w:b/>
          <w:szCs w:val="22"/>
        </w:rPr>
        <w:t xml:space="preserve">. </w:t>
      </w:r>
    </w:p>
    <w:p w14:paraId="5694C39D" w14:textId="77777777" w:rsidR="005C04F2" w:rsidRDefault="005C04F2" w:rsidP="00E85020">
      <w:pPr>
        <w:spacing w:after="200"/>
        <w:rPr>
          <w:rFonts w:eastAsiaTheme="minorHAnsi"/>
          <w:b/>
          <w:szCs w:val="22"/>
        </w:rPr>
      </w:pPr>
    </w:p>
    <w:p w14:paraId="295C9482" w14:textId="20777170" w:rsidR="00AA5D4F" w:rsidRDefault="00AA5D4F" w:rsidP="00AA5D4F">
      <w:pPr>
        <w:spacing w:after="200"/>
        <w:rPr>
          <w:rFonts w:eastAsiaTheme="minorHAnsi"/>
          <w:b/>
          <w:szCs w:val="22"/>
        </w:rPr>
      </w:pPr>
      <w:r>
        <w:rPr>
          <w:noProof/>
        </w:rPr>
        <w:lastRenderedPageBreak/>
        <w:drawing>
          <wp:inline distT="0" distB="0" distL="0" distR="0" wp14:anchorId="5BE498D6" wp14:editId="5428DCAC">
            <wp:extent cx="6858000" cy="5030470"/>
            <wp:effectExtent l="0" t="0" r="0" b="17780"/>
            <wp:docPr id="7" name="Chart 7">
              <a:extLst xmlns:a="http://schemas.openxmlformats.org/drawingml/2006/main">
                <a:ext uri="{FF2B5EF4-FFF2-40B4-BE49-F238E27FC236}">
                  <a16:creationId xmlns:a16="http://schemas.microsoft.com/office/drawing/2014/main" id="{15FC265D-E7D0-45B6-AAED-20F6AD8123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E85020">
        <w:rPr>
          <w:rFonts w:eastAsiaTheme="minorHAnsi"/>
          <w:b/>
          <w:szCs w:val="22"/>
        </w:rPr>
        <w:t xml:space="preserve">Chart </w:t>
      </w:r>
      <w:r w:rsidR="000A61D5">
        <w:rPr>
          <w:rFonts w:eastAsiaTheme="minorHAnsi"/>
          <w:b/>
          <w:szCs w:val="22"/>
        </w:rPr>
        <w:t>4</w:t>
      </w:r>
      <w:r w:rsidRPr="00E85020">
        <w:rPr>
          <w:rFonts w:eastAsiaTheme="minorHAnsi"/>
          <w:b/>
          <w:szCs w:val="22"/>
        </w:rPr>
        <w:t xml:space="preserve">: Fish Index of Biotic Integrity Scores and Condition Categories in the </w:t>
      </w:r>
      <w:r>
        <w:rPr>
          <w:rFonts w:eastAsiaTheme="minorHAnsi"/>
          <w:b/>
          <w:szCs w:val="22"/>
        </w:rPr>
        <w:t>Mecan River Tributaries 2</w:t>
      </w:r>
      <w:r w:rsidRPr="00E85020">
        <w:rPr>
          <w:rFonts w:eastAsiaTheme="minorHAnsi"/>
          <w:b/>
          <w:szCs w:val="22"/>
        </w:rPr>
        <w:t>01</w:t>
      </w:r>
      <w:r>
        <w:rPr>
          <w:rFonts w:eastAsiaTheme="minorHAnsi"/>
          <w:b/>
          <w:szCs w:val="22"/>
        </w:rPr>
        <w:t>9-2021</w:t>
      </w:r>
      <w:r w:rsidRPr="00E85020">
        <w:rPr>
          <w:rFonts w:eastAsiaTheme="minorHAnsi"/>
          <w:b/>
          <w:szCs w:val="22"/>
        </w:rPr>
        <w:t xml:space="preserve">. </w:t>
      </w:r>
    </w:p>
    <w:p w14:paraId="5D6836CA" w14:textId="0926AF4E" w:rsidR="00682FC6" w:rsidRDefault="00682FC6" w:rsidP="00E85020">
      <w:pPr>
        <w:spacing w:after="200"/>
        <w:rPr>
          <w:rFonts w:eastAsiaTheme="minorHAnsi"/>
        </w:rPr>
      </w:pPr>
      <w:r>
        <w:rPr>
          <w:rFonts w:eastAsiaTheme="minorHAnsi"/>
        </w:rPr>
        <w:t>Between August and September 2019, qualitative</w:t>
      </w:r>
      <w:r w:rsidRPr="003D4EE6">
        <w:rPr>
          <w:rFonts w:eastAsiaTheme="minorHAnsi"/>
        </w:rPr>
        <w:t xml:space="preserve"> habitat surveys were conducted at </w:t>
      </w:r>
      <w:r>
        <w:rPr>
          <w:rFonts w:eastAsiaTheme="minorHAnsi"/>
        </w:rPr>
        <w:t>7</w:t>
      </w:r>
      <w:r w:rsidRPr="003D4EE6">
        <w:rPr>
          <w:rFonts w:eastAsiaTheme="minorHAnsi"/>
        </w:rPr>
        <w:t xml:space="preserve"> locations in the </w:t>
      </w:r>
      <w:r>
        <w:rPr>
          <w:rFonts w:eastAsiaTheme="minorHAnsi"/>
        </w:rPr>
        <w:t>Mecan</w:t>
      </w:r>
      <w:r w:rsidRPr="003D4EE6">
        <w:rPr>
          <w:rFonts w:eastAsiaTheme="minorHAnsi"/>
        </w:rPr>
        <w:t xml:space="preserve"> River Watershe</w:t>
      </w:r>
      <w:r>
        <w:rPr>
          <w:rFonts w:eastAsiaTheme="minorHAnsi"/>
        </w:rPr>
        <w:t xml:space="preserve">d. </w:t>
      </w:r>
      <w:r w:rsidRPr="00682FC6">
        <w:rPr>
          <w:rFonts w:eastAsiaTheme="minorHAnsi"/>
        </w:rPr>
        <w:t>Based upon the assessment data collected during the 201</w:t>
      </w:r>
      <w:r>
        <w:rPr>
          <w:rFonts w:eastAsiaTheme="minorHAnsi"/>
        </w:rPr>
        <w:t>9</w:t>
      </w:r>
      <w:r w:rsidRPr="00682FC6">
        <w:rPr>
          <w:rFonts w:eastAsiaTheme="minorHAnsi"/>
        </w:rPr>
        <w:t xml:space="preserve"> surveys, a habitat rating was calculated for all sites</w:t>
      </w:r>
      <w:r w:rsidR="0073489E">
        <w:rPr>
          <w:rFonts w:eastAsiaTheme="minorHAnsi"/>
        </w:rPr>
        <w:t xml:space="preserve"> on a scale of 0-100</w:t>
      </w:r>
      <w:r w:rsidRPr="00682FC6">
        <w:rPr>
          <w:rFonts w:eastAsiaTheme="minorHAnsi"/>
        </w:rPr>
        <w:t xml:space="preserve">. The habitat rating scores ranged from </w:t>
      </w:r>
      <w:r>
        <w:rPr>
          <w:rFonts w:eastAsiaTheme="minorHAnsi"/>
        </w:rPr>
        <w:t>4</w:t>
      </w:r>
      <w:r w:rsidRPr="00682FC6">
        <w:rPr>
          <w:rFonts w:eastAsiaTheme="minorHAnsi"/>
        </w:rPr>
        <w:t xml:space="preserve">5 </w:t>
      </w:r>
      <w:r>
        <w:rPr>
          <w:rFonts w:eastAsiaTheme="minorHAnsi"/>
        </w:rPr>
        <w:t xml:space="preserve">at the Mecan River at </w:t>
      </w:r>
      <w:r w:rsidR="001A5EB6">
        <w:rPr>
          <w:rFonts w:eastAsiaTheme="minorHAnsi"/>
        </w:rPr>
        <w:t xml:space="preserve">County </w:t>
      </w:r>
      <w:r>
        <w:rPr>
          <w:rFonts w:eastAsiaTheme="minorHAnsi"/>
        </w:rPr>
        <w:t>GG</w:t>
      </w:r>
      <w:r w:rsidRPr="00682FC6">
        <w:rPr>
          <w:rFonts w:eastAsiaTheme="minorHAnsi"/>
        </w:rPr>
        <w:t xml:space="preserve"> to </w:t>
      </w:r>
      <w:r>
        <w:rPr>
          <w:rFonts w:eastAsiaTheme="minorHAnsi"/>
        </w:rPr>
        <w:t>85</w:t>
      </w:r>
      <w:r w:rsidRPr="00682FC6">
        <w:rPr>
          <w:rFonts w:eastAsiaTheme="minorHAnsi"/>
        </w:rPr>
        <w:t xml:space="preserve"> </w:t>
      </w:r>
      <w:r>
        <w:rPr>
          <w:rFonts w:eastAsiaTheme="minorHAnsi"/>
        </w:rPr>
        <w:t>in Chaffee Creek downstream of 11</w:t>
      </w:r>
      <w:r w:rsidRPr="00682FC6">
        <w:rPr>
          <w:rFonts w:eastAsiaTheme="minorHAnsi"/>
          <w:vertAlign w:val="superscript"/>
        </w:rPr>
        <w:t>th</w:t>
      </w:r>
      <w:r>
        <w:rPr>
          <w:rFonts w:eastAsiaTheme="minorHAnsi"/>
        </w:rPr>
        <w:t xml:space="preserve"> Lane</w:t>
      </w:r>
      <w:r w:rsidRPr="00682FC6">
        <w:rPr>
          <w:rFonts w:eastAsiaTheme="minorHAnsi"/>
        </w:rPr>
        <w:t xml:space="preserve"> (Table </w:t>
      </w:r>
      <w:r w:rsidR="000A61D5">
        <w:rPr>
          <w:rFonts w:eastAsiaTheme="minorHAnsi"/>
        </w:rPr>
        <w:t>8</w:t>
      </w:r>
      <w:r w:rsidRPr="00682FC6">
        <w:rPr>
          <w:rFonts w:eastAsiaTheme="minorHAnsi"/>
        </w:rPr>
        <w:t xml:space="preserve">, Chart </w:t>
      </w:r>
      <w:r w:rsidR="000A61D5">
        <w:rPr>
          <w:rFonts w:eastAsiaTheme="minorHAnsi"/>
        </w:rPr>
        <w:t>5</w:t>
      </w:r>
      <w:r w:rsidRPr="00682FC6">
        <w:rPr>
          <w:rFonts w:eastAsiaTheme="minorHAnsi"/>
        </w:rPr>
        <w:t xml:space="preserve">). </w:t>
      </w:r>
      <w:r>
        <w:rPr>
          <w:rFonts w:eastAsiaTheme="minorHAnsi"/>
        </w:rPr>
        <w:t>The Mecan River habitat rating</w:t>
      </w:r>
      <w:r w:rsidR="0074047F">
        <w:rPr>
          <w:rFonts w:eastAsiaTheme="minorHAnsi"/>
        </w:rPr>
        <w:t>s were lower at County GG and 11</w:t>
      </w:r>
      <w:r w:rsidR="0074047F" w:rsidRPr="0074047F">
        <w:rPr>
          <w:rFonts w:eastAsiaTheme="minorHAnsi"/>
          <w:vertAlign w:val="superscript"/>
        </w:rPr>
        <w:t>th</w:t>
      </w:r>
      <w:r w:rsidR="0074047F">
        <w:rPr>
          <w:rFonts w:eastAsiaTheme="minorHAnsi"/>
        </w:rPr>
        <w:t xml:space="preserve"> Road due to the dominance of fine sediments or lack of rocky substrate and the lack of riffles and bends.</w:t>
      </w:r>
      <w:r w:rsidR="001A5EB6">
        <w:rPr>
          <w:rFonts w:eastAsiaTheme="minorHAnsi"/>
        </w:rPr>
        <w:t xml:space="preserve"> The habitat ratings in the Mecan River between 9</w:t>
      </w:r>
      <w:r w:rsidR="001A5EB6" w:rsidRPr="001A5EB6">
        <w:rPr>
          <w:rFonts w:eastAsiaTheme="minorHAnsi"/>
          <w:vertAlign w:val="superscript"/>
        </w:rPr>
        <w:t>th</w:t>
      </w:r>
      <w:r w:rsidR="001A5EB6">
        <w:rPr>
          <w:rFonts w:eastAsiaTheme="minorHAnsi"/>
        </w:rPr>
        <w:t xml:space="preserve"> Ave and Cumberland Road indicated a good to excellent condition due to the lower amounts of fine sediments</w:t>
      </w:r>
      <w:r w:rsidR="00115917">
        <w:rPr>
          <w:rFonts w:eastAsiaTheme="minorHAnsi"/>
        </w:rPr>
        <w:t xml:space="preserve">, </w:t>
      </w:r>
      <w:r w:rsidR="001A5EB6">
        <w:rPr>
          <w:rFonts w:eastAsiaTheme="minorHAnsi"/>
        </w:rPr>
        <w:t>increases in the observed thalweg depth relative to its stream width</w:t>
      </w:r>
      <w:r w:rsidR="00115917">
        <w:rPr>
          <w:rFonts w:eastAsiaTheme="minorHAnsi"/>
        </w:rPr>
        <w:t>,</w:t>
      </w:r>
      <w:r w:rsidR="001A5EB6">
        <w:rPr>
          <w:rFonts w:eastAsiaTheme="minorHAnsi"/>
        </w:rPr>
        <w:t xml:space="preserve"> and higher amounts of riffles or bends. </w:t>
      </w:r>
      <w:r w:rsidR="005A7464">
        <w:rPr>
          <w:rFonts w:eastAsiaTheme="minorHAnsi"/>
        </w:rPr>
        <w:t xml:space="preserve">The habitat in Chaffee Creek was observed as good to excellent. </w:t>
      </w:r>
      <w:r w:rsidR="001A5EB6">
        <w:rPr>
          <w:rFonts w:eastAsiaTheme="minorHAnsi"/>
        </w:rPr>
        <w:t xml:space="preserve"> </w:t>
      </w:r>
    </w:p>
    <w:tbl>
      <w:tblPr>
        <w:tblStyle w:val="TableGrid1"/>
        <w:tblW w:w="7884" w:type="dxa"/>
        <w:jc w:val="center"/>
        <w:tblLayout w:type="fixed"/>
        <w:tblLook w:val="04A0" w:firstRow="1" w:lastRow="0" w:firstColumn="1" w:lastColumn="0" w:noHBand="0" w:noVBand="1"/>
      </w:tblPr>
      <w:tblGrid>
        <w:gridCol w:w="4194"/>
        <w:gridCol w:w="1260"/>
        <w:gridCol w:w="2430"/>
      </w:tblGrid>
      <w:tr w:rsidR="005A7464" w:rsidRPr="00E85020" w14:paraId="76E54BEA" w14:textId="77777777" w:rsidTr="00115917">
        <w:trPr>
          <w:trHeight w:val="551"/>
          <w:jc w:val="center"/>
        </w:trPr>
        <w:tc>
          <w:tcPr>
            <w:tcW w:w="4194" w:type="dxa"/>
            <w:vAlign w:val="center"/>
          </w:tcPr>
          <w:p w14:paraId="39748ED6" w14:textId="77777777" w:rsidR="005A7464" w:rsidRPr="00E85020" w:rsidRDefault="005A7464" w:rsidP="00A56F26">
            <w:pPr>
              <w:jc w:val="center"/>
              <w:rPr>
                <w:b/>
                <w:szCs w:val="18"/>
              </w:rPr>
            </w:pPr>
            <w:r w:rsidRPr="00E85020">
              <w:rPr>
                <w:b/>
                <w:szCs w:val="18"/>
              </w:rPr>
              <w:t>Site Name</w:t>
            </w:r>
          </w:p>
        </w:tc>
        <w:tc>
          <w:tcPr>
            <w:tcW w:w="1260" w:type="dxa"/>
            <w:vAlign w:val="center"/>
          </w:tcPr>
          <w:p w14:paraId="47987119" w14:textId="77777777" w:rsidR="005A7464" w:rsidRPr="00E85020" w:rsidRDefault="005A7464" w:rsidP="00A56F26">
            <w:pPr>
              <w:jc w:val="center"/>
              <w:rPr>
                <w:b/>
                <w:szCs w:val="18"/>
              </w:rPr>
            </w:pPr>
            <w:r w:rsidRPr="00E85020">
              <w:rPr>
                <w:b/>
                <w:szCs w:val="18"/>
              </w:rPr>
              <w:t>Fish IBI Score</w:t>
            </w:r>
          </w:p>
        </w:tc>
        <w:tc>
          <w:tcPr>
            <w:tcW w:w="2430" w:type="dxa"/>
            <w:vAlign w:val="center"/>
          </w:tcPr>
          <w:p w14:paraId="3E379F41" w14:textId="77777777" w:rsidR="005A7464" w:rsidRPr="00E85020" w:rsidRDefault="005A7464" w:rsidP="00A56F26">
            <w:pPr>
              <w:jc w:val="center"/>
              <w:rPr>
                <w:b/>
                <w:szCs w:val="18"/>
              </w:rPr>
            </w:pPr>
            <w:r w:rsidRPr="00E85020">
              <w:rPr>
                <w:b/>
                <w:szCs w:val="18"/>
              </w:rPr>
              <w:t>Condition Category</w:t>
            </w:r>
          </w:p>
        </w:tc>
      </w:tr>
      <w:tr w:rsidR="005A7464" w:rsidRPr="00E85020" w14:paraId="5B949DD0" w14:textId="77777777" w:rsidTr="00115917">
        <w:trPr>
          <w:trHeight w:val="275"/>
          <w:jc w:val="center"/>
        </w:trPr>
        <w:tc>
          <w:tcPr>
            <w:tcW w:w="4194" w:type="dxa"/>
            <w:shd w:val="clear" w:color="auto" w:fill="D9D9D9" w:themeFill="background1" w:themeFillShade="D9"/>
          </w:tcPr>
          <w:p w14:paraId="559E3EE7" w14:textId="77777777" w:rsidR="005A7464" w:rsidRPr="00E85020" w:rsidRDefault="005A7464" w:rsidP="00A56F26">
            <w:pPr>
              <w:jc w:val="center"/>
            </w:pPr>
            <w:r w:rsidRPr="00430006">
              <w:t>Mecan River at County GG</w:t>
            </w:r>
          </w:p>
        </w:tc>
        <w:tc>
          <w:tcPr>
            <w:tcW w:w="1260" w:type="dxa"/>
            <w:shd w:val="clear" w:color="auto" w:fill="D9D9D9" w:themeFill="background1" w:themeFillShade="D9"/>
          </w:tcPr>
          <w:p w14:paraId="32DFF72A" w14:textId="6D007531" w:rsidR="005A7464" w:rsidRPr="00E85020" w:rsidRDefault="005A7464" w:rsidP="00A56F26">
            <w:pPr>
              <w:jc w:val="center"/>
              <w:rPr>
                <w:szCs w:val="18"/>
              </w:rPr>
            </w:pPr>
            <w:r>
              <w:t>45</w:t>
            </w:r>
          </w:p>
        </w:tc>
        <w:tc>
          <w:tcPr>
            <w:tcW w:w="2430" w:type="dxa"/>
            <w:shd w:val="clear" w:color="auto" w:fill="D9D9D9" w:themeFill="background1" w:themeFillShade="D9"/>
          </w:tcPr>
          <w:p w14:paraId="5519D887" w14:textId="6688A19A" w:rsidR="005A7464" w:rsidRPr="00E85020" w:rsidRDefault="005A7464" w:rsidP="00A56F26">
            <w:pPr>
              <w:jc w:val="center"/>
              <w:rPr>
                <w:szCs w:val="18"/>
              </w:rPr>
            </w:pPr>
            <w:r>
              <w:t>Fair</w:t>
            </w:r>
          </w:p>
        </w:tc>
      </w:tr>
      <w:tr w:rsidR="005A7464" w:rsidRPr="00E85020" w14:paraId="408B4278" w14:textId="77777777" w:rsidTr="00115917">
        <w:trPr>
          <w:trHeight w:val="263"/>
          <w:jc w:val="center"/>
        </w:trPr>
        <w:tc>
          <w:tcPr>
            <w:tcW w:w="4194" w:type="dxa"/>
          </w:tcPr>
          <w:p w14:paraId="6F772E8B" w14:textId="77777777" w:rsidR="005A7464" w:rsidRPr="00E85020" w:rsidRDefault="005A7464" w:rsidP="00A56F26">
            <w:pPr>
              <w:jc w:val="center"/>
            </w:pPr>
            <w:r w:rsidRPr="00430006">
              <w:t>Mecan River at 9th Ave</w:t>
            </w:r>
          </w:p>
        </w:tc>
        <w:tc>
          <w:tcPr>
            <w:tcW w:w="1260" w:type="dxa"/>
          </w:tcPr>
          <w:p w14:paraId="4A417F9C" w14:textId="1C4FC52F" w:rsidR="005A7464" w:rsidRPr="00E85020" w:rsidRDefault="005A7464" w:rsidP="00A56F26">
            <w:pPr>
              <w:jc w:val="center"/>
              <w:rPr>
                <w:szCs w:val="18"/>
              </w:rPr>
            </w:pPr>
            <w:r>
              <w:t>83</w:t>
            </w:r>
          </w:p>
        </w:tc>
        <w:tc>
          <w:tcPr>
            <w:tcW w:w="2430" w:type="dxa"/>
          </w:tcPr>
          <w:p w14:paraId="4DC959EA" w14:textId="7E86963E" w:rsidR="005A7464" w:rsidRPr="00E85020" w:rsidRDefault="005A7464" w:rsidP="00A56F26">
            <w:pPr>
              <w:jc w:val="center"/>
              <w:rPr>
                <w:szCs w:val="18"/>
              </w:rPr>
            </w:pPr>
            <w:r>
              <w:t>Excellent</w:t>
            </w:r>
          </w:p>
        </w:tc>
      </w:tr>
      <w:tr w:rsidR="005A7464" w:rsidRPr="00E85020" w14:paraId="00512FC7" w14:textId="77777777" w:rsidTr="00115917">
        <w:trPr>
          <w:trHeight w:val="275"/>
          <w:jc w:val="center"/>
        </w:trPr>
        <w:tc>
          <w:tcPr>
            <w:tcW w:w="4194" w:type="dxa"/>
            <w:shd w:val="clear" w:color="auto" w:fill="D9D9D9" w:themeFill="background1" w:themeFillShade="D9"/>
          </w:tcPr>
          <w:p w14:paraId="3981D4FA" w14:textId="77777777" w:rsidR="005A7464" w:rsidRPr="00E85020" w:rsidRDefault="005A7464" w:rsidP="00A56F26">
            <w:pPr>
              <w:jc w:val="center"/>
            </w:pPr>
            <w:r w:rsidRPr="00430006">
              <w:t>Mecan River at County B</w:t>
            </w:r>
          </w:p>
        </w:tc>
        <w:tc>
          <w:tcPr>
            <w:tcW w:w="1260" w:type="dxa"/>
            <w:shd w:val="clear" w:color="auto" w:fill="D9D9D9" w:themeFill="background1" w:themeFillShade="D9"/>
          </w:tcPr>
          <w:p w14:paraId="44D45D6D" w14:textId="7AF0763E" w:rsidR="005A7464" w:rsidRPr="00E85020" w:rsidRDefault="005A7464" w:rsidP="00A56F26">
            <w:pPr>
              <w:jc w:val="center"/>
              <w:rPr>
                <w:szCs w:val="18"/>
              </w:rPr>
            </w:pPr>
            <w:r w:rsidRPr="00430006">
              <w:t>7</w:t>
            </w:r>
            <w:r>
              <w:t>8</w:t>
            </w:r>
          </w:p>
        </w:tc>
        <w:tc>
          <w:tcPr>
            <w:tcW w:w="2430" w:type="dxa"/>
            <w:shd w:val="clear" w:color="auto" w:fill="D9D9D9" w:themeFill="background1" w:themeFillShade="D9"/>
          </w:tcPr>
          <w:p w14:paraId="2210F9F0" w14:textId="6024966F" w:rsidR="005A7464" w:rsidRPr="00E85020" w:rsidRDefault="005A7464" w:rsidP="00A56F26">
            <w:pPr>
              <w:jc w:val="center"/>
              <w:rPr>
                <w:szCs w:val="18"/>
              </w:rPr>
            </w:pPr>
            <w:r>
              <w:t>Excellent</w:t>
            </w:r>
          </w:p>
        </w:tc>
      </w:tr>
      <w:tr w:rsidR="005A7464" w:rsidRPr="00E85020" w14:paraId="53C955FD" w14:textId="77777777" w:rsidTr="00115917">
        <w:trPr>
          <w:trHeight w:val="275"/>
          <w:jc w:val="center"/>
        </w:trPr>
        <w:tc>
          <w:tcPr>
            <w:tcW w:w="4194" w:type="dxa"/>
          </w:tcPr>
          <w:p w14:paraId="45A292A0" w14:textId="77777777" w:rsidR="005A7464" w:rsidRPr="00E85020" w:rsidRDefault="005A7464" w:rsidP="00A56F26">
            <w:pPr>
              <w:jc w:val="center"/>
            </w:pPr>
            <w:r w:rsidRPr="00430006">
              <w:t>Mecan River at Cumberland Rd</w:t>
            </w:r>
          </w:p>
        </w:tc>
        <w:tc>
          <w:tcPr>
            <w:tcW w:w="1260" w:type="dxa"/>
          </w:tcPr>
          <w:p w14:paraId="08DFD9D9" w14:textId="412879DF" w:rsidR="005A7464" w:rsidRPr="00E85020" w:rsidRDefault="005A7464" w:rsidP="00A56F26">
            <w:pPr>
              <w:jc w:val="center"/>
              <w:rPr>
                <w:szCs w:val="18"/>
              </w:rPr>
            </w:pPr>
            <w:r>
              <w:t>77</w:t>
            </w:r>
          </w:p>
        </w:tc>
        <w:tc>
          <w:tcPr>
            <w:tcW w:w="2430" w:type="dxa"/>
          </w:tcPr>
          <w:p w14:paraId="0EB513E8" w14:textId="1C481EE0" w:rsidR="005A7464" w:rsidRPr="00E85020" w:rsidRDefault="005A7464" w:rsidP="00A56F26">
            <w:pPr>
              <w:jc w:val="center"/>
              <w:rPr>
                <w:szCs w:val="18"/>
              </w:rPr>
            </w:pPr>
            <w:r>
              <w:t>Excellent</w:t>
            </w:r>
          </w:p>
        </w:tc>
      </w:tr>
      <w:tr w:rsidR="005A7464" w:rsidRPr="00E85020" w14:paraId="6E984AE8" w14:textId="77777777" w:rsidTr="00115917">
        <w:trPr>
          <w:trHeight w:val="260"/>
          <w:jc w:val="center"/>
        </w:trPr>
        <w:tc>
          <w:tcPr>
            <w:tcW w:w="4194" w:type="dxa"/>
            <w:shd w:val="clear" w:color="auto" w:fill="D9D9D9" w:themeFill="background1" w:themeFillShade="D9"/>
          </w:tcPr>
          <w:p w14:paraId="6DF4B947" w14:textId="77777777" w:rsidR="005A7464" w:rsidRPr="00E85020" w:rsidRDefault="005A7464" w:rsidP="00A56F26">
            <w:pPr>
              <w:jc w:val="center"/>
            </w:pPr>
            <w:r w:rsidRPr="00430006">
              <w:t>Mecan River at 11th Rd</w:t>
            </w:r>
          </w:p>
        </w:tc>
        <w:tc>
          <w:tcPr>
            <w:tcW w:w="1260" w:type="dxa"/>
            <w:shd w:val="clear" w:color="auto" w:fill="D9D9D9" w:themeFill="background1" w:themeFillShade="D9"/>
          </w:tcPr>
          <w:p w14:paraId="6074C7FC" w14:textId="2A35F19C" w:rsidR="005A7464" w:rsidRPr="00E85020" w:rsidRDefault="005A7464" w:rsidP="00A56F26">
            <w:pPr>
              <w:jc w:val="center"/>
              <w:rPr>
                <w:szCs w:val="18"/>
              </w:rPr>
            </w:pPr>
            <w:r w:rsidRPr="00430006">
              <w:t>4</w:t>
            </w:r>
            <w:r>
              <w:t>8</w:t>
            </w:r>
          </w:p>
        </w:tc>
        <w:tc>
          <w:tcPr>
            <w:tcW w:w="2430" w:type="dxa"/>
            <w:shd w:val="clear" w:color="auto" w:fill="D9D9D9" w:themeFill="background1" w:themeFillShade="D9"/>
          </w:tcPr>
          <w:p w14:paraId="7B28FDAA" w14:textId="77777777" w:rsidR="005A7464" w:rsidRPr="00E85020" w:rsidRDefault="005A7464" w:rsidP="00A56F26">
            <w:pPr>
              <w:jc w:val="center"/>
              <w:rPr>
                <w:szCs w:val="18"/>
              </w:rPr>
            </w:pPr>
            <w:r w:rsidRPr="00430006">
              <w:t>Fair</w:t>
            </w:r>
          </w:p>
        </w:tc>
      </w:tr>
      <w:tr w:rsidR="005A7464" w:rsidRPr="00E85020" w14:paraId="497F1062" w14:textId="77777777" w:rsidTr="00115917">
        <w:trPr>
          <w:trHeight w:val="332"/>
          <w:jc w:val="center"/>
        </w:trPr>
        <w:tc>
          <w:tcPr>
            <w:tcW w:w="4194" w:type="dxa"/>
          </w:tcPr>
          <w:p w14:paraId="637E92B3" w14:textId="03C17B0B" w:rsidR="005A7464" w:rsidRPr="00E85020" w:rsidRDefault="005A7464" w:rsidP="00A56F26">
            <w:pPr>
              <w:jc w:val="center"/>
            </w:pPr>
            <w:r>
              <w:t>Chaffee Creek Downstream I-39</w:t>
            </w:r>
          </w:p>
        </w:tc>
        <w:tc>
          <w:tcPr>
            <w:tcW w:w="1260" w:type="dxa"/>
          </w:tcPr>
          <w:p w14:paraId="09CED6F0" w14:textId="0D437F73" w:rsidR="005A7464" w:rsidRPr="00E85020" w:rsidRDefault="005A7464" w:rsidP="00A56F26">
            <w:pPr>
              <w:jc w:val="center"/>
              <w:rPr>
                <w:szCs w:val="18"/>
              </w:rPr>
            </w:pPr>
            <w:r>
              <w:t>70</w:t>
            </w:r>
          </w:p>
        </w:tc>
        <w:tc>
          <w:tcPr>
            <w:tcW w:w="2430" w:type="dxa"/>
          </w:tcPr>
          <w:p w14:paraId="5F187CF8" w14:textId="6EA8B269" w:rsidR="005A7464" w:rsidRPr="00E85020" w:rsidRDefault="005A7464" w:rsidP="00A56F26">
            <w:pPr>
              <w:jc w:val="center"/>
              <w:rPr>
                <w:szCs w:val="18"/>
              </w:rPr>
            </w:pPr>
            <w:r>
              <w:t>Good</w:t>
            </w:r>
          </w:p>
        </w:tc>
      </w:tr>
      <w:tr w:rsidR="005A7464" w:rsidRPr="00E85020" w14:paraId="459E862F" w14:textId="77777777" w:rsidTr="00115917">
        <w:trPr>
          <w:trHeight w:val="350"/>
          <w:jc w:val="center"/>
        </w:trPr>
        <w:tc>
          <w:tcPr>
            <w:tcW w:w="4194" w:type="dxa"/>
            <w:shd w:val="clear" w:color="auto" w:fill="D9D9D9" w:themeFill="background1" w:themeFillShade="D9"/>
          </w:tcPr>
          <w:p w14:paraId="2AA454B9" w14:textId="369655A3" w:rsidR="005A7464" w:rsidRPr="00E85020" w:rsidRDefault="005A7464" w:rsidP="00A56F26">
            <w:pPr>
              <w:jc w:val="center"/>
            </w:pPr>
            <w:r>
              <w:t>Chaffee Creek Downstream of 11</w:t>
            </w:r>
            <w:r w:rsidRPr="005A7464">
              <w:rPr>
                <w:vertAlign w:val="superscript"/>
              </w:rPr>
              <w:t>th</w:t>
            </w:r>
            <w:r>
              <w:t xml:space="preserve"> Ln</w:t>
            </w:r>
          </w:p>
        </w:tc>
        <w:tc>
          <w:tcPr>
            <w:tcW w:w="1260" w:type="dxa"/>
            <w:shd w:val="clear" w:color="auto" w:fill="D9D9D9" w:themeFill="background1" w:themeFillShade="D9"/>
          </w:tcPr>
          <w:p w14:paraId="7D52FDDE" w14:textId="41A8CCE2" w:rsidR="005A7464" w:rsidRPr="00E85020" w:rsidRDefault="005A7464" w:rsidP="00A56F26">
            <w:pPr>
              <w:jc w:val="center"/>
              <w:rPr>
                <w:szCs w:val="18"/>
              </w:rPr>
            </w:pPr>
            <w:r w:rsidRPr="00430006">
              <w:t>8</w:t>
            </w:r>
            <w:r>
              <w:t>5</w:t>
            </w:r>
          </w:p>
        </w:tc>
        <w:tc>
          <w:tcPr>
            <w:tcW w:w="2430" w:type="dxa"/>
            <w:shd w:val="clear" w:color="auto" w:fill="D9D9D9" w:themeFill="background1" w:themeFillShade="D9"/>
          </w:tcPr>
          <w:p w14:paraId="73E2247B" w14:textId="77777777" w:rsidR="005A7464" w:rsidRPr="00E85020" w:rsidRDefault="005A7464" w:rsidP="00A56F26">
            <w:pPr>
              <w:jc w:val="center"/>
              <w:rPr>
                <w:szCs w:val="18"/>
              </w:rPr>
            </w:pPr>
            <w:r w:rsidRPr="00430006">
              <w:t>Excellent</w:t>
            </w:r>
          </w:p>
        </w:tc>
      </w:tr>
    </w:tbl>
    <w:p w14:paraId="1A5C1735" w14:textId="513A985C" w:rsidR="005A7464" w:rsidRPr="00682FC6" w:rsidRDefault="005A7464" w:rsidP="005A7464">
      <w:pPr>
        <w:spacing w:after="200"/>
        <w:rPr>
          <w:rFonts w:eastAsiaTheme="minorHAnsi"/>
          <w:szCs w:val="22"/>
        </w:rPr>
      </w:pPr>
      <w:r>
        <w:rPr>
          <w:rFonts w:eastAsiaTheme="minorHAnsi"/>
          <w:b/>
          <w:bCs/>
          <w:szCs w:val="22"/>
        </w:rPr>
        <w:t xml:space="preserve">Table </w:t>
      </w:r>
      <w:r w:rsidR="000A61D5">
        <w:rPr>
          <w:rFonts w:eastAsiaTheme="minorHAnsi"/>
          <w:b/>
          <w:bCs/>
          <w:szCs w:val="22"/>
        </w:rPr>
        <w:t>8</w:t>
      </w:r>
      <w:r w:rsidRPr="00682FC6">
        <w:rPr>
          <w:rFonts w:eastAsiaTheme="minorHAnsi"/>
          <w:b/>
          <w:bCs/>
          <w:szCs w:val="22"/>
        </w:rPr>
        <w:t>: Qualitative Habitat Scores and Condition Categories in the Mecan River Watershed in 2019.</w:t>
      </w:r>
    </w:p>
    <w:p w14:paraId="6C320C91" w14:textId="29AA602A" w:rsidR="00682FC6" w:rsidRDefault="00682FC6" w:rsidP="00E85020">
      <w:pPr>
        <w:spacing w:after="200"/>
        <w:rPr>
          <w:rFonts w:eastAsiaTheme="minorHAnsi"/>
          <w:b/>
          <w:bCs/>
          <w:szCs w:val="22"/>
        </w:rPr>
      </w:pPr>
      <w:r>
        <w:rPr>
          <w:noProof/>
        </w:rPr>
        <w:lastRenderedPageBreak/>
        <w:drawing>
          <wp:inline distT="0" distB="0" distL="0" distR="0" wp14:anchorId="0A646350" wp14:editId="3329692B">
            <wp:extent cx="6858000" cy="3803650"/>
            <wp:effectExtent l="0" t="0" r="0" b="6350"/>
            <wp:docPr id="8" name="Chart 8">
              <a:extLst xmlns:a="http://schemas.openxmlformats.org/drawingml/2006/main">
                <a:ext uri="{FF2B5EF4-FFF2-40B4-BE49-F238E27FC236}">
                  <a16:creationId xmlns:a16="http://schemas.microsoft.com/office/drawing/2014/main" id="{4EDFD08D-BEDB-4C2D-B967-3E7DD59F39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bookmarkStart w:id="20" w:name="_Hlk124861233"/>
      <w:r w:rsidRPr="00682FC6">
        <w:rPr>
          <w:rFonts w:eastAsiaTheme="minorHAnsi"/>
          <w:b/>
          <w:bCs/>
          <w:szCs w:val="22"/>
        </w:rPr>
        <w:t xml:space="preserve">Chart </w:t>
      </w:r>
      <w:r w:rsidR="000A61D5">
        <w:rPr>
          <w:rFonts w:eastAsiaTheme="minorHAnsi"/>
          <w:b/>
          <w:bCs/>
          <w:szCs w:val="22"/>
        </w:rPr>
        <w:t>5</w:t>
      </w:r>
      <w:r w:rsidRPr="00682FC6">
        <w:rPr>
          <w:rFonts w:eastAsiaTheme="minorHAnsi"/>
          <w:b/>
          <w:bCs/>
          <w:szCs w:val="22"/>
        </w:rPr>
        <w:t>: Qualitative Habitat Scores and Condition Categories in the Mecan River Watershed in 2019.</w:t>
      </w:r>
    </w:p>
    <w:bookmarkEnd w:id="20"/>
    <w:p w14:paraId="415EB9F3" w14:textId="27956BEB" w:rsidR="00B11317" w:rsidRDefault="00E85020" w:rsidP="00B11317">
      <w:r w:rsidRPr="00E85020">
        <w:t>Water temperature data was collected from Ju</w:t>
      </w:r>
      <w:r w:rsidR="00B11317">
        <w:t>ly</w:t>
      </w:r>
      <w:r w:rsidRPr="00E85020">
        <w:t xml:space="preserve"> through September 201</w:t>
      </w:r>
      <w:r w:rsidR="00B11317">
        <w:t>9</w:t>
      </w:r>
      <w:r w:rsidRPr="00E85020">
        <w:t xml:space="preserve"> at </w:t>
      </w:r>
      <w:r w:rsidR="00B11317">
        <w:t>13</w:t>
      </w:r>
      <w:r w:rsidRPr="00E85020">
        <w:t xml:space="preserve"> locations in the </w:t>
      </w:r>
      <w:r w:rsidR="00B11317">
        <w:t>Mecan</w:t>
      </w:r>
      <w:r w:rsidRPr="00E85020">
        <w:t xml:space="preserve"> River Watershed </w:t>
      </w:r>
      <w:r w:rsidRPr="00E85020">
        <w:rPr>
          <w:rFonts w:eastAsiaTheme="minorHAnsi"/>
        </w:rPr>
        <w:t xml:space="preserve">(Table </w:t>
      </w:r>
      <w:r w:rsidR="000A61D5">
        <w:rPr>
          <w:rFonts w:eastAsiaTheme="minorHAnsi"/>
        </w:rPr>
        <w:t>9</w:t>
      </w:r>
      <w:r w:rsidRPr="00E85020">
        <w:rPr>
          <w:rFonts w:eastAsiaTheme="minorHAnsi"/>
        </w:rPr>
        <w:t>, Map 1-2)</w:t>
      </w:r>
      <w:r w:rsidRPr="00E85020">
        <w:t>. The average monthly temperatures ranged from 5</w:t>
      </w:r>
      <w:r w:rsidR="00B85A2E">
        <w:t>7.5</w:t>
      </w:r>
      <w:r w:rsidR="00692DE5" w:rsidRPr="00692DE5">
        <w:rPr>
          <w:vertAlign w:val="superscript"/>
        </w:rPr>
        <w:t>o</w:t>
      </w:r>
      <w:r w:rsidR="00692DE5">
        <w:t>F</w:t>
      </w:r>
      <w:r w:rsidRPr="00E85020">
        <w:t xml:space="preserve"> in </w:t>
      </w:r>
      <w:r w:rsidR="00B85A2E">
        <w:t xml:space="preserve">Little Pine </w:t>
      </w:r>
      <w:r w:rsidRPr="00E85020">
        <w:t xml:space="preserve">Creek </w:t>
      </w:r>
      <w:r w:rsidR="00B85A2E">
        <w:t xml:space="preserve">at Czech Ct. </w:t>
      </w:r>
      <w:r w:rsidRPr="00E85020">
        <w:t>in September to 74.</w:t>
      </w:r>
      <w:r w:rsidR="00B85A2E">
        <w:t>2</w:t>
      </w:r>
      <w:r w:rsidR="00692DE5" w:rsidRPr="00692DE5">
        <w:rPr>
          <w:vertAlign w:val="superscript"/>
        </w:rPr>
        <w:t>o</w:t>
      </w:r>
      <w:r w:rsidR="00692DE5">
        <w:t>F</w:t>
      </w:r>
      <w:r w:rsidRPr="00E85020">
        <w:t xml:space="preserve"> in </w:t>
      </w:r>
      <w:r w:rsidR="00B85A2E">
        <w:t>the Mecan River</w:t>
      </w:r>
      <w:r w:rsidRPr="00E85020">
        <w:t xml:space="preserve"> at </w:t>
      </w:r>
      <w:r w:rsidR="00B85A2E">
        <w:t>Hwy 23</w:t>
      </w:r>
      <w:r w:rsidRPr="00E85020">
        <w:t xml:space="preserve"> in July (Table </w:t>
      </w:r>
      <w:r w:rsidR="000A61D5">
        <w:t>9</w:t>
      </w:r>
      <w:r w:rsidRPr="00E85020">
        <w:t xml:space="preserve">, Chart </w:t>
      </w:r>
      <w:r w:rsidR="000A61D5">
        <w:t>6</w:t>
      </w:r>
      <w:r w:rsidRPr="00E85020">
        <w:t>). The average monthly temperatures were reported for complete months only. The Maximum Daily Averages (MDM) ranged from 6</w:t>
      </w:r>
      <w:r w:rsidR="00B85A2E">
        <w:t>7.2</w:t>
      </w:r>
      <w:r w:rsidR="00692DE5" w:rsidRPr="00692DE5">
        <w:rPr>
          <w:vertAlign w:val="superscript"/>
        </w:rPr>
        <w:t>o</w:t>
      </w:r>
      <w:r w:rsidR="00692DE5">
        <w:t>F</w:t>
      </w:r>
      <w:r w:rsidR="00B85A2E">
        <w:t xml:space="preserve"> in the Mecan River at 11</w:t>
      </w:r>
      <w:r w:rsidR="00B85A2E" w:rsidRPr="00B85A2E">
        <w:rPr>
          <w:vertAlign w:val="superscript"/>
        </w:rPr>
        <w:t>th</w:t>
      </w:r>
      <w:r w:rsidR="00B85A2E">
        <w:t xml:space="preserve"> Road to 78.7</w:t>
      </w:r>
      <w:r w:rsidR="00692DE5" w:rsidRPr="00692DE5">
        <w:rPr>
          <w:vertAlign w:val="superscript"/>
        </w:rPr>
        <w:t>o</w:t>
      </w:r>
      <w:r w:rsidR="00692DE5">
        <w:t>F</w:t>
      </w:r>
      <w:r w:rsidRPr="00E85020">
        <w:t xml:space="preserve"> in the </w:t>
      </w:r>
      <w:r w:rsidR="00B85A2E">
        <w:t>Mecan</w:t>
      </w:r>
      <w:r w:rsidRPr="00E85020">
        <w:t xml:space="preserve"> River at </w:t>
      </w:r>
      <w:r w:rsidR="00B85A2E">
        <w:t>Hwy 23</w:t>
      </w:r>
      <w:r w:rsidRPr="00E85020">
        <w:t>.</w:t>
      </w:r>
      <w:r w:rsidR="00B85A2E">
        <w:t xml:space="preserve"> The Mecan River</w:t>
      </w:r>
      <w:r w:rsidRPr="00E85020">
        <w:t xml:space="preserve"> monthly averages and MDM </w:t>
      </w:r>
      <w:r w:rsidR="00E34725">
        <w:t>began</w:t>
      </w:r>
      <w:r w:rsidR="00B85A2E">
        <w:t xml:space="preserve"> elevated beyond the preferred temp</w:t>
      </w:r>
      <w:r w:rsidR="00691980">
        <w:t>eratures</w:t>
      </w:r>
      <w:r w:rsidR="00B85A2E">
        <w:t xml:space="preserve"> of </w:t>
      </w:r>
      <w:r w:rsidR="00C700BB">
        <w:t>coldwater</w:t>
      </w:r>
      <w:r w:rsidR="00B85A2E">
        <w:t xml:space="preserve"> fish species downstream of the Mecan Springs, cooled to </w:t>
      </w:r>
      <w:r w:rsidR="00C700BB">
        <w:t xml:space="preserve">more </w:t>
      </w:r>
      <w:r w:rsidR="00B85A2E">
        <w:t>suitable temperatures by 9</w:t>
      </w:r>
      <w:r w:rsidR="00B85A2E" w:rsidRPr="00B85A2E">
        <w:rPr>
          <w:vertAlign w:val="superscript"/>
        </w:rPr>
        <w:t>th</w:t>
      </w:r>
      <w:r w:rsidR="00B85A2E">
        <w:t xml:space="preserve"> Ave</w:t>
      </w:r>
      <w:r w:rsidR="00C700BB">
        <w:t>nue</w:t>
      </w:r>
      <w:r w:rsidR="00B85A2E">
        <w:t xml:space="preserve">, then </w:t>
      </w:r>
      <w:r w:rsidRPr="00E85020">
        <w:t xml:space="preserve">generally increased as the water flowed downstream. </w:t>
      </w:r>
      <w:r w:rsidR="00691980">
        <w:t>The water temperatures in the Little Pine Creek</w:t>
      </w:r>
      <w:r w:rsidR="005E4FB4">
        <w:t xml:space="preserve"> </w:t>
      </w:r>
      <w:r w:rsidR="00692DE5">
        <w:t xml:space="preserve">upstream of Lake Christine </w:t>
      </w:r>
      <w:r w:rsidR="005E4FB4">
        <w:t xml:space="preserve">were </w:t>
      </w:r>
      <w:r w:rsidR="00692DE5">
        <w:t xml:space="preserve">cold and suitable for </w:t>
      </w:r>
      <w:r w:rsidR="00E34725">
        <w:t>B</w:t>
      </w:r>
      <w:r w:rsidR="00692DE5">
        <w:t xml:space="preserve">rook and </w:t>
      </w:r>
      <w:r w:rsidR="00E34725">
        <w:t>B</w:t>
      </w:r>
      <w:r w:rsidR="00692DE5">
        <w:t xml:space="preserve">rown trout and </w:t>
      </w:r>
      <w:r w:rsidR="00E34725">
        <w:t>M</w:t>
      </w:r>
      <w:r w:rsidR="00692DE5">
        <w:t xml:space="preserve">ottled </w:t>
      </w:r>
      <w:r w:rsidR="00E34725">
        <w:t>S</w:t>
      </w:r>
      <w:r w:rsidR="00692DE5">
        <w:t>culpin.</w:t>
      </w:r>
      <w:r w:rsidR="00691980">
        <w:t xml:space="preserve"> </w:t>
      </w:r>
      <w:r w:rsidR="00692DE5">
        <w:t>Downstream of the lake, water temperatures were 3</w:t>
      </w:r>
      <w:r w:rsidR="00692DE5" w:rsidRPr="00692DE5">
        <w:rPr>
          <w:vertAlign w:val="superscript"/>
        </w:rPr>
        <w:t>o</w:t>
      </w:r>
      <w:r w:rsidR="00692DE5">
        <w:t>-4</w:t>
      </w:r>
      <w:bookmarkStart w:id="21" w:name="_Hlk124867600"/>
      <w:r w:rsidR="00692DE5" w:rsidRPr="00692DE5">
        <w:rPr>
          <w:vertAlign w:val="superscript"/>
        </w:rPr>
        <w:t>o</w:t>
      </w:r>
      <w:r w:rsidR="00692DE5">
        <w:t>F</w:t>
      </w:r>
      <w:bookmarkEnd w:id="21"/>
      <w:r w:rsidR="00692DE5">
        <w:t xml:space="preserve"> warmer than upstream and very similar to the Mecan River temperatures at 14</w:t>
      </w:r>
      <w:r w:rsidR="00692DE5" w:rsidRPr="00692DE5">
        <w:rPr>
          <w:vertAlign w:val="superscript"/>
        </w:rPr>
        <w:t>th</w:t>
      </w:r>
      <w:r w:rsidR="00692DE5">
        <w:t xml:space="preserve"> Av</w:t>
      </w:r>
      <w:r w:rsidR="00740A88">
        <w:t>e</w:t>
      </w:r>
      <w:r w:rsidR="00692DE5">
        <w:t>.</w:t>
      </w:r>
    </w:p>
    <w:p w14:paraId="50BD4DD3" w14:textId="681D7F60" w:rsidR="00C700BB" w:rsidRDefault="00C700BB" w:rsidP="00B11317"/>
    <w:p w14:paraId="4EAC627C" w14:textId="464B1C5E" w:rsidR="000A61D5" w:rsidRDefault="000A61D5" w:rsidP="00B11317"/>
    <w:p w14:paraId="4A8C1C83" w14:textId="7C2EA9AC" w:rsidR="000A61D5" w:rsidRDefault="000A61D5" w:rsidP="00B11317"/>
    <w:p w14:paraId="253034C1" w14:textId="4564A0F6" w:rsidR="000A61D5" w:rsidRDefault="000A61D5" w:rsidP="00B11317"/>
    <w:p w14:paraId="407FD6D5" w14:textId="03617E94" w:rsidR="000A61D5" w:rsidRDefault="000A61D5" w:rsidP="00B11317"/>
    <w:p w14:paraId="4E419509" w14:textId="44FF469F" w:rsidR="000A61D5" w:rsidRDefault="000A61D5" w:rsidP="00B11317"/>
    <w:p w14:paraId="10451F20" w14:textId="46C7CE8A" w:rsidR="000A61D5" w:rsidRDefault="000A61D5" w:rsidP="00B11317"/>
    <w:p w14:paraId="7A4B5BA5" w14:textId="3807CF24" w:rsidR="000A61D5" w:rsidRDefault="000A61D5" w:rsidP="00B11317"/>
    <w:p w14:paraId="1EA257D8" w14:textId="5510C30C" w:rsidR="000A61D5" w:rsidRDefault="000A61D5" w:rsidP="00B11317"/>
    <w:p w14:paraId="7F178B6E" w14:textId="454D06A1" w:rsidR="000A61D5" w:rsidRDefault="000A61D5" w:rsidP="00B11317"/>
    <w:p w14:paraId="37041825" w14:textId="331F0C1F" w:rsidR="000A61D5" w:rsidRDefault="000A61D5" w:rsidP="00B11317"/>
    <w:p w14:paraId="4920E272" w14:textId="0D9BF972" w:rsidR="000A61D5" w:rsidRDefault="000A61D5" w:rsidP="00B11317"/>
    <w:p w14:paraId="33BD4F93" w14:textId="00A286FC" w:rsidR="000A61D5" w:rsidRDefault="000A61D5" w:rsidP="00B11317"/>
    <w:p w14:paraId="76211715" w14:textId="6E7F80E8" w:rsidR="000A61D5" w:rsidRDefault="000A61D5" w:rsidP="00B11317"/>
    <w:p w14:paraId="2C812876" w14:textId="71FA0B29" w:rsidR="000A61D5" w:rsidRDefault="000A61D5" w:rsidP="00B11317"/>
    <w:p w14:paraId="208B0B00" w14:textId="1131B015" w:rsidR="000A61D5" w:rsidRDefault="000A61D5" w:rsidP="00B11317"/>
    <w:p w14:paraId="3A3CC822" w14:textId="77777777" w:rsidR="000A61D5" w:rsidRDefault="000A61D5" w:rsidP="00B11317"/>
    <w:tbl>
      <w:tblPr>
        <w:tblStyle w:val="TableGrid"/>
        <w:tblW w:w="0" w:type="auto"/>
        <w:jc w:val="center"/>
        <w:tblLook w:val="04A0" w:firstRow="1" w:lastRow="0" w:firstColumn="1" w:lastColumn="0" w:noHBand="0" w:noVBand="1"/>
      </w:tblPr>
      <w:tblGrid>
        <w:gridCol w:w="3344"/>
        <w:gridCol w:w="1523"/>
        <w:gridCol w:w="1530"/>
        <w:gridCol w:w="1530"/>
        <w:gridCol w:w="1807"/>
      </w:tblGrid>
      <w:tr w:rsidR="00C700BB" w:rsidRPr="003D4EE6" w14:paraId="60CF803A" w14:textId="6021B70F" w:rsidTr="006E68E7">
        <w:trPr>
          <w:jc w:val="center"/>
        </w:trPr>
        <w:tc>
          <w:tcPr>
            <w:tcW w:w="3344" w:type="dxa"/>
            <w:vAlign w:val="center"/>
          </w:tcPr>
          <w:p w14:paraId="23ED4728" w14:textId="77777777" w:rsidR="00C700BB" w:rsidRPr="003D4EE6" w:rsidRDefault="00C700BB" w:rsidP="00691980">
            <w:pPr>
              <w:jc w:val="center"/>
              <w:rPr>
                <w:b/>
              </w:rPr>
            </w:pPr>
            <w:r w:rsidRPr="003D4EE6">
              <w:rPr>
                <w:b/>
              </w:rPr>
              <w:lastRenderedPageBreak/>
              <w:t>Site Name</w:t>
            </w:r>
          </w:p>
        </w:tc>
        <w:tc>
          <w:tcPr>
            <w:tcW w:w="1523" w:type="dxa"/>
            <w:vAlign w:val="center"/>
          </w:tcPr>
          <w:p w14:paraId="79E421C7" w14:textId="444B9822" w:rsidR="00C700BB" w:rsidRPr="00C700BB" w:rsidRDefault="00C700BB" w:rsidP="00691980">
            <w:pPr>
              <w:jc w:val="center"/>
              <w:rPr>
                <w:b/>
                <w:bCs/>
              </w:rPr>
            </w:pPr>
            <w:r w:rsidRPr="00C700BB">
              <w:rPr>
                <w:b/>
                <w:bCs/>
              </w:rPr>
              <w:t>July Monthly Average (</w:t>
            </w:r>
            <w:r w:rsidR="00894993" w:rsidRPr="00894993">
              <w:rPr>
                <w:b/>
                <w:bCs/>
                <w:vertAlign w:val="superscript"/>
              </w:rPr>
              <w:t>o</w:t>
            </w:r>
            <w:r w:rsidR="00894993" w:rsidRPr="00894993">
              <w:rPr>
                <w:b/>
                <w:bCs/>
              </w:rPr>
              <w:t>F</w:t>
            </w:r>
            <w:r w:rsidRPr="00C700BB">
              <w:rPr>
                <w:b/>
                <w:bCs/>
              </w:rPr>
              <w:t>)</w:t>
            </w:r>
          </w:p>
        </w:tc>
        <w:tc>
          <w:tcPr>
            <w:tcW w:w="1530" w:type="dxa"/>
            <w:vAlign w:val="center"/>
          </w:tcPr>
          <w:p w14:paraId="7B8EE071" w14:textId="1C1648FF" w:rsidR="00C700BB" w:rsidRPr="00C700BB" w:rsidRDefault="00C700BB" w:rsidP="00691980">
            <w:pPr>
              <w:jc w:val="center"/>
              <w:rPr>
                <w:b/>
                <w:bCs/>
              </w:rPr>
            </w:pPr>
            <w:r w:rsidRPr="00C700BB">
              <w:rPr>
                <w:b/>
                <w:bCs/>
              </w:rPr>
              <w:t>August Monthly Average (</w:t>
            </w:r>
            <w:r w:rsidR="00894993" w:rsidRPr="00894993">
              <w:rPr>
                <w:b/>
                <w:bCs/>
                <w:vertAlign w:val="superscript"/>
              </w:rPr>
              <w:t>o</w:t>
            </w:r>
            <w:r w:rsidR="00894993" w:rsidRPr="00894993">
              <w:rPr>
                <w:b/>
                <w:bCs/>
              </w:rPr>
              <w:t>F</w:t>
            </w:r>
            <w:r w:rsidRPr="00C700BB">
              <w:rPr>
                <w:b/>
                <w:bCs/>
              </w:rPr>
              <w:t>)</w:t>
            </w:r>
          </w:p>
        </w:tc>
        <w:tc>
          <w:tcPr>
            <w:tcW w:w="1530" w:type="dxa"/>
            <w:vAlign w:val="center"/>
          </w:tcPr>
          <w:p w14:paraId="334538DA" w14:textId="457499EC" w:rsidR="00C700BB" w:rsidRPr="00C700BB" w:rsidRDefault="00C700BB" w:rsidP="00691980">
            <w:pPr>
              <w:jc w:val="center"/>
              <w:rPr>
                <w:b/>
                <w:bCs/>
              </w:rPr>
            </w:pPr>
            <w:r w:rsidRPr="00C700BB">
              <w:rPr>
                <w:b/>
                <w:bCs/>
              </w:rPr>
              <w:t>September Monthly Average (</w:t>
            </w:r>
            <w:r w:rsidR="00894993" w:rsidRPr="00894993">
              <w:rPr>
                <w:b/>
                <w:bCs/>
                <w:vertAlign w:val="superscript"/>
              </w:rPr>
              <w:t>o</w:t>
            </w:r>
            <w:r w:rsidR="00894993" w:rsidRPr="00894993">
              <w:rPr>
                <w:b/>
                <w:bCs/>
              </w:rPr>
              <w:t>F</w:t>
            </w:r>
            <w:r w:rsidRPr="00C700BB">
              <w:rPr>
                <w:b/>
                <w:bCs/>
              </w:rPr>
              <w:t>)</w:t>
            </w:r>
          </w:p>
        </w:tc>
        <w:tc>
          <w:tcPr>
            <w:tcW w:w="1807" w:type="dxa"/>
            <w:vAlign w:val="center"/>
          </w:tcPr>
          <w:p w14:paraId="0878B170" w14:textId="2C5B7FB0" w:rsidR="00C700BB" w:rsidRPr="00C700BB" w:rsidRDefault="00C700BB" w:rsidP="00691980">
            <w:pPr>
              <w:jc w:val="center"/>
              <w:rPr>
                <w:b/>
                <w:bCs/>
              </w:rPr>
            </w:pPr>
            <w:r w:rsidRPr="00C700BB">
              <w:rPr>
                <w:b/>
                <w:bCs/>
              </w:rPr>
              <w:t>Maximum Daily Average (</w:t>
            </w:r>
            <w:r w:rsidR="00894993" w:rsidRPr="00894993">
              <w:rPr>
                <w:b/>
                <w:bCs/>
                <w:vertAlign w:val="superscript"/>
              </w:rPr>
              <w:t>o</w:t>
            </w:r>
            <w:r w:rsidR="00894993" w:rsidRPr="00894993">
              <w:rPr>
                <w:b/>
                <w:bCs/>
              </w:rPr>
              <w:t>F</w:t>
            </w:r>
            <w:r w:rsidRPr="00C700BB">
              <w:rPr>
                <w:b/>
                <w:bCs/>
              </w:rPr>
              <w:t>)</w:t>
            </w:r>
          </w:p>
        </w:tc>
      </w:tr>
      <w:tr w:rsidR="00894993" w:rsidRPr="003D4EE6" w14:paraId="5C59F6BE" w14:textId="193BDA40" w:rsidTr="006E68E7">
        <w:trPr>
          <w:jc w:val="center"/>
        </w:trPr>
        <w:tc>
          <w:tcPr>
            <w:tcW w:w="3344" w:type="dxa"/>
            <w:shd w:val="clear" w:color="auto" w:fill="D9D9D9" w:themeFill="background1" w:themeFillShade="D9"/>
            <w:vAlign w:val="center"/>
          </w:tcPr>
          <w:p w14:paraId="137721D7" w14:textId="77777777" w:rsidR="00C700BB" w:rsidRPr="003D4EE6" w:rsidRDefault="00C700BB" w:rsidP="00691980">
            <w:pPr>
              <w:jc w:val="center"/>
            </w:pPr>
            <w:r>
              <w:t xml:space="preserve">Mecan River at </w:t>
            </w:r>
            <w:r w:rsidRPr="00A80465">
              <w:t>County GG</w:t>
            </w:r>
          </w:p>
        </w:tc>
        <w:tc>
          <w:tcPr>
            <w:tcW w:w="1523" w:type="dxa"/>
            <w:shd w:val="clear" w:color="auto" w:fill="D9D9D9" w:themeFill="background1" w:themeFillShade="D9"/>
            <w:vAlign w:val="center"/>
          </w:tcPr>
          <w:p w14:paraId="14384E2E" w14:textId="7CB66056" w:rsidR="00C700BB" w:rsidRDefault="00C700BB" w:rsidP="00691980">
            <w:pPr>
              <w:jc w:val="center"/>
            </w:pPr>
            <w:r w:rsidRPr="00286B57">
              <w:t>73.8</w:t>
            </w:r>
          </w:p>
        </w:tc>
        <w:tc>
          <w:tcPr>
            <w:tcW w:w="1530" w:type="dxa"/>
            <w:shd w:val="clear" w:color="auto" w:fill="D9D9D9" w:themeFill="background1" w:themeFillShade="D9"/>
            <w:vAlign w:val="center"/>
          </w:tcPr>
          <w:p w14:paraId="5D041699" w14:textId="739E5FFB" w:rsidR="00C700BB" w:rsidRDefault="00C700BB" w:rsidP="00691980">
            <w:pPr>
              <w:jc w:val="center"/>
            </w:pPr>
            <w:r w:rsidRPr="00286B57">
              <w:t>68.</w:t>
            </w:r>
            <w:r w:rsidR="00691980">
              <w:t>2</w:t>
            </w:r>
          </w:p>
        </w:tc>
        <w:tc>
          <w:tcPr>
            <w:tcW w:w="1530" w:type="dxa"/>
            <w:shd w:val="clear" w:color="auto" w:fill="D9D9D9" w:themeFill="background1" w:themeFillShade="D9"/>
            <w:vAlign w:val="center"/>
          </w:tcPr>
          <w:p w14:paraId="00E3E33F" w14:textId="116868D2" w:rsidR="00C700BB" w:rsidRDefault="00C700BB" w:rsidP="00691980">
            <w:pPr>
              <w:jc w:val="center"/>
            </w:pPr>
            <w:r w:rsidRPr="00286B57">
              <w:t>62.8</w:t>
            </w:r>
          </w:p>
        </w:tc>
        <w:tc>
          <w:tcPr>
            <w:tcW w:w="1807" w:type="dxa"/>
            <w:shd w:val="clear" w:color="auto" w:fill="D9D9D9" w:themeFill="background1" w:themeFillShade="D9"/>
            <w:vAlign w:val="center"/>
          </w:tcPr>
          <w:p w14:paraId="28308472" w14:textId="6D8A0D76" w:rsidR="00C700BB" w:rsidRDefault="00C700BB" w:rsidP="00691980">
            <w:pPr>
              <w:jc w:val="center"/>
            </w:pPr>
            <w:r w:rsidRPr="00B8043C">
              <w:t>77.6</w:t>
            </w:r>
          </w:p>
        </w:tc>
      </w:tr>
      <w:tr w:rsidR="00C700BB" w:rsidRPr="003D4EE6" w14:paraId="13495833" w14:textId="6855CFEB" w:rsidTr="006E68E7">
        <w:trPr>
          <w:jc w:val="center"/>
        </w:trPr>
        <w:tc>
          <w:tcPr>
            <w:tcW w:w="3344" w:type="dxa"/>
            <w:vAlign w:val="center"/>
          </w:tcPr>
          <w:p w14:paraId="025BB55D" w14:textId="77777777" w:rsidR="00C700BB" w:rsidRPr="003D4EE6" w:rsidRDefault="00C700BB" w:rsidP="00691980">
            <w:pPr>
              <w:jc w:val="center"/>
            </w:pPr>
            <w:r>
              <w:t xml:space="preserve">Mecan River at </w:t>
            </w:r>
            <w:r w:rsidRPr="00A80465">
              <w:t>9th Ave</w:t>
            </w:r>
          </w:p>
        </w:tc>
        <w:tc>
          <w:tcPr>
            <w:tcW w:w="1523" w:type="dxa"/>
            <w:vAlign w:val="center"/>
          </w:tcPr>
          <w:p w14:paraId="7EF4C8F1" w14:textId="00B1D32C" w:rsidR="00C700BB" w:rsidRDefault="00C700BB" w:rsidP="00691980">
            <w:pPr>
              <w:jc w:val="center"/>
            </w:pPr>
            <w:r w:rsidRPr="00286B57">
              <w:t>67.</w:t>
            </w:r>
            <w:r w:rsidR="00691980">
              <w:t>7</w:t>
            </w:r>
          </w:p>
        </w:tc>
        <w:tc>
          <w:tcPr>
            <w:tcW w:w="1530" w:type="dxa"/>
            <w:vAlign w:val="center"/>
          </w:tcPr>
          <w:p w14:paraId="0C2FB75F" w14:textId="5A315F5E" w:rsidR="00C700BB" w:rsidRDefault="00C700BB" w:rsidP="00691980">
            <w:pPr>
              <w:jc w:val="center"/>
            </w:pPr>
            <w:r w:rsidRPr="00286B57">
              <w:t>63.4</w:t>
            </w:r>
          </w:p>
        </w:tc>
        <w:tc>
          <w:tcPr>
            <w:tcW w:w="1530" w:type="dxa"/>
            <w:vAlign w:val="center"/>
          </w:tcPr>
          <w:p w14:paraId="1D9A7C26" w14:textId="522B1780" w:rsidR="00C700BB" w:rsidRDefault="00C700BB" w:rsidP="00691980">
            <w:pPr>
              <w:jc w:val="center"/>
            </w:pPr>
            <w:r w:rsidRPr="00286B57">
              <w:t>59.</w:t>
            </w:r>
            <w:r w:rsidR="00691980">
              <w:t>8</w:t>
            </w:r>
          </w:p>
        </w:tc>
        <w:tc>
          <w:tcPr>
            <w:tcW w:w="1807" w:type="dxa"/>
            <w:vAlign w:val="center"/>
          </w:tcPr>
          <w:p w14:paraId="3F1667A7" w14:textId="194F272C" w:rsidR="00C700BB" w:rsidRDefault="00C700BB" w:rsidP="00691980">
            <w:pPr>
              <w:jc w:val="center"/>
            </w:pPr>
            <w:r w:rsidRPr="00B8043C">
              <w:t>70.</w:t>
            </w:r>
            <w:r w:rsidR="00691980">
              <w:t>8</w:t>
            </w:r>
          </w:p>
        </w:tc>
      </w:tr>
      <w:tr w:rsidR="00894993" w:rsidRPr="003D4EE6" w14:paraId="6C2E3B15" w14:textId="5993401E" w:rsidTr="006E68E7">
        <w:trPr>
          <w:jc w:val="center"/>
        </w:trPr>
        <w:tc>
          <w:tcPr>
            <w:tcW w:w="3344" w:type="dxa"/>
            <w:shd w:val="clear" w:color="auto" w:fill="D9D9D9" w:themeFill="background1" w:themeFillShade="D9"/>
            <w:vAlign w:val="center"/>
          </w:tcPr>
          <w:p w14:paraId="7FC964D5" w14:textId="77777777" w:rsidR="00C700BB" w:rsidRPr="003D4EE6" w:rsidRDefault="00C700BB" w:rsidP="00691980">
            <w:pPr>
              <w:jc w:val="center"/>
            </w:pPr>
            <w:r>
              <w:t>Mecan River at County</w:t>
            </w:r>
            <w:r w:rsidRPr="00A80465">
              <w:t xml:space="preserve"> B</w:t>
            </w:r>
          </w:p>
        </w:tc>
        <w:tc>
          <w:tcPr>
            <w:tcW w:w="1523" w:type="dxa"/>
            <w:shd w:val="clear" w:color="auto" w:fill="D9D9D9" w:themeFill="background1" w:themeFillShade="D9"/>
            <w:vAlign w:val="center"/>
          </w:tcPr>
          <w:p w14:paraId="61A18C08" w14:textId="623F7F79" w:rsidR="00C700BB" w:rsidRDefault="00C700BB" w:rsidP="00691980">
            <w:pPr>
              <w:jc w:val="center"/>
            </w:pPr>
            <w:r w:rsidRPr="00286B57">
              <w:t>66.</w:t>
            </w:r>
            <w:r w:rsidR="00691980">
              <w:t>1</w:t>
            </w:r>
          </w:p>
        </w:tc>
        <w:tc>
          <w:tcPr>
            <w:tcW w:w="1530" w:type="dxa"/>
            <w:shd w:val="clear" w:color="auto" w:fill="D9D9D9" w:themeFill="background1" w:themeFillShade="D9"/>
            <w:vAlign w:val="center"/>
          </w:tcPr>
          <w:p w14:paraId="7DCF0F7A" w14:textId="0895DC28" w:rsidR="00C700BB" w:rsidRDefault="00C700BB" w:rsidP="00691980">
            <w:pPr>
              <w:jc w:val="center"/>
            </w:pPr>
            <w:r w:rsidRPr="00286B57">
              <w:t>62.</w:t>
            </w:r>
            <w:r w:rsidR="00691980">
              <w:t>2</w:t>
            </w:r>
          </w:p>
        </w:tc>
        <w:tc>
          <w:tcPr>
            <w:tcW w:w="1530" w:type="dxa"/>
            <w:shd w:val="clear" w:color="auto" w:fill="D9D9D9" w:themeFill="background1" w:themeFillShade="D9"/>
            <w:vAlign w:val="center"/>
          </w:tcPr>
          <w:p w14:paraId="0B91B8FB" w14:textId="3A0C3EE9" w:rsidR="00C700BB" w:rsidRDefault="00C700BB" w:rsidP="00691980">
            <w:pPr>
              <w:jc w:val="center"/>
            </w:pPr>
            <w:r w:rsidRPr="00286B57">
              <w:t>59.0</w:t>
            </w:r>
          </w:p>
        </w:tc>
        <w:tc>
          <w:tcPr>
            <w:tcW w:w="1807" w:type="dxa"/>
            <w:shd w:val="clear" w:color="auto" w:fill="D9D9D9" w:themeFill="background1" w:themeFillShade="D9"/>
            <w:vAlign w:val="center"/>
          </w:tcPr>
          <w:p w14:paraId="010F9F8F" w14:textId="5E2328B6" w:rsidR="00C700BB" w:rsidRDefault="00C700BB" w:rsidP="00691980">
            <w:pPr>
              <w:jc w:val="center"/>
            </w:pPr>
            <w:r w:rsidRPr="00B8043C">
              <w:t>68.9</w:t>
            </w:r>
          </w:p>
        </w:tc>
      </w:tr>
      <w:tr w:rsidR="00C700BB" w:rsidRPr="003D4EE6" w14:paraId="6BC2885E" w14:textId="4F68F090" w:rsidTr="006E68E7">
        <w:trPr>
          <w:jc w:val="center"/>
        </w:trPr>
        <w:tc>
          <w:tcPr>
            <w:tcW w:w="3344" w:type="dxa"/>
            <w:vAlign w:val="center"/>
          </w:tcPr>
          <w:p w14:paraId="449D90A3" w14:textId="77777777" w:rsidR="00C700BB" w:rsidRPr="003D4EE6" w:rsidRDefault="00C700BB" w:rsidP="00691980">
            <w:pPr>
              <w:jc w:val="center"/>
            </w:pPr>
            <w:r>
              <w:t xml:space="preserve">Mecan River at </w:t>
            </w:r>
            <w:r w:rsidRPr="00A80465">
              <w:t>Cumberland Rd</w:t>
            </w:r>
          </w:p>
        </w:tc>
        <w:tc>
          <w:tcPr>
            <w:tcW w:w="1523" w:type="dxa"/>
            <w:vAlign w:val="center"/>
          </w:tcPr>
          <w:p w14:paraId="683E3687" w14:textId="28C889EE" w:rsidR="00C700BB" w:rsidRDefault="00C700BB" w:rsidP="00691980">
            <w:pPr>
              <w:jc w:val="center"/>
            </w:pPr>
            <w:r w:rsidRPr="00286B57">
              <w:t>65.</w:t>
            </w:r>
            <w:r w:rsidR="00691980">
              <w:t>1</w:t>
            </w:r>
          </w:p>
        </w:tc>
        <w:tc>
          <w:tcPr>
            <w:tcW w:w="1530" w:type="dxa"/>
            <w:vAlign w:val="center"/>
          </w:tcPr>
          <w:p w14:paraId="645586AC" w14:textId="699087AC" w:rsidR="00C700BB" w:rsidRDefault="00C700BB" w:rsidP="00691980">
            <w:pPr>
              <w:jc w:val="center"/>
            </w:pPr>
            <w:r w:rsidRPr="00286B57">
              <w:t>61.4</w:t>
            </w:r>
          </w:p>
        </w:tc>
        <w:tc>
          <w:tcPr>
            <w:tcW w:w="1530" w:type="dxa"/>
            <w:vAlign w:val="center"/>
          </w:tcPr>
          <w:p w14:paraId="401C5837" w14:textId="01F68672" w:rsidR="00C700BB" w:rsidRDefault="00C700BB" w:rsidP="00691980">
            <w:pPr>
              <w:jc w:val="center"/>
            </w:pPr>
            <w:r w:rsidRPr="00286B57">
              <w:t>58.</w:t>
            </w:r>
            <w:r w:rsidR="00691980">
              <w:t>6</w:t>
            </w:r>
          </w:p>
        </w:tc>
        <w:tc>
          <w:tcPr>
            <w:tcW w:w="1807" w:type="dxa"/>
            <w:vAlign w:val="center"/>
          </w:tcPr>
          <w:p w14:paraId="07E1A653" w14:textId="720587F1" w:rsidR="00C700BB" w:rsidRDefault="00C700BB" w:rsidP="00691980">
            <w:pPr>
              <w:jc w:val="center"/>
            </w:pPr>
            <w:r w:rsidRPr="00B8043C">
              <w:t>67.8</w:t>
            </w:r>
          </w:p>
        </w:tc>
      </w:tr>
      <w:tr w:rsidR="00894993" w:rsidRPr="003D4EE6" w14:paraId="26AB6A73" w14:textId="76B66D34" w:rsidTr="006E68E7">
        <w:trPr>
          <w:jc w:val="center"/>
        </w:trPr>
        <w:tc>
          <w:tcPr>
            <w:tcW w:w="3344" w:type="dxa"/>
            <w:shd w:val="clear" w:color="auto" w:fill="D9D9D9" w:themeFill="background1" w:themeFillShade="D9"/>
            <w:vAlign w:val="center"/>
          </w:tcPr>
          <w:p w14:paraId="20F65F1C" w14:textId="77777777" w:rsidR="00C700BB" w:rsidRPr="003D4EE6" w:rsidRDefault="00C700BB" w:rsidP="00691980">
            <w:pPr>
              <w:jc w:val="center"/>
            </w:pPr>
            <w:r>
              <w:t xml:space="preserve">Mecan River at </w:t>
            </w:r>
            <w:r w:rsidRPr="00A80465">
              <w:t>11th Rd</w:t>
            </w:r>
          </w:p>
        </w:tc>
        <w:tc>
          <w:tcPr>
            <w:tcW w:w="1523" w:type="dxa"/>
            <w:shd w:val="clear" w:color="auto" w:fill="D9D9D9" w:themeFill="background1" w:themeFillShade="D9"/>
            <w:vAlign w:val="center"/>
          </w:tcPr>
          <w:p w14:paraId="71A4A577" w14:textId="12A56C06" w:rsidR="00C700BB" w:rsidRDefault="00C700BB" w:rsidP="00691980">
            <w:pPr>
              <w:jc w:val="center"/>
            </w:pPr>
            <w:r w:rsidRPr="00286B57">
              <w:t>64.</w:t>
            </w:r>
            <w:r w:rsidR="00691980">
              <w:t>7</w:t>
            </w:r>
          </w:p>
        </w:tc>
        <w:tc>
          <w:tcPr>
            <w:tcW w:w="1530" w:type="dxa"/>
            <w:shd w:val="clear" w:color="auto" w:fill="D9D9D9" w:themeFill="background1" w:themeFillShade="D9"/>
            <w:vAlign w:val="center"/>
          </w:tcPr>
          <w:p w14:paraId="7D1CEC9B" w14:textId="4FBA598D" w:rsidR="00C700BB" w:rsidRDefault="00C700BB" w:rsidP="00691980">
            <w:pPr>
              <w:jc w:val="center"/>
            </w:pPr>
            <w:r w:rsidRPr="00286B57">
              <w:t>60.9</w:t>
            </w:r>
          </w:p>
        </w:tc>
        <w:tc>
          <w:tcPr>
            <w:tcW w:w="1530" w:type="dxa"/>
            <w:shd w:val="clear" w:color="auto" w:fill="D9D9D9" w:themeFill="background1" w:themeFillShade="D9"/>
            <w:vAlign w:val="center"/>
          </w:tcPr>
          <w:p w14:paraId="59ADF5FC" w14:textId="1768F392" w:rsidR="00C700BB" w:rsidRDefault="00C700BB" w:rsidP="00691980">
            <w:pPr>
              <w:jc w:val="center"/>
            </w:pPr>
            <w:r w:rsidRPr="00286B57">
              <w:t>58.2</w:t>
            </w:r>
          </w:p>
        </w:tc>
        <w:tc>
          <w:tcPr>
            <w:tcW w:w="1807" w:type="dxa"/>
            <w:shd w:val="clear" w:color="auto" w:fill="D9D9D9" w:themeFill="background1" w:themeFillShade="D9"/>
            <w:vAlign w:val="center"/>
          </w:tcPr>
          <w:p w14:paraId="4F8866CA" w14:textId="45058B24" w:rsidR="00C700BB" w:rsidRDefault="00C700BB" w:rsidP="00691980">
            <w:pPr>
              <w:jc w:val="center"/>
            </w:pPr>
            <w:r w:rsidRPr="00B8043C">
              <w:t>67.2</w:t>
            </w:r>
          </w:p>
        </w:tc>
      </w:tr>
      <w:tr w:rsidR="00C700BB" w14:paraId="67203295" w14:textId="3EDC39CF" w:rsidTr="006E68E7">
        <w:trPr>
          <w:jc w:val="center"/>
        </w:trPr>
        <w:tc>
          <w:tcPr>
            <w:tcW w:w="3344" w:type="dxa"/>
            <w:vAlign w:val="center"/>
          </w:tcPr>
          <w:p w14:paraId="191F76E0" w14:textId="77777777" w:rsidR="00C700BB" w:rsidRDefault="00C700BB" w:rsidP="00691980">
            <w:pPr>
              <w:jc w:val="center"/>
            </w:pPr>
            <w:r>
              <w:t>Mecan River at County Y</w:t>
            </w:r>
          </w:p>
        </w:tc>
        <w:tc>
          <w:tcPr>
            <w:tcW w:w="1523" w:type="dxa"/>
            <w:vAlign w:val="center"/>
          </w:tcPr>
          <w:p w14:paraId="6CBA79FF" w14:textId="539AE570" w:rsidR="00C700BB" w:rsidRDefault="00C700BB" w:rsidP="00691980">
            <w:pPr>
              <w:jc w:val="center"/>
            </w:pPr>
            <w:r w:rsidRPr="00286B57">
              <w:t>65.</w:t>
            </w:r>
            <w:r w:rsidR="00691980">
              <w:t>9</w:t>
            </w:r>
          </w:p>
        </w:tc>
        <w:tc>
          <w:tcPr>
            <w:tcW w:w="1530" w:type="dxa"/>
            <w:vAlign w:val="center"/>
          </w:tcPr>
          <w:p w14:paraId="2539EB7F" w14:textId="2682F379" w:rsidR="00C700BB" w:rsidRDefault="00C700BB" w:rsidP="00691980">
            <w:pPr>
              <w:jc w:val="center"/>
            </w:pPr>
            <w:r w:rsidRPr="00286B57">
              <w:t>61.8</w:t>
            </w:r>
          </w:p>
        </w:tc>
        <w:tc>
          <w:tcPr>
            <w:tcW w:w="1530" w:type="dxa"/>
            <w:vAlign w:val="center"/>
          </w:tcPr>
          <w:p w14:paraId="3A0C32BE" w14:textId="32401781" w:rsidR="00C700BB" w:rsidRDefault="00C700BB" w:rsidP="00691980">
            <w:pPr>
              <w:jc w:val="center"/>
            </w:pPr>
            <w:r w:rsidRPr="00286B57">
              <w:t>58.9</w:t>
            </w:r>
          </w:p>
        </w:tc>
        <w:tc>
          <w:tcPr>
            <w:tcW w:w="1807" w:type="dxa"/>
            <w:vAlign w:val="center"/>
          </w:tcPr>
          <w:p w14:paraId="21A29FA8" w14:textId="1FEBC061" w:rsidR="00C700BB" w:rsidRDefault="00C700BB" w:rsidP="00691980">
            <w:pPr>
              <w:jc w:val="center"/>
            </w:pPr>
            <w:r w:rsidRPr="00B8043C">
              <w:t>68.</w:t>
            </w:r>
            <w:r w:rsidR="00691980">
              <w:t>6</w:t>
            </w:r>
          </w:p>
        </w:tc>
      </w:tr>
      <w:tr w:rsidR="00894993" w:rsidRPr="003D4EE6" w14:paraId="4033B914" w14:textId="76D3A142" w:rsidTr="006E68E7">
        <w:trPr>
          <w:jc w:val="center"/>
        </w:trPr>
        <w:tc>
          <w:tcPr>
            <w:tcW w:w="3344" w:type="dxa"/>
            <w:shd w:val="clear" w:color="auto" w:fill="D9D9D9" w:themeFill="background1" w:themeFillShade="D9"/>
            <w:vAlign w:val="center"/>
          </w:tcPr>
          <w:p w14:paraId="59417BB5" w14:textId="77777777" w:rsidR="00C700BB" w:rsidRPr="003D4EE6" w:rsidRDefault="00C700BB" w:rsidP="00691980">
            <w:pPr>
              <w:jc w:val="center"/>
            </w:pPr>
            <w:r>
              <w:t xml:space="preserve">Mecan River at </w:t>
            </w:r>
            <w:r w:rsidRPr="00A80465">
              <w:t>Crystal Lake Access Road</w:t>
            </w:r>
          </w:p>
        </w:tc>
        <w:tc>
          <w:tcPr>
            <w:tcW w:w="1523" w:type="dxa"/>
            <w:shd w:val="clear" w:color="auto" w:fill="D9D9D9" w:themeFill="background1" w:themeFillShade="D9"/>
            <w:vAlign w:val="center"/>
          </w:tcPr>
          <w:p w14:paraId="65256479" w14:textId="58C937F5" w:rsidR="00C700BB" w:rsidRDefault="00C700BB" w:rsidP="00691980">
            <w:pPr>
              <w:jc w:val="center"/>
            </w:pPr>
            <w:r w:rsidRPr="00286B57">
              <w:t>66.</w:t>
            </w:r>
            <w:r w:rsidR="00691980">
              <w:t>6</w:t>
            </w:r>
          </w:p>
        </w:tc>
        <w:tc>
          <w:tcPr>
            <w:tcW w:w="1530" w:type="dxa"/>
            <w:shd w:val="clear" w:color="auto" w:fill="D9D9D9" w:themeFill="background1" w:themeFillShade="D9"/>
            <w:vAlign w:val="center"/>
          </w:tcPr>
          <w:p w14:paraId="7D22043B" w14:textId="3918CB1D" w:rsidR="00C700BB" w:rsidRDefault="00C700BB" w:rsidP="00691980">
            <w:pPr>
              <w:jc w:val="center"/>
            </w:pPr>
            <w:r w:rsidRPr="00286B57">
              <w:t>62.</w:t>
            </w:r>
            <w:r w:rsidR="00691980">
              <w:t>4</w:t>
            </w:r>
          </w:p>
        </w:tc>
        <w:tc>
          <w:tcPr>
            <w:tcW w:w="1530" w:type="dxa"/>
            <w:shd w:val="clear" w:color="auto" w:fill="D9D9D9" w:themeFill="background1" w:themeFillShade="D9"/>
            <w:vAlign w:val="center"/>
          </w:tcPr>
          <w:p w14:paraId="1D094665" w14:textId="1FE98791" w:rsidR="00C700BB" w:rsidRDefault="00C700BB" w:rsidP="00691980">
            <w:pPr>
              <w:jc w:val="center"/>
            </w:pPr>
            <w:r w:rsidRPr="00286B57">
              <w:t>59.</w:t>
            </w:r>
            <w:r w:rsidR="00691980">
              <w:t>3</w:t>
            </w:r>
          </w:p>
        </w:tc>
        <w:tc>
          <w:tcPr>
            <w:tcW w:w="1807" w:type="dxa"/>
            <w:shd w:val="clear" w:color="auto" w:fill="D9D9D9" w:themeFill="background1" w:themeFillShade="D9"/>
            <w:vAlign w:val="center"/>
          </w:tcPr>
          <w:p w14:paraId="2FDE47C8" w14:textId="5622DA48" w:rsidR="00C700BB" w:rsidRDefault="00C700BB" w:rsidP="00691980">
            <w:pPr>
              <w:jc w:val="center"/>
            </w:pPr>
            <w:r w:rsidRPr="00B8043C">
              <w:t>69.</w:t>
            </w:r>
            <w:r w:rsidR="00691980">
              <w:t>5</w:t>
            </w:r>
          </w:p>
        </w:tc>
      </w:tr>
      <w:tr w:rsidR="00C700BB" w:rsidRPr="003D4EE6" w14:paraId="67C72429" w14:textId="7D747F39" w:rsidTr="006E68E7">
        <w:trPr>
          <w:jc w:val="center"/>
        </w:trPr>
        <w:tc>
          <w:tcPr>
            <w:tcW w:w="3344" w:type="dxa"/>
            <w:vAlign w:val="center"/>
          </w:tcPr>
          <w:p w14:paraId="1B500471" w14:textId="77777777" w:rsidR="00C700BB" w:rsidRPr="003D4EE6" w:rsidRDefault="00C700BB" w:rsidP="00691980">
            <w:pPr>
              <w:jc w:val="center"/>
            </w:pPr>
            <w:r>
              <w:t xml:space="preserve">Mecan River at </w:t>
            </w:r>
            <w:r w:rsidRPr="00A80465">
              <w:t>14th Ave</w:t>
            </w:r>
          </w:p>
        </w:tc>
        <w:tc>
          <w:tcPr>
            <w:tcW w:w="1523" w:type="dxa"/>
            <w:vAlign w:val="center"/>
          </w:tcPr>
          <w:p w14:paraId="31342765" w14:textId="1D847F48" w:rsidR="00C700BB" w:rsidRDefault="00C700BB" w:rsidP="00691980">
            <w:pPr>
              <w:jc w:val="center"/>
            </w:pPr>
            <w:r w:rsidRPr="00286B57">
              <w:t>68.3</w:t>
            </w:r>
          </w:p>
        </w:tc>
        <w:tc>
          <w:tcPr>
            <w:tcW w:w="1530" w:type="dxa"/>
            <w:vAlign w:val="center"/>
          </w:tcPr>
          <w:p w14:paraId="7711DE76" w14:textId="2E07CED1" w:rsidR="00C700BB" w:rsidRDefault="00C700BB" w:rsidP="00691980">
            <w:pPr>
              <w:jc w:val="center"/>
            </w:pPr>
            <w:r w:rsidRPr="00286B57">
              <w:t>63.</w:t>
            </w:r>
            <w:r w:rsidR="00691980">
              <w:t>9</w:t>
            </w:r>
          </w:p>
        </w:tc>
        <w:tc>
          <w:tcPr>
            <w:tcW w:w="1530" w:type="dxa"/>
            <w:vAlign w:val="center"/>
          </w:tcPr>
          <w:p w14:paraId="03903CA6" w14:textId="69401379" w:rsidR="00C700BB" w:rsidRDefault="00C700BB" w:rsidP="00691980">
            <w:pPr>
              <w:jc w:val="center"/>
            </w:pPr>
            <w:r w:rsidRPr="00286B57">
              <w:t>60.</w:t>
            </w:r>
            <w:r w:rsidR="00691980">
              <w:t>5</w:t>
            </w:r>
          </w:p>
        </w:tc>
        <w:tc>
          <w:tcPr>
            <w:tcW w:w="1807" w:type="dxa"/>
            <w:vAlign w:val="center"/>
          </w:tcPr>
          <w:p w14:paraId="7941970E" w14:textId="7AB441FE" w:rsidR="00C700BB" w:rsidRDefault="00C700BB" w:rsidP="00691980">
            <w:pPr>
              <w:jc w:val="center"/>
            </w:pPr>
            <w:r w:rsidRPr="00B8043C">
              <w:t>71.1</w:t>
            </w:r>
          </w:p>
        </w:tc>
      </w:tr>
      <w:tr w:rsidR="00894993" w:rsidRPr="003D4EE6" w14:paraId="248F2FF9" w14:textId="644CDCE9" w:rsidTr="006E68E7">
        <w:trPr>
          <w:jc w:val="center"/>
        </w:trPr>
        <w:tc>
          <w:tcPr>
            <w:tcW w:w="3344" w:type="dxa"/>
            <w:shd w:val="clear" w:color="auto" w:fill="D9D9D9" w:themeFill="background1" w:themeFillShade="D9"/>
            <w:vAlign w:val="center"/>
          </w:tcPr>
          <w:p w14:paraId="5DC3332D" w14:textId="77777777" w:rsidR="00C700BB" w:rsidRPr="003D4EE6" w:rsidRDefault="00C700BB" w:rsidP="00691980">
            <w:pPr>
              <w:jc w:val="center"/>
            </w:pPr>
            <w:r>
              <w:t xml:space="preserve">Mecan River at </w:t>
            </w:r>
            <w:r w:rsidRPr="00A80465">
              <w:t>D</w:t>
            </w:r>
            <w:r>
              <w:t>ixie</w:t>
            </w:r>
            <w:r w:rsidRPr="00A80465">
              <w:t xml:space="preserve"> A</w:t>
            </w:r>
            <w:r>
              <w:t>ve</w:t>
            </w:r>
          </w:p>
        </w:tc>
        <w:tc>
          <w:tcPr>
            <w:tcW w:w="1523" w:type="dxa"/>
            <w:shd w:val="clear" w:color="auto" w:fill="D9D9D9" w:themeFill="background1" w:themeFillShade="D9"/>
            <w:vAlign w:val="center"/>
          </w:tcPr>
          <w:p w14:paraId="52DF72B7" w14:textId="2F28B6F9" w:rsidR="00C700BB" w:rsidRDefault="00C700BB" w:rsidP="00691980">
            <w:pPr>
              <w:jc w:val="center"/>
            </w:pPr>
            <w:r w:rsidRPr="00286B57">
              <w:t>68.6</w:t>
            </w:r>
          </w:p>
        </w:tc>
        <w:tc>
          <w:tcPr>
            <w:tcW w:w="1530" w:type="dxa"/>
            <w:shd w:val="clear" w:color="auto" w:fill="D9D9D9" w:themeFill="background1" w:themeFillShade="D9"/>
            <w:vAlign w:val="center"/>
          </w:tcPr>
          <w:p w14:paraId="15BBA986" w14:textId="48003CE8" w:rsidR="00C700BB" w:rsidRDefault="00C700BB" w:rsidP="00691980">
            <w:pPr>
              <w:jc w:val="center"/>
            </w:pPr>
            <w:r w:rsidRPr="00286B57">
              <w:t>64.0</w:t>
            </w:r>
          </w:p>
        </w:tc>
        <w:tc>
          <w:tcPr>
            <w:tcW w:w="1530" w:type="dxa"/>
            <w:shd w:val="clear" w:color="auto" w:fill="D9D9D9" w:themeFill="background1" w:themeFillShade="D9"/>
            <w:vAlign w:val="center"/>
          </w:tcPr>
          <w:p w14:paraId="5B633CBD" w14:textId="06528D2B" w:rsidR="00C700BB" w:rsidRDefault="00C700BB" w:rsidP="00691980">
            <w:pPr>
              <w:jc w:val="center"/>
            </w:pPr>
            <w:r w:rsidRPr="00286B57">
              <w:t>60.5</w:t>
            </w:r>
          </w:p>
        </w:tc>
        <w:tc>
          <w:tcPr>
            <w:tcW w:w="1807" w:type="dxa"/>
            <w:shd w:val="clear" w:color="auto" w:fill="D9D9D9" w:themeFill="background1" w:themeFillShade="D9"/>
            <w:vAlign w:val="center"/>
          </w:tcPr>
          <w:p w14:paraId="73C3B4FA" w14:textId="27FE6644" w:rsidR="00C700BB" w:rsidRDefault="00C700BB" w:rsidP="00691980">
            <w:pPr>
              <w:jc w:val="center"/>
            </w:pPr>
            <w:r w:rsidRPr="00B8043C">
              <w:t>71.4</w:t>
            </w:r>
          </w:p>
        </w:tc>
      </w:tr>
      <w:tr w:rsidR="00C700BB" w:rsidRPr="003D4EE6" w14:paraId="66A72111" w14:textId="3602CEF6" w:rsidTr="006E68E7">
        <w:trPr>
          <w:jc w:val="center"/>
        </w:trPr>
        <w:tc>
          <w:tcPr>
            <w:tcW w:w="3344" w:type="dxa"/>
            <w:vAlign w:val="center"/>
          </w:tcPr>
          <w:p w14:paraId="24302924" w14:textId="77777777" w:rsidR="00C700BB" w:rsidRPr="003D4EE6" w:rsidRDefault="00C700BB" w:rsidP="00691980">
            <w:pPr>
              <w:jc w:val="center"/>
            </w:pPr>
            <w:r>
              <w:t>Mecan River at Dover Ave</w:t>
            </w:r>
          </w:p>
        </w:tc>
        <w:tc>
          <w:tcPr>
            <w:tcW w:w="1523" w:type="dxa"/>
            <w:vAlign w:val="center"/>
          </w:tcPr>
          <w:p w14:paraId="080CBEBC" w14:textId="5113E113" w:rsidR="00C700BB" w:rsidRDefault="00C700BB" w:rsidP="00691980">
            <w:pPr>
              <w:jc w:val="center"/>
            </w:pPr>
            <w:r w:rsidRPr="00286B57">
              <w:t>68</w:t>
            </w:r>
            <w:r w:rsidR="00691980">
              <w:t>.2</w:t>
            </w:r>
          </w:p>
        </w:tc>
        <w:tc>
          <w:tcPr>
            <w:tcW w:w="1530" w:type="dxa"/>
            <w:vAlign w:val="center"/>
          </w:tcPr>
          <w:p w14:paraId="61179289" w14:textId="335DE7C0" w:rsidR="00C700BB" w:rsidRDefault="00C700BB" w:rsidP="00691980">
            <w:pPr>
              <w:jc w:val="center"/>
            </w:pPr>
            <w:r w:rsidRPr="00286B57">
              <w:t>63.2</w:t>
            </w:r>
          </w:p>
        </w:tc>
        <w:tc>
          <w:tcPr>
            <w:tcW w:w="1530" w:type="dxa"/>
            <w:vAlign w:val="center"/>
          </w:tcPr>
          <w:p w14:paraId="605D878E" w14:textId="309D0E93" w:rsidR="00C700BB" w:rsidRDefault="00C700BB" w:rsidP="00691980">
            <w:pPr>
              <w:jc w:val="center"/>
            </w:pPr>
            <w:r w:rsidRPr="00286B57">
              <w:t>60.</w:t>
            </w:r>
            <w:r w:rsidR="00691980">
              <w:t>2</w:t>
            </w:r>
          </w:p>
        </w:tc>
        <w:tc>
          <w:tcPr>
            <w:tcW w:w="1807" w:type="dxa"/>
            <w:vAlign w:val="center"/>
          </w:tcPr>
          <w:p w14:paraId="24CA7BD3" w14:textId="76F15985" w:rsidR="00C700BB" w:rsidRDefault="00C700BB" w:rsidP="00691980">
            <w:pPr>
              <w:jc w:val="center"/>
            </w:pPr>
            <w:r w:rsidRPr="00B8043C">
              <w:t>70.</w:t>
            </w:r>
            <w:r w:rsidR="00691980">
              <w:t>7</w:t>
            </w:r>
          </w:p>
        </w:tc>
      </w:tr>
      <w:tr w:rsidR="00894993" w14:paraId="5975878A" w14:textId="06FD19EF" w:rsidTr="006E68E7">
        <w:trPr>
          <w:jc w:val="center"/>
        </w:trPr>
        <w:tc>
          <w:tcPr>
            <w:tcW w:w="3344" w:type="dxa"/>
            <w:shd w:val="clear" w:color="auto" w:fill="D9D9D9" w:themeFill="background1" w:themeFillShade="D9"/>
            <w:vAlign w:val="center"/>
          </w:tcPr>
          <w:p w14:paraId="34AC84F5" w14:textId="77777777" w:rsidR="00C700BB" w:rsidRDefault="00C700BB" w:rsidP="00691980">
            <w:pPr>
              <w:jc w:val="center"/>
            </w:pPr>
            <w:r>
              <w:t>Mecan River at Hwy 23</w:t>
            </w:r>
          </w:p>
        </w:tc>
        <w:tc>
          <w:tcPr>
            <w:tcW w:w="1523" w:type="dxa"/>
            <w:shd w:val="clear" w:color="auto" w:fill="D9D9D9" w:themeFill="background1" w:themeFillShade="D9"/>
            <w:vAlign w:val="center"/>
          </w:tcPr>
          <w:p w14:paraId="065C0EFE" w14:textId="61869F2B" w:rsidR="00C700BB" w:rsidRDefault="00C700BB" w:rsidP="00691980">
            <w:pPr>
              <w:jc w:val="center"/>
            </w:pPr>
            <w:r w:rsidRPr="00286B57">
              <w:t>74.</w:t>
            </w:r>
            <w:r w:rsidR="00691980">
              <w:t>3</w:t>
            </w:r>
          </w:p>
        </w:tc>
        <w:tc>
          <w:tcPr>
            <w:tcW w:w="1530" w:type="dxa"/>
            <w:shd w:val="clear" w:color="auto" w:fill="D9D9D9" w:themeFill="background1" w:themeFillShade="D9"/>
            <w:vAlign w:val="center"/>
          </w:tcPr>
          <w:p w14:paraId="799C7F93" w14:textId="657B14FC" w:rsidR="00C700BB" w:rsidRDefault="00C700BB" w:rsidP="00691980">
            <w:pPr>
              <w:jc w:val="center"/>
            </w:pPr>
            <w:r w:rsidRPr="00286B57">
              <w:t>68.7</w:t>
            </w:r>
          </w:p>
        </w:tc>
        <w:tc>
          <w:tcPr>
            <w:tcW w:w="1530" w:type="dxa"/>
            <w:shd w:val="clear" w:color="auto" w:fill="D9D9D9" w:themeFill="background1" w:themeFillShade="D9"/>
            <w:vAlign w:val="center"/>
          </w:tcPr>
          <w:p w14:paraId="03D7116F" w14:textId="7B387656" w:rsidR="00C700BB" w:rsidRDefault="00C700BB" w:rsidP="00691980">
            <w:pPr>
              <w:jc w:val="center"/>
            </w:pPr>
            <w:r w:rsidRPr="00286B57">
              <w:t>63.8</w:t>
            </w:r>
          </w:p>
        </w:tc>
        <w:tc>
          <w:tcPr>
            <w:tcW w:w="1807" w:type="dxa"/>
            <w:shd w:val="clear" w:color="auto" w:fill="D9D9D9" w:themeFill="background1" w:themeFillShade="D9"/>
            <w:vAlign w:val="center"/>
          </w:tcPr>
          <w:p w14:paraId="36D895DB" w14:textId="4DA34C0E" w:rsidR="00C700BB" w:rsidRDefault="00C700BB" w:rsidP="00691980">
            <w:pPr>
              <w:jc w:val="center"/>
            </w:pPr>
            <w:r w:rsidRPr="00B8043C">
              <w:t>78.</w:t>
            </w:r>
            <w:r w:rsidR="00691980">
              <w:t>7</w:t>
            </w:r>
          </w:p>
        </w:tc>
      </w:tr>
      <w:tr w:rsidR="00C700BB" w:rsidRPr="003D4EE6" w14:paraId="2D3C3688" w14:textId="2DF9B698" w:rsidTr="006E68E7">
        <w:trPr>
          <w:jc w:val="center"/>
        </w:trPr>
        <w:tc>
          <w:tcPr>
            <w:tcW w:w="3344" w:type="dxa"/>
            <w:vAlign w:val="center"/>
          </w:tcPr>
          <w:p w14:paraId="0CDD9F7D" w14:textId="77777777" w:rsidR="00C700BB" w:rsidRPr="003D4EE6" w:rsidRDefault="00C700BB" w:rsidP="00691980">
            <w:pPr>
              <w:jc w:val="center"/>
            </w:pPr>
            <w:r>
              <w:t>Little Pine Creek at Czech Ct</w:t>
            </w:r>
          </w:p>
        </w:tc>
        <w:tc>
          <w:tcPr>
            <w:tcW w:w="1523" w:type="dxa"/>
            <w:vAlign w:val="center"/>
          </w:tcPr>
          <w:p w14:paraId="6DF557BA" w14:textId="2225282F" w:rsidR="00C700BB" w:rsidRDefault="00C700BB" w:rsidP="00691980">
            <w:pPr>
              <w:jc w:val="center"/>
            </w:pPr>
            <w:r w:rsidRPr="00286B57">
              <w:t>63.7</w:t>
            </w:r>
          </w:p>
        </w:tc>
        <w:tc>
          <w:tcPr>
            <w:tcW w:w="1530" w:type="dxa"/>
            <w:vAlign w:val="center"/>
          </w:tcPr>
          <w:p w14:paraId="4876542E" w14:textId="06835265" w:rsidR="00C700BB" w:rsidRDefault="00C700BB" w:rsidP="00691980">
            <w:pPr>
              <w:jc w:val="center"/>
            </w:pPr>
            <w:r w:rsidRPr="00286B57">
              <w:t>58.1</w:t>
            </w:r>
          </w:p>
        </w:tc>
        <w:tc>
          <w:tcPr>
            <w:tcW w:w="1530" w:type="dxa"/>
            <w:vAlign w:val="center"/>
          </w:tcPr>
          <w:p w14:paraId="7E884E89" w14:textId="76FCA376" w:rsidR="00C700BB" w:rsidRDefault="00C700BB" w:rsidP="00691980">
            <w:pPr>
              <w:jc w:val="center"/>
            </w:pPr>
            <w:r w:rsidRPr="00286B57">
              <w:t>57.5</w:t>
            </w:r>
          </w:p>
        </w:tc>
        <w:tc>
          <w:tcPr>
            <w:tcW w:w="1807" w:type="dxa"/>
            <w:vAlign w:val="center"/>
          </w:tcPr>
          <w:p w14:paraId="5FDEBC5C" w14:textId="013F0F94" w:rsidR="00C700BB" w:rsidRDefault="00C700BB" w:rsidP="00691980">
            <w:pPr>
              <w:jc w:val="center"/>
            </w:pPr>
            <w:r w:rsidRPr="00B8043C">
              <w:t>69.2</w:t>
            </w:r>
          </w:p>
        </w:tc>
      </w:tr>
      <w:tr w:rsidR="00894993" w:rsidRPr="003D4EE6" w14:paraId="2756F454" w14:textId="7EECF8C6" w:rsidTr="006E68E7">
        <w:trPr>
          <w:jc w:val="center"/>
        </w:trPr>
        <w:tc>
          <w:tcPr>
            <w:tcW w:w="3344" w:type="dxa"/>
            <w:shd w:val="clear" w:color="auto" w:fill="D9D9D9" w:themeFill="background1" w:themeFillShade="D9"/>
            <w:vAlign w:val="center"/>
          </w:tcPr>
          <w:p w14:paraId="7A04DB1E" w14:textId="77777777" w:rsidR="00C700BB" w:rsidRPr="003D4EE6" w:rsidRDefault="00C700BB" w:rsidP="00691980">
            <w:pPr>
              <w:jc w:val="center"/>
            </w:pPr>
            <w:r>
              <w:t>Little Pine Creek at 14</w:t>
            </w:r>
            <w:r w:rsidRPr="00871EAB">
              <w:rPr>
                <w:vertAlign w:val="superscript"/>
              </w:rPr>
              <w:t>th</w:t>
            </w:r>
            <w:r>
              <w:t xml:space="preserve"> Ave</w:t>
            </w:r>
          </w:p>
        </w:tc>
        <w:tc>
          <w:tcPr>
            <w:tcW w:w="1523" w:type="dxa"/>
            <w:shd w:val="clear" w:color="auto" w:fill="D9D9D9" w:themeFill="background1" w:themeFillShade="D9"/>
            <w:vAlign w:val="center"/>
          </w:tcPr>
          <w:p w14:paraId="68D49CDE" w14:textId="5517DD9A" w:rsidR="00C700BB" w:rsidRDefault="00C700BB" w:rsidP="00691980">
            <w:pPr>
              <w:jc w:val="center"/>
            </w:pPr>
            <w:r w:rsidRPr="00286B57">
              <w:t>67.2</w:t>
            </w:r>
          </w:p>
        </w:tc>
        <w:tc>
          <w:tcPr>
            <w:tcW w:w="1530" w:type="dxa"/>
            <w:shd w:val="clear" w:color="auto" w:fill="D9D9D9" w:themeFill="background1" w:themeFillShade="D9"/>
            <w:vAlign w:val="center"/>
          </w:tcPr>
          <w:p w14:paraId="1C28153D" w14:textId="0F9D40FA" w:rsidR="00C700BB" w:rsidRDefault="00C700BB" w:rsidP="00691980">
            <w:pPr>
              <w:jc w:val="center"/>
            </w:pPr>
            <w:r w:rsidRPr="00286B57">
              <w:t>62.9</w:t>
            </w:r>
          </w:p>
        </w:tc>
        <w:tc>
          <w:tcPr>
            <w:tcW w:w="1530" w:type="dxa"/>
            <w:shd w:val="clear" w:color="auto" w:fill="D9D9D9" w:themeFill="background1" w:themeFillShade="D9"/>
            <w:vAlign w:val="center"/>
          </w:tcPr>
          <w:p w14:paraId="48C3908A" w14:textId="1ED27D1B" w:rsidR="00C700BB" w:rsidRDefault="00C700BB" w:rsidP="00691980">
            <w:pPr>
              <w:jc w:val="center"/>
            </w:pPr>
            <w:r w:rsidRPr="00286B57">
              <w:t>60.2</w:t>
            </w:r>
          </w:p>
        </w:tc>
        <w:tc>
          <w:tcPr>
            <w:tcW w:w="1807" w:type="dxa"/>
            <w:shd w:val="clear" w:color="auto" w:fill="D9D9D9" w:themeFill="background1" w:themeFillShade="D9"/>
            <w:vAlign w:val="center"/>
          </w:tcPr>
          <w:p w14:paraId="6410BE96" w14:textId="6B455A3C" w:rsidR="00C700BB" w:rsidRDefault="00C700BB" w:rsidP="00691980">
            <w:pPr>
              <w:jc w:val="center"/>
            </w:pPr>
            <w:r w:rsidRPr="00B8043C">
              <w:t>70.7</w:t>
            </w:r>
          </w:p>
        </w:tc>
      </w:tr>
    </w:tbl>
    <w:p w14:paraId="0B73E27E" w14:textId="4946DA86" w:rsidR="00C700BB" w:rsidRPr="00E85020" w:rsidRDefault="00C700BB" w:rsidP="00C700BB">
      <w:pPr>
        <w:spacing w:after="200"/>
        <w:rPr>
          <w:rFonts w:eastAsiaTheme="minorHAnsi"/>
          <w:b/>
          <w:szCs w:val="18"/>
        </w:rPr>
      </w:pPr>
      <w:r w:rsidRPr="00E85020">
        <w:rPr>
          <w:rFonts w:eastAsiaTheme="minorHAnsi"/>
          <w:b/>
          <w:szCs w:val="18"/>
        </w:rPr>
        <w:t xml:space="preserve">Table </w:t>
      </w:r>
      <w:r w:rsidR="000A61D5">
        <w:rPr>
          <w:rFonts w:eastAsiaTheme="minorHAnsi"/>
          <w:b/>
          <w:szCs w:val="18"/>
        </w:rPr>
        <w:t>9</w:t>
      </w:r>
      <w:r w:rsidRPr="00E85020">
        <w:rPr>
          <w:rFonts w:eastAsiaTheme="minorHAnsi"/>
          <w:b/>
          <w:szCs w:val="18"/>
        </w:rPr>
        <w:t xml:space="preserve">: Monthly Average and Maximum Daily Average Temperatures in the </w:t>
      </w:r>
      <w:r w:rsidR="006E68E7">
        <w:rPr>
          <w:rFonts w:eastAsiaTheme="minorHAnsi"/>
          <w:b/>
          <w:szCs w:val="18"/>
        </w:rPr>
        <w:t xml:space="preserve">Mecan River and Little Pine Creek </w:t>
      </w:r>
      <w:r w:rsidRPr="00E85020">
        <w:rPr>
          <w:rFonts w:eastAsiaTheme="minorHAnsi"/>
          <w:b/>
          <w:szCs w:val="18"/>
        </w:rPr>
        <w:t>in 201</w:t>
      </w:r>
      <w:r w:rsidR="006E68E7">
        <w:rPr>
          <w:rFonts w:eastAsiaTheme="minorHAnsi"/>
          <w:b/>
          <w:szCs w:val="18"/>
        </w:rPr>
        <w:t>9</w:t>
      </w:r>
      <w:r w:rsidRPr="00E85020">
        <w:rPr>
          <w:rFonts w:eastAsiaTheme="minorHAnsi"/>
          <w:b/>
          <w:szCs w:val="18"/>
        </w:rPr>
        <w:t>.</w:t>
      </w:r>
    </w:p>
    <w:p w14:paraId="67318EB8" w14:textId="14C37CB8" w:rsidR="00B11317" w:rsidRPr="00B11317" w:rsidRDefault="00B11317" w:rsidP="00B11317">
      <w:r>
        <w:rPr>
          <w:noProof/>
        </w:rPr>
        <w:drawing>
          <wp:inline distT="0" distB="0" distL="0" distR="0" wp14:anchorId="2A946B1F" wp14:editId="7DC4FFF1">
            <wp:extent cx="6858000" cy="4326890"/>
            <wp:effectExtent l="0" t="0" r="0" b="16510"/>
            <wp:docPr id="11" name="Chart 11">
              <a:extLst xmlns:a="http://schemas.openxmlformats.org/drawingml/2006/main">
                <a:ext uri="{FF2B5EF4-FFF2-40B4-BE49-F238E27FC236}">
                  <a16:creationId xmlns:a16="http://schemas.microsoft.com/office/drawing/2014/main" id="{B869C534-9B7B-4FA1-9EB6-A502DD8389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F09B953" w14:textId="55213575" w:rsidR="00E85020" w:rsidRPr="00E85020" w:rsidRDefault="00E85020" w:rsidP="00E85020">
      <w:pPr>
        <w:spacing w:after="200"/>
        <w:rPr>
          <w:rFonts w:eastAsiaTheme="minorHAnsi"/>
          <w:b/>
          <w:szCs w:val="18"/>
        </w:rPr>
      </w:pPr>
      <w:r w:rsidRPr="00E85020">
        <w:rPr>
          <w:rFonts w:eastAsiaTheme="minorHAnsi"/>
          <w:b/>
          <w:szCs w:val="22"/>
        </w:rPr>
        <w:t xml:space="preserve">Chart </w:t>
      </w:r>
      <w:r w:rsidR="000A61D5">
        <w:rPr>
          <w:rFonts w:eastAsiaTheme="minorHAnsi"/>
          <w:b/>
          <w:szCs w:val="22"/>
        </w:rPr>
        <w:t>6</w:t>
      </w:r>
      <w:r w:rsidRPr="00E85020">
        <w:rPr>
          <w:rFonts w:eastAsiaTheme="minorHAnsi"/>
          <w:b/>
          <w:szCs w:val="22"/>
        </w:rPr>
        <w:t>:</w:t>
      </w:r>
      <w:r w:rsidRPr="00E85020">
        <w:rPr>
          <w:rFonts w:eastAsiaTheme="minorHAnsi"/>
          <w:szCs w:val="22"/>
        </w:rPr>
        <w:t xml:space="preserve"> </w:t>
      </w:r>
      <w:r w:rsidRPr="00E85020">
        <w:rPr>
          <w:rFonts w:eastAsiaTheme="minorHAnsi"/>
          <w:b/>
          <w:szCs w:val="18"/>
        </w:rPr>
        <w:t xml:space="preserve">Monthly Average and Maximum Daily Average Temperatures in the </w:t>
      </w:r>
      <w:r w:rsidR="006E64C6">
        <w:rPr>
          <w:rFonts w:eastAsiaTheme="minorHAnsi"/>
          <w:b/>
          <w:szCs w:val="18"/>
        </w:rPr>
        <w:t xml:space="preserve">Mecan </w:t>
      </w:r>
      <w:r w:rsidRPr="00E85020">
        <w:rPr>
          <w:rFonts w:eastAsiaTheme="minorHAnsi"/>
          <w:b/>
          <w:szCs w:val="18"/>
        </w:rPr>
        <w:t xml:space="preserve">River </w:t>
      </w:r>
      <w:r w:rsidR="006E64C6">
        <w:rPr>
          <w:rFonts w:eastAsiaTheme="minorHAnsi"/>
          <w:b/>
          <w:szCs w:val="18"/>
        </w:rPr>
        <w:t>and Little Pine Creek in 2019</w:t>
      </w:r>
      <w:r w:rsidRPr="00E85020">
        <w:rPr>
          <w:rFonts w:eastAsiaTheme="minorHAnsi"/>
          <w:b/>
          <w:szCs w:val="18"/>
        </w:rPr>
        <w:t>.</w:t>
      </w:r>
    </w:p>
    <w:p w14:paraId="3F98A4BB" w14:textId="77777777" w:rsidR="00F84D16" w:rsidRDefault="00F84D16" w:rsidP="00DF7DDA">
      <w:pPr>
        <w:jc w:val="center"/>
        <w:rPr>
          <w:b/>
          <w:bCs/>
        </w:rPr>
      </w:pPr>
    </w:p>
    <w:p w14:paraId="067A5F90" w14:textId="77777777" w:rsidR="00F84D16" w:rsidRDefault="00F84D16" w:rsidP="00DF7DDA">
      <w:pPr>
        <w:jc w:val="center"/>
        <w:rPr>
          <w:b/>
          <w:bCs/>
        </w:rPr>
      </w:pPr>
    </w:p>
    <w:p w14:paraId="5B386660" w14:textId="77777777" w:rsidR="00F84D16" w:rsidRDefault="00F84D16" w:rsidP="00DF7DDA">
      <w:pPr>
        <w:jc w:val="center"/>
        <w:rPr>
          <w:b/>
          <w:bCs/>
        </w:rPr>
      </w:pPr>
    </w:p>
    <w:p w14:paraId="5BD8BCA9" w14:textId="77777777" w:rsidR="00F84D16" w:rsidRDefault="00F84D16" w:rsidP="00DF7DDA">
      <w:pPr>
        <w:jc w:val="center"/>
        <w:rPr>
          <w:b/>
          <w:bCs/>
        </w:rPr>
      </w:pPr>
    </w:p>
    <w:p w14:paraId="67BD6749" w14:textId="1DBC4CBD" w:rsidR="00E85020" w:rsidRPr="00DF7DDA" w:rsidRDefault="00DF7DDA" w:rsidP="00DF7DDA">
      <w:pPr>
        <w:jc w:val="center"/>
        <w:rPr>
          <w:b/>
          <w:bCs/>
        </w:rPr>
      </w:pPr>
      <w:r w:rsidRPr="00D269BA">
        <w:rPr>
          <w:b/>
          <w:bCs/>
        </w:rPr>
        <w:lastRenderedPageBreak/>
        <w:t>Discussion</w:t>
      </w:r>
    </w:p>
    <w:p w14:paraId="6716CB0C" w14:textId="70787DC6" w:rsidR="00E85020" w:rsidRDefault="00E85020" w:rsidP="000E4FBB"/>
    <w:p w14:paraId="7E307294" w14:textId="48D14E2F" w:rsidR="00F84D16" w:rsidRDefault="00F84D16" w:rsidP="00F84D16">
      <w:r w:rsidRPr="00F84D16">
        <w:t xml:space="preserve">The purpose of this </w:t>
      </w:r>
      <w:r>
        <w:t xml:space="preserve">project </w:t>
      </w:r>
      <w:r w:rsidRPr="00F84D16">
        <w:t xml:space="preserve">was to conduct biological and physical surveys of the streams within the watershed to better understand the current water quality conditions </w:t>
      </w:r>
      <w:r w:rsidR="00352AFE">
        <w:t>which will</w:t>
      </w:r>
      <w:r w:rsidRPr="00F84D16">
        <w:t xml:space="preserve"> serve as a reference for future protections.</w:t>
      </w:r>
      <w:r>
        <w:t xml:space="preserve"> The aquatic macroinvertebrate, </w:t>
      </w:r>
      <w:r w:rsidR="003F3B59">
        <w:t xml:space="preserve">temperature, </w:t>
      </w:r>
      <w:r>
        <w:t xml:space="preserve">and fish monitoring in this </w:t>
      </w:r>
      <w:r w:rsidR="003F3B59">
        <w:t>TWA</w:t>
      </w:r>
      <w:r>
        <w:t xml:space="preserve"> demonstrated that the water quality in the </w:t>
      </w:r>
      <w:r w:rsidR="003F3B59">
        <w:t>Mecan</w:t>
      </w:r>
      <w:r>
        <w:t xml:space="preserve"> River Watershed is between </w:t>
      </w:r>
      <w:r w:rsidR="003F3B59">
        <w:t>poor</w:t>
      </w:r>
      <w:r>
        <w:t xml:space="preserve"> and excellent condition</w:t>
      </w:r>
      <w:r w:rsidR="003F3B59">
        <w:t xml:space="preserve">, with </w:t>
      </w:r>
      <w:r w:rsidR="00E823D6">
        <w:t>most</w:t>
      </w:r>
      <w:r w:rsidR="003F3B59">
        <w:t xml:space="preserve"> assessments indicating good to excellent water quality. </w:t>
      </w:r>
      <w:r w:rsidR="00E823D6">
        <w:t>The habitat within the Mecan River and its tributaries are in fair to excellent condition, with most in good to excellent condition.</w:t>
      </w:r>
    </w:p>
    <w:p w14:paraId="5C03DB64" w14:textId="1B0472A8" w:rsidR="00E823D6" w:rsidRDefault="00E823D6" w:rsidP="00F84D16"/>
    <w:p w14:paraId="5AA715F7" w14:textId="5DAA5404" w:rsidR="00EA5340" w:rsidRDefault="00EA5340" w:rsidP="003B359C">
      <w:r>
        <w:t>To</w:t>
      </w:r>
      <w:r w:rsidR="0064141B">
        <w:t xml:space="preserve"> protect the water quality of the Mecan River and its tributaries, it is </w:t>
      </w:r>
      <w:r w:rsidR="006D4C35">
        <w:t>sensible</w:t>
      </w:r>
      <w:r w:rsidR="0064141B">
        <w:t xml:space="preserve"> to identify potential sources of negative impacts</w:t>
      </w:r>
      <w:r w:rsidR="006D4C35">
        <w:t xml:space="preserve"> and encourage activities to preserve or improve the health of the surface water resources</w:t>
      </w:r>
      <w:r w:rsidR="0064141B">
        <w:t xml:space="preserve">. </w:t>
      </w:r>
      <w:r w:rsidR="003B359C" w:rsidRPr="003B359C">
        <w:t xml:space="preserve">Some of the </w:t>
      </w:r>
      <w:r w:rsidR="00EB70D7">
        <w:t>watershed activities or characteristics</w:t>
      </w:r>
      <w:r w:rsidR="003B359C" w:rsidRPr="003B359C">
        <w:t xml:space="preserve"> observed during the monitoring project that can have a negative impact to the water quality of the </w:t>
      </w:r>
      <w:r w:rsidR="003B359C">
        <w:t>Mecan</w:t>
      </w:r>
      <w:r w:rsidR="003B359C" w:rsidRPr="003B359C">
        <w:t xml:space="preserve"> River and its tributaries were </w:t>
      </w:r>
      <w:r w:rsidR="00EB70D7">
        <w:t>limited buffers,</w:t>
      </w:r>
      <w:r w:rsidR="00C44939">
        <w:t xml:space="preserve"> streambank erosion,</w:t>
      </w:r>
      <w:r w:rsidR="00EB70D7">
        <w:t xml:space="preserve"> improperly sized road culverts</w:t>
      </w:r>
      <w:r w:rsidR="00FF46EB">
        <w:t xml:space="preserve"> and reduced connectivity</w:t>
      </w:r>
      <w:r w:rsidR="00EB70D7">
        <w:t xml:space="preserve">, thermal inputs from </w:t>
      </w:r>
      <w:r>
        <w:t>artificially raised water levels</w:t>
      </w:r>
      <w:r w:rsidR="00EB70D7">
        <w:t>,</w:t>
      </w:r>
      <w:r w:rsidR="00ED2256">
        <w:t xml:space="preserve"> barriers to fish passage, </w:t>
      </w:r>
      <w:r w:rsidR="003B359C" w:rsidRPr="003B359C">
        <w:t>cropland erosion,</w:t>
      </w:r>
      <w:r w:rsidR="00BC5FFE">
        <w:t xml:space="preserve"> </w:t>
      </w:r>
      <w:r>
        <w:t xml:space="preserve">application of </w:t>
      </w:r>
      <w:r w:rsidR="009836F7">
        <w:t xml:space="preserve">commercial </w:t>
      </w:r>
      <w:r>
        <w:t>pesticides and fertilizers</w:t>
      </w:r>
      <w:r w:rsidR="009836F7">
        <w:t xml:space="preserve"> to crops</w:t>
      </w:r>
      <w:r>
        <w:t xml:space="preserve">, </w:t>
      </w:r>
      <w:r w:rsidR="00BC5FFE">
        <w:t>high</w:t>
      </w:r>
      <w:r w:rsidR="00EB70D7">
        <w:t>-</w:t>
      </w:r>
      <w:r w:rsidR="00BC5FFE">
        <w:t>capacity groundwater withdrawal</w:t>
      </w:r>
      <w:r w:rsidR="003B359C" w:rsidRPr="003B359C">
        <w:t>, and sedimentation of fish and aquatic life habitat</w:t>
      </w:r>
      <w:r w:rsidR="00A46BEE">
        <w:t xml:space="preserve"> </w:t>
      </w:r>
      <w:r w:rsidR="00ED2256" w:rsidRPr="00D269BA">
        <w:t>(</w:t>
      </w:r>
      <w:r w:rsidR="00A46BEE" w:rsidRPr="00D269BA">
        <w:t>Photo</w:t>
      </w:r>
      <w:r w:rsidR="00175564" w:rsidRPr="00D269BA">
        <w:t xml:space="preserve"> 8-</w:t>
      </w:r>
      <w:r w:rsidR="00FC32FC" w:rsidRPr="00D269BA">
        <w:t>14</w:t>
      </w:r>
      <w:r w:rsidR="00ED2256" w:rsidRPr="00D269BA">
        <w:t>, Chart 8-9</w:t>
      </w:r>
      <w:r w:rsidR="00175564" w:rsidRPr="00D269BA">
        <w:t>)</w:t>
      </w:r>
      <w:r w:rsidR="003B359C" w:rsidRPr="00D269BA">
        <w:t>.</w:t>
      </w:r>
      <w:r w:rsidR="003B359C" w:rsidRPr="003B359C">
        <w:t xml:space="preserve"> </w:t>
      </w:r>
    </w:p>
    <w:p w14:paraId="19CC2A07" w14:textId="6F81D52B" w:rsidR="00EA5340" w:rsidRDefault="00EA5340" w:rsidP="003B359C"/>
    <w:p w14:paraId="62DBD166" w14:textId="151EA2A6" w:rsidR="00264365" w:rsidRDefault="00264365" w:rsidP="003B359C">
      <w:r>
        <w:rPr>
          <w:noProof/>
        </w:rPr>
        <w:drawing>
          <wp:inline distT="0" distB="0" distL="0" distR="0" wp14:anchorId="558E5606" wp14:editId="2EC0E52D">
            <wp:extent cx="3383280" cy="253746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r w:rsidRPr="00264365">
        <w:t xml:space="preserve"> </w:t>
      </w:r>
      <w:r>
        <w:rPr>
          <w:noProof/>
        </w:rPr>
        <w:drawing>
          <wp:inline distT="0" distB="0" distL="0" distR="0" wp14:anchorId="1FB5242D" wp14:editId="79C1A688">
            <wp:extent cx="3375660" cy="253174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75660" cy="2531745"/>
                    </a:xfrm>
                    <a:prstGeom prst="rect">
                      <a:avLst/>
                    </a:prstGeom>
                    <a:noFill/>
                    <a:ln>
                      <a:noFill/>
                    </a:ln>
                  </pic:spPr>
                </pic:pic>
              </a:graphicData>
            </a:graphic>
          </wp:inline>
        </w:drawing>
      </w:r>
    </w:p>
    <w:p w14:paraId="53527BDE" w14:textId="76431C68" w:rsidR="00264365" w:rsidRPr="003A1711" w:rsidRDefault="00024FE9" w:rsidP="003B359C">
      <w:pPr>
        <w:rPr>
          <w:b/>
          <w:bCs/>
        </w:rPr>
      </w:pPr>
      <w:bookmarkStart w:id="22" w:name="_Hlk126137162"/>
      <w:r w:rsidRPr="003A1711">
        <w:rPr>
          <w:b/>
          <w:bCs/>
        </w:rPr>
        <w:t>Photo 8</w:t>
      </w:r>
      <w:r w:rsidR="003A1711" w:rsidRPr="003A1711">
        <w:rPr>
          <w:b/>
          <w:bCs/>
        </w:rPr>
        <w:t>-9</w:t>
      </w:r>
      <w:r w:rsidRPr="003A1711">
        <w:rPr>
          <w:b/>
          <w:bCs/>
        </w:rPr>
        <w:t>:</w:t>
      </w:r>
      <w:r w:rsidR="003A1711" w:rsidRPr="003A1711">
        <w:rPr>
          <w:b/>
          <w:bCs/>
        </w:rPr>
        <w:t xml:space="preserve"> Limited buffer protections along surface waters within the Mecan River Watershed</w:t>
      </w:r>
      <w:r w:rsidR="003A1711">
        <w:rPr>
          <w:b/>
          <w:bCs/>
        </w:rPr>
        <w:t xml:space="preserve"> taken by D. Bolha</w:t>
      </w:r>
      <w:r w:rsidR="003A1711" w:rsidRPr="003A1711">
        <w:rPr>
          <w:b/>
          <w:bCs/>
        </w:rPr>
        <w:t>.</w:t>
      </w:r>
    </w:p>
    <w:bookmarkEnd w:id="22"/>
    <w:p w14:paraId="69AB0576" w14:textId="20D031D5" w:rsidR="00264365" w:rsidRDefault="00264365" w:rsidP="003B359C">
      <w:r>
        <w:rPr>
          <w:noProof/>
        </w:rPr>
        <w:drawing>
          <wp:inline distT="0" distB="0" distL="0" distR="0" wp14:anchorId="398ED8B6" wp14:editId="2FD38859">
            <wp:extent cx="3393440" cy="25450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93440" cy="2545080"/>
                    </a:xfrm>
                    <a:prstGeom prst="rect">
                      <a:avLst/>
                    </a:prstGeom>
                    <a:noFill/>
                    <a:ln>
                      <a:noFill/>
                    </a:ln>
                  </pic:spPr>
                </pic:pic>
              </a:graphicData>
            </a:graphic>
          </wp:inline>
        </w:drawing>
      </w:r>
      <w:r w:rsidR="00074CEB">
        <w:t xml:space="preserve"> </w:t>
      </w:r>
      <w:r>
        <w:rPr>
          <w:noProof/>
        </w:rPr>
        <w:drawing>
          <wp:inline distT="0" distB="0" distL="0" distR="0" wp14:anchorId="0711416E" wp14:editId="74E56E95">
            <wp:extent cx="3383280" cy="2537460"/>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14:paraId="25ECA8EB" w14:textId="41F97CAE" w:rsidR="007854E1" w:rsidRDefault="007854E1" w:rsidP="007854E1">
      <w:pPr>
        <w:rPr>
          <w:b/>
          <w:bCs/>
        </w:rPr>
      </w:pPr>
      <w:r w:rsidRPr="003A1711">
        <w:rPr>
          <w:b/>
          <w:bCs/>
        </w:rPr>
        <w:t xml:space="preserve">Photo </w:t>
      </w:r>
      <w:r>
        <w:rPr>
          <w:b/>
          <w:bCs/>
        </w:rPr>
        <w:t>10</w:t>
      </w:r>
      <w:r w:rsidRPr="003A1711">
        <w:rPr>
          <w:b/>
          <w:bCs/>
        </w:rPr>
        <w:t>-</w:t>
      </w:r>
      <w:r>
        <w:rPr>
          <w:b/>
          <w:bCs/>
        </w:rPr>
        <w:t>11</w:t>
      </w:r>
      <w:r w:rsidRPr="003A1711">
        <w:rPr>
          <w:b/>
          <w:bCs/>
        </w:rPr>
        <w:t xml:space="preserve">: </w:t>
      </w:r>
      <w:r>
        <w:rPr>
          <w:b/>
          <w:bCs/>
        </w:rPr>
        <w:t>Improperly sized culverts w</w:t>
      </w:r>
      <w:r w:rsidRPr="003A1711">
        <w:rPr>
          <w:b/>
          <w:bCs/>
        </w:rPr>
        <w:t>ithin the Mecan River Watershed</w:t>
      </w:r>
      <w:r>
        <w:rPr>
          <w:b/>
          <w:bCs/>
        </w:rPr>
        <w:t xml:space="preserve"> taken by D. Bolha</w:t>
      </w:r>
      <w:r w:rsidRPr="003A1711">
        <w:rPr>
          <w:b/>
          <w:bCs/>
        </w:rPr>
        <w:t>.</w:t>
      </w:r>
    </w:p>
    <w:p w14:paraId="1B30FFDF" w14:textId="41D4CDA0" w:rsidR="007854E1" w:rsidRDefault="007854E1" w:rsidP="007854E1">
      <w:pPr>
        <w:rPr>
          <w:b/>
          <w:bCs/>
        </w:rPr>
      </w:pPr>
    </w:p>
    <w:p w14:paraId="1BE15522" w14:textId="4777D534" w:rsidR="007854E1" w:rsidRPr="003A1711" w:rsidRDefault="007854E1" w:rsidP="00F631B0">
      <w:pPr>
        <w:jc w:val="center"/>
        <w:rPr>
          <w:b/>
          <w:bCs/>
        </w:rPr>
      </w:pPr>
      <w:r>
        <w:rPr>
          <w:noProof/>
        </w:rPr>
        <w:lastRenderedPageBreak/>
        <w:drawing>
          <wp:inline distT="0" distB="0" distL="0" distR="0" wp14:anchorId="1A1F2B79" wp14:editId="7C1C3254">
            <wp:extent cx="6286500" cy="4716039"/>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98398" cy="4724965"/>
                    </a:xfrm>
                    <a:prstGeom prst="rect">
                      <a:avLst/>
                    </a:prstGeom>
                    <a:noFill/>
                    <a:ln>
                      <a:noFill/>
                    </a:ln>
                  </pic:spPr>
                </pic:pic>
              </a:graphicData>
            </a:graphic>
          </wp:inline>
        </w:drawing>
      </w:r>
    </w:p>
    <w:p w14:paraId="6E147AD6" w14:textId="6FBA5BEA" w:rsidR="00074CEB" w:rsidRDefault="007854E1" w:rsidP="00F631B0">
      <w:pPr>
        <w:rPr>
          <w:b/>
          <w:bCs/>
        </w:rPr>
      </w:pPr>
      <w:r w:rsidRPr="007854E1">
        <w:rPr>
          <w:b/>
          <w:bCs/>
        </w:rPr>
        <w:t>Photo 12: Example</w:t>
      </w:r>
      <w:r w:rsidR="00352AFE">
        <w:rPr>
          <w:b/>
          <w:bCs/>
        </w:rPr>
        <w:t xml:space="preserve"> of</w:t>
      </w:r>
      <w:r w:rsidRPr="007854E1">
        <w:rPr>
          <w:b/>
          <w:bCs/>
        </w:rPr>
        <w:t xml:space="preserve"> artificially raised water level </w:t>
      </w:r>
      <w:r>
        <w:rPr>
          <w:b/>
          <w:bCs/>
        </w:rPr>
        <w:t xml:space="preserve">and fish barrier </w:t>
      </w:r>
      <w:r w:rsidRPr="007854E1">
        <w:rPr>
          <w:b/>
          <w:bCs/>
        </w:rPr>
        <w:t>within the Mecan River Watershed</w:t>
      </w:r>
      <w:r w:rsidR="00FC32FC">
        <w:rPr>
          <w:b/>
          <w:bCs/>
        </w:rPr>
        <w:t xml:space="preserve"> taken by D. Bolha.</w:t>
      </w:r>
    </w:p>
    <w:p w14:paraId="76922993" w14:textId="69F16867" w:rsidR="007854E1" w:rsidRDefault="007854E1" w:rsidP="003B359C">
      <w:pPr>
        <w:rPr>
          <w:b/>
          <w:bCs/>
        </w:rPr>
      </w:pPr>
    </w:p>
    <w:p w14:paraId="6D3F190C" w14:textId="36F393BE" w:rsidR="00ED2256" w:rsidRDefault="001C00E9" w:rsidP="003B359C">
      <w:pPr>
        <w:rPr>
          <w:b/>
          <w:bCs/>
        </w:rPr>
      </w:pPr>
      <w:r>
        <w:rPr>
          <w:noProof/>
        </w:rPr>
        <w:drawing>
          <wp:inline distT="0" distB="0" distL="0" distR="0" wp14:anchorId="13A8F925" wp14:editId="02EFF0E5">
            <wp:extent cx="3400425" cy="2550319"/>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07933" cy="2555950"/>
                    </a:xfrm>
                    <a:prstGeom prst="rect">
                      <a:avLst/>
                    </a:prstGeom>
                    <a:noFill/>
                    <a:ln>
                      <a:noFill/>
                    </a:ln>
                  </pic:spPr>
                </pic:pic>
              </a:graphicData>
            </a:graphic>
          </wp:inline>
        </w:drawing>
      </w:r>
      <w:r>
        <w:rPr>
          <w:b/>
          <w:bCs/>
        </w:rPr>
        <w:t xml:space="preserve"> </w:t>
      </w:r>
      <w:r>
        <w:rPr>
          <w:noProof/>
        </w:rPr>
        <w:drawing>
          <wp:inline distT="0" distB="0" distL="0" distR="0" wp14:anchorId="3DB41E6D" wp14:editId="312B2DCA">
            <wp:extent cx="3400425" cy="2550949"/>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17089" cy="2563450"/>
                    </a:xfrm>
                    <a:prstGeom prst="rect">
                      <a:avLst/>
                    </a:prstGeom>
                    <a:noFill/>
                    <a:ln>
                      <a:noFill/>
                    </a:ln>
                  </pic:spPr>
                </pic:pic>
              </a:graphicData>
            </a:graphic>
          </wp:inline>
        </w:drawing>
      </w:r>
    </w:p>
    <w:p w14:paraId="12CFDB35" w14:textId="6F6F89F0" w:rsidR="001C00E9" w:rsidRDefault="008D76A7" w:rsidP="003B359C">
      <w:pPr>
        <w:rPr>
          <w:b/>
          <w:bCs/>
        </w:rPr>
      </w:pPr>
      <w:r>
        <w:rPr>
          <w:b/>
          <w:bCs/>
        </w:rPr>
        <w:t xml:space="preserve">Photo 13-14: High-Capacity Agricultural Irrigation </w:t>
      </w:r>
      <w:r w:rsidR="00414539">
        <w:rPr>
          <w:b/>
          <w:bCs/>
        </w:rPr>
        <w:t xml:space="preserve">(Left) </w:t>
      </w:r>
      <w:r>
        <w:rPr>
          <w:b/>
          <w:bCs/>
        </w:rPr>
        <w:t xml:space="preserve">and Instream Sediment Deposition </w:t>
      </w:r>
      <w:r w:rsidR="00414539">
        <w:rPr>
          <w:b/>
          <w:bCs/>
        </w:rPr>
        <w:t xml:space="preserve">(Right) </w:t>
      </w:r>
      <w:r>
        <w:rPr>
          <w:b/>
          <w:bCs/>
        </w:rPr>
        <w:t xml:space="preserve">within the Mecan River Watershed taken by D. Bolha. </w:t>
      </w:r>
    </w:p>
    <w:p w14:paraId="22B6E987" w14:textId="77777777" w:rsidR="001C00E9" w:rsidRPr="007854E1" w:rsidRDefault="001C00E9" w:rsidP="003B359C">
      <w:pPr>
        <w:rPr>
          <w:b/>
          <w:bCs/>
        </w:rPr>
      </w:pPr>
    </w:p>
    <w:p w14:paraId="2A04D802" w14:textId="7FFDB52A" w:rsidR="00C44939" w:rsidRDefault="00C44939" w:rsidP="003B359C">
      <w:r>
        <w:t xml:space="preserve">Streambank </w:t>
      </w:r>
      <w:r w:rsidR="00372A06">
        <w:t xml:space="preserve">and adjacent riparian corridors are critical habitat for the functioning of the water resources in the Mecan River Watershed. Healthy streambanks and riparian corridors provide habitat for adult macroinvertebrate life stages, turtles, snakes, frogs, and other wildlife while connecting the creek or river to its </w:t>
      </w:r>
      <w:r w:rsidR="00372A06">
        <w:lastRenderedPageBreak/>
        <w:t xml:space="preserve">floodplain. A </w:t>
      </w:r>
      <w:r w:rsidR="000B24C6">
        <w:t>good</w:t>
      </w:r>
      <w:r w:rsidR="00372A06">
        <w:t xml:space="preserve"> </w:t>
      </w:r>
      <w:r w:rsidR="000B24C6">
        <w:t>linkage</w:t>
      </w:r>
      <w:r w:rsidR="00372A06">
        <w:t xml:space="preserve"> to the floodplain</w:t>
      </w:r>
      <w:r w:rsidR="00330377">
        <w:t xml:space="preserve"> disperses the floodwaters during snowmelt and rain events, while </w:t>
      </w:r>
      <w:r w:rsidR="00372A06">
        <w:t>reduc</w:t>
      </w:r>
      <w:r w:rsidR="00330377">
        <w:t>ing</w:t>
      </w:r>
      <w:r w:rsidR="00372A06">
        <w:t xml:space="preserve"> streambank erosion</w:t>
      </w:r>
      <w:r w:rsidR="00330377">
        <w:t xml:space="preserve"> and</w:t>
      </w:r>
      <w:r w:rsidR="00372A06">
        <w:t xml:space="preserve"> incised streams channels</w:t>
      </w:r>
      <w:r w:rsidR="00330377">
        <w:t xml:space="preserve"> (Miller</w:t>
      </w:r>
      <w:r w:rsidR="00565B56">
        <w:t xml:space="preserve"> et al.</w:t>
      </w:r>
      <w:r w:rsidR="00330377">
        <w:t xml:space="preserve"> 2014). </w:t>
      </w:r>
      <w:r w:rsidR="00372A06">
        <w:t xml:space="preserve"> </w:t>
      </w:r>
    </w:p>
    <w:p w14:paraId="431BFBAD" w14:textId="2392F996" w:rsidR="00E37282" w:rsidRDefault="00E37282" w:rsidP="003B359C"/>
    <w:p w14:paraId="6845F8B9" w14:textId="1D7E39AD" w:rsidR="00FF46EB" w:rsidRDefault="00C575BA" w:rsidP="003B359C">
      <w:r w:rsidRPr="00CE6DE8">
        <w:t xml:space="preserve">Stream connectivity refers to the pathways and movement of water, energy, and </w:t>
      </w:r>
      <w:r w:rsidR="00352AFE">
        <w:t xml:space="preserve">aquatic life </w:t>
      </w:r>
      <w:r w:rsidRPr="00CE6DE8">
        <w:t xml:space="preserve">in streams. In natural </w:t>
      </w:r>
      <w:r w:rsidR="00162681">
        <w:t>landscapes</w:t>
      </w:r>
      <w:r w:rsidRPr="00CE6DE8">
        <w:t xml:space="preserve">, </w:t>
      </w:r>
      <w:r w:rsidR="00162681">
        <w:t>streams tend to be better connected than those that have been heavily influenced and disturbed by human impacts.</w:t>
      </w:r>
      <w:r w:rsidRPr="00CE6DE8">
        <w:t xml:space="preserve"> For fish and macroinvertebrates specifically, both upstream and downstream migration are critical for river and </w:t>
      </w:r>
      <w:r w:rsidR="000B24C6">
        <w:t>stream</w:t>
      </w:r>
      <w:r w:rsidRPr="00CE6DE8">
        <w:t xml:space="preserve"> stability and productivity. Dams, culverts, and some bridges fragment streams and are barriers to energy distribution and movement of fish and aquatic life (Photo 10-12). </w:t>
      </w:r>
      <w:r w:rsidR="00A57187" w:rsidRPr="00CE6DE8">
        <w:t>Reduced connectivity can result in lower stream productivity if fish and aquatic life cannot reach habitats that are seasonally important</w:t>
      </w:r>
      <w:r w:rsidR="00567876" w:rsidRPr="00CE6DE8">
        <w:t xml:space="preserve"> (Miller et al. 2014).</w:t>
      </w:r>
      <w:r w:rsidR="00A57187" w:rsidRPr="00CE6DE8">
        <w:t xml:space="preserve"> The connectivity needs of the fish and aquatic life in the Mecan </w:t>
      </w:r>
      <w:r w:rsidR="000B24C6" w:rsidRPr="00CE6DE8">
        <w:t>River,</w:t>
      </w:r>
      <w:r w:rsidR="00A57187" w:rsidRPr="00CE6DE8">
        <w:t xml:space="preserve"> and its tributaries can </w:t>
      </w:r>
      <w:r w:rsidR="00567876" w:rsidRPr="00CE6DE8">
        <w:t>vary</w:t>
      </w:r>
      <w:r w:rsidR="00A57187" w:rsidRPr="00CE6DE8">
        <w:t xml:space="preserve"> from very small to miles. Trout and the macroinvertebrates in the Mecan River and its tributaries produce large numbers of offspring that disperse to avoid predation and find suitable habitat. Increasing the stream connectivity can have a significant </w:t>
      </w:r>
      <w:r w:rsidR="00567876" w:rsidRPr="00CE6DE8">
        <w:t xml:space="preserve">positive </w:t>
      </w:r>
      <w:r w:rsidR="00A57187" w:rsidRPr="00CE6DE8">
        <w:t>impact on the health of the Mecan River,</w:t>
      </w:r>
      <w:r w:rsidR="00567876" w:rsidRPr="00CE6DE8">
        <w:t xml:space="preserve"> and</w:t>
      </w:r>
      <w:r w:rsidR="00A57187" w:rsidRPr="00CE6DE8">
        <w:t xml:space="preserve"> Chaffee, Wedde, and Schudlack Creeks.</w:t>
      </w:r>
      <w:r w:rsidR="00567876">
        <w:t xml:space="preserve"> </w:t>
      </w:r>
    </w:p>
    <w:p w14:paraId="1935307C" w14:textId="77777777" w:rsidR="00C44939" w:rsidRDefault="00C44939" w:rsidP="003B359C"/>
    <w:p w14:paraId="4ED19309" w14:textId="54BB98BD" w:rsidR="003B359C" w:rsidRDefault="00980548" w:rsidP="003B359C">
      <w:r>
        <w:t>The Mecan River flow is fed</w:t>
      </w:r>
      <w:r w:rsidR="00CC5C1E">
        <w:t xml:space="preserve"> by and depends upon</w:t>
      </w:r>
      <w:r>
        <w:t xml:space="preserve"> groundwater influx as it meanders downstream</w:t>
      </w:r>
      <w:r w:rsidR="00CC5C1E">
        <w:t xml:space="preserve"> to maintain its biotic and geomorphological integrity.</w:t>
      </w:r>
      <w:r>
        <w:t xml:space="preserve"> Due to the porous, sandy soils of this area of Wisconsin and the shallow groundwater aquifer, there is an easy connection between what happens on the surface of the landscape and what ends up in the groundwater. The </w:t>
      </w:r>
      <w:r w:rsidR="003344D3">
        <w:t xml:space="preserve">Wisconsin </w:t>
      </w:r>
      <w:r>
        <w:t>D</w:t>
      </w:r>
      <w:r w:rsidR="003344D3">
        <w:t xml:space="preserve">epartment of </w:t>
      </w:r>
      <w:r>
        <w:t>N</w:t>
      </w:r>
      <w:r w:rsidR="003344D3">
        <w:t xml:space="preserve">atural </w:t>
      </w:r>
      <w:r>
        <w:t>R</w:t>
      </w:r>
      <w:r w:rsidR="003344D3">
        <w:t>esources (WDNR)</w:t>
      </w:r>
      <w:r>
        <w:t xml:space="preserve"> </w:t>
      </w:r>
      <w:r w:rsidR="006D4C35">
        <w:t>recently</w:t>
      </w:r>
      <w:r>
        <w:t xml:space="preserve"> estimated that 10-15% of private drinking wells are over </w:t>
      </w:r>
      <w:r w:rsidR="00CC5C1E">
        <w:t>the Nitrate</w:t>
      </w:r>
      <w:r w:rsidR="00F631B0">
        <w:t xml:space="preserve"> </w:t>
      </w:r>
      <w:r w:rsidR="00CC5C1E">
        <w:t xml:space="preserve">Drinking Water Standard of 10mg/L </w:t>
      </w:r>
      <w:r w:rsidR="009836F7">
        <w:t xml:space="preserve">(typically measured as </w:t>
      </w:r>
      <w:r w:rsidR="009836F7" w:rsidRPr="00BF05FE">
        <w:rPr>
          <w:szCs w:val="18"/>
        </w:rPr>
        <w:t>NO</w:t>
      </w:r>
      <w:r w:rsidR="009836F7" w:rsidRPr="00BF05FE">
        <w:rPr>
          <w:szCs w:val="18"/>
          <w:vertAlign w:val="subscript"/>
        </w:rPr>
        <w:t>3</w:t>
      </w:r>
      <w:r w:rsidR="009836F7" w:rsidRPr="00BF05FE">
        <w:rPr>
          <w:szCs w:val="18"/>
        </w:rPr>
        <w:t>+NO</w:t>
      </w:r>
      <w:r w:rsidR="009836F7" w:rsidRPr="00BF05FE">
        <w:rPr>
          <w:szCs w:val="18"/>
          <w:vertAlign w:val="subscript"/>
        </w:rPr>
        <w:t>2</w:t>
      </w:r>
      <w:r w:rsidR="009836F7" w:rsidRPr="00BF05FE">
        <w:rPr>
          <w:szCs w:val="18"/>
        </w:rPr>
        <w:t xml:space="preserve"> as N</w:t>
      </w:r>
      <w:r w:rsidR="009836F7">
        <w:rPr>
          <w:szCs w:val="18"/>
        </w:rPr>
        <w:t>)</w:t>
      </w:r>
      <w:r w:rsidR="009836F7">
        <w:rPr>
          <w:szCs w:val="18"/>
        </w:rPr>
        <w:t xml:space="preserve"> </w:t>
      </w:r>
      <w:r w:rsidR="00CC5C1E">
        <w:t>in Waushara and Marquette Counties</w:t>
      </w:r>
      <w:r w:rsidR="0041687F">
        <w:t>, with multiple townships surrounding the Mecan River with &gt;20% private wells exceeding the 10 mg/L</w:t>
      </w:r>
      <w:r w:rsidR="003344D3">
        <w:t xml:space="preserve"> standard (WDNR 2022)</w:t>
      </w:r>
      <w:r w:rsidR="00CC5C1E">
        <w:t xml:space="preserve">. </w:t>
      </w:r>
      <w:r w:rsidR="0041687F">
        <w:t xml:space="preserve">There is a direct correlation </w:t>
      </w:r>
      <w:r w:rsidR="003344D3">
        <w:t xml:space="preserve">between nitrates in groundwater and the surface water streams that </w:t>
      </w:r>
      <w:r w:rsidR="00352AFE">
        <w:t xml:space="preserve">into which </w:t>
      </w:r>
      <w:r w:rsidR="003344D3">
        <w:t xml:space="preserve">it </w:t>
      </w:r>
      <w:r w:rsidR="00074CEB">
        <w:t>flows.</w:t>
      </w:r>
      <w:r w:rsidR="003344D3">
        <w:t xml:space="preserve"> Higher nitrates in the Mecan </w:t>
      </w:r>
      <w:r w:rsidR="00EA5340">
        <w:t xml:space="preserve">Springs and </w:t>
      </w:r>
      <w:r w:rsidR="003344D3">
        <w:t>River and its tributaries can lead to more algae blooms and stress on fish and macroinvertebrates (</w:t>
      </w:r>
      <w:r w:rsidR="003344D3" w:rsidRPr="007854E1">
        <w:t>Photo 4</w:t>
      </w:r>
      <w:r w:rsidR="007854E1">
        <w:t xml:space="preserve"> &amp; 1</w:t>
      </w:r>
      <w:r w:rsidR="00FC32FC">
        <w:t>5</w:t>
      </w:r>
      <w:r w:rsidR="008B1284">
        <w:t>, Table 6, Chart 2</w:t>
      </w:r>
      <w:r w:rsidR="003344D3" w:rsidRPr="00DA0393">
        <w:t xml:space="preserve">). </w:t>
      </w:r>
      <w:r w:rsidR="00301FF7">
        <w:t xml:space="preserve">To develop water quality criteria for wadeable streams in Wisconsin, the United States Geological Survey (USGS), in cooperation with the WDNR, surveyed streams across Wisconsin for numerous water quality parameters and biota (USGS 2006). During that monitoring effort, USGS established reference levels unimpacted by </w:t>
      </w:r>
      <w:r w:rsidR="009836F7">
        <w:t>human influences</w:t>
      </w:r>
      <w:r w:rsidR="00301FF7">
        <w:t xml:space="preserve"> for Total Nitrogen </w:t>
      </w:r>
      <w:r w:rsidR="00E342B8">
        <w:t xml:space="preserve">(TN) </w:t>
      </w:r>
      <w:r w:rsidR="00301FF7">
        <w:t xml:space="preserve">(which includes </w:t>
      </w:r>
      <w:r w:rsidR="00F631B0" w:rsidRPr="00BF05FE">
        <w:rPr>
          <w:szCs w:val="18"/>
        </w:rPr>
        <w:t>NO</w:t>
      </w:r>
      <w:r w:rsidR="00F631B0" w:rsidRPr="00BF05FE">
        <w:rPr>
          <w:szCs w:val="18"/>
          <w:vertAlign w:val="subscript"/>
        </w:rPr>
        <w:t>3</w:t>
      </w:r>
      <w:r w:rsidR="00F631B0" w:rsidRPr="00BF05FE">
        <w:rPr>
          <w:szCs w:val="18"/>
        </w:rPr>
        <w:t>+NO</w:t>
      </w:r>
      <w:r w:rsidR="00F631B0" w:rsidRPr="00BF05FE">
        <w:rPr>
          <w:szCs w:val="18"/>
          <w:vertAlign w:val="subscript"/>
        </w:rPr>
        <w:t>2</w:t>
      </w:r>
      <w:r w:rsidR="00F631B0" w:rsidRPr="00BF05FE">
        <w:rPr>
          <w:szCs w:val="18"/>
        </w:rPr>
        <w:t xml:space="preserve"> as N</w:t>
      </w:r>
      <w:r w:rsidR="00301FF7">
        <w:t xml:space="preserve">). Reference levels statewide for Wisconsin wadable streams is </w:t>
      </w:r>
      <w:r w:rsidR="007A7199">
        <w:t xml:space="preserve">between </w:t>
      </w:r>
      <w:r w:rsidR="00301FF7">
        <w:t>0.6-0.7 mg/L</w:t>
      </w:r>
      <w:r w:rsidR="00E342B8">
        <w:t xml:space="preserve"> TN</w:t>
      </w:r>
      <w:r w:rsidR="007A7199">
        <w:t xml:space="preserve">. In addition to reference levels, USGS established thresholds in nutrient concentrations where a small change in nutrient concentrations corresponded to a relatively large change in the biotic community. The threshold for response of the FIBI to changes in </w:t>
      </w:r>
      <w:r w:rsidR="00597584">
        <w:t>n</w:t>
      </w:r>
      <w:r w:rsidR="007A7199">
        <w:t>itrate concentration is 3.4</w:t>
      </w:r>
      <w:r w:rsidR="00F631B0">
        <w:t>6</w:t>
      </w:r>
      <w:r w:rsidR="007A7199">
        <w:t xml:space="preserve"> mg/L (USGS 2006). The </w:t>
      </w:r>
      <w:r w:rsidR="00597584">
        <w:t xml:space="preserve">nitrate </w:t>
      </w:r>
      <w:r w:rsidR="007A7199">
        <w:t xml:space="preserve">concentration in the Mecan River </w:t>
      </w:r>
      <w:r w:rsidR="00F631B0">
        <w:t>was</w:t>
      </w:r>
      <w:r w:rsidR="007A7199">
        <w:t xml:space="preserve"> above Wisconsin refence levels</w:t>
      </w:r>
      <w:r w:rsidR="00597584">
        <w:t>.</w:t>
      </w:r>
      <w:r w:rsidR="007A7199">
        <w:t xml:space="preserve"> </w:t>
      </w:r>
      <w:r w:rsidR="00597584">
        <w:t>B</w:t>
      </w:r>
      <w:r w:rsidR="007A7199">
        <w:t>etween Cumberland Rd and 11</w:t>
      </w:r>
      <w:r w:rsidR="007A7199" w:rsidRPr="007A7199">
        <w:rPr>
          <w:vertAlign w:val="superscript"/>
        </w:rPr>
        <w:t>th</w:t>
      </w:r>
      <w:r w:rsidR="007A7199">
        <w:t xml:space="preserve"> Rd</w:t>
      </w:r>
      <w:r w:rsidR="00F631B0">
        <w:t>,</w:t>
      </w:r>
      <w:r w:rsidR="007A7199">
        <w:t xml:space="preserve"> the concentration increased to </w:t>
      </w:r>
      <w:r w:rsidR="00E342B8">
        <w:t>3.3 mg/L, very close to the response threshold established by USGS. The lower FIBI scores at 11</w:t>
      </w:r>
      <w:r w:rsidR="00E342B8" w:rsidRPr="00E342B8">
        <w:rPr>
          <w:vertAlign w:val="superscript"/>
        </w:rPr>
        <w:t>th</w:t>
      </w:r>
      <w:r w:rsidR="00E342B8">
        <w:t xml:space="preserve"> Rd and Crystal Lake Access Rd may be correlated with the jump in </w:t>
      </w:r>
      <w:r w:rsidR="00597584">
        <w:t>n</w:t>
      </w:r>
      <w:r w:rsidR="00E342B8">
        <w:t xml:space="preserve">itrate concentrations. </w:t>
      </w:r>
      <w:r w:rsidR="006A53E2" w:rsidRPr="00DA0393">
        <w:t>The main source</w:t>
      </w:r>
      <w:r w:rsidR="00DA0393" w:rsidRPr="00DA0393">
        <w:t>s</w:t>
      </w:r>
      <w:r w:rsidR="006A53E2" w:rsidRPr="00DA0393">
        <w:t xml:space="preserve"> of nitrates to groundwater</w:t>
      </w:r>
      <w:r w:rsidR="00DA0393" w:rsidRPr="00DA0393">
        <w:t xml:space="preserve"> are</w:t>
      </w:r>
      <w:r w:rsidR="006A53E2" w:rsidRPr="00DA0393">
        <w:t xml:space="preserve"> agricultural practices</w:t>
      </w:r>
      <w:r w:rsidR="00DA0393" w:rsidRPr="00DA0393">
        <w:t xml:space="preserve"> in Wisconsin (WDNR 2022). </w:t>
      </w:r>
      <w:r w:rsidR="00A46BEE">
        <w:t xml:space="preserve">Typically, as increases in agricultural land use occur, there is a correlating increase in nitrogen concentrations in creeks as well. Of the 102,458 acres within the Mecan River Watershed, 10,583 acres </w:t>
      </w:r>
      <w:r w:rsidR="00AE6C91">
        <w:t xml:space="preserve">(10.3%) </w:t>
      </w:r>
      <w:r w:rsidR="00A46BEE">
        <w:t>are in cropland</w:t>
      </w:r>
      <w:r w:rsidR="004B7DF3">
        <w:t xml:space="preserve"> and 21,930 acres </w:t>
      </w:r>
      <w:r w:rsidR="00AE6C91">
        <w:t xml:space="preserve">(21.4%) </w:t>
      </w:r>
      <w:r w:rsidR="004B7DF3">
        <w:t>are in pasture/grassland</w:t>
      </w:r>
      <w:r w:rsidR="007E13E5">
        <w:t xml:space="preserve"> which are likely sources of nitrates leaching into the groundwater</w:t>
      </w:r>
      <w:r w:rsidR="00AE6C91">
        <w:t xml:space="preserve"> (Chart 7)</w:t>
      </w:r>
      <w:r w:rsidR="009836F7">
        <w:t xml:space="preserve"> (WDNR 2020)</w:t>
      </w:r>
      <w:r w:rsidR="00A46BEE">
        <w:t xml:space="preserve">. </w:t>
      </w:r>
      <w:r w:rsidR="003B359C" w:rsidRPr="003B359C">
        <w:t>There are more opportunities to install practices</w:t>
      </w:r>
      <w:r w:rsidR="006A53E2">
        <w:t xml:space="preserve"> or </w:t>
      </w:r>
      <w:r w:rsidR="00581F52">
        <w:t xml:space="preserve">implement </w:t>
      </w:r>
      <w:r w:rsidR="006A53E2">
        <w:t>nutrient management</w:t>
      </w:r>
      <w:r w:rsidR="003B359C" w:rsidRPr="003B359C">
        <w:t xml:space="preserve"> to lower </w:t>
      </w:r>
      <w:r>
        <w:t xml:space="preserve">nitrates </w:t>
      </w:r>
      <w:r w:rsidR="00DA0393">
        <w:t>l</w:t>
      </w:r>
      <w:r>
        <w:t>e</w:t>
      </w:r>
      <w:r w:rsidR="003B359C" w:rsidRPr="003B359C">
        <w:t xml:space="preserve">aching </w:t>
      </w:r>
      <w:r w:rsidR="00DA0393">
        <w:t xml:space="preserve">into </w:t>
      </w:r>
      <w:r w:rsidR="003B359C" w:rsidRPr="003B359C">
        <w:t xml:space="preserve">the </w:t>
      </w:r>
      <w:r>
        <w:t xml:space="preserve">groundwater and eventually the </w:t>
      </w:r>
      <w:r w:rsidR="00EB70D7">
        <w:t>Mecan</w:t>
      </w:r>
      <w:r w:rsidR="003B359C" w:rsidRPr="003B359C">
        <w:t xml:space="preserve"> River. The water quality in the </w:t>
      </w:r>
      <w:r w:rsidR="003344D3">
        <w:t>Mecan</w:t>
      </w:r>
      <w:r w:rsidR="003B359C" w:rsidRPr="003B359C">
        <w:t xml:space="preserve"> River Watershed</w:t>
      </w:r>
      <w:r w:rsidR="00F631B0">
        <w:t xml:space="preserve"> wa</w:t>
      </w:r>
      <w:r w:rsidR="003B359C" w:rsidRPr="003B359C">
        <w:t>s generally in good to excellent condition, so protecting it is critical for this unique resource.</w:t>
      </w:r>
    </w:p>
    <w:p w14:paraId="1C706983" w14:textId="3A3943C0" w:rsidR="00AE6C91" w:rsidRDefault="00AE6C91" w:rsidP="003B359C"/>
    <w:p w14:paraId="41E8FF48" w14:textId="71695C11" w:rsidR="00AE6C91" w:rsidRPr="003B359C" w:rsidRDefault="00AE6C91" w:rsidP="003B359C">
      <w:r w:rsidRPr="00515376">
        <w:rPr>
          <w:b/>
          <w:bCs/>
          <w:noProof/>
          <w:sz w:val="56"/>
          <w:szCs w:val="56"/>
        </w:rPr>
        <w:lastRenderedPageBreak/>
        <w:drawing>
          <wp:inline distT="0" distB="0" distL="0" distR="0" wp14:anchorId="71FDF7C7" wp14:editId="5AF5FBCD">
            <wp:extent cx="6858000" cy="3909695"/>
            <wp:effectExtent l="57150" t="57150" r="57150" b="717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8000" cy="3909695"/>
                    </a:xfrm>
                    <a:prstGeom prst="rect">
                      <a:avLst/>
                    </a:prstGeom>
                    <a:noFill/>
                    <a:ln>
                      <a:noFill/>
                    </a:ln>
                    <a:scene3d>
                      <a:camera prst="orthographicFront"/>
                      <a:lightRig rig="threePt" dir="t"/>
                    </a:scene3d>
                    <a:sp3d contourW="31750"/>
                  </pic:spPr>
                </pic:pic>
              </a:graphicData>
            </a:graphic>
          </wp:inline>
        </w:drawing>
      </w:r>
    </w:p>
    <w:p w14:paraId="17EC5BDF" w14:textId="24BA2816" w:rsidR="003B359C" w:rsidRDefault="00AE6C91" w:rsidP="00F84D16">
      <w:pPr>
        <w:rPr>
          <w:b/>
          <w:bCs/>
        </w:rPr>
      </w:pPr>
      <w:r>
        <w:rPr>
          <w:b/>
          <w:bCs/>
        </w:rPr>
        <w:t>Chart 7: Land Uses within the Mecan River Watershed</w:t>
      </w:r>
      <w:r w:rsidR="003A1711">
        <w:rPr>
          <w:b/>
          <w:bCs/>
        </w:rPr>
        <w:t xml:space="preserve"> (WDNR 2012)</w:t>
      </w:r>
      <w:r w:rsidR="00414539">
        <w:rPr>
          <w:b/>
          <w:bCs/>
        </w:rPr>
        <w:t>.</w:t>
      </w:r>
    </w:p>
    <w:p w14:paraId="14A0A6CA" w14:textId="77777777" w:rsidR="00F631B0" w:rsidRPr="00AE6C91" w:rsidRDefault="00F631B0" w:rsidP="00F84D16">
      <w:pPr>
        <w:rPr>
          <w:b/>
          <w:bCs/>
        </w:rPr>
      </w:pPr>
    </w:p>
    <w:p w14:paraId="00A0DFE1" w14:textId="0688904E" w:rsidR="003B359C" w:rsidRDefault="00264365" w:rsidP="00F631B0">
      <w:pPr>
        <w:jc w:val="center"/>
      </w:pPr>
      <w:r>
        <w:rPr>
          <w:noProof/>
        </w:rPr>
        <w:drawing>
          <wp:inline distT="0" distB="0" distL="0" distR="0" wp14:anchorId="70781F6B" wp14:editId="10B9CC49">
            <wp:extent cx="6084803" cy="45624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00471" cy="4574223"/>
                    </a:xfrm>
                    <a:prstGeom prst="rect">
                      <a:avLst/>
                    </a:prstGeom>
                    <a:noFill/>
                    <a:ln>
                      <a:noFill/>
                    </a:ln>
                  </pic:spPr>
                </pic:pic>
              </a:graphicData>
            </a:graphic>
          </wp:inline>
        </w:drawing>
      </w:r>
    </w:p>
    <w:p w14:paraId="4014BB4E" w14:textId="550FF606" w:rsidR="00797EDC" w:rsidRDefault="00ED2256" w:rsidP="00F631B0">
      <w:pPr>
        <w:jc w:val="center"/>
        <w:rPr>
          <w:b/>
          <w:bCs/>
        </w:rPr>
      </w:pPr>
      <w:r w:rsidRPr="00ED2256">
        <w:rPr>
          <w:b/>
          <w:bCs/>
        </w:rPr>
        <w:t>Photo 1</w:t>
      </w:r>
      <w:r w:rsidR="00FC32FC">
        <w:rPr>
          <w:b/>
          <w:bCs/>
        </w:rPr>
        <w:t>5</w:t>
      </w:r>
      <w:r w:rsidRPr="00ED2256">
        <w:rPr>
          <w:b/>
          <w:bCs/>
        </w:rPr>
        <w:t>: Mecan Springs taken by D. Bolha.</w:t>
      </w:r>
    </w:p>
    <w:p w14:paraId="62E8956B" w14:textId="684B9AD4" w:rsidR="00A55747" w:rsidRPr="00A55747" w:rsidRDefault="00A55747" w:rsidP="00A55747">
      <w:r>
        <w:lastRenderedPageBreak/>
        <w:t xml:space="preserve">The Mecan River flows into the Upper Fox River near the City of Princeton. </w:t>
      </w:r>
      <w:r w:rsidRPr="00A55747">
        <w:t xml:space="preserve">The Upper Fox and Wolf River Basins (UFW) are two separate basins that converge within a series of pool lakes in Winnebago County before finally flowing collectively into Lake Winnebago. All the surface water drainage to Lake Winnebago is contained within these two basins. The </w:t>
      </w:r>
      <w:r>
        <w:t>W</w:t>
      </w:r>
      <w:r w:rsidRPr="00A55747">
        <w:t xml:space="preserve">DNR, together with many partners throughout the basins, are working to improve water quality within the Upper Fox and Wolf Rivers, which includes many lakes and tributaries. </w:t>
      </w:r>
      <w:r w:rsidR="00DE37F2">
        <w:t>A</w:t>
      </w:r>
      <w:r w:rsidRPr="00A55747">
        <w:t xml:space="preserve"> Total Maximum Daily Load (</w:t>
      </w:r>
      <w:r w:rsidR="00166A76">
        <w:t xml:space="preserve">UFW </w:t>
      </w:r>
      <w:r w:rsidRPr="00A55747">
        <w:t xml:space="preserve">TMDL) study </w:t>
      </w:r>
      <w:r w:rsidR="00DE37F2">
        <w:t xml:space="preserve">was conducted </w:t>
      </w:r>
      <w:r w:rsidRPr="00A55747">
        <w:t xml:space="preserve">and </w:t>
      </w:r>
      <w:r w:rsidR="00414539">
        <w:t xml:space="preserve">the </w:t>
      </w:r>
      <w:r w:rsidRPr="00A55747">
        <w:t>implementation plan</w:t>
      </w:r>
      <w:r w:rsidR="00DE37F2">
        <w:t xml:space="preserve"> (approved by United States Environmental Protection Agency in 20</w:t>
      </w:r>
      <w:r w:rsidR="00381AE6">
        <w:t>20</w:t>
      </w:r>
      <w:r w:rsidR="00DE37F2">
        <w:t xml:space="preserve">) </w:t>
      </w:r>
      <w:r w:rsidRPr="00A55747">
        <w:t>provide</w:t>
      </w:r>
      <w:r w:rsidR="00DE37F2">
        <w:t>s</w:t>
      </w:r>
      <w:r w:rsidRPr="00A55747">
        <w:t xml:space="preserve"> a strategic framework for water quality improvement in the UFW</w:t>
      </w:r>
      <w:r w:rsidR="00AE6C91">
        <w:t xml:space="preserve"> (WDNR 20</w:t>
      </w:r>
      <w:r w:rsidR="00381AE6">
        <w:t>20</w:t>
      </w:r>
      <w:r w:rsidR="00AE6C91">
        <w:t>)</w:t>
      </w:r>
      <w:r w:rsidRPr="00A55747">
        <w:t>.</w:t>
      </w:r>
      <w:r w:rsidR="007E13E5">
        <w:t xml:space="preserve"> The target pollutants in the UFW TMDL are </w:t>
      </w:r>
      <w:r w:rsidR="00AE6C91">
        <w:t>Total Phosphorus</w:t>
      </w:r>
      <w:r w:rsidR="007E13E5">
        <w:t xml:space="preserve"> </w:t>
      </w:r>
      <w:r w:rsidR="00166A76">
        <w:t xml:space="preserve">(TP) </w:t>
      </w:r>
      <w:r w:rsidR="007E13E5">
        <w:t xml:space="preserve">and Total Suspended Solids (TSS). Phosphorus is another nutrient that plants and algae need to grow; however, excessive amounts can lead to problems much like nitrogen. TSS is a </w:t>
      </w:r>
      <w:r w:rsidR="00DB2A8D">
        <w:t xml:space="preserve">measure of the concentration of particulates such as algae and sediment in water (how dirty the water is). Reduced water clarity, increased water temperatures, reduced dissolved oxygen in the water, and sedimentation of fish and aquatic life habitat are associated with higher concentrations of TSS. </w:t>
      </w:r>
      <w:r w:rsidR="00166A76">
        <w:t xml:space="preserve">Within the UFW TMDL development effort, baseline (pre-implementation) TP and TSS loads were calculated for each sub-basin. The Mecan River Watershed (sub-basin) has a modeled baseline load of 21,740 pounds TP per year and </w:t>
      </w:r>
      <w:r w:rsidR="00166A76" w:rsidRPr="00166A76">
        <w:t>1,107,385</w:t>
      </w:r>
      <w:r w:rsidR="00166A76">
        <w:t xml:space="preserve"> pounds TSS per year being delivered to the Upper Fox River</w:t>
      </w:r>
      <w:r w:rsidR="00414539">
        <w:t xml:space="preserve"> (Map 2)</w:t>
      </w:r>
      <w:r w:rsidR="00166A76">
        <w:t>. Cropland is listed as the major source of TP and TSS loading, 48.8% and 70.2%, respectively, in the Mecan River Watershed</w:t>
      </w:r>
      <w:r w:rsidR="003A1711">
        <w:t xml:space="preserve"> (Chart 8-9). </w:t>
      </w:r>
      <w:r w:rsidR="00076008">
        <w:t xml:space="preserve">To meet the goals of the UFW TMDL, an estimated reduction percentage of baseline loading from agricultural sources is 83% of TP and 47% of TSS, respectively. </w:t>
      </w:r>
      <w:r w:rsidR="003A1711" w:rsidRPr="00076008">
        <w:t>Reducing the sources of TP and TSS will protect and improve water quality within the Mecan River and the Upper Fox River downstream.</w:t>
      </w:r>
    </w:p>
    <w:p w14:paraId="252B9D93" w14:textId="59684A37" w:rsidR="00A55747" w:rsidRDefault="00AE6C91" w:rsidP="00F84D16">
      <w:r w:rsidRPr="00515376">
        <w:rPr>
          <w:b/>
          <w:bCs/>
          <w:noProof/>
          <w:sz w:val="56"/>
          <w:szCs w:val="56"/>
        </w:rPr>
        <w:lastRenderedPageBreak/>
        <w:drawing>
          <wp:inline distT="0" distB="0" distL="0" distR="0" wp14:anchorId="0531AEBB" wp14:editId="0396F0F7">
            <wp:extent cx="6858000" cy="6858000"/>
            <wp:effectExtent l="57150" t="57150" r="57150" b="571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a:ln>
                      <a:noFill/>
                    </a:ln>
                    <a:scene3d>
                      <a:camera prst="orthographicFront"/>
                      <a:lightRig rig="threePt" dir="t"/>
                    </a:scene3d>
                    <a:sp3d contourW="31750"/>
                  </pic:spPr>
                </pic:pic>
              </a:graphicData>
            </a:graphic>
          </wp:inline>
        </w:drawing>
      </w:r>
    </w:p>
    <w:p w14:paraId="10F40882" w14:textId="32959EF6" w:rsidR="00AE6C91" w:rsidRPr="00AE6C91" w:rsidRDefault="00AE6C91" w:rsidP="00F84D16">
      <w:pPr>
        <w:rPr>
          <w:b/>
          <w:bCs/>
        </w:rPr>
      </w:pPr>
      <w:r w:rsidRPr="00AE6C91">
        <w:rPr>
          <w:b/>
          <w:bCs/>
        </w:rPr>
        <w:t>Map 2: Map of the Mecan River Watershed within the Upper Fox-Wolf River Basin</w:t>
      </w:r>
      <w:r w:rsidR="003A1711">
        <w:rPr>
          <w:b/>
          <w:bCs/>
        </w:rPr>
        <w:t xml:space="preserve"> (WDNR 2012)</w:t>
      </w:r>
      <w:r w:rsidR="008D76A7">
        <w:rPr>
          <w:b/>
          <w:bCs/>
        </w:rPr>
        <w:t>.</w:t>
      </w:r>
    </w:p>
    <w:p w14:paraId="44439CDF" w14:textId="77777777" w:rsidR="00AE6C91" w:rsidRDefault="00AE6C91" w:rsidP="00F84D16">
      <w:r w:rsidRPr="00925E78">
        <w:rPr>
          <w:b/>
          <w:bCs/>
          <w:noProof/>
          <w:sz w:val="56"/>
          <w:szCs w:val="56"/>
        </w:rPr>
        <w:lastRenderedPageBreak/>
        <w:drawing>
          <wp:inline distT="0" distB="0" distL="0" distR="0" wp14:anchorId="38ABBC34" wp14:editId="352E5346">
            <wp:extent cx="6858000" cy="3909695"/>
            <wp:effectExtent l="57150" t="57150" r="57150" b="717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8000" cy="3909695"/>
                    </a:xfrm>
                    <a:prstGeom prst="rect">
                      <a:avLst/>
                    </a:prstGeom>
                    <a:noFill/>
                    <a:ln>
                      <a:noFill/>
                    </a:ln>
                    <a:effectLst/>
                    <a:scene3d>
                      <a:camera prst="orthographicFront"/>
                      <a:lightRig rig="threePt" dir="t"/>
                    </a:scene3d>
                    <a:sp3d contourW="31750"/>
                  </pic:spPr>
                </pic:pic>
              </a:graphicData>
            </a:graphic>
          </wp:inline>
        </w:drawing>
      </w:r>
    </w:p>
    <w:p w14:paraId="42528CFB" w14:textId="5878EFD5" w:rsidR="00AE6C91" w:rsidRDefault="00AE6C91" w:rsidP="00F84D16">
      <w:pPr>
        <w:rPr>
          <w:b/>
          <w:bCs/>
        </w:rPr>
      </w:pPr>
      <w:r w:rsidRPr="00AE6C91">
        <w:rPr>
          <w:b/>
          <w:bCs/>
        </w:rPr>
        <w:t xml:space="preserve">Chart 8: </w:t>
      </w:r>
      <w:r>
        <w:rPr>
          <w:b/>
          <w:bCs/>
        </w:rPr>
        <w:t>Sources of Total Phosphorus within the Mecan River Watershed (WDNR 2012)</w:t>
      </w:r>
      <w:r w:rsidR="008D76A7">
        <w:rPr>
          <w:b/>
          <w:bCs/>
        </w:rPr>
        <w:t>.</w:t>
      </w:r>
    </w:p>
    <w:p w14:paraId="1B459BDB" w14:textId="77777777" w:rsidR="008D76A7" w:rsidRPr="00AE6C91" w:rsidRDefault="008D76A7" w:rsidP="00F84D16">
      <w:pPr>
        <w:rPr>
          <w:b/>
          <w:bCs/>
        </w:rPr>
      </w:pPr>
    </w:p>
    <w:p w14:paraId="5D2D2AC3" w14:textId="6073420A" w:rsidR="00AE6C91" w:rsidRDefault="00AE6C91" w:rsidP="00F84D16">
      <w:r w:rsidRPr="00925E78">
        <w:rPr>
          <w:b/>
          <w:bCs/>
          <w:noProof/>
          <w:sz w:val="56"/>
          <w:szCs w:val="56"/>
        </w:rPr>
        <w:drawing>
          <wp:inline distT="0" distB="0" distL="0" distR="0" wp14:anchorId="3179D704" wp14:editId="2144BE21">
            <wp:extent cx="6858000" cy="3909695"/>
            <wp:effectExtent l="57150" t="57150" r="57150" b="717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8000" cy="3909695"/>
                    </a:xfrm>
                    <a:prstGeom prst="rect">
                      <a:avLst/>
                    </a:prstGeom>
                    <a:noFill/>
                    <a:ln>
                      <a:noFill/>
                    </a:ln>
                    <a:scene3d>
                      <a:camera prst="orthographicFront"/>
                      <a:lightRig rig="threePt" dir="t"/>
                    </a:scene3d>
                    <a:sp3d contourW="31750"/>
                  </pic:spPr>
                </pic:pic>
              </a:graphicData>
            </a:graphic>
          </wp:inline>
        </w:drawing>
      </w:r>
    </w:p>
    <w:p w14:paraId="0617E2EC" w14:textId="31002261" w:rsidR="00AE6C91" w:rsidRPr="00AE6C91" w:rsidRDefault="00AE6C91" w:rsidP="00AE6C91">
      <w:pPr>
        <w:rPr>
          <w:b/>
          <w:bCs/>
        </w:rPr>
      </w:pPr>
      <w:r w:rsidRPr="00AE6C91">
        <w:rPr>
          <w:b/>
          <w:bCs/>
        </w:rPr>
        <w:t xml:space="preserve">Chart </w:t>
      </w:r>
      <w:r>
        <w:rPr>
          <w:b/>
          <w:bCs/>
        </w:rPr>
        <w:t>9</w:t>
      </w:r>
      <w:r w:rsidRPr="00AE6C91">
        <w:rPr>
          <w:b/>
          <w:bCs/>
        </w:rPr>
        <w:t xml:space="preserve">: </w:t>
      </w:r>
      <w:r>
        <w:rPr>
          <w:b/>
          <w:bCs/>
        </w:rPr>
        <w:t>Sources of Total Suspended Solids within the Mecan River Watershed (WDNR 2012)</w:t>
      </w:r>
      <w:r w:rsidR="008D76A7">
        <w:rPr>
          <w:b/>
          <w:bCs/>
        </w:rPr>
        <w:t>.</w:t>
      </w:r>
    </w:p>
    <w:p w14:paraId="40B95C17" w14:textId="48E984AA" w:rsidR="00AE6C91" w:rsidRDefault="00AE6C91" w:rsidP="00F84D16"/>
    <w:p w14:paraId="620346D5" w14:textId="77777777" w:rsidR="00DD5972" w:rsidRDefault="00DD5972" w:rsidP="00F84D16"/>
    <w:p w14:paraId="41933E28" w14:textId="209728C1" w:rsidR="00FC32FC" w:rsidRDefault="00F247A7" w:rsidP="00F84D16">
      <w:r>
        <w:lastRenderedPageBreak/>
        <w:t xml:space="preserve">One of the greatest qualities of the Mecan River Watershed is the amount of land in public ownership through the Mecan River Fishery Area </w:t>
      </w:r>
      <w:r w:rsidR="00E31E0E">
        <w:t xml:space="preserve">and Germania Marsh Wildlife Area </w:t>
      </w:r>
      <w:r>
        <w:t>(Map 3</w:t>
      </w:r>
      <w:r w:rsidR="00E31E0E">
        <w:t>-4</w:t>
      </w:r>
      <w:r>
        <w:t xml:space="preserve">). </w:t>
      </w:r>
      <w:r w:rsidRPr="00F247A7">
        <w:t xml:space="preserve">The Mecan River Fishery Area contains some of the finest trout streams in central Wisconsin. </w:t>
      </w:r>
      <w:r>
        <w:t xml:space="preserve">The Mecan River and its tributaries offer a variety of Class 1 Brook, Brown, and Rainbow Trout fishing that invoke heavy public use. </w:t>
      </w:r>
      <w:r w:rsidRPr="00F247A7">
        <w:t>Chaffee and Wedde Creeks and the Mecan River are three of only a few streams in the entire state that have naturally reproducing rainbow trout populations.</w:t>
      </w:r>
      <w:r>
        <w:t xml:space="preserve"> </w:t>
      </w:r>
      <w:r w:rsidR="00264F33">
        <w:t>At nearly 6,700 acres, t</w:t>
      </w:r>
      <w:r>
        <w:t xml:space="preserve">he Mecan River Fishery Area provides multiple recreational opportunities beyond fishing, such as hunting, portions of the Ice Age </w:t>
      </w:r>
      <w:r w:rsidR="00C93412">
        <w:t xml:space="preserve">National Scenic </w:t>
      </w:r>
      <w:r>
        <w:t>Trail</w:t>
      </w:r>
      <w:r w:rsidR="00264F33">
        <w:t>, skiing, wildlife viewing, and canoeing/kayaking</w:t>
      </w:r>
      <w:r w:rsidR="00076008">
        <w:t xml:space="preserve"> while protecting the corridor of the Mecan River at its tributaries. </w:t>
      </w:r>
    </w:p>
    <w:p w14:paraId="5F52DB67" w14:textId="77777777" w:rsidR="00264F33" w:rsidRDefault="00264F33" w:rsidP="00F84D16"/>
    <w:p w14:paraId="3A87A841" w14:textId="49ACE30E" w:rsidR="00797EDC" w:rsidRDefault="00797EDC" w:rsidP="00F84D16">
      <w:r>
        <w:rPr>
          <w:noProof/>
        </w:rPr>
        <w:drawing>
          <wp:inline distT="0" distB="0" distL="0" distR="0" wp14:anchorId="088F7F49" wp14:editId="1A0F195B">
            <wp:extent cx="6858000" cy="4792345"/>
            <wp:effectExtent l="57150" t="57150" r="57150" b="654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58000" cy="4792345"/>
                    </a:xfrm>
                    <a:prstGeom prst="rect">
                      <a:avLst/>
                    </a:prstGeom>
                    <a:scene3d>
                      <a:camera prst="orthographicFront"/>
                      <a:lightRig rig="threePt" dir="t"/>
                    </a:scene3d>
                    <a:sp3d contourW="31750"/>
                  </pic:spPr>
                </pic:pic>
              </a:graphicData>
            </a:graphic>
          </wp:inline>
        </w:drawing>
      </w:r>
    </w:p>
    <w:p w14:paraId="1E6C8FD9" w14:textId="56FA9471" w:rsidR="00E85020" w:rsidRDefault="008D76A7" w:rsidP="000E4FBB">
      <w:pPr>
        <w:rPr>
          <w:b/>
          <w:bCs/>
        </w:rPr>
      </w:pPr>
      <w:bookmarkStart w:id="23" w:name="_Hlk126141613"/>
      <w:r w:rsidRPr="008D76A7">
        <w:rPr>
          <w:b/>
          <w:bCs/>
        </w:rPr>
        <w:t>Map 3: Mecan River Fishery Area Public Lands (shaded in green).</w:t>
      </w:r>
    </w:p>
    <w:bookmarkEnd w:id="23"/>
    <w:p w14:paraId="661D84CC" w14:textId="77777777" w:rsidR="00E31E0E" w:rsidRPr="008D76A7" w:rsidRDefault="00E31E0E" w:rsidP="000E4FBB">
      <w:pPr>
        <w:rPr>
          <w:b/>
          <w:bCs/>
        </w:rPr>
      </w:pPr>
    </w:p>
    <w:p w14:paraId="57D80AD5" w14:textId="16E51758" w:rsidR="00E31E0E" w:rsidRDefault="00E31E0E" w:rsidP="00264F33">
      <w:r>
        <w:t xml:space="preserve">Just a few river miles downstream of the Mecan River Fishery Area, the Mecan River flows into and out of the </w:t>
      </w:r>
      <w:r w:rsidR="009B6F38">
        <w:t>Germania Marsh.</w:t>
      </w:r>
      <w:r>
        <w:t xml:space="preserve"> The Germania Marsh Wildlife Area provides </w:t>
      </w:r>
      <w:r w:rsidR="005829F4">
        <w:t>2,400 acres of recreational opportunities, such as fishing, waterfowl hunting, birding, canoeing, and kayaking</w:t>
      </w:r>
      <w:r>
        <w:t xml:space="preserve"> </w:t>
      </w:r>
      <w:r w:rsidR="005829F4">
        <w:t>(Map 4). Downstream of the Germania Marsh, the Mecan River again flows on a meandering path to the Upper Fox River (~6 miles as the crow flies). This stretch of the Mecan River has a healthy, diverse warmwater fish community (Photo 16). Ample opportunities for fishing, wildlife viewing, canoeing, and kayaking are provided as the Mecan River flows to the Upper Fox River.</w:t>
      </w:r>
    </w:p>
    <w:p w14:paraId="551A1FC6" w14:textId="77777777" w:rsidR="005829F4" w:rsidRDefault="005829F4" w:rsidP="00264F33"/>
    <w:p w14:paraId="0EFFF0DA" w14:textId="011FBABF" w:rsidR="00E31E0E" w:rsidRDefault="00E31E0E" w:rsidP="00264F33"/>
    <w:p w14:paraId="3E5120C8" w14:textId="4AF56420" w:rsidR="00E31E0E" w:rsidRDefault="00E31E0E" w:rsidP="00E31E0E">
      <w:pPr>
        <w:rPr>
          <w:b/>
          <w:bCs/>
        </w:rPr>
      </w:pPr>
      <w:r>
        <w:rPr>
          <w:noProof/>
        </w:rPr>
        <w:lastRenderedPageBreak/>
        <w:drawing>
          <wp:inline distT="0" distB="0" distL="0" distR="0" wp14:anchorId="0D135B42" wp14:editId="3755DF80">
            <wp:extent cx="6858000" cy="5365750"/>
            <wp:effectExtent l="57150" t="57150" r="57150" b="635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858000" cy="5365750"/>
                    </a:xfrm>
                    <a:prstGeom prst="rect">
                      <a:avLst/>
                    </a:prstGeom>
                    <a:scene3d>
                      <a:camera prst="orthographicFront"/>
                      <a:lightRig rig="threePt" dir="t"/>
                    </a:scene3d>
                    <a:sp3d contourW="31750"/>
                  </pic:spPr>
                </pic:pic>
              </a:graphicData>
            </a:graphic>
          </wp:inline>
        </w:drawing>
      </w:r>
      <w:r w:rsidR="00264F33">
        <w:t xml:space="preserve"> </w:t>
      </w:r>
      <w:r w:rsidRPr="008D76A7">
        <w:rPr>
          <w:b/>
          <w:bCs/>
        </w:rPr>
        <w:t xml:space="preserve">Map </w:t>
      </w:r>
      <w:r>
        <w:rPr>
          <w:b/>
          <w:bCs/>
        </w:rPr>
        <w:t>4</w:t>
      </w:r>
      <w:r w:rsidRPr="008D76A7">
        <w:rPr>
          <w:b/>
          <w:bCs/>
        </w:rPr>
        <w:t xml:space="preserve">: </w:t>
      </w:r>
      <w:r>
        <w:rPr>
          <w:b/>
          <w:bCs/>
        </w:rPr>
        <w:t>Germania Wildlife</w:t>
      </w:r>
      <w:r w:rsidRPr="008D76A7">
        <w:rPr>
          <w:b/>
          <w:bCs/>
        </w:rPr>
        <w:t xml:space="preserve"> Area Public Lands (shaded in </w:t>
      </w:r>
      <w:r>
        <w:rPr>
          <w:b/>
          <w:bCs/>
        </w:rPr>
        <w:t xml:space="preserve">light </w:t>
      </w:r>
      <w:r w:rsidRPr="008D76A7">
        <w:rPr>
          <w:b/>
          <w:bCs/>
        </w:rPr>
        <w:t>green).</w:t>
      </w:r>
    </w:p>
    <w:p w14:paraId="430F0F91" w14:textId="77777777" w:rsidR="005829F4" w:rsidRDefault="005829F4" w:rsidP="00E31E0E">
      <w:pPr>
        <w:rPr>
          <w:b/>
          <w:bCs/>
        </w:rPr>
      </w:pPr>
    </w:p>
    <w:p w14:paraId="15FA7914" w14:textId="7FDEC3B4" w:rsidR="00264F33" w:rsidRDefault="005829F4" w:rsidP="00264F33">
      <w:r>
        <w:rPr>
          <w:noProof/>
        </w:rPr>
        <w:lastRenderedPageBreak/>
        <w:drawing>
          <wp:inline distT="0" distB="0" distL="0" distR="0" wp14:anchorId="2006C595" wp14:editId="4C469600">
            <wp:extent cx="6858000" cy="51447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58000" cy="5144770"/>
                    </a:xfrm>
                    <a:prstGeom prst="rect">
                      <a:avLst/>
                    </a:prstGeom>
                    <a:noFill/>
                    <a:ln>
                      <a:noFill/>
                    </a:ln>
                  </pic:spPr>
                </pic:pic>
              </a:graphicData>
            </a:graphic>
          </wp:inline>
        </w:drawing>
      </w:r>
    </w:p>
    <w:p w14:paraId="56627EBD" w14:textId="69C14890" w:rsidR="005829F4" w:rsidRDefault="005C7331" w:rsidP="00264F33">
      <w:pPr>
        <w:rPr>
          <w:b/>
          <w:bCs/>
        </w:rPr>
      </w:pPr>
      <w:r>
        <w:rPr>
          <w:b/>
          <w:bCs/>
        </w:rPr>
        <w:t>Photo 16: Fish Community surveyed in the Mecan River at County C near the Upper Fox River taken by D. Bolha.</w:t>
      </w:r>
    </w:p>
    <w:p w14:paraId="37099EC5" w14:textId="071CB8F9" w:rsidR="00C93412" w:rsidRDefault="00C93412" w:rsidP="00264F33">
      <w:pPr>
        <w:rPr>
          <w:b/>
          <w:bCs/>
        </w:rPr>
      </w:pPr>
    </w:p>
    <w:p w14:paraId="73F0CDEB" w14:textId="3E2AEBC5" w:rsidR="00C93412" w:rsidRDefault="00C93412" w:rsidP="00C93412">
      <w:pPr>
        <w:jc w:val="center"/>
        <w:rPr>
          <w:b/>
          <w:bCs/>
        </w:rPr>
      </w:pPr>
      <w:r>
        <w:rPr>
          <w:b/>
          <w:bCs/>
        </w:rPr>
        <w:t>Conclusions and Management Recommendations</w:t>
      </w:r>
    </w:p>
    <w:p w14:paraId="0D259E06" w14:textId="772C032D" w:rsidR="00C93412" w:rsidRDefault="00C93412" w:rsidP="00C93412">
      <w:pPr>
        <w:jc w:val="center"/>
        <w:rPr>
          <w:b/>
          <w:bCs/>
        </w:rPr>
      </w:pPr>
    </w:p>
    <w:p w14:paraId="14133852" w14:textId="16F53552" w:rsidR="00C93412" w:rsidRDefault="00C93412" w:rsidP="00C93412">
      <w:r w:rsidRPr="00C93412">
        <w:t xml:space="preserve">The Mecan </w:t>
      </w:r>
      <w:r w:rsidR="00B04379">
        <w:t xml:space="preserve">Springs, </w:t>
      </w:r>
      <w:r w:rsidRPr="00C93412">
        <w:t xml:space="preserve">River and its tributaries </w:t>
      </w:r>
      <w:r>
        <w:t xml:space="preserve">are, in general, in good to excellent health. </w:t>
      </w:r>
      <w:r w:rsidR="00B04379">
        <w:t xml:space="preserve">These unique water resources provide ample opportunities for the public to explore </w:t>
      </w:r>
      <w:r w:rsidR="00532C58">
        <w:t>their</w:t>
      </w:r>
      <w:r w:rsidR="00B04379">
        <w:t xml:space="preserve"> natural beauty. There are some risks to the water quality and fish and aquatic life of the Mecan Springs, River and tributaries that can be reduced or prevented. There are some aspects of the habitat, riparian corridor, and watershed that can be improved. Below is a list of management recommendations that will preserve the integrity of the water resources and watershed for years and generations to come.</w:t>
      </w:r>
    </w:p>
    <w:p w14:paraId="0DDFD69F" w14:textId="5F3952DF" w:rsidR="00773779" w:rsidRDefault="00773779" w:rsidP="00C93412"/>
    <w:p w14:paraId="1574ABB3" w14:textId="7ABF51E6" w:rsidR="00773779" w:rsidRDefault="00773779" w:rsidP="00773779">
      <w:pPr>
        <w:numPr>
          <w:ilvl w:val="0"/>
          <w:numId w:val="1"/>
        </w:numPr>
      </w:pPr>
      <w:r w:rsidRPr="00773779">
        <w:t xml:space="preserve">Reduce Nitrate concentrations in the </w:t>
      </w:r>
      <w:r>
        <w:t xml:space="preserve">Mecan </w:t>
      </w:r>
      <w:r w:rsidRPr="00773779">
        <w:t xml:space="preserve">River and </w:t>
      </w:r>
      <w:r>
        <w:t>Chaffee</w:t>
      </w:r>
      <w:r w:rsidR="006D5757">
        <w:t>, Schmudlack,</w:t>
      </w:r>
      <w:r>
        <w:t xml:space="preserve"> and Wedde Creeks and </w:t>
      </w:r>
      <w:r w:rsidRPr="00773779">
        <w:t>their groundwater sources</w:t>
      </w:r>
    </w:p>
    <w:p w14:paraId="2E6CAEA5" w14:textId="77777777" w:rsidR="006C7992" w:rsidRPr="00773779" w:rsidRDefault="006C7992" w:rsidP="006C7992">
      <w:pPr>
        <w:numPr>
          <w:ilvl w:val="0"/>
          <w:numId w:val="1"/>
        </w:numPr>
      </w:pPr>
      <w:r w:rsidRPr="00773779">
        <w:t xml:space="preserve">Reduce </w:t>
      </w:r>
      <w:r>
        <w:t>TP</w:t>
      </w:r>
      <w:r w:rsidRPr="00773779">
        <w:t xml:space="preserve"> and </w:t>
      </w:r>
      <w:r>
        <w:t>TSS loading from the Mecan River Watershed to meet the yield targets of the UFW TMDL</w:t>
      </w:r>
    </w:p>
    <w:p w14:paraId="45ED21ED" w14:textId="729E38FC" w:rsidR="00CE35F0" w:rsidRDefault="00CE35F0" w:rsidP="00CE35F0">
      <w:pPr>
        <w:numPr>
          <w:ilvl w:val="0"/>
          <w:numId w:val="1"/>
        </w:numPr>
      </w:pPr>
      <w:r w:rsidRPr="00773779">
        <w:t xml:space="preserve">Increase the implementation of agricultural Best Management Practices such as </w:t>
      </w:r>
      <w:r>
        <w:t>nutrient management</w:t>
      </w:r>
      <w:r w:rsidR="00651420">
        <w:t xml:space="preserve"> planning</w:t>
      </w:r>
      <w:r>
        <w:t xml:space="preserve">, </w:t>
      </w:r>
      <w:r w:rsidRPr="00773779">
        <w:t xml:space="preserve">cover crops, </w:t>
      </w:r>
      <w:r>
        <w:t xml:space="preserve">no-till, </w:t>
      </w:r>
      <w:r w:rsidRPr="00773779">
        <w:t>rotational grazing, grassed waterways, and low-disturbance manure application</w:t>
      </w:r>
    </w:p>
    <w:p w14:paraId="18B5E090" w14:textId="51391218" w:rsidR="00CE35F0" w:rsidRPr="00651420" w:rsidRDefault="00CE35F0" w:rsidP="00CE35F0">
      <w:pPr>
        <w:numPr>
          <w:ilvl w:val="0"/>
          <w:numId w:val="1"/>
        </w:numPr>
      </w:pPr>
      <w:r>
        <w:rPr>
          <w:szCs w:val="18"/>
        </w:rPr>
        <w:t>Limit cattle access to streams and rivers to reduce erosion and sedimentation</w:t>
      </w:r>
    </w:p>
    <w:p w14:paraId="1577FE82" w14:textId="03B85921" w:rsidR="00651420" w:rsidRPr="00CE35F0" w:rsidRDefault="00651420" w:rsidP="00CE35F0">
      <w:pPr>
        <w:numPr>
          <w:ilvl w:val="0"/>
          <w:numId w:val="1"/>
        </w:numPr>
      </w:pPr>
      <w:r>
        <w:rPr>
          <w:szCs w:val="18"/>
        </w:rPr>
        <w:t>Promote soil health to improve nutrient retention</w:t>
      </w:r>
      <w:r w:rsidR="00577618">
        <w:rPr>
          <w:szCs w:val="18"/>
        </w:rPr>
        <w:t xml:space="preserve"> and increased yield</w:t>
      </w:r>
      <w:r>
        <w:rPr>
          <w:szCs w:val="18"/>
        </w:rPr>
        <w:t xml:space="preserve"> and soil moisture </w:t>
      </w:r>
    </w:p>
    <w:p w14:paraId="05AB24AB" w14:textId="222DE30F" w:rsidR="00CE35F0" w:rsidRDefault="00CE35F0" w:rsidP="00CE35F0">
      <w:pPr>
        <w:numPr>
          <w:ilvl w:val="0"/>
          <w:numId w:val="1"/>
        </w:numPr>
      </w:pPr>
      <w:r w:rsidRPr="00773779">
        <w:t xml:space="preserve">Increase stream buffers to a minimum </w:t>
      </w:r>
      <w:r w:rsidR="008A32CF">
        <w:t>35</w:t>
      </w:r>
      <w:r w:rsidRPr="00773779">
        <w:t xml:space="preserve"> feet with </w:t>
      </w:r>
      <w:r w:rsidR="008A32CF">
        <w:t>&gt;</w:t>
      </w:r>
      <w:r w:rsidRPr="00773779">
        <w:t>100 feet optimum</w:t>
      </w:r>
      <w:r w:rsidR="008A32CF">
        <w:t xml:space="preserve"> for sediment removal</w:t>
      </w:r>
    </w:p>
    <w:p w14:paraId="556C83D9" w14:textId="421D290C" w:rsidR="006C7992" w:rsidRPr="00773779" w:rsidRDefault="006C7992" w:rsidP="006C7992">
      <w:pPr>
        <w:numPr>
          <w:ilvl w:val="0"/>
          <w:numId w:val="1"/>
        </w:numPr>
      </w:pPr>
      <w:r w:rsidRPr="00773779">
        <w:lastRenderedPageBreak/>
        <w:t>Reduce streambank erosion</w:t>
      </w:r>
      <w:r>
        <w:t xml:space="preserve"> by promoting floodplain connections</w:t>
      </w:r>
    </w:p>
    <w:p w14:paraId="2279D6ED" w14:textId="3C920135" w:rsidR="006C7992" w:rsidRDefault="006C7992" w:rsidP="00CE35F0">
      <w:pPr>
        <w:numPr>
          <w:ilvl w:val="0"/>
          <w:numId w:val="1"/>
        </w:numPr>
      </w:pPr>
      <w:r>
        <w:t>Limit placement of riprap along the streambanks of the Mecan River and its tributaries</w:t>
      </w:r>
    </w:p>
    <w:p w14:paraId="484511D7" w14:textId="17EEE6C7" w:rsidR="006D2411" w:rsidRDefault="006D2411" w:rsidP="00CE35F0">
      <w:pPr>
        <w:numPr>
          <w:ilvl w:val="0"/>
          <w:numId w:val="1"/>
        </w:numPr>
      </w:pPr>
      <w:r>
        <w:t>Improve riparian corridor ecosystem health through terrestrial invasive species management</w:t>
      </w:r>
    </w:p>
    <w:p w14:paraId="4EAE460D" w14:textId="37370802" w:rsidR="00CE35F0" w:rsidRPr="00773779" w:rsidRDefault="00CE35F0" w:rsidP="00CE35F0">
      <w:pPr>
        <w:numPr>
          <w:ilvl w:val="0"/>
          <w:numId w:val="1"/>
        </w:numPr>
      </w:pPr>
      <w:r>
        <w:t xml:space="preserve">Develop and implement an instream Neonicotinoid pesticide monitoring strategy  </w:t>
      </w:r>
    </w:p>
    <w:p w14:paraId="6A078BB1" w14:textId="23ED8333" w:rsidR="00773779" w:rsidRDefault="00773779" w:rsidP="00773779">
      <w:pPr>
        <w:numPr>
          <w:ilvl w:val="0"/>
          <w:numId w:val="1"/>
        </w:numPr>
      </w:pPr>
      <w:r w:rsidRPr="00773779">
        <w:t xml:space="preserve">Increase instream fish spawning and adult habitat in the </w:t>
      </w:r>
      <w:r w:rsidR="00692029">
        <w:t>creeks and river</w:t>
      </w:r>
    </w:p>
    <w:p w14:paraId="31744268" w14:textId="5A321177" w:rsidR="006C7992" w:rsidRDefault="006C7992" w:rsidP="006C7992">
      <w:pPr>
        <w:numPr>
          <w:ilvl w:val="0"/>
          <w:numId w:val="1"/>
        </w:numPr>
      </w:pPr>
      <w:r>
        <w:t xml:space="preserve">Restore </w:t>
      </w:r>
      <w:r w:rsidR="00091B31">
        <w:t xml:space="preserve">and/or protect </w:t>
      </w:r>
      <w:r>
        <w:t>wetlands within the watershed</w:t>
      </w:r>
    </w:p>
    <w:p w14:paraId="0D729A3D" w14:textId="7147FFE7" w:rsidR="006D2411" w:rsidRDefault="006D2411" w:rsidP="006C7992">
      <w:pPr>
        <w:numPr>
          <w:ilvl w:val="0"/>
          <w:numId w:val="1"/>
        </w:numPr>
      </w:pPr>
      <w:r>
        <w:t>Pursue fishing easements and Simple Fee land acquisition opportunities</w:t>
      </w:r>
    </w:p>
    <w:p w14:paraId="72312E9C" w14:textId="61C42911" w:rsidR="006D2411" w:rsidRPr="00CE35F0" w:rsidRDefault="006D2411" w:rsidP="006C7992">
      <w:pPr>
        <w:numPr>
          <w:ilvl w:val="0"/>
          <w:numId w:val="1"/>
        </w:numPr>
      </w:pPr>
      <w:r>
        <w:t xml:space="preserve">Establish a network of recreational user groups, such as resorts, fishing/hunting clubs, Ice Age Trail volunteers, Trout Unlimited, </w:t>
      </w:r>
      <w:r w:rsidR="00091B31">
        <w:t xml:space="preserve">and local </w:t>
      </w:r>
      <w:r>
        <w:t>municipalities</w:t>
      </w:r>
    </w:p>
    <w:p w14:paraId="69CF0A0D" w14:textId="2827E709" w:rsidR="0034341D" w:rsidRPr="00773779" w:rsidRDefault="0034341D" w:rsidP="00773779">
      <w:pPr>
        <w:numPr>
          <w:ilvl w:val="0"/>
          <w:numId w:val="1"/>
        </w:numPr>
      </w:pPr>
      <w:r>
        <w:t xml:space="preserve">Reduce the width:depth ratio of the Mecan River </w:t>
      </w:r>
    </w:p>
    <w:p w14:paraId="02099199" w14:textId="77777777" w:rsidR="00567876" w:rsidRDefault="00567876" w:rsidP="00773779">
      <w:pPr>
        <w:numPr>
          <w:ilvl w:val="0"/>
          <w:numId w:val="1"/>
        </w:numPr>
      </w:pPr>
      <w:r>
        <w:t>Conduct a road crossing inventory in the watershed to prioritize connectivity improvements</w:t>
      </w:r>
      <w:r w:rsidRPr="00773779">
        <w:t xml:space="preserve"> </w:t>
      </w:r>
    </w:p>
    <w:p w14:paraId="7BC50523" w14:textId="036F7617" w:rsidR="00A03433" w:rsidRPr="00CE35F0" w:rsidRDefault="00773779" w:rsidP="00CE35F0">
      <w:pPr>
        <w:numPr>
          <w:ilvl w:val="0"/>
          <w:numId w:val="1"/>
        </w:numPr>
      </w:pPr>
      <w:r w:rsidRPr="00773779">
        <w:t xml:space="preserve">Replace </w:t>
      </w:r>
      <w:r w:rsidR="0034341D" w:rsidRPr="00773779">
        <w:t>improperly</w:t>
      </w:r>
      <w:r w:rsidR="0034341D">
        <w:t xml:space="preserve"> sized</w:t>
      </w:r>
      <w:r w:rsidRPr="00773779">
        <w:t xml:space="preserve"> road culverts and remove fish barriers</w:t>
      </w:r>
      <w:r w:rsidR="0034341D">
        <w:t xml:space="preserve"> while increasing flood resiliency</w:t>
      </w:r>
    </w:p>
    <w:p w14:paraId="66EA861A" w14:textId="77777777" w:rsidR="00773779" w:rsidRPr="00773779" w:rsidRDefault="00773779" w:rsidP="00773779">
      <w:pPr>
        <w:numPr>
          <w:ilvl w:val="0"/>
          <w:numId w:val="1"/>
        </w:numPr>
      </w:pPr>
      <w:r w:rsidRPr="00773779">
        <w:t>Reduce thermal and organic load impacts from impoundments</w:t>
      </w:r>
    </w:p>
    <w:p w14:paraId="4E2782B7" w14:textId="0587C5A3" w:rsidR="00773779" w:rsidRDefault="00773779" w:rsidP="00773779">
      <w:pPr>
        <w:numPr>
          <w:ilvl w:val="0"/>
          <w:numId w:val="1"/>
        </w:numPr>
      </w:pPr>
      <w:r w:rsidRPr="00773779">
        <w:t xml:space="preserve">Protect and promote a healthy, native mussel population in the </w:t>
      </w:r>
      <w:r w:rsidR="00692029">
        <w:t>Mecan</w:t>
      </w:r>
      <w:r w:rsidRPr="00773779">
        <w:t xml:space="preserve"> River </w:t>
      </w:r>
    </w:p>
    <w:p w14:paraId="44B5BB48" w14:textId="543F87AF" w:rsidR="0034341D" w:rsidRDefault="0034341D" w:rsidP="0034341D">
      <w:pPr>
        <w:pStyle w:val="ListParagraph"/>
        <w:numPr>
          <w:ilvl w:val="0"/>
          <w:numId w:val="1"/>
        </w:numPr>
      </w:pPr>
      <w:r>
        <w:t xml:space="preserve">Develop and implement a volunteer nutrient </w:t>
      </w:r>
      <w:r w:rsidR="006D2411">
        <w:t xml:space="preserve">and water chemistry </w:t>
      </w:r>
      <w:r>
        <w:t>monitoring program in the Watershed</w:t>
      </w:r>
    </w:p>
    <w:p w14:paraId="1AA3BB8A" w14:textId="77777777" w:rsidR="00567876" w:rsidRPr="00567876" w:rsidRDefault="00567876" w:rsidP="00567876">
      <w:pPr>
        <w:ind w:left="360"/>
        <w:rPr>
          <w:b/>
          <w:bCs/>
        </w:rPr>
      </w:pPr>
    </w:p>
    <w:p w14:paraId="2670B8CD" w14:textId="06CB1E04" w:rsidR="00264F33" w:rsidRPr="00C93412" w:rsidRDefault="00264F33" w:rsidP="00264F33">
      <w:pPr>
        <w:rPr>
          <w:i/>
          <w:iCs/>
        </w:rPr>
      </w:pPr>
      <w:r w:rsidRPr="00C93412">
        <w:rPr>
          <w:i/>
          <w:iCs/>
        </w:rPr>
        <w:t xml:space="preserve">A thing is right when it tends to preserve the integrity, stability, and beauty of the biotic community. </w:t>
      </w:r>
    </w:p>
    <w:p w14:paraId="6D363781" w14:textId="65DCCFB7" w:rsidR="009B6F38" w:rsidRDefault="00264F33" w:rsidP="00264F33">
      <w:pPr>
        <w:rPr>
          <w:i/>
          <w:iCs/>
        </w:rPr>
      </w:pPr>
      <w:r w:rsidRPr="00C93412">
        <w:rPr>
          <w:i/>
          <w:iCs/>
        </w:rPr>
        <w:t>-- Aldo Leopold, 1949</w:t>
      </w:r>
    </w:p>
    <w:p w14:paraId="631992A5" w14:textId="671BA4BF" w:rsidR="00C93412" w:rsidRDefault="00C93412" w:rsidP="00264F33">
      <w:pPr>
        <w:rPr>
          <w:i/>
          <w:iCs/>
        </w:rPr>
      </w:pPr>
    </w:p>
    <w:p w14:paraId="2A8C274D" w14:textId="4FF39D4B" w:rsidR="00C93412" w:rsidRDefault="00C93412" w:rsidP="00C93412">
      <w:pPr>
        <w:jc w:val="center"/>
        <w:rPr>
          <w:b/>
          <w:bCs/>
        </w:rPr>
      </w:pPr>
      <w:r w:rsidRPr="00C93412">
        <w:rPr>
          <w:b/>
          <w:bCs/>
        </w:rPr>
        <w:t>References</w:t>
      </w:r>
    </w:p>
    <w:p w14:paraId="4FE6397C" w14:textId="4E3831D2" w:rsidR="00330377" w:rsidRDefault="00330377" w:rsidP="00C93412">
      <w:pPr>
        <w:jc w:val="center"/>
        <w:rPr>
          <w:b/>
          <w:bCs/>
        </w:rPr>
      </w:pPr>
    </w:p>
    <w:p w14:paraId="5CDC3515" w14:textId="66EECB8C" w:rsidR="00330377" w:rsidRDefault="00330377" w:rsidP="00330377">
      <w:r>
        <w:t xml:space="preserve">Miller, Michael A., Songer, Katie, </w:t>
      </w:r>
      <w:r w:rsidR="00FF46EB">
        <w:t>Dolen, Ron. 2014. Field guide to Wisconsin streams: plants, fishes, invertebrates, amphibians, and reptiles. The University of Wisconsin Press.</w:t>
      </w:r>
    </w:p>
    <w:p w14:paraId="7203AD79" w14:textId="1222DF37" w:rsidR="00702A21" w:rsidRDefault="00702A21" w:rsidP="00330377"/>
    <w:p w14:paraId="5ED9F5F4" w14:textId="17B362BD" w:rsidR="00702A21" w:rsidRPr="00330377" w:rsidRDefault="00702A21" w:rsidP="00330377">
      <w:r w:rsidRPr="00702A21">
        <w:t>USGS (United States Geological Survey) (Robertson, D.M. et al.). 2006. Nutrient Concentrations and Their Relations to the Biotic Integrity of Wadeable Streams in Wisconsin.</w:t>
      </w:r>
    </w:p>
    <w:p w14:paraId="2B369080" w14:textId="6752472E" w:rsidR="00C93412" w:rsidRDefault="00C93412" w:rsidP="00C93412">
      <w:pPr>
        <w:jc w:val="center"/>
        <w:rPr>
          <w:b/>
          <w:bCs/>
        </w:rPr>
      </w:pPr>
    </w:p>
    <w:p w14:paraId="0C98C73B" w14:textId="75C78E48" w:rsidR="00C93412" w:rsidRDefault="00C93412" w:rsidP="00C93412">
      <w:pPr>
        <w:spacing w:after="200"/>
        <w:rPr>
          <w:rFonts w:eastAsiaTheme="minorHAnsi"/>
          <w:szCs w:val="22"/>
        </w:rPr>
      </w:pPr>
      <w:r w:rsidRPr="00C93412">
        <w:rPr>
          <w:rFonts w:eastAsiaTheme="minorHAnsi"/>
          <w:szCs w:val="22"/>
        </w:rPr>
        <w:t>WDNR. 2002. Guidelines for Evaluating Habitat of Wadable Streams.</w:t>
      </w:r>
    </w:p>
    <w:p w14:paraId="5D6382F0" w14:textId="405E9EC4" w:rsidR="001C22CE" w:rsidRPr="00C93412" w:rsidRDefault="001C22CE" w:rsidP="001C22CE">
      <w:pPr>
        <w:spacing w:after="200"/>
        <w:rPr>
          <w:rFonts w:eastAsiaTheme="minorHAnsi"/>
          <w:szCs w:val="22"/>
        </w:rPr>
      </w:pPr>
      <w:bookmarkStart w:id="24" w:name="_Hlk126737575"/>
      <w:r>
        <w:rPr>
          <w:rFonts w:eastAsiaTheme="minorHAnsi"/>
          <w:szCs w:val="22"/>
        </w:rPr>
        <w:t xml:space="preserve">WDNR. 2005. </w:t>
      </w:r>
      <w:r w:rsidRPr="001C22CE">
        <w:rPr>
          <w:rFonts w:eastAsiaTheme="minorHAnsi"/>
          <w:szCs w:val="22"/>
        </w:rPr>
        <w:t>Guidelines and Procedures for</w:t>
      </w:r>
      <w:r>
        <w:rPr>
          <w:rFonts w:eastAsiaTheme="minorHAnsi"/>
          <w:szCs w:val="22"/>
        </w:rPr>
        <w:t xml:space="preserve"> </w:t>
      </w:r>
      <w:r w:rsidRPr="001C22CE">
        <w:rPr>
          <w:rFonts w:eastAsiaTheme="minorHAnsi"/>
          <w:szCs w:val="22"/>
        </w:rPr>
        <w:t>Continuous Temperature Monitoring</w:t>
      </w:r>
      <w:r>
        <w:rPr>
          <w:rFonts w:eastAsiaTheme="minorHAnsi"/>
          <w:szCs w:val="22"/>
        </w:rPr>
        <w:t>.</w:t>
      </w:r>
    </w:p>
    <w:bookmarkEnd w:id="24"/>
    <w:p w14:paraId="5E263649" w14:textId="7EE9BB43" w:rsidR="00C93412" w:rsidRPr="00C93412" w:rsidRDefault="00C93412" w:rsidP="00C93412">
      <w:pPr>
        <w:spacing w:after="200"/>
        <w:rPr>
          <w:rFonts w:eastAsiaTheme="minorHAnsi"/>
          <w:szCs w:val="22"/>
        </w:rPr>
      </w:pPr>
      <w:r w:rsidRPr="00C93412">
        <w:rPr>
          <w:rFonts w:eastAsiaTheme="minorHAnsi"/>
          <w:szCs w:val="22"/>
        </w:rPr>
        <w:t xml:space="preserve">WDNR. 2015. Nutrient Chemistry Grab Sampling Method V3.3. </w:t>
      </w:r>
    </w:p>
    <w:p w14:paraId="7AFD7D1C" w14:textId="50209339" w:rsidR="00C93412" w:rsidRPr="00C93412" w:rsidRDefault="00C93412" w:rsidP="00C93412">
      <w:pPr>
        <w:spacing w:after="200"/>
        <w:rPr>
          <w:rFonts w:eastAsiaTheme="minorHAnsi"/>
          <w:szCs w:val="22"/>
        </w:rPr>
      </w:pPr>
      <w:r w:rsidRPr="00C93412">
        <w:rPr>
          <w:rFonts w:eastAsiaTheme="minorHAnsi"/>
          <w:szCs w:val="22"/>
        </w:rPr>
        <w:t>WDNR. 2017. Guidelines for the Standard Collection of Macroinvertebrate Samples from Wadeable Streams v2.0</w:t>
      </w:r>
      <w:r w:rsidR="00E93DE8">
        <w:rPr>
          <w:rFonts w:eastAsiaTheme="minorHAnsi"/>
          <w:szCs w:val="22"/>
        </w:rPr>
        <w:t>.</w:t>
      </w:r>
    </w:p>
    <w:p w14:paraId="0C546652" w14:textId="08FD9947" w:rsidR="00C93412" w:rsidRDefault="00C93412" w:rsidP="00C93412">
      <w:pPr>
        <w:spacing w:after="200"/>
        <w:rPr>
          <w:rFonts w:eastAsiaTheme="minorHAnsi"/>
          <w:szCs w:val="22"/>
        </w:rPr>
      </w:pPr>
      <w:r w:rsidRPr="00C93412">
        <w:rPr>
          <w:rFonts w:eastAsiaTheme="minorHAnsi"/>
          <w:szCs w:val="22"/>
        </w:rPr>
        <w:t>WDN</w:t>
      </w:r>
      <w:r>
        <w:rPr>
          <w:rFonts w:eastAsiaTheme="minorHAnsi"/>
          <w:szCs w:val="22"/>
        </w:rPr>
        <w:t>R</w:t>
      </w:r>
      <w:r w:rsidR="001C22CE">
        <w:rPr>
          <w:rFonts w:eastAsiaTheme="minorHAnsi"/>
          <w:szCs w:val="22"/>
        </w:rPr>
        <w:t>.</w:t>
      </w:r>
      <w:r w:rsidRPr="00C93412">
        <w:rPr>
          <w:rFonts w:eastAsiaTheme="minorHAnsi"/>
          <w:szCs w:val="22"/>
        </w:rPr>
        <w:t xml:space="preserve"> 2018. Guidelines for Assessing Fish Communities of Wadeable Streams in Wisconsin v2.0.</w:t>
      </w:r>
    </w:p>
    <w:p w14:paraId="70078022" w14:textId="03EDE4A1" w:rsidR="00381AE6" w:rsidRDefault="00381AE6" w:rsidP="00C93412">
      <w:pPr>
        <w:spacing w:after="200"/>
        <w:rPr>
          <w:rFonts w:eastAsiaTheme="minorHAnsi"/>
          <w:szCs w:val="22"/>
        </w:rPr>
      </w:pPr>
      <w:r>
        <w:rPr>
          <w:rFonts w:eastAsiaTheme="minorHAnsi"/>
          <w:szCs w:val="22"/>
        </w:rPr>
        <w:t>WNDR</w:t>
      </w:r>
      <w:r w:rsidR="001C22CE">
        <w:rPr>
          <w:rFonts w:eastAsiaTheme="minorHAnsi"/>
          <w:szCs w:val="22"/>
        </w:rPr>
        <w:t>.</w:t>
      </w:r>
      <w:r>
        <w:rPr>
          <w:rFonts w:eastAsiaTheme="minorHAnsi"/>
          <w:szCs w:val="22"/>
        </w:rPr>
        <w:t xml:space="preserve"> 2019. </w:t>
      </w:r>
      <w:r w:rsidRPr="00381AE6">
        <w:rPr>
          <w:rFonts w:eastAsiaTheme="minorHAnsi"/>
          <w:iCs/>
          <w:szCs w:val="22"/>
        </w:rPr>
        <w:t>Guidelines for Assessing Fish Communities of Non-Wadeable Rivers in Wisconsin v3.2.</w:t>
      </w:r>
      <w:r>
        <w:rPr>
          <w:rFonts w:eastAsiaTheme="minorHAnsi"/>
          <w:iCs/>
          <w:szCs w:val="22"/>
        </w:rPr>
        <w:t xml:space="preserve"> </w:t>
      </w:r>
    </w:p>
    <w:p w14:paraId="2C54C75D" w14:textId="5D0EF543" w:rsidR="00381AE6" w:rsidRDefault="00381AE6" w:rsidP="00C93412">
      <w:pPr>
        <w:spacing w:after="200"/>
        <w:rPr>
          <w:rFonts w:eastAsiaTheme="minorHAnsi"/>
          <w:szCs w:val="22"/>
        </w:rPr>
      </w:pPr>
      <w:r>
        <w:rPr>
          <w:rFonts w:eastAsiaTheme="minorHAnsi"/>
          <w:szCs w:val="22"/>
        </w:rPr>
        <w:t>WDNR</w:t>
      </w:r>
      <w:r w:rsidR="001C22CE">
        <w:rPr>
          <w:rFonts w:eastAsiaTheme="minorHAnsi"/>
          <w:szCs w:val="22"/>
        </w:rPr>
        <w:t>.</w:t>
      </w:r>
      <w:r>
        <w:rPr>
          <w:rFonts w:eastAsiaTheme="minorHAnsi"/>
          <w:szCs w:val="22"/>
        </w:rPr>
        <w:t xml:space="preserve"> 2020. </w:t>
      </w:r>
      <w:r w:rsidRPr="00381AE6">
        <w:rPr>
          <w:rFonts w:eastAsiaTheme="minorHAnsi"/>
          <w:szCs w:val="22"/>
        </w:rPr>
        <w:t>Total Maximum Daily Loads for Total Phosphorus and Total Suspended Solids Upper Fox and Wolf Basins</w:t>
      </w:r>
      <w:r>
        <w:rPr>
          <w:rFonts w:eastAsiaTheme="minorHAnsi"/>
          <w:szCs w:val="22"/>
        </w:rPr>
        <w:t xml:space="preserve">. </w:t>
      </w:r>
      <w:r w:rsidR="00DD5972" w:rsidRPr="00DD5972">
        <w:rPr>
          <w:rFonts w:eastAsiaTheme="minorHAnsi"/>
          <w:szCs w:val="22"/>
        </w:rPr>
        <w:t>https://dnr.wisconsin.gov/topic/TMDLs/FoxWolf/index.html</w:t>
      </w:r>
      <w:r w:rsidR="00DD5972">
        <w:rPr>
          <w:rFonts w:eastAsiaTheme="minorHAnsi"/>
          <w:szCs w:val="22"/>
        </w:rPr>
        <w:t>.</w:t>
      </w:r>
    </w:p>
    <w:p w14:paraId="10C5ECF0" w14:textId="3682B9D9" w:rsidR="00E93DE8" w:rsidRPr="00C93412" w:rsidRDefault="00E93DE8" w:rsidP="00C93412">
      <w:pPr>
        <w:spacing w:after="200"/>
        <w:rPr>
          <w:rFonts w:eastAsiaTheme="minorHAnsi"/>
          <w:szCs w:val="22"/>
        </w:rPr>
      </w:pPr>
      <w:r>
        <w:rPr>
          <w:rFonts w:eastAsiaTheme="minorHAnsi"/>
          <w:szCs w:val="22"/>
        </w:rPr>
        <w:t xml:space="preserve">WDNR. 2020. </w:t>
      </w:r>
      <w:r>
        <w:t xml:space="preserve">Rapid Ecological Assessment for the Central Sand Hills Ecological Landscape: An Inventory and Analysis of Rare Plants and Animals and High-quality Natural Communities in Support of a Master Plan. </w:t>
      </w:r>
    </w:p>
    <w:p w14:paraId="5A8190E4" w14:textId="437ECF34" w:rsidR="00C93412" w:rsidRPr="00C93412" w:rsidRDefault="00C93412" w:rsidP="00C93412">
      <w:r>
        <w:t>WDNR</w:t>
      </w:r>
      <w:r w:rsidR="001C22CE">
        <w:t>.</w:t>
      </w:r>
      <w:r>
        <w:t xml:space="preserve"> 2022. </w:t>
      </w:r>
      <w:r w:rsidRPr="00C93412">
        <w:t>Wisconsin Groundwater Coordinating Council Report to the Legislature</w:t>
      </w:r>
      <w:r>
        <w:t xml:space="preserve">. </w:t>
      </w:r>
    </w:p>
    <w:sectPr w:rsidR="00C93412" w:rsidRPr="00C93412" w:rsidSect="00ED7D6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836E9F"/>
    <w:multiLevelType w:val="hybridMultilevel"/>
    <w:tmpl w:val="3B14F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317A56"/>
    <w:multiLevelType w:val="hybridMultilevel"/>
    <w:tmpl w:val="30386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ED7D69"/>
    <w:rsid w:val="000100AB"/>
    <w:rsid w:val="00016A2D"/>
    <w:rsid w:val="0002075A"/>
    <w:rsid w:val="00022E0C"/>
    <w:rsid w:val="00024AD4"/>
    <w:rsid w:val="00024FE9"/>
    <w:rsid w:val="00055C8E"/>
    <w:rsid w:val="00070106"/>
    <w:rsid w:val="00074CEB"/>
    <w:rsid w:val="00076008"/>
    <w:rsid w:val="00077424"/>
    <w:rsid w:val="00091B31"/>
    <w:rsid w:val="000A61D5"/>
    <w:rsid w:val="000B24C6"/>
    <w:rsid w:val="000C69EA"/>
    <w:rsid w:val="000D3B2A"/>
    <w:rsid w:val="000E4FBB"/>
    <w:rsid w:val="00115917"/>
    <w:rsid w:val="00132D14"/>
    <w:rsid w:val="00140356"/>
    <w:rsid w:val="00162414"/>
    <w:rsid w:val="00162681"/>
    <w:rsid w:val="00166A76"/>
    <w:rsid w:val="00175482"/>
    <w:rsid w:val="00175564"/>
    <w:rsid w:val="0018497E"/>
    <w:rsid w:val="001A5EB6"/>
    <w:rsid w:val="001C00E9"/>
    <w:rsid w:val="001C22CE"/>
    <w:rsid w:val="001C6EF2"/>
    <w:rsid w:val="001D0611"/>
    <w:rsid w:val="001E60DE"/>
    <w:rsid w:val="00210509"/>
    <w:rsid w:val="00214860"/>
    <w:rsid w:val="0023237E"/>
    <w:rsid w:val="0024302E"/>
    <w:rsid w:val="00257100"/>
    <w:rsid w:val="00264365"/>
    <w:rsid w:val="00264F33"/>
    <w:rsid w:val="002773FC"/>
    <w:rsid w:val="00277521"/>
    <w:rsid w:val="0028079B"/>
    <w:rsid w:val="00286A11"/>
    <w:rsid w:val="00286DEA"/>
    <w:rsid w:val="002C122C"/>
    <w:rsid w:val="002D16DA"/>
    <w:rsid w:val="002F5055"/>
    <w:rsid w:val="002F625E"/>
    <w:rsid w:val="00301FF7"/>
    <w:rsid w:val="00316330"/>
    <w:rsid w:val="003175B5"/>
    <w:rsid w:val="00330377"/>
    <w:rsid w:val="003344D3"/>
    <w:rsid w:val="0034341D"/>
    <w:rsid w:val="00352AFE"/>
    <w:rsid w:val="003609DB"/>
    <w:rsid w:val="00371B11"/>
    <w:rsid w:val="00372A06"/>
    <w:rsid w:val="00381AE6"/>
    <w:rsid w:val="003A1711"/>
    <w:rsid w:val="003B359C"/>
    <w:rsid w:val="003C23B4"/>
    <w:rsid w:val="003D4B6E"/>
    <w:rsid w:val="003D4EE6"/>
    <w:rsid w:val="003F3B59"/>
    <w:rsid w:val="00414539"/>
    <w:rsid w:val="0041687F"/>
    <w:rsid w:val="00424074"/>
    <w:rsid w:val="00425367"/>
    <w:rsid w:val="004344FC"/>
    <w:rsid w:val="00460D09"/>
    <w:rsid w:val="004669D4"/>
    <w:rsid w:val="004A6A07"/>
    <w:rsid w:val="004A7123"/>
    <w:rsid w:val="004B7DF3"/>
    <w:rsid w:val="004F165F"/>
    <w:rsid w:val="004F5C87"/>
    <w:rsid w:val="00515376"/>
    <w:rsid w:val="00532C58"/>
    <w:rsid w:val="005630CB"/>
    <w:rsid w:val="00565B56"/>
    <w:rsid w:val="00565ED1"/>
    <w:rsid w:val="00567876"/>
    <w:rsid w:val="00573A70"/>
    <w:rsid w:val="00577618"/>
    <w:rsid w:val="00581F52"/>
    <w:rsid w:val="005829F4"/>
    <w:rsid w:val="005838E4"/>
    <w:rsid w:val="00587957"/>
    <w:rsid w:val="00597584"/>
    <w:rsid w:val="005A7464"/>
    <w:rsid w:val="005B6BBC"/>
    <w:rsid w:val="005C04F2"/>
    <w:rsid w:val="005C7331"/>
    <w:rsid w:val="005E4FB4"/>
    <w:rsid w:val="005F2F37"/>
    <w:rsid w:val="0060162A"/>
    <w:rsid w:val="0061737D"/>
    <w:rsid w:val="0064141B"/>
    <w:rsid w:val="00643000"/>
    <w:rsid w:val="006500A8"/>
    <w:rsid w:val="00651420"/>
    <w:rsid w:val="00653611"/>
    <w:rsid w:val="006706A7"/>
    <w:rsid w:val="00682FC6"/>
    <w:rsid w:val="00691980"/>
    <w:rsid w:val="00692029"/>
    <w:rsid w:val="00692DE5"/>
    <w:rsid w:val="006A3AF5"/>
    <w:rsid w:val="006A53E2"/>
    <w:rsid w:val="006C0071"/>
    <w:rsid w:val="006C7992"/>
    <w:rsid w:val="006D2411"/>
    <w:rsid w:val="006D3607"/>
    <w:rsid w:val="006D4C35"/>
    <w:rsid w:val="006D5757"/>
    <w:rsid w:val="006D7AF7"/>
    <w:rsid w:val="006E64C6"/>
    <w:rsid w:val="006E68E7"/>
    <w:rsid w:val="006E68E9"/>
    <w:rsid w:val="006F4640"/>
    <w:rsid w:val="00702A21"/>
    <w:rsid w:val="00703708"/>
    <w:rsid w:val="00731BAF"/>
    <w:rsid w:val="0073489E"/>
    <w:rsid w:val="007402CE"/>
    <w:rsid w:val="0074047F"/>
    <w:rsid w:val="00740A88"/>
    <w:rsid w:val="00773779"/>
    <w:rsid w:val="007854E1"/>
    <w:rsid w:val="00786089"/>
    <w:rsid w:val="00797EDC"/>
    <w:rsid w:val="007A48F6"/>
    <w:rsid w:val="007A7199"/>
    <w:rsid w:val="007C0B47"/>
    <w:rsid w:val="007C2FA7"/>
    <w:rsid w:val="007D1115"/>
    <w:rsid w:val="007E13E5"/>
    <w:rsid w:val="007F4930"/>
    <w:rsid w:val="00831697"/>
    <w:rsid w:val="00871EAB"/>
    <w:rsid w:val="00894993"/>
    <w:rsid w:val="008A32CF"/>
    <w:rsid w:val="008B1284"/>
    <w:rsid w:val="008D76A7"/>
    <w:rsid w:val="008F0768"/>
    <w:rsid w:val="00901DEF"/>
    <w:rsid w:val="009026D1"/>
    <w:rsid w:val="00912A47"/>
    <w:rsid w:val="00925E78"/>
    <w:rsid w:val="0094291B"/>
    <w:rsid w:val="00980548"/>
    <w:rsid w:val="009836F7"/>
    <w:rsid w:val="00985F8C"/>
    <w:rsid w:val="009B6F38"/>
    <w:rsid w:val="00A02F91"/>
    <w:rsid w:val="00A03433"/>
    <w:rsid w:val="00A36513"/>
    <w:rsid w:val="00A46BEE"/>
    <w:rsid w:val="00A55747"/>
    <w:rsid w:val="00A57187"/>
    <w:rsid w:val="00A708DF"/>
    <w:rsid w:val="00A75C18"/>
    <w:rsid w:val="00AA5D4F"/>
    <w:rsid w:val="00AC2113"/>
    <w:rsid w:val="00AC7649"/>
    <w:rsid w:val="00AE5DD8"/>
    <w:rsid w:val="00AE5F33"/>
    <w:rsid w:val="00AE6C91"/>
    <w:rsid w:val="00AF381D"/>
    <w:rsid w:val="00AF50EF"/>
    <w:rsid w:val="00B025C9"/>
    <w:rsid w:val="00B04379"/>
    <w:rsid w:val="00B11317"/>
    <w:rsid w:val="00B13B36"/>
    <w:rsid w:val="00B45402"/>
    <w:rsid w:val="00B71843"/>
    <w:rsid w:val="00B76EC7"/>
    <w:rsid w:val="00B854FC"/>
    <w:rsid w:val="00B857DF"/>
    <w:rsid w:val="00B85A2E"/>
    <w:rsid w:val="00BA0198"/>
    <w:rsid w:val="00BA167D"/>
    <w:rsid w:val="00BA1FE2"/>
    <w:rsid w:val="00BA2D24"/>
    <w:rsid w:val="00BA46B9"/>
    <w:rsid w:val="00BC5FFE"/>
    <w:rsid w:val="00BD1B82"/>
    <w:rsid w:val="00BD614E"/>
    <w:rsid w:val="00BE7580"/>
    <w:rsid w:val="00C15BA2"/>
    <w:rsid w:val="00C172A3"/>
    <w:rsid w:val="00C179C7"/>
    <w:rsid w:val="00C17F01"/>
    <w:rsid w:val="00C44939"/>
    <w:rsid w:val="00C53D40"/>
    <w:rsid w:val="00C570B6"/>
    <w:rsid w:val="00C575BA"/>
    <w:rsid w:val="00C700BB"/>
    <w:rsid w:val="00C83FB1"/>
    <w:rsid w:val="00C91121"/>
    <w:rsid w:val="00C93412"/>
    <w:rsid w:val="00CC5C1E"/>
    <w:rsid w:val="00CE35F0"/>
    <w:rsid w:val="00CE6DE8"/>
    <w:rsid w:val="00D03B86"/>
    <w:rsid w:val="00D209DD"/>
    <w:rsid w:val="00D269BA"/>
    <w:rsid w:val="00D36D5C"/>
    <w:rsid w:val="00D638C1"/>
    <w:rsid w:val="00DA0393"/>
    <w:rsid w:val="00DB2A8D"/>
    <w:rsid w:val="00DD5972"/>
    <w:rsid w:val="00DE37F2"/>
    <w:rsid w:val="00DF7DDA"/>
    <w:rsid w:val="00E020AB"/>
    <w:rsid w:val="00E31E0E"/>
    <w:rsid w:val="00E342B8"/>
    <w:rsid w:val="00E34725"/>
    <w:rsid w:val="00E37282"/>
    <w:rsid w:val="00E60890"/>
    <w:rsid w:val="00E823D6"/>
    <w:rsid w:val="00E85020"/>
    <w:rsid w:val="00E93DE8"/>
    <w:rsid w:val="00EA5340"/>
    <w:rsid w:val="00EB70D7"/>
    <w:rsid w:val="00ED2256"/>
    <w:rsid w:val="00ED652A"/>
    <w:rsid w:val="00ED7D69"/>
    <w:rsid w:val="00EF4D64"/>
    <w:rsid w:val="00EF6EFE"/>
    <w:rsid w:val="00F15790"/>
    <w:rsid w:val="00F247A7"/>
    <w:rsid w:val="00F62810"/>
    <w:rsid w:val="00F631B0"/>
    <w:rsid w:val="00F664DA"/>
    <w:rsid w:val="00F7293E"/>
    <w:rsid w:val="00F74AD7"/>
    <w:rsid w:val="00F84D16"/>
    <w:rsid w:val="00F91717"/>
    <w:rsid w:val="00F93BB7"/>
    <w:rsid w:val="00F95725"/>
    <w:rsid w:val="00FC2BCC"/>
    <w:rsid w:val="00FC32FC"/>
    <w:rsid w:val="00FF46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E04883E"/>
  <w15:chartTrackingRefBased/>
  <w15:docId w15:val="{364B351D-2565-440B-8AC9-94DDB34F9E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C22CE"/>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3D4E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85020"/>
  </w:style>
  <w:style w:type="table" w:customStyle="1" w:styleId="TableGrid1">
    <w:name w:val="Table Grid1"/>
    <w:basedOn w:val="TableNormal"/>
    <w:next w:val="TableGrid"/>
    <w:rsid w:val="00E850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
    <w:name w:val="Light Grid"/>
    <w:basedOn w:val="TableNormal"/>
    <w:uiPriority w:val="62"/>
    <w:rsid w:val="00E85020"/>
    <w:rPr>
      <w:rFonts w:asciiTheme="minorHAnsi" w:eastAsiaTheme="minorHAnsi"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11">
    <w:name w:val="Table Grid11"/>
    <w:basedOn w:val="TableNormal"/>
    <w:next w:val="TableGrid"/>
    <w:rsid w:val="00E8502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85020"/>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E85020"/>
    <w:rPr>
      <w:rFonts w:ascii="Segoe UI" w:eastAsiaTheme="minorHAnsi" w:hAnsi="Segoe UI" w:cs="Segoe UI"/>
      <w:sz w:val="18"/>
      <w:szCs w:val="18"/>
    </w:rPr>
  </w:style>
  <w:style w:type="paragraph" w:styleId="Header">
    <w:name w:val="header"/>
    <w:basedOn w:val="Normal"/>
    <w:link w:val="HeaderChar"/>
    <w:uiPriority w:val="99"/>
    <w:unhideWhenUsed/>
    <w:rsid w:val="00E85020"/>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E85020"/>
    <w:rPr>
      <w:rFonts w:asciiTheme="minorHAnsi" w:eastAsiaTheme="minorHAnsi" w:hAnsiTheme="minorHAnsi" w:cstheme="minorBidi"/>
      <w:sz w:val="22"/>
      <w:szCs w:val="22"/>
    </w:rPr>
  </w:style>
  <w:style w:type="paragraph" w:styleId="Footer">
    <w:name w:val="footer"/>
    <w:basedOn w:val="Normal"/>
    <w:link w:val="FooterChar"/>
    <w:uiPriority w:val="99"/>
    <w:unhideWhenUsed/>
    <w:rsid w:val="00E85020"/>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E85020"/>
    <w:rPr>
      <w:rFonts w:asciiTheme="minorHAnsi" w:eastAsiaTheme="minorHAnsi" w:hAnsiTheme="minorHAnsi" w:cstheme="minorBidi"/>
      <w:sz w:val="22"/>
      <w:szCs w:val="22"/>
    </w:rPr>
  </w:style>
  <w:style w:type="character" w:styleId="Hyperlink">
    <w:name w:val="Hyperlink"/>
    <w:basedOn w:val="DefaultParagraphFont"/>
    <w:uiPriority w:val="99"/>
    <w:unhideWhenUsed/>
    <w:rsid w:val="00E85020"/>
    <w:rPr>
      <w:color w:val="0000FF" w:themeColor="hyperlink"/>
      <w:u w:val="single"/>
    </w:rPr>
  </w:style>
  <w:style w:type="character" w:styleId="UnresolvedMention">
    <w:name w:val="Unresolved Mention"/>
    <w:basedOn w:val="DefaultParagraphFont"/>
    <w:uiPriority w:val="99"/>
    <w:semiHidden/>
    <w:unhideWhenUsed/>
    <w:rsid w:val="00E85020"/>
    <w:rPr>
      <w:color w:val="605E5C"/>
      <w:shd w:val="clear" w:color="auto" w:fill="E1DFDD"/>
    </w:rPr>
  </w:style>
  <w:style w:type="paragraph" w:styleId="ListParagraph">
    <w:name w:val="List Paragraph"/>
    <w:basedOn w:val="Normal"/>
    <w:uiPriority w:val="34"/>
    <w:qFormat/>
    <w:rsid w:val="0034341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7613092">
      <w:bodyDiv w:val="1"/>
      <w:marLeft w:val="0"/>
      <w:marRight w:val="0"/>
      <w:marTop w:val="0"/>
      <w:marBottom w:val="0"/>
      <w:divBdr>
        <w:top w:val="none" w:sz="0" w:space="0" w:color="auto"/>
        <w:left w:val="none" w:sz="0" w:space="0" w:color="auto"/>
        <w:bottom w:val="none" w:sz="0" w:space="0" w:color="auto"/>
        <w:right w:val="none" w:sz="0" w:space="0" w:color="auto"/>
      </w:divBdr>
    </w:div>
    <w:div w:id="1966545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9.jpeg"/><Relationship Id="rId18" Type="http://schemas.openxmlformats.org/officeDocument/2006/relationships/chart" Target="charts/chart3.xml"/><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chart" Target="charts/chart6.xml"/><Relationship Id="rId34" Type="http://schemas.openxmlformats.org/officeDocument/2006/relationships/image" Target="media/image25.png"/><Relationship Id="rId7" Type="http://schemas.openxmlformats.org/officeDocument/2006/relationships/image" Target="media/image2.jpeg"/><Relationship Id="rId12" Type="http://schemas.openxmlformats.org/officeDocument/2006/relationships/chart" Target="charts/chart1.xml"/><Relationship Id="rId17" Type="http://schemas.openxmlformats.org/officeDocument/2006/relationships/image" Target="media/image12.jpeg"/><Relationship Id="rId25" Type="http://schemas.openxmlformats.org/officeDocument/2006/relationships/image" Target="media/image16.jpeg"/><Relationship Id="rId33" Type="http://schemas.openxmlformats.org/officeDocument/2006/relationships/image" Target="media/image24.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chart" Target="charts/chart5.xml"/><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5.jpeg"/><Relationship Id="rId32" Type="http://schemas.openxmlformats.org/officeDocument/2006/relationships/image" Target="media/image23.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5.jpeg"/><Relationship Id="rId19" Type="http://schemas.openxmlformats.org/officeDocument/2006/relationships/chart" Target="charts/chart4.xml"/><Relationship Id="rId31"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10.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bolhad\Documents\Streams\Mecan%20River\Mecan%20River%20NO3%20+%20NO2%20Data.csv"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bolhad\Documents\Streams\Mecan%20River\2019%20Fish%20and%20Habitat%20Result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bolhad\Documents\Streams\Mecan%20River\2019%20Fish%20and%20Habitat%20Resul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Macroinvertebrate Index of Biotic Integrity Scores and Condition Categories in the Mecan River in 2016-2017</a:t>
            </a:r>
          </a:p>
        </c:rich>
      </c:tx>
      <c:layout>
        <c:manualLayout>
          <c:xMode val="edge"/>
          <c:yMode val="edge"/>
          <c:x val="0.10059671316172263"/>
          <c:y val="1.7143469409621772E-2"/>
        </c:manualLayout>
      </c:layout>
      <c:overlay val="0"/>
      <c:spPr>
        <a:noFill/>
        <a:ln>
          <a:noFill/>
        </a:ln>
        <a:effectLst/>
      </c:spPr>
      <c:txPr>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'2016-2017 Bugs'!$B$2</c:f>
              <c:strCache>
                <c:ptCount val="1"/>
                <c:pt idx="0">
                  <c:v>2017 Macroinvertebrate IBI</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7A23-4D0E-A711-D4702691D51C}"/>
              </c:ext>
            </c:extLst>
          </c:dPt>
          <c:dPt>
            <c:idx val="1"/>
            <c:invertIfNegative val="0"/>
            <c:bubble3D val="0"/>
            <c:spPr>
              <a:solidFill>
                <a:srgbClr val="0070C0"/>
              </a:solidFill>
              <a:ln>
                <a:noFill/>
              </a:ln>
              <a:effectLst/>
            </c:spPr>
            <c:extLst>
              <c:ext xmlns:c16="http://schemas.microsoft.com/office/drawing/2014/chart" uri="{C3380CC4-5D6E-409C-BE32-E72D297353CC}">
                <c16:uniqueId val="{00000003-7A23-4D0E-A711-D4702691D51C}"/>
              </c:ext>
            </c:extLst>
          </c:dPt>
          <c:dPt>
            <c:idx val="3"/>
            <c:invertIfNegative val="0"/>
            <c:bubble3D val="0"/>
            <c:spPr>
              <a:solidFill>
                <a:srgbClr val="00B050"/>
              </a:solidFill>
              <a:ln>
                <a:noFill/>
              </a:ln>
              <a:effectLst/>
            </c:spPr>
            <c:extLst>
              <c:ext xmlns:c16="http://schemas.microsoft.com/office/drawing/2014/chart" uri="{C3380CC4-5D6E-409C-BE32-E72D297353CC}">
                <c16:uniqueId val="{00000005-7A23-4D0E-A711-D4702691D51C}"/>
              </c:ext>
            </c:extLst>
          </c:dPt>
          <c:dPt>
            <c:idx val="4"/>
            <c:invertIfNegative val="0"/>
            <c:bubble3D val="0"/>
            <c:spPr>
              <a:solidFill>
                <a:srgbClr val="00B050"/>
              </a:solidFill>
              <a:ln>
                <a:noFill/>
              </a:ln>
              <a:effectLst/>
            </c:spPr>
            <c:extLst>
              <c:ext xmlns:c16="http://schemas.microsoft.com/office/drawing/2014/chart" uri="{C3380CC4-5D6E-409C-BE32-E72D297353CC}">
                <c16:uniqueId val="{00000007-7A23-4D0E-A711-D4702691D51C}"/>
              </c:ext>
            </c:extLst>
          </c:dPt>
          <c:dPt>
            <c:idx val="5"/>
            <c:invertIfNegative val="0"/>
            <c:bubble3D val="0"/>
            <c:spPr>
              <a:solidFill>
                <a:srgbClr val="00B050"/>
              </a:solidFill>
              <a:ln>
                <a:noFill/>
              </a:ln>
              <a:effectLst/>
            </c:spPr>
            <c:extLst>
              <c:ext xmlns:c16="http://schemas.microsoft.com/office/drawing/2014/chart" uri="{C3380CC4-5D6E-409C-BE32-E72D297353CC}">
                <c16:uniqueId val="{00000009-7A23-4D0E-A711-D4702691D51C}"/>
              </c:ext>
            </c:extLst>
          </c:dPt>
          <c:dPt>
            <c:idx val="6"/>
            <c:invertIfNegative val="0"/>
            <c:bubble3D val="0"/>
            <c:spPr>
              <a:solidFill>
                <a:srgbClr val="00B050"/>
              </a:solidFill>
              <a:ln>
                <a:noFill/>
              </a:ln>
              <a:effectLst/>
            </c:spPr>
            <c:extLst>
              <c:ext xmlns:c16="http://schemas.microsoft.com/office/drawing/2014/chart" uri="{C3380CC4-5D6E-409C-BE32-E72D297353CC}">
                <c16:uniqueId val="{0000000B-7A23-4D0E-A711-D4702691D51C}"/>
              </c:ext>
            </c:extLst>
          </c:dPt>
          <c:dPt>
            <c:idx val="12"/>
            <c:invertIfNegative val="0"/>
            <c:bubble3D val="0"/>
            <c:spPr>
              <a:solidFill>
                <a:srgbClr val="00B050"/>
              </a:solidFill>
              <a:ln>
                <a:noFill/>
              </a:ln>
              <a:effectLst/>
            </c:spPr>
            <c:extLst>
              <c:ext xmlns:c16="http://schemas.microsoft.com/office/drawing/2014/chart" uri="{C3380CC4-5D6E-409C-BE32-E72D297353CC}">
                <c16:uniqueId val="{0000000D-7A23-4D0E-A711-D4702691D51C}"/>
              </c:ext>
            </c:extLst>
          </c:dPt>
          <c:cat>
            <c:strRef>
              <c:f>'2016-2017 Bugs'!$A$3:$A$15</c:f>
              <c:strCache>
                <c:ptCount val="13"/>
                <c:pt idx="0">
                  <c:v>County GG</c:v>
                </c:pt>
                <c:pt idx="1">
                  <c:v>9th Ave</c:v>
                </c:pt>
                <c:pt idx="2">
                  <c:v>Hwy 21</c:v>
                </c:pt>
                <c:pt idx="3">
                  <c:v>County B</c:v>
                </c:pt>
                <c:pt idx="4">
                  <c:v>Cumberland Rd</c:v>
                </c:pt>
                <c:pt idx="5">
                  <c:v>11th Rd</c:v>
                </c:pt>
                <c:pt idx="6">
                  <c:v>West Of Cty Y</c:v>
                </c:pt>
                <c:pt idx="7">
                  <c:v>County Y</c:v>
                </c:pt>
                <c:pt idx="8">
                  <c:v>Crystal Lake Access Road</c:v>
                </c:pt>
                <c:pt idx="9">
                  <c:v>14th Ave</c:v>
                </c:pt>
                <c:pt idx="10">
                  <c:v>Dixie Ave</c:v>
                </c:pt>
                <c:pt idx="11">
                  <c:v>Dover Ave</c:v>
                </c:pt>
                <c:pt idx="12">
                  <c:v>County E</c:v>
                </c:pt>
              </c:strCache>
            </c:strRef>
          </c:cat>
          <c:val>
            <c:numRef>
              <c:f>'2016-2017 Bugs'!$B$3:$B$15</c:f>
              <c:numCache>
                <c:formatCode>General</c:formatCode>
                <c:ptCount val="13"/>
                <c:pt idx="0">
                  <c:v>3.98</c:v>
                </c:pt>
                <c:pt idx="1">
                  <c:v>8.68</c:v>
                </c:pt>
                <c:pt idx="2">
                  <c:v>8.81</c:v>
                </c:pt>
                <c:pt idx="3">
                  <c:v>6.61</c:v>
                </c:pt>
                <c:pt idx="4">
                  <c:v>6.11</c:v>
                </c:pt>
                <c:pt idx="5">
                  <c:v>5.45</c:v>
                </c:pt>
                <c:pt idx="6">
                  <c:v>6.36</c:v>
                </c:pt>
                <c:pt idx="7">
                  <c:v>7.52</c:v>
                </c:pt>
                <c:pt idx="8">
                  <c:v>7.55</c:v>
                </c:pt>
                <c:pt idx="9">
                  <c:v>10.55</c:v>
                </c:pt>
                <c:pt idx="10">
                  <c:v>9.32</c:v>
                </c:pt>
                <c:pt idx="11">
                  <c:v>8.84</c:v>
                </c:pt>
                <c:pt idx="12">
                  <c:v>6.58</c:v>
                </c:pt>
              </c:numCache>
            </c:numRef>
          </c:val>
          <c:extLst>
            <c:ext xmlns:c16="http://schemas.microsoft.com/office/drawing/2014/chart" uri="{C3380CC4-5D6E-409C-BE32-E72D297353CC}">
              <c16:uniqueId val="{0000000E-7A23-4D0E-A711-D4702691D51C}"/>
            </c:ext>
          </c:extLst>
        </c:ser>
        <c:dLbls>
          <c:showLegendKey val="0"/>
          <c:showVal val="0"/>
          <c:showCatName val="0"/>
          <c:showSerName val="0"/>
          <c:showPercent val="0"/>
          <c:showBubbleSize val="0"/>
        </c:dLbls>
        <c:gapWidth val="219"/>
        <c:overlap val="-27"/>
        <c:axId val="419206832"/>
        <c:axId val="419199944"/>
      </c:barChart>
      <c:catAx>
        <c:axId val="41920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199944"/>
        <c:crosses val="autoZero"/>
        <c:auto val="1"/>
        <c:lblAlgn val="ctr"/>
        <c:lblOffset val="100"/>
        <c:noMultiLvlLbl val="0"/>
      </c:catAx>
      <c:valAx>
        <c:axId val="419199944"/>
        <c:scaling>
          <c:orientation val="minMax"/>
          <c:max val="11"/>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Macroinvertebrate IBI</a:t>
                </a:r>
              </a:p>
              <a:p>
                <a:pPr>
                  <a:defRPr/>
                </a:pPr>
                <a:r>
                  <a:rPr lang="en-US" b="1"/>
                  <a:t>Scores</a:t>
                </a:r>
                <a:r>
                  <a:rPr lang="en-US" b="1" baseline="0"/>
                  <a:t> and Condition</a:t>
                </a:r>
              </a:p>
              <a:p>
                <a:pPr>
                  <a:defRPr/>
                </a:pPr>
                <a:r>
                  <a:rPr lang="en-US" b="1" baseline="0"/>
                  <a:t>Categories</a:t>
                </a:r>
              </a:p>
              <a:p>
                <a:pPr>
                  <a:defRPr/>
                </a:pPr>
                <a:r>
                  <a:rPr lang="en-US" b="1" baseline="0">
                    <a:solidFill>
                      <a:srgbClr val="0070C0"/>
                    </a:solidFill>
                  </a:rPr>
                  <a:t>Excellent</a:t>
                </a:r>
              </a:p>
              <a:p>
                <a:pPr>
                  <a:defRPr/>
                </a:pPr>
                <a:r>
                  <a:rPr lang="en-US" b="1" baseline="0">
                    <a:solidFill>
                      <a:srgbClr val="00B050"/>
                    </a:solidFill>
                  </a:rPr>
                  <a:t>Good</a:t>
                </a:r>
              </a:p>
              <a:p>
                <a:pPr>
                  <a:defRPr/>
                </a:pPr>
                <a:r>
                  <a:rPr lang="en-US" b="1" baseline="0">
                    <a:solidFill>
                      <a:srgbClr val="FFC000"/>
                    </a:solidFill>
                  </a:rPr>
                  <a:t>Fair</a:t>
                </a:r>
              </a:p>
              <a:p>
                <a:pPr>
                  <a:defRPr/>
                </a:pPr>
                <a:r>
                  <a:rPr lang="en-US" b="1" baseline="0">
                    <a:solidFill>
                      <a:srgbClr val="FF0000"/>
                    </a:solidFill>
                  </a:rPr>
                  <a:t>Poor</a:t>
                </a:r>
                <a:endParaRPr lang="en-US" b="1">
                  <a:solidFill>
                    <a:srgbClr val="FF0000"/>
                  </a:solidFill>
                </a:endParaRPr>
              </a:p>
            </c:rich>
          </c:tx>
          <c:layout>
            <c:manualLayout>
              <c:xMode val="edge"/>
              <c:yMode val="edge"/>
              <c:x val="2.2222222222222223E-2"/>
              <c:y val="0.37868494269048569"/>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206832"/>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NO3+NO2 as N in the Mecan River in October 2017</a:t>
            </a:r>
          </a:p>
        </c:rich>
      </c:tx>
      <c:overlay val="0"/>
      <c:spPr>
        <a:noFill/>
        <a:ln>
          <a:noFill/>
        </a:ln>
        <a:effectLst/>
      </c:spPr>
      <c:txPr>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'Mecan River NO3 + NO2 Data'!$B$26</c:f>
              <c:strCache>
                <c:ptCount val="1"/>
                <c:pt idx="0">
                  <c:v>Result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'Mecan River NO3 + NO2 Data'!$A$27:$A$37</c:f>
              <c:strCache>
                <c:ptCount val="11"/>
                <c:pt idx="0">
                  <c:v>9th Ave</c:v>
                </c:pt>
                <c:pt idx="1">
                  <c:v>County B</c:v>
                </c:pt>
                <c:pt idx="2">
                  <c:v>Cumberland Rd</c:v>
                </c:pt>
                <c:pt idx="3">
                  <c:v>11th Rd</c:v>
                </c:pt>
                <c:pt idx="4">
                  <c:v>West Of County Y</c:v>
                </c:pt>
                <c:pt idx="5">
                  <c:v>County Y</c:v>
                </c:pt>
                <c:pt idx="6">
                  <c:v>Crystal Lake Access Road</c:v>
                </c:pt>
                <c:pt idx="7">
                  <c:v>14th Ave</c:v>
                </c:pt>
                <c:pt idx="8">
                  <c:v>Dixie Ave</c:v>
                </c:pt>
                <c:pt idx="9">
                  <c:v>Dover Avenue</c:v>
                </c:pt>
                <c:pt idx="10">
                  <c:v>County E</c:v>
                </c:pt>
              </c:strCache>
            </c:strRef>
          </c:cat>
          <c:val>
            <c:numRef>
              <c:f>'Mecan River NO3 + NO2 Data'!$B$27:$B$37</c:f>
              <c:numCache>
                <c:formatCode>General</c:formatCode>
                <c:ptCount val="11"/>
                <c:pt idx="0">
                  <c:v>2.31</c:v>
                </c:pt>
                <c:pt idx="1">
                  <c:v>2.19</c:v>
                </c:pt>
                <c:pt idx="2">
                  <c:v>2.38</c:v>
                </c:pt>
                <c:pt idx="3">
                  <c:v>3.3</c:v>
                </c:pt>
                <c:pt idx="4">
                  <c:v>3.32</c:v>
                </c:pt>
                <c:pt idx="5">
                  <c:v>3.18</c:v>
                </c:pt>
                <c:pt idx="6">
                  <c:v>3.08</c:v>
                </c:pt>
                <c:pt idx="7">
                  <c:v>2.95</c:v>
                </c:pt>
                <c:pt idx="8">
                  <c:v>2.82</c:v>
                </c:pt>
                <c:pt idx="9">
                  <c:v>2.5499999999999998</c:v>
                </c:pt>
                <c:pt idx="10">
                  <c:v>2.52</c:v>
                </c:pt>
              </c:numCache>
            </c:numRef>
          </c:val>
          <c:smooth val="0"/>
          <c:extLst>
            <c:ext xmlns:c16="http://schemas.microsoft.com/office/drawing/2014/chart" uri="{C3380CC4-5D6E-409C-BE32-E72D297353CC}">
              <c16:uniqueId val="{00000000-B9CD-4545-AB23-F39DDEBFA920}"/>
            </c:ext>
          </c:extLst>
        </c:ser>
        <c:dLbls>
          <c:showLegendKey val="0"/>
          <c:showVal val="0"/>
          <c:showCatName val="0"/>
          <c:showSerName val="0"/>
          <c:showPercent val="0"/>
          <c:showBubbleSize val="0"/>
        </c:dLbls>
        <c:marker val="1"/>
        <c:smooth val="0"/>
        <c:axId val="6177560"/>
        <c:axId val="6178544"/>
      </c:lineChart>
      <c:catAx>
        <c:axId val="6177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178544"/>
        <c:crosses val="autoZero"/>
        <c:auto val="1"/>
        <c:lblAlgn val="ctr"/>
        <c:lblOffset val="100"/>
        <c:noMultiLvlLbl val="0"/>
      </c:catAx>
      <c:valAx>
        <c:axId val="6178544"/>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177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800" b="1"/>
              <a:t>Fish</a:t>
            </a:r>
            <a:r>
              <a:rPr lang="en-US" sz="1800" b="1" baseline="0"/>
              <a:t> Index of Biotic Integrity Scores and Condition Categories in the Mecan River 2019-2021</a:t>
            </a:r>
            <a:endParaRPr lang="en-US" sz="1800" b="1"/>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Fish!$B$2</c:f>
              <c:strCache>
                <c:ptCount val="1"/>
                <c:pt idx="0">
                  <c:v>FIBI Score</c:v>
                </c:pt>
              </c:strCache>
            </c:strRef>
          </c:tx>
          <c:spPr>
            <a:solidFill>
              <a:srgbClr val="00B050"/>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81C5-4A6A-AB80-52460B5AD520}"/>
              </c:ext>
            </c:extLst>
          </c:dPt>
          <c:dPt>
            <c:idx val="1"/>
            <c:invertIfNegative val="0"/>
            <c:bubble3D val="0"/>
            <c:spPr>
              <a:solidFill>
                <a:srgbClr val="FFC000"/>
              </a:solidFill>
              <a:ln>
                <a:noFill/>
              </a:ln>
              <a:effectLst/>
            </c:spPr>
            <c:extLst>
              <c:ext xmlns:c16="http://schemas.microsoft.com/office/drawing/2014/chart" uri="{C3380CC4-5D6E-409C-BE32-E72D297353CC}">
                <c16:uniqueId val="{00000003-81C5-4A6A-AB80-52460B5AD520}"/>
              </c:ext>
            </c:extLst>
          </c:dPt>
          <c:dPt>
            <c:idx val="4"/>
            <c:invertIfNegative val="0"/>
            <c:bubble3D val="0"/>
            <c:spPr>
              <a:solidFill>
                <a:srgbClr val="FFC000"/>
              </a:solidFill>
              <a:ln>
                <a:noFill/>
              </a:ln>
              <a:effectLst/>
            </c:spPr>
            <c:extLst>
              <c:ext xmlns:c16="http://schemas.microsoft.com/office/drawing/2014/chart" uri="{C3380CC4-5D6E-409C-BE32-E72D297353CC}">
                <c16:uniqueId val="{00000005-81C5-4A6A-AB80-52460B5AD520}"/>
              </c:ext>
            </c:extLst>
          </c:dPt>
          <c:dPt>
            <c:idx val="5"/>
            <c:invertIfNegative val="0"/>
            <c:bubble3D val="0"/>
            <c:spPr>
              <a:solidFill>
                <a:srgbClr val="FFC000"/>
              </a:solidFill>
              <a:ln>
                <a:noFill/>
              </a:ln>
              <a:effectLst/>
            </c:spPr>
            <c:extLst>
              <c:ext xmlns:c16="http://schemas.microsoft.com/office/drawing/2014/chart" uri="{C3380CC4-5D6E-409C-BE32-E72D297353CC}">
                <c16:uniqueId val="{00000007-81C5-4A6A-AB80-52460B5AD520}"/>
              </c:ext>
            </c:extLst>
          </c:dPt>
          <c:dPt>
            <c:idx val="6"/>
            <c:invertIfNegative val="0"/>
            <c:bubble3D val="0"/>
            <c:spPr>
              <a:solidFill>
                <a:srgbClr val="0070C0"/>
              </a:solidFill>
              <a:ln>
                <a:noFill/>
              </a:ln>
              <a:effectLst/>
            </c:spPr>
            <c:extLst>
              <c:ext xmlns:c16="http://schemas.microsoft.com/office/drawing/2014/chart" uri="{C3380CC4-5D6E-409C-BE32-E72D297353CC}">
                <c16:uniqueId val="{00000009-81C5-4A6A-AB80-52460B5AD520}"/>
              </c:ext>
            </c:extLst>
          </c:dPt>
          <c:dPt>
            <c:idx val="7"/>
            <c:invertIfNegative val="0"/>
            <c:bubble3D val="0"/>
            <c:spPr>
              <a:solidFill>
                <a:srgbClr val="0070C0"/>
              </a:solidFill>
              <a:ln>
                <a:noFill/>
              </a:ln>
              <a:effectLst/>
            </c:spPr>
            <c:extLst>
              <c:ext xmlns:c16="http://schemas.microsoft.com/office/drawing/2014/chart" uri="{C3380CC4-5D6E-409C-BE32-E72D297353CC}">
                <c16:uniqueId val="{0000000B-81C5-4A6A-AB80-52460B5AD520}"/>
              </c:ext>
            </c:extLst>
          </c:dPt>
          <c:cat>
            <c:strRef>
              <c:f>Fish!$A$3:$A$11</c:f>
              <c:strCache>
                <c:ptCount val="9"/>
                <c:pt idx="0">
                  <c:v>County GG</c:v>
                </c:pt>
                <c:pt idx="1">
                  <c:v>9th Ave</c:v>
                </c:pt>
                <c:pt idx="2">
                  <c:v>County B</c:v>
                </c:pt>
                <c:pt idx="3">
                  <c:v>Cumberland Rd</c:v>
                </c:pt>
                <c:pt idx="4">
                  <c:v>11th Rd</c:v>
                </c:pt>
                <c:pt idx="5">
                  <c:v>Crystal Lake Access Road</c:v>
                </c:pt>
                <c:pt idx="6">
                  <c:v>14th Ave</c:v>
                </c:pt>
                <c:pt idx="7">
                  <c:v>Dixie Ave</c:v>
                </c:pt>
                <c:pt idx="8">
                  <c:v>County C</c:v>
                </c:pt>
              </c:strCache>
            </c:strRef>
          </c:cat>
          <c:val>
            <c:numRef>
              <c:f>Fish!$B$3:$B$11</c:f>
              <c:numCache>
                <c:formatCode>General</c:formatCode>
                <c:ptCount val="9"/>
                <c:pt idx="0">
                  <c:v>20</c:v>
                </c:pt>
                <c:pt idx="1">
                  <c:v>40</c:v>
                </c:pt>
                <c:pt idx="2">
                  <c:v>70</c:v>
                </c:pt>
                <c:pt idx="3">
                  <c:v>70</c:v>
                </c:pt>
                <c:pt idx="4">
                  <c:v>40</c:v>
                </c:pt>
                <c:pt idx="5">
                  <c:v>40</c:v>
                </c:pt>
                <c:pt idx="6">
                  <c:v>80</c:v>
                </c:pt>
                <c:pt idx="7">
                  <c:v>100</c:v>
                </c:pt>
                <c:pt idx="8">
                  <c:v>75</c:v>
                </c:pt>
              </c:numCache>
            </c:numRef>
          </c:val>
          <c:extLst>
            <c:ext xmlns:c16="http://schemas.microsoft.com/office/drawing/2014/chart" uri="{C3380CC4-5D6E-409C-BE32-E72D297353CC}">
              <c16:uniqueId val="{0000000C-81C5-4A6A-AB80-52460B5AD520}"/>
            </c:ext>
          </c:extLst>
        </c:ser>
        <c:dLbls>
          <c:showLegendKey val="0"/>
          <c:showVal val="0"/>
          <c:showCatName val="0"/>
          <c:showSerName val="0"/>
          <c:showPercent val="0"/>
          <c:showBubbleSize val="0"/>
        </c:dLbls>
        <c:gapWidth val="219"/>
        <c:overlap val="-26"/>
        <c:axId val="302990416"/>
        <c:axId val="302987464"/>
      </c:barChart>
      <c:catAx>
        <c:axId val="30299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02987464"/>
        <c:crosses val="autoZero"/>
        <c:auto val="1"/>
        <c:lblAlgn val="ctr"/>
        <c:lblOffset val="100"/>
        <c:noMultiLvlLbl val="0"/>
      </c:catAx>
      <c:valAx>
        <c:axId val="30298746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Fish IBI</a:t>
                </a:r>
                <a:r>
                  <a:rPr lang="en-US" b="1" baseline="0"/>
                  <a:t> Score </a:t>
                </a:r>
              </a:p>
              <a:p>
                <a:pPr>
                  <a:defRPr/>
                </a:pPr>
                <a:r>
                  <a:rPr lang="en-US" b="1" baseline="0"/>
                  <a:t>and Condition </a:t>
                </a:r>
              </a:p>
              <a:p>
                <a:pPr>
                  <a:defRPr/>
                </a:pPr>
                <a:r>
                  <a:rPr lang="en-US" b="1" baseline="0"/>
                  <a:t>Category</a:t>
                </a:r>
              </a:p>
              <a:p>
                <a:pPr>
                  <a:defRPr/>
                </a:pPr>
                <a:r>
                  <a:rPr lang="en-US" b="1" baseline="0">
                    <a:solidFill>
                      <a:srgbClr val="0070C0"/>
                    </a:solidFill>
                  </a:rPr>
                  <a:t>Excellent</a:t>
                </a:r>
              </a:p>
              <a:p>
                <a:pPr>
                  <a:defRPr/>
                </a:pPr>
                <a:r>
                  <a:rPr lang="en-US" b="1" baseline="0">
                    <a:solidFill>
                      <a:srgbClr val="00B050"/>
                    </a:solidFill>
                  </a:rPr>
                  <a:t>Good</a:t>
                </a:r>
              </a:p>
              <a:p>
                <a:pPr>
                  <a:defRPr/>
                </a:pPr>
                <a:r>
                  <a:rPr lang="en-US" b="1" baseline="0">
                    <a:solidFill>
                      <a:srgbClr val="FFC000"/>
                    </a:solidFill>
                  </a:rPr>
                  <a:t>Fair</a:t>
                </a:r>
              </a:p>
              <a:p>
                <a:pPr>
                  <a:defRPr/>
                </a:pPr>
                <a:r>
                  <a:rPr lang="en-US" b="1" baseline="0">
                    <a:solidFill>
                      <a:srgbClr val="FF0000"/>
                    </a:solidFill>
                  </a:rPr>
                  <a:t>Poor</a:t>
                </a:r>
                <a:endParaRPr lang="en-US" b="1">
                  <a:solidFill>
                    <a:srgbClr val="FF0000"/>
                  </a:solidFill>
                </a:endParaRPr>
              </a:p>
            </c:rich>
          </c:tx>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02990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800" b="1"/>
              <a:t>Fish Index</a:t>
            </a:r>
            <a:r>
              <a:rPr lang="en-US" sz="1800" b="1" baseline="0"/>
              <a:t> of Biotic Integrity Scores and Condition Categories in the Mecan River Tributaries 2019-2021</a:t>
            </a:r>
            <a:endParaRPr lang="en-US" sz="18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08EE-4869-BACE-34B19F05690C}"/>
              </c:ext>
            </c:extLst>
          </c:dPt>
          <c:dPt>
            <c:idx val="1"/>
            <c:invertIfNegative val="0"/>
            <c:bubble3D val="0"/>
            <c:spPr>
              <a:solidFill>
                <a:srgbClr val="00B050"/>
              </a:solidFill>
              <a:ln>
                <a:noFill/>
              </a:ln>
              <a:effectLst/>
            </c:spPr>
            <c:extLst>
              <c:ext xmlns:c16="http://schemas.microsoft.com/office/drawing/2014/chart" uri="{C3380CC4-5D6E-409C-BE32-E72D297353CC}">
                <c16:uniqueId val="{00000003-08EE-4869-BACE-34B19F05690C}"/>
              </c:ext>
            </c:extLst>
          </c:dPt>
          <c:dPt>
            <c:idx val="2"/>
            <c:invertIfNegative val="0"/>
            <c:bubble3D val="0"/>
            <c:spPr>
              <a:solidFill>
                <a:srgbClr val="00B050"/>
              </a:solidFill>
              <a:ln>
                <a:noFill/>
              </a:ln>
              <a:effectLst/>
            </c:spPr>
            <c:extLst>
              <c:ext xmlns:c16="http://schemas.microsoft.com/office/drawing/2014/chart" uri="{C3380CC4-5D6E-409C-BE32-E72D297353CC}">
                <c16:uniqueId val="{00000005-08EE-4869-BACE-34B19F05690C}"/>
              </c:ext>
            </c:extLst>
          </c:dPt>
          <c:dPt>
            <c:idx val="3"/>
            <c:invertIfNegative val="0"/>
            <c:bubble3D val="0"/>
            <c:spPr>
              <a:solidFill>
                <a:srgbClr val="0070C0"/>
              </a:solidFill>
              <a:ln>
                <a:noFill/>
              </a:ln>
              <a:effectLst/>
            </c:spPr>
            <c:extLst>
              <c:ext xmlns:c16="http://schemas.microsoft.com/office/drawing/2014/chart" uri="{C3380CC4-5D6E-409C-BE32-E72D297353CC}">
                <c16:uniqueId val="{00000007-08EE-4869-BACE-34B19F05690C}"/>
              </c:ext>
            </c:extLst>
          </c:dPt>
          <c:cat>
            <c:strRef>
              <c:f>Fish!$A$12:$A$15</c:f>
              <c:strCache>
                <c:ptCount val="4"/>
                <c:pt idx="0">
                  <c:v>Little Pine Creek at Cypress Ave</c:v>
                </c:pt>
                <c:pt idx="1">
                  <c:v>Little Pine Creek at County JJ</c:v>
                </c:pt>
                <c:pt idx="2">
                  <c:v>Chaffee Creek Downstream I-39</c:v>
                </c:pt>
                <c:pt idx="3">
                  <c:v>Chaffee Creek Downstream 11th Ln</c:v>
                </c:pt>
              </c:strCache>
            </c:strRef>
          </c:cat>
          <c:val>
            <c:numRef>
              <c:f>Fish!$B$12:$B$15</c:f>
              <c:numCache>
                <c:formatCode>General</c:formatCode>
                <c:ptCount val="4"/>
                <c:pt idx="0">
                  <c:v>80</c:v>
                </c:pt>
                <c:pt idx="1">
                  <c:v>70</c:v>
                </c:pt>
                <c:pt idx="2">
                  <c:v>70</c:v>
                </c:pt>
                <c:pt idx="3">
                  <c:v>100</c:v>
                </c:pt>
              </c:numCache>
            </c:numRef>
          </c:val>
          <c:extLst>
            <c:ext xmlns:c16="http://schemas.microsoft.com/office/drawing/2014/chart" uri="{C3380CC4-5D6E-409C-BE32-E72D297353CC}">
              <c16:uniqueId val="{00000008-08EE-4869-BACE-34B19F05690C}"/>
            </c:ext>
          </c:extLst>
        </c:ser>
        <c:dLbls>
          <c:showLegendKey val="0"/>
          <c:showVal val="0"/>
          <c:showCatName val="0"/>
          <c:showSerName val="0"/>
          <c:showPercent val="0"/>
          <c:showBubbleSize val="0"/>
        </c:dLbls>
        <c:gapWidth val="219"/>
        <c:overlap val="-27"/>
        <c:axId val="655101280"/>
        <c:axId val="655097672"/>
      </c:barChart>
      <c:catAx>
        <c:axId val="65510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55097672"/>
        <c:crosses val="autoZero"/>
        <c:auto val="1"/>
        <c:lblAlgn val="ctr"/>
        <c:lblOffset val="100"/>
        <c:noMultiLvlLbl val="0"/>
      </c:catAx>
      <c:valAx>
        <c:axId val="65509767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1"/>
                  <a:t>Fish</a:t>
                </a:r>
                <a:r>
                  <a:rPr lang="en-US" b="1" baseline="0"/>
                  <a:t> IBI Score </a:t>
                </a:r>
              </a:p>
              <a:p>
                <a:pPr>
                  <a:defRPr/>
                </a:pPr>
                <a:r>
                  <a:rPr lang="en-US" b="1" baseline="0"/>
                  <a:t>and Condition </a:t>
                </a:r>
              </a:p>
              <a:p>
                <a:pPr>
                  <a:defRPr/>
                </a:pPr>
                <a:r>
                  <a:rPr lang="en-US" b="1" baseline="0"/>
                  <a:t>Category</a:t>
                </a:r>
              </a:p>
              <a:p>
                <a:pPr>
                  <a:defRPr/>
                </a:pPr>
                <a:r>
                  <a:rPr lang="en-US" b="1" baseline="0">
                    <a:solidFill>
                      <a:srgbClr val="0070C0"/>
                    </a:solidFill>
                  </a:rPr>
                  <a:t>Excellent</a:t>
                </a:r>
              </a:p>
              <a:p>
                <a:pPr>
                  <a:defRPr/>
                </a:pPr>
                <a:r>
                  <a:rPr lang="en-US" b="1" baseline="0">
                    <a:solidFill>
                      <a:srgbClr val="00B050"/>
                    </a:solidFill>
                  </a:rPr>
                  <a:t>Good</a:t>
                </a:r>
              </a:p>
              <a:p>
                <a:pPr>
                  <a:defRPr/>
                </a:pPr>
                <a:r>
                  <a:rPr lang="en-US" b="1" baseline="0">
                    <a:solidFill>
                      <a:srgbClr val="FFC000"/>
                    </a:solidFill>
                  </a:rPr>
                  <a:t>Fair</a:t>
                </a:r>
              </a:p>
              <a:p>
                <a:pPr>
                  <a:defRPr/>
                </a:pPr>
                <a:r>
                  <a:rPr lang="en-US" b="1" baseline="0">
                    <a:solidFill>
                      <a:srgbClr val="FF0000"/>
                    </a:solidFill>
                  </a:rPr>
                  <a:t>Poor</a:t>
                </a:r>
                <a:endParaRPr lang="en-US" b="1">
                  <a:solidFill>
                    <a:srgbClr val="FF0000"/>
                  </a:solidFill>
                </a:endParaRPr>
              </a:p>
            </c:rich>
          </c:tx>
          <c:overlay val="0"/>
          <c:spPr>
            <a:noFill/>
            <a:ln>
              <a:noFill/>
            </a:ln>
            <a:effectLst/>
          </c:spPr>
          <c:txPr>
            <a:bodyPr rot="0" spcFirstLastPara="1" vertOverflow="ellipsis"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55101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800" b="1" baseline="0"/>
              <a:t>Qualitative Habitat Scores and Condition Categories in the Mecan River Watershed in 2019</a:t>
            </a:r>
            <a:endParaRPr lang="en-US" sz="1800" b="1"/>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1"/>
          <c:order val="0"/>
          <c:tx>
            <c:strRef>
              <c:f>Habitat!$A$3:$A$7</c:f>
              <c:strCache>
                <c:ptCount val="5"/>
                <c:pt idx="0">
                  <c:v>Mecan River at County GG</c:v>
                </c:pt>
                <c:pt idx="1">
                  <c:v>Mecan River - 9th Ave (downstream)</c:v>
                </c:pt>
                <c:pt idx="2">
                  <c:v>MECAN RIVER at CTH B</c:v>
                </c:pt>
                <c:pt idx="3">
                  <c:v>Mecan River at Cumberland Rd</c:v>
                </c:pt>
                <c:pt idx="4">
                  <c:v>Mecan River - 11th Rd Ibi Station 2</c:v>
                </c:pt>
              </c:strCache>
            </c:strRef>
          </c:tx>
          <c:spPr>
            <a:solidFill>
              <a:srgbClr val="00B050"/>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59BD-4844-A958-A84852C4A1D4}"/>
              </c:ext>
            </c:extLst>
          </c:dPt>
          <c:dPt>
            <c:idx val="1"/>
            <c:invertIfNegative val="0"/>
            <c:bubble3D val="0"/>
            <c:spPr>
              <a:solidFill>
                <a:srgbClr val="0070C0"/>
              </a:solidFill>
              <a:ln>
                <a:noFill/>
              </a:ln>
              <a:effectLst/>
            </c:spPr>
            <c:extLst>
              <c:ext xmlns:c16="http://schemas.microsoft.com/office/drawing/2014/chart" uri="{C3380CC4-5D6E-409C-BE32-E72D297353CC}">
                <c16:uniqueId val="{00000003-59BD-4844-A958-A84852C4A1D4}"/>
              </c:ext>
            </c:extLst>
          </c:dPt>
          <c:dPt>
            <c:idx val="2"/>
            <c:invertIfNegative val="0"/>
            <c:bubble3D val="0"/>
            <c:spPr>
              <a:solidFill>
                <a:srgbClr val="0070C0"/>
              </a:solidFill>
              <a:ln>
                <a:noFill/>
              </a:ln>
              <a:effectLst/>
            </c:spPr>
            <c:extLst>
              <c:ext xmlns:c16="http://schemas.microsoft.com/office/drawing/2014/chart" uri="{C3380CC4-5D6E-409C-BE32-E72D297353CC}">
                <c16:uniqueId val="{00000005-59BD-4844-A958-A84852C4A1D4}"/>
              </c:ext>
            </c:extLst>
          </c:dPt>
          <c:dPt>
            <c:idx val="3"/>
            <c:invertIfNegative val="0"/>
            <c:bubble3D val="0"/>
            <c:spPr>
              <a:solidFill>
                <a:srgbClr val="0070C0"/>
              </a:solidFill>
              <a:ln>
                <a:noFill/>
              </a:ln>
              <a:effectLst/>
            </c:spPr>
            <c:extLst>
              <c:ext xmlns:c16="http://schemas.microsoft.com/office/drawing/2014/chart" uri="{C3380CC4-5D6E-409C-BE32-E72D297353CC}">
                <c16:uniqueId val="{00000007-59BD-4844-A958-A84852C4A1D4}"/>
              </c:ext>
            </c:extLst>
          </c:dPt>
          <c:dPt>
            <c:idx val="4"/>
            <c:invertIfNegative val="0"/>
            <c:bubble3D val="0"/>
            <c:spPr>
              <a:solidFill>
                <a:srgbClr val="FFC000"/>
              </a:solidFill>
              <a:ln>
                <a:noFill/>
              </a:ln>
              <a:effectLst/>
            </c:spPr>
            <c:extLst>
              <c:ext xmlns:c16="http://schemas.microsoft.com/office/drawing/2014/chart" uri="{C3380CC4-5D6E-409C-BE32-E72D297353CC}">
                <c16:uniqueId val="{00000009-59BD-4844-A958-A84852C4A1D4}"/>
              </c:ext>
            </c:extLst>
          </c:dPt>
          <c:dPt>
            <c:idx val="6"/>
            <c:invertIfNegative val="0"/>
            <c:bubble3D val="0"/>
            <c:spPr>
              <a:solidFill>
                <a:srgbClr val="0070C0"/>
              </a:solidFill>
              <a:ln>
                <a:noFill/>
              </a:ln>
              <a:effectLst/>
            </c:spPr>
            <c:extLst>
              <c:ext xmlns:c16="http://schemas.microsoft.com/office/drawing/2014/chart" uri="{C3380CC4-5D6E-409C-BE32-E72D297353CC}">
                <c16:uniqueId val="{0000000B-59BD-4844-A958-A84852C4A1D4}"/>
              </c:ext>
            </c:extLst>
          </c:dPt>
          <c:cat>
            <c:strRef>
              <c:f>Habitat!$A$3:$A$9</c:f>
              <c:strCache>
                <c:ptCount val="7"/>
                <c:pt idx="0">
                  <c:v>Mecan River at County GG</c:v>
                </c:pt>
                <c:pt idx="1">
                  <c:v>Mecan River - 9th Ave (downstream)</c:v>
                </c:pt>
                <c:pt idx="2">
                  <c:v>MECAN RIVER at CTH B</c:v>
                </c:pt>
                <c:pt idx="3">
                  <c:v>Mecan River at Cumberland Rd</c:v>
                </c:pt>
                <c:pt idx="4">
                  <c:v>Mecan River - 11th Rd Ibi Station 2</c:v>
                </c:pt>
                <c:pt idx="5">
                  <c:v>Chaffee Creek Downstream I-39</c:v>
                </c:pt>
                <c:pt idx="6">
                  <c:v>Chaffee Creek Downstream 11th Lane</c:v>
                </c:pt>
              </c:strCache>
            </c:strRef>
          </c:cat>
          <c:val>
            <c:numRef>
              <c:f>Habitat!$B$3:$B$9</c:f>
              <c:numCache>
                <c:formatCode>General</c:formatCode>
                <c:ptCount val="7"/>
                <c:pt idx="0">
                  <c:v>45</c:v>
                </c:pt>
                <c:pt idx="1">
                  <c:v>83</c:v>
                </c:pt>
                <c:pt idx="2">
                  <c:v>78</c:v>
                </c:pt>
                <c:pt idx="3">
                  <c:v>77</c:v>
                </c:pt>
                <c:pt idx="4">
                  <c:v>48</c:v>
                </c:pt>
                <c:pt idx="5">
                  <c:v>70</c:v>
                </c:pt>
                <c:pt idx="6">
                  <c:v>85</c:v>
                </c:pt>
              </c:numCache>
            </c:numRef>
          </c:val>
          <c:extLst>
            <c:ext xmlns:c16="http://schemas.microsoft.com/office/drawing/2014/chart" uri="{C3380CC4-5D6E-409C-BE32-E72D297353CC}">
              <c16:uniqueId val="{0000000C-59BD-4844-A958-A84852C4A1D4}"/>
            </c:ext>
          </c:extLst>
        </c:ser>
        <c:dLbls>
          <c:showLegendKey val="0"/>
          <c:showVal val="0"/>
          <c:showCatName val="0"/>
          <c:showSerName val="0"/>
          <c:showPercent val="0"/>
          <c:showBubbleSize val="0"/>
        </c:dLbls>
        <c:gapWidth val="219"/>
        <c:overlap val="-27"/>
        <c:axId val="302990416"/>
        <c:axId val="302987464"/>
        <c:extLst>
          <c:ext xmlns:c15="http://schemas.microsoft.com/office/drawing/2012/chart" uri="{02D57815-91ED-43cb-92C2-25804820EDAC}">
            <c15:filteredBarSeries>
              <c15:ser>
                <c:idx val="0"/>
                <c:order val="1"/>
                <c:tx>
                  <c:strRef>
                    <c:extLst>
                      <c:ext uri="{02D57815-91ED-43cb-92C2-25804820EDAC}">
                        <c15:formulaRef>
                          <c15:sqref>Habitat!$A$3:$A$7</c15:sqref>
                        </c15:formulaRef>
                      </c:ext>
                    </c:extLst>
                    <c:strCache>
                      <c:ptCount val="5"/>
                      <c:pt idx="0">
                        <c:v>Mecan River at County GG</c:v>
                      </c:pt>
                      <c:pt idx="1">
                        <c:v>Mecan River - 9th Ave (downstream)</c:v>
                      </c:pt>
                      <c:pt idx="2">
                        <c:v>MECAN RIVER at CTH B</c:v>
                      </c:pt>
                      <c:pt idx="3">
                        <c:v>Mecan River at Cumberland Rd</c:v>
                      </c:pt>
                      <c:pt idx="4">
                        <c:v>Mecan River - 11th Rd Ibi Station 2</c:v>
                      </c:pt>
                    </c:strCache>
                  </c:strRef>
                </c:tx>
                <c:spPr>
                  <a:solidFill>
                    <a:schemeClr val="accent1"/>
                  </a:solidFill>
                  <a:ln>
                    <a:noFill/>
                  </a:ln>
                  <a:effectLst/>
                </c:spPr>
                <c:invertIfNegative val="0"/>
                <c:cat>
                  <c:strRef>
                    <c:extLst>
                      <c:ext uri="{02D57815-91ED-43cb-92C2-25804820EDAC}">
                        <c15:formulaRef>
                          <c15:sqref>Habitat!$A$3:$A$9</c15:sqref>
                        </c15:formulaRef>
                      </c:ext>
                    </c:extLst>
                    <c:strCache>
                      <c:ptCount val="7"/>
                      <c:pt idx="0">
                        <c:v>Mecan River at County GG</c:v>
                      </c:pt>
                      <c:pt idx="1">
                        <c:v>Mecan River - 9th Ave (downstream)</c:v>
                      </c:pt>
                      <c:pt idx="2">
                        <c:v>MECAN RIVER at CTH B</c:v>
                      </c:pt>
                      <c:pt idx="3">
                        <c:v>Mecan River at Cumberland Rd</c:v>
                      </c:pt>
                      <c:pt idx="4">
                        <c:v>Mecan River - 11th Rd Ibi Station 2</c:v>
                      </c:pt>
                      <c:pt idx="5">
                        <c:v>Chaffee Creek Downstream I-39</c:v>
                      </c:pt>
                      <c:pt idx="6">
                        <c:v>Chaffee Creek Downstream 11th Lane</c:v>
                      </c:pt>
                    </c:strCache>
                  </c:strRef>
                </c:cat>
                <c:val>
                  <c:numRef>
                    <c:extLst>
                      <c:ext uri="{02D57815-91ED-43cb-92C2-25804820EDAC}">
                        <c15:formulaRef>
                          <c15:sqref>Habitat!$B$3:$B$7</c15:sqref>
                        </c15:formulaRef>
                      </c:ext>
                    </c:extLst>
                    <c:numCache>
                      <c:formatCode>General</c:formatCode>
                      <c:ptCount val="5"/>
                      <c:pt idx="0">
                        <c:v>45</c:v>
                      </c:pt>
                      <c:pt idx="1">
                        <c:v>83</c:v>
                      </c:pt>
                      <c:pt idx="2">
                        <c:v>78</c:v>
                      </c:pt>
                      <c:pt idx="3">
                        <c:v>77</c:v>
                      </c:pt>
                      <c:pt idx="4">
                        <c:v>48</c:v>
                      </c:pt>
                    </c:numCache>
                  </c:numRef>
                </c:val>
                <c:extLst>
                  <c:ext xmlns:c16="http://schemas.microsoft.com/office/drawing/2014/chart" uri="{C3380CC4-5D6E-409C-BE32-E72D297353CC}">
                    <c16:uniqueId val="{0000000D-59BD-4844-A958-A84852C4A1D4}"/>
                  </c:ext>
                </c:extLst>
              </c15:ser>
            </c15:filteredBarSeries>
          </c:ext>
        </c:extLst>
      </c:barChart>
      <c:catAx>
        <c:axId val="30299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02987464"/>
        <c:crosses val="autoZero"/>
        <c:auto val="1"/>
        <c:lblAlgn val="ctr"/>
        <c:lblOffset val="100"/>
        <c:noMultiLvlLbl val="0"/>
      </c:catAx>
      <c:valAx>
        <c:axId val="30298746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02990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Monthly Average and Maximum Daily Average Temperatures in the Mecan River and Little Pine Creek in 2019</a:t>
            </a:r>
          </a:p>
        </c:rich>
      </c:tx>
      <c:overlay val="0"/>
      <c:spPr>
        <a:noFill/>
        <a:ln>
          <a:noFill/>
        </a:ln>
        <a:effectLst/>
      </c:spPr>
      <c:txPr>
        <a:bodyPr rot="0" spcFirstLastPara="1" vertOverflow="ellipsis" vert="horz" wrap="square" anchor="ctr" anchorCtr="1"/>
        <a:lstStyle/>
        <a:p>
          <a:pPr>
            <a:defRPr sz="18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Temperatures!$G$2</c:f>
              <c:strCache>
                <c:ptCount val="1"/>
                <c:pt idx="0">
                  <c:v>Maximum Daily Average (F)</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Temperatures!$F$3:$F$15</c:f>
              <c:strCache>
                <c:ptCount val="13"/>
                <c:pt idx="0">
                  <c:v>County GG</c:v>
                </c:pt>
                <c:pt idx="1">
                  <c:v>9th Ave</c:v>
                </c:pt>
                <c:pt idx="2">
                  <c:v>County B</c:v>
                </c:pt>
                <c:pt idx="3">
                  <c:v>Cumberland Rd</c:v>
                </c:pt>
                <c:pt idx="4">
                  <c:v>11th Rd</c:v>
                </c:pt>
                <c:pt idx="5">
                  <c:v>County Y</c:v>
                </c:pt>
                <c:pt idx="6">
                  <c:v>Crystal Lake Access Rd</c:v>
                </c:pt>
                <c:pt idx="7">
                  <c:v>14th Ave</c:v>
                </c:pt>
                <c:pt idx="8">
                  <c:v>Dixie Ave</c:v>
                </c:pt>
                <c:pt idx="9">
                  <c:v>Dover Ave</c:v>
                </c:pt>
                <c:pt idx="10">
                  <c:v>Hwy 23</c:v>
                </c:pt>
                <c:pt idx="11">
                  <c:v>Little Pine Creek at Czech Ct</c:v>
                </c:pt>
                <c:pt idx="12">
                  <c:v>Little Pine Creek at 14th Ave</c:v>
                </c:pt>
              </c:strCache>
            </c:strRef>
          </c:cat>
          <c:val>
            <c:numRef>
              <c:f>Temperatures!$G$3:$G$15</c:f>
              <c:numCache>
                <c:formatCode>General</c:formatCode>
                <c:ptCount val="13"/>
                <c:pt idx="0">
                  <c:v>77.63</c:v>
                </c:pt>
                <c:pt idx="1">
                  <c:v>70.754000000000005</c:v>
                </c:pt>
                <c:pt idx="2">
                  <c:v>68.900000000000006</c:v>
                </c:pt>
                <c:pt idx="3">
                  <c:v>67.801999999999992</c:v>
                </c:pt>
                <c:pt idx="4">
                  <c:v>67.207999999999998</c:v>
                </c:pt>
                <c:pt idx="5">
                  <c:v>68.593999999999994</c:v>
                </c:pt>
                <c:pt idx="6">
                  <c:v>69.494</c:v>
                </c:pt>
                <c:pt idx="7">
                  <c:v>71.114000000000004</c:v>
                </c:pt>
                <c:pt idx="8">
                  <c:v>71.42</c:v>
                </c:pt>
                <c:pt idx="9">
                  <c:v>70.681999999999988</c:v>
                </c:pt>
                <c:pt idx="10">
                  <c:v>78.656000000000006</c:v>
                </c:pt>
                <c:pt idx="11">
                  <c:v>69.2</c:v>
                </c:pt>
                <c:pt idx="12">
                  <c:v>70.7</c:v>
                </c:pt>
              </c:numCache>
            </c:numRef>
          </c:val>
          <c:smooth val="0"/>
          <c:extLst>
            <c:ext xmlns:c16="http://schemas.microsoft.com/office/drawing/2014/chart" uri="{C3380CC4-5D6E-409C-BE32-E72D297353CC}">
              <c16:uniqueId val="{00000000-1D36-4655-BA02-133A3D3879CA}"/>
            </c:ext>
          </c:extLst>
        </c:ser>
        <c:ser>
          <c:idx val="1"/>
          <c:order val="1"/>
          <c:tx>
            <c:strRef>
              <c:f>Temperatures!$H$2</c:f>
              <c:strCache>
                <c:ptCount val="1"/>
                <c:pt idx="0">
                  <c:v>July Monthly Average (F)</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Temperatures!$F$3:$F$15</c:f>
              <c:strCache>
                <c:ptCount val="13"/>
                <c:pt idx="0">
                  <c:v>County GG</c:v>
                </c:pt>
                <c:pt idx="1">
                  <c:v>9th Ave</c:v>
                </c:pt>
                <c:pt idx="2">
                  <c:v>County B</c:v>
                </c:pt>
                <c:pt idx="3">
                  <c:v>Cumberland Rd</c:v>
                </c:pt>
                <c:pt idx="4">
                  <c:v>11th Rd</c:v>
                </c:pt>
                <c:pt idx="5">
                  <c:v>County Y</c:v>
                </c:pt>
                <c:pt idx="6">
                  <c:v>Crystal Lake Access Rd</c:v>
                </c:pt>
                <c:pt idx="7">
                  <c:v>14th Ave</c:v>
                </c:pt>
                <c:pt idx="8">
                  <c:v>Dixie Ave</c:v>
                </c:pt>
                <c:pt idx="9">
                  <c:v>Dover Ave</c:v>
                </c:pt>
                <c:pt idx="10">
                  <c:v>Hwy 23</c:v>
                </c:pt>
                <c:pt idx="11">
                  <c:v>Little Pine Creek at Czech Ct</c:v>
                </c:pt>
                <c:pt idx="12">
                  <c:v>Little Pine Creek at 14th Ave</c:v>
                </c:pt>
              </c:strCache>
            </c:strRef>
          </c:cat>
          <c:val>
            <c:numRef>
              <c:f>Temperatures!$H$3:$H$15</c:f>
              <c:numCache>
                <c:formatCode>General</c:formatCode>
                <c:ptCount val="13"/>
                <c:pt idx="0">
                  <c:v>73.813999999999993</c:v>
                </c:pt>
                <c:pt idx="1">
                  <c:v>67.676000000000002</c:v>
                </c:pt>
                <c:pt idx="2">
                  <c:v>66.056000000000012</c:v>
                </c:pt>
                <c:pt idx="3">
                  <c:v>65.138000000000005</c:v>
                </c:pt>
                <c:pt idx="4">
                  <c:v>64.652000000000001</c:v>
                </c:pt>
                <c:pt idx="5">
                  <c:v>65.858000000000004</c:v>
                </c:pt>
                <c:pt idx="6">
                  <c:v>66.56</c:v>
                </c:pt>
                <c:pt idx="7">
                  <c:v>68.323999999999998</c:v>
                </c:pt>
                <c:pt idx="8">
                  <c:v>68.647999999999996</c:v>
                </c:pt>
                <c:pt idx="9">
                  <c:v>68.198000000000008</c:v>
                </c:pt>
                <c:pt idx="10">
                  <c:v>74.281999999999996</c:v>
                </c:pt>
                <c:pt idx="11">
                  <c:v>63.7</c:v>
                </c:pt>
                <c:pt idx="12">
                  <c:v>67.2</c:v>
                </c:pt>
              </c:numCache>
            </c:numRef>
          </c:val>
          <c:smooth val="0"/>
          <c:extLst>
            <c:ext xmlns:c16="http://schemas.microsoft.com/office/drawing/2014/chart" uri="{C3380CC4-5D6E-409C-BE32-E72D297353CC}">
              <c16:uniqueId val="{00000001-1D36-4655-BA02-133A3D3879CA}"/>
            </c:ext>
          </c:extLst>
        </c:ser>
        <c:ser>
          <c:idx val="2"/>
          <c:order val="2"/>
          <c:tx>
            <c:strRef>
              <c:f>Temperatures!$I$2</c:f>
              <c:strCache>
                <c:ptCount val="1"/>
                <c:pt idx="0">
                  <c:v>August Monthly Average (F)</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Temperatures!$F$3:$F$15</c:f>
              <c:strCache>
                <c:ptCount val="13"/>
                <c:pt idx="0">
                  <c:v>County GG</c:v>
                </c:pt>
                <c:pt idx="1">
                  <c:v>9th Ave</c:v>
                </c:pt>
                <c:pt idx="2">
                  <c:v>County B</c:v>
                </c:pt>
                <c:pt idx="3">
                  <c:v>Cumberland Rd</c:v>
                </c:pt>
                <c:pt idx="4">
                  <c:v>11th Rd</c:v>
                </c:pt>
                <c:pt idx="5">
                  <c:v>County Y</c:v>
                </c:pt>
                <c:pt idx="6">
                  <c:v>Crystal Lake Access Rd</c:v>
                </c:pt>
                <c:pt idx="7">
                  <c:v>14th Ave</c:v>
                </c:pt>
                <c:pt idx="8">
                  <c:v>Dixie Ave</c:v>
                </c:pt>
                <c:pt idx="9">
                  <c:v>Dover Ave</c:v>
                </c:pt>
                <c:pt idx="10">
                  <c:v>Hwy 23</c:v>
                </c:pt>
                <c:pt idx="11">
                  <c:v>Little Pine Creek at Czech Ct</c:v>
                </c:pt>
                <c:pt idx="12">
                  <c:v>Little Pine Creek at 14th Ave</c:v>
                </c:pt>
              </c:strCache>
            </c:strRef>
          </c:cat>
          <c:val>
            <c:numRef>
              <c:f>Temperatures!$I$3:$I$15</c:f>
              <c:numCache>
                <c:formatCode>General</c:formatCode>
                <c:ptCount val="13"/>
                <c:pt idx="0">
                  <c:v>68.198000000000008</c:v>
                </c:pt>
                <c:pt idx="1">
                  <c:v>63.41</c:v>
                </c:pt>
                <c:pt idx="2">
                  <c:v>62.168000000000006</c:v>
                </c:pt>
                <c:pt idx="3">
                  <c:v>61.430000000000007</c:v>
                </c:pt>
                <c:pt idx="4">
                  <c:v>60.926000000000002</c:v>
                </c:pt>
                <c:pt idx="5">
                  <c:v>61.808</c:v>
                </c:pt>
                <c:pt idx="6">
                  <c:v>62.366</c:v>
                </c:pt>
                <c:pt idx="7">
                  <c:v>63.86</c:v>
                </c:pt>
                <c:pt idx="8">
                  <c:v>64.039999999999992</c:v>
                </c:pt>
                <c:pt idx="9">
                  <c:v>63.248000000000005</c:v>
                </c:pt>
                <c:pt idx="10">
                  <c:v>68.701999999999998</c:v>
                </c:pt>
                <c:pt idx="11">
                  <c:v>58.1</c:v>
                </c:pt>
                <c:pt idx="12">
                  <c:v>62.9</c:v>
                </c:pt>
              </c:numCache>
            </c:numRef>
          </c:val>
          <c:smooth val="0"/>
          <c:extLst>
            <c:ext xmlns:c16="http://schemas.microsoft.com/office/drawing/2014/chart" uri="{C3380CC4-5D6E-409C-BE32-E72D297353CC}">
              <c16:uniqueId val="{00000002-1D36-4655-BA02-133A3D3879CA}"/>
            </c:ext>
          </c:extLst>
        </c:ser>
        <c:ser>
          <c:idx val="3"/>
          <c:order val="3"/>
          <c:tx>
            <c:strRef>
              <c:f>Temperatures!$J$2</c:f>
              <c:strCache>
                <c:ptCount val="1"/>
                <c:pt idx="0">
                  <c:v>September Monthly Average (F)</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Temperatures!$F$3:$F$15</c:f>
              <c:strCache>
                <c:ptCount val="13"/>
                <c:pt idx="0">
                  <c:v>County GG</c:v>
                </c:pt>
                <c:pt idx="1">
                  <c:v>9th Ave</c:v>
                </c:pt>
                <c:pt idx="2">
                  <c:v>County B</c:v>
                </c:pt>
                <c:pt idx="3">
                  <c:v>Cumberland Rd</c:v>
                </c:pt>
                <c:pt idx="4">
                  <c:v>11th Rd</c:v>
                </c:pt>
                <c:pt idx="5">
                  <c:v>County Y</c:v>
                </c:pt>
                <c:pt idx="6">
                  <c:v>Crystal Lake Access Rd</c:v>
                </c:pt>
                <c:pt idx="7">
                  <c:v>14th Ave</c:v>
                </c:pt>
                <c:pt idx="8">
                  <c:v>Dixie Ave</c:v>
                </c:pt>
                <c:pt idx="9">
                  <c:v>Dover Ave</c:v>
                </c:pt>
                <c:pt idx="10">
                  <c:v>Hwy 23</c:v>
                </c:pt>
                <c:pt idx="11">
                  <c:v>Little Pine Creek at Czech Ct</c:v>
                </c:pt>
                <c:pt idx="12">
                  <c:v>Little Pine Creek at 14th Ave</c:v>
                </c:pt>
              </c:strCache>
            </c:strRef>
          </c:cat>
          <c:val>
            <c:numRef>
              <c:f>Temperatures!$J$3:$J$15</c:f>
              <c:numCache>
                <c:formatCode>General</c:formatCode>
                <c:ptCount val="13"/>
                <c:pt idx="0">
                  <c:v>62.816000000000003</c:v>
                </c:pt>
                <c:pt idx="1">
                  <c:v>59.792000000000002</c:v>
                </c:pt>
                <c:pt idx="2">
                  <c:v>59.018000000000001</c:v>
                </c:pt>
                <c:pt idx="3">
                  <c:v>58.55</c:v>
                </c:pt>
                <c:pt idx="4">
                  <c:v>58.225999999999999</c:v>
                </c:pt>
                <c:pt idx="5">
                  <c:v>58.91</c:v>
                </c:pt>
                <c:pt idx="6">
                  <c:v>59.287999999999997</c:v>
                </c:pt>
                <c:pt idx="7">
                  <c:v>60.494</c:v>
                </c:pt>
                <c:pt idx="8">
                  <c:v>60.548000000000002</c:v>
                </c:pt>
                <c:pt idx="9">
                  <c:v>60.17</c:v>
                </c:pt>
                <c:pt idx="10">
                  <c:v>63.841999999999999</c:v>
                </c:pt>
                <c:pt idx="11">
                  <c:v>57.5</c:v>
                </c:pt>
                <c:pt idx="12">
                  <c:v>60.2</c:v>
                </c:pt>
              </c:numCache>
            </c:numRef>
          </c:val>
          <c:smooth val="0"/>
          <c:extLst>
            <c:ext xmlns:c16="http://schemas.microsoft.com/office/drawing/2014/chart" uri="{C3380CC4-5D6E-409C-BE32-E72D297353CC}">
              <c16:uniqueId val="{00000003-1D36-4655-BA02-133A3D3879CA}"/>
            </c:ext>
          </c:extLst>
        </c:ser>
        <c:dLbls>
          <c:showLegendKey val="0"/>
          <c:showVal val="0"/>
          <c:showCatName val="0"/>
          <c:showSerName val="0"/>
          <c:showPercent val="0"/>
          <c:showBubbleSize val="0"/>
        </c:dLbls>
        <c:marker val="1"/>
        <c:smooth val="0"/>
        <c:axId val="419197648"/>
        <c:axId val="419197976"/>
      </c:lineChart>
      <c:catAx>
        <c:axId val="41919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197976"/>
        <c:crosses val="autoZero"/>
        <c:auto val="1"/>
        <c:lblAlgn val="ctr"/>
        <c:lblOffset val="100"/>
        <c:noMultiLvlLbl val="0"/>
      </c:catAx>
      <c:valAx>
        <c:axId val="419197976"/>
        <c:scaling>
          <c:orientation val="minMax"/>
          <c:max val="80"/>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19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drawings/drawing1.xml><?xml version="1.0" encoding="utf-8"?>
<c:userShapes xmlns:c="http://schemas.openxmlformats.org/drawingml/2006/chart">
  <cdr:relSizeAnchor xmlns:cdr="http://schemas.openxmlformats.org/drawingml/2006/chartDrawing">
    <cdr:from>
      <cdr:x>0.02241</cdr:x>
      <cdr:y>0.61713</cdr:y>
    </cdr:from>
    <cdr:to>
      <cdr:x>0.21372</cdr:x>
      <cdr:y>0.74816</cdr:y>
    </cdr:to>
    <cdr:pic>
      <cdr:nvPicPr>
        <cdr:cNvPr id="4" name="Picture 3">
          <a:extLst xmlns:a="http://schemas.openxmlformats.org/drawingml/2006/main">
            <a:ext uri="{FF2B5EF4-FFF2-40B4-BE49-F238E27FC236}">
              <a16:creationId xmlns:a16="http://schemas.microsoft.com/office/drawing/2014/main" id="{1B9EDC6D-8375-4450-AB09-95135373787A}"/>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cstate="print">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153688" y="2872462"/>
          <a:ext cx="1312028" cy="609878"/>
        </a:xfrm>
        <a:prstGeom xmlns:a="http://schemas.openxmlformats.org/drawingml/2006/main" prst="rect">
          <a:avLst/>
        </a:prstGeom>
        <a:noFill xmlns:a="http://schemas.openxmlformats.org/drawingml/2006/main"/>
        <a:ln xmlns:a="http://schemas.openxmlformats.org/drawingml/2006/main">
          <a:noFill/>
        </a:ln>
      </cdr:spPr>
    </cdr:pic>
  </cdr:relSizeAnchor>
  <cdr:relSizeAnchor xmlns:cdr="http://schemas.openxmlformats.org/drawingml/2006/chartDrawing">
    <cdr:from>
      <cdr:x>0.01852</cdr:x>
      <cdr:y>0.22428</cdr:y>
    </cdr:from>
    <cdr:to>
      <cdr:x>0.21341</cdr:x>
      <cdr:y>0.3538</cdr:y>
    </cdr:to>
    <cdr:pic>
      <cdr:nvPicPr>
        <cdr:cNvPr id="5" name="Picture 4">
          <a:extLst xmlns:a="http://schemas.openxmlformats.org/drawingml/2006/main">
            <a:ext uri="{FF2B5EF4-FFF2-40B4-BE49-F238E27FC236}">
              <a16:creationId xmlns:a16="http://schemas.microsoft.com/office/drawing/2014/main" id="{C59177F5-CFD5-433F-929E-96FD5ADC8C0B}"/>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2">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rot="10800000" flipV="1">
          <a:off x="127024" y="1043940"/>
          <a:ext cx="1336573" cy="602849"/>
        </a:xfrm>
        <a:prstGeom xmlns:a="http://schemas.openxmlformats.org/drawingml/2006/main" prst="rect">
          <a:avLst/>
        </a:prstGeom>
        <a:noFill xmlns:a="http://schemas.openxmlformats.org/drawingml/2006/main"/>
        <a:ln xmlns:a="http://schemas.openxmlformats.org/drawingml/2006/main">
          <a:noFill/>
        </a:ln>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695AC5-5007-490E-BFFD-D2FB4B3CB4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34275</TotalTime>
  <Pages>25</Pages>
  <Words>5272</Words>
  <Characters>30055</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Bolha, David A - DNR</dc:creator>
  <cp:keywords/>
  <dc:description/>
  <cp:lastModifiedBy>Bolha, David A - DNR</cp:lastModifiedBy>
  <cp:revision>80</cp:revision>
  <cp:lastPrinted>2023-02-28T14:41:00Z</cp:lastPrinted>
  <dcterms:created xsi:type="dcterms:W3CDTF">2022-09-27T13:12:00Z</dcterms:created>
  <dcterms:modified xsi:type="dcterms:W3CDTF">2023-02-28T14:45:00Z</dcterms:modified>
</cp:coreProperties>
</file>