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2BC03" w14:textId="0984F150" w:rsidR="00702751" w:rsidRDefault="00645A32">
      <w:r>
        <w:rPr>
          <w:noProof/>
        </w:rPr>
        <w:drawing>
          <wp:inline distT="0" distB="0" distL="0" distR="0" wp14:anchorId="51C2B7DD" wp14:editId="71A2B19E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3D62B7" wp14:editId="75592327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453BD9" wp14:editId="51411125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64BDBE" wp14:editId="340C1AFD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27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149"/>
    <w:rsid w:val="00645A32"/>
    <w:rsid w:val="00702751"/>
    <w:rsid w:val="00732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CE248C-230C-4FB5-8244-04E33B7A1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Lotto, Brooke M - DNR</dc:creator>
  <cp:keywords/>
  <dc:description/>
  <cp:lastModifiedBy>Lotto, Brooke M - DNR</cp:lastModifiedBy>
  <cp:revision>2</cp:revision>
  <dcterms:created xsi:type="dcterms:W3CDTF">2023-08-08T12:58:00Z</dcterms:created>
  <dcterms:modified xsi:type="dcterms:W3CDTF">2023-08-08T13:00:00Z</dcterms:modified>
</cp:coreProperties>
</file>