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23" w:rsidRPr="00111B23" w:rsidRDefault="00111B23" w:rsidP="00111B23">
      <w:pPr>
        <w:pStyle w:val="Callout"/>
        <w:spacing w:line="240" w:lineRule="auto"/>
        <w:ind w:left="0"/>
        <w:rPr>
          <w:rFonts w:ascii="Corbel" w:hAnsi="Corbel"/>
          <w:i w:val="0"/>
          <w:sz w:val="32"/>
          <w:szCs w:val="32"/>
        </w:rPr>
      </w:pPr>
      <w:r w:rsidRPr="00111B23">
        <w:rPr>
          <w:rFonts w:ascii="Corbel" w:hAnsi="Corbel"/>
          <w:i w:val="0"/>
          <w:sz w:val="32"/>
          <w:szCs w:val="32"/>
        </w:rPr>
        <w:t>Rock Infiltration Trench</w:t>
      </w:r>
    </w:p>
    <w:p w:rsidR="00111B23" w:rsidRDefault="00876D7B" w:rsidP="00111B23">
      <w:pPr>
        <w:pStyle w:val="Callout"/>
        <w:spacing w:line="240" w:lineRule="auto"/>
        <w:ind w:left="0"/>
        <w:rPr>
          <w:rFonts w:ascii="Corbel" w:hAnsi="Corbel"/>
          <w:i w:val="0"/>
          <w:sz w:val="32"/>
        </w:rPr>
      </w:pPr>
      <w:r>
        <w:rPr>
          <w:rFonts w:ascii="Corbel" w:hAnsi="Corbel"/>
          <w:i w:val="0"/>
          <w:noProof/>
        </w:rPr>
        <w:pict>
          <v:line id="_x0000_s1028" style="position:absolute;z-index:251663360;mso-wrap-edited:f" from="-.4pt,21.35pt" to="468pt,21.35pt" wrapcoords="-33 -2147483648 0 -2147483648 10833 -2147483648 10833 -2147483648 21566 -2147483648 21667 -2147483648 -33 -2147483648">
            <w10:wrap type="tight"/>
          </v:line>
        </w:pict>
      </w:r>
      <w:r w:rsidR="00C908AD">
        <w:rPr>
          <w:rFonts w:ascii="Corbel" w:hAnsi="Corbel"/>
          <w:i w:val="0"/>
          <w:sz w:val="32"/>
        </w:rPr>
        <w:t xml:space="preserve">Dan and Jolene </w:t>
      </w:r>
      <w:proofErr w:type="spellStart"/>
      <w:r w:rsidR="00C908AD">
        <w:rPr>
          <w:rFonts w:ascii="Corbel" w:hAnsi="Corbel"/>
          <w:i w:val="0"/>
          <w:sz w:val="32"/>
        </w:rPr>
        <w:t>Wiemann</w:t>
      </w:r>
      <w:proofErr w:type="spellEnd"/>
    </w:p>
    <w:p w:rsidR="008E29D4" w:rsidRPr="00111B23" w:rsidRDefault="00C908AD" w:rsidP="00783DCB">
      <w:pPr>
        <w:pStyle w:val="Callout"/>
        <w:spacing w:line="240" w:lineRule="auto"/>
        <w:ind w:left="0"/>
        <w:rPr>
          <w:rFonts w:ascii="Corbel" w:hAnsi="Corbel"/>
          <w:i w:val="0"/>
          <w:sz w:val="28"/>
          <w:szCs w:val="28"/>
        </w:rPr>
      </w:pPr>
      <w:r>
        <w:rPr>
          <w:rFonts w:ascii="Corbel" w:hAnsi="Corbel"/>
          <w:i w:val="0"/>
          <w:sz w:val="28"/>
          <w:szCs w:val="28"/>
        </w:rPr>
        <w:t>1736 Sunnyvale Lane</w:t>
      </w:r>
    </w:p>
    <w:p w:rsidR="00783DCB" w:rsidRPr="001C7848" w:rsidRDefault="00783DCB" w:rsidP="00783DCB">
      <w:pPr>
        <w:rPr>
          <w:rFonts w:ascii="Corbel" w:hAnsi="Corbel"/>
          <w:sz w:val="16"/>
        </w:rPr>
      </w:pPr>
    </w:p>
    <w:p w:rsidR="00783DCB" w:rsidRDefault="00783DCB" w:rsidP="00783DCB">
      <w:pPr>
        <w:rPr>
          <w:rFonts w:ascii="Corbel" w:hAnsi="Corbel"/>
        </w:rPr>
      </w:pPr>
      <w:r>
        <w:rPr>
          <w:rFonts w:ascii="Corbel" w:hAnsi="Corbel"/>
        </w:rPr>
        <w:t>The</w:t>
      </w:r>
      <w:r w:rsidRPr="007C6638">
        <w:rPr>
          <w:rFonts w:ascii="Corbel" w:hAnsi="Corbel"/>
        </w:rPr>
        <w:t xml:space="preserve"> rock infiltration </w:t>
      </w:r>
      <w:r>
        <w:rPr>
          <w:rFonts w:ascii="Corbel" w:hAnsi="Corbel"/>
        </w:rPr>
        <w:t>trench</w:t>
      </w:r>
      <w:r w:rsidRPr="007C6638">
        <w:rPr>
          <w:rFonts w:ascii="Corbel" w:hAnsi="Corbel"/>
        </w:rPr>
        <w:t xml:space="preserve"> is </w:t>
      </w:r>
      <w:r>
        <w:rPr>
          <w:rFonts w:ascii="Corbel" w:hAnsi="Corbel"/>
        </w:rPr>
        <w:t xml:space="preserve">sized to capture </w:t>
      </w:r>
      <w:r w:rsidR="00C908AD" w:rsidRPr="00426596">
        <w:rPr>
          <w:rFonts w:ascii="Corbel" w:hAnsi="Corbel"/>
          <w:b/>
        </w:rPr>
        <w:t>120 ft</w:t>
      </w:r>
      <w:r w:rsidR="00C908AD" w:rsidRPr="00426596">
        <w:rPr>
          <w:rFonts w:ascii="Corbel" w:hAnsi="Corbel"/>
          <w:b/>
          <w:vertAlign w:val="superscript"/>
        </w:rPr>
        <w:t>3</w:t>
      </w:r>
      <w:r w:rsidR="00C908AD" w:rsidRPr="00426596">
        <w:rPr>
          <w:rFonts w:ascii="Corbel" w:hAnsi="Corbel"/>
          <w:b/>
        </w:rPr>
        <w:t xml:space="preserve"> </w:t>
      </w:r>
      <w:r w:rsidR="00C908AD">
        <w:rPr>
          <w:rFonts w:ascii="Corbel" w:hAnsi="Corbel"/>
        </w:rPr>
        <w:t>of runoff water as indicated on the “Post-patio RUNOFF RATING WORKSHEET</w:t>
      </w:r>
      <w:r w:rsidR="00426596">
        <w:rPr>
          <w:rFonts w:ascii="Corbel" w:hAnsi="Corbel"/>
        </w:rPr>
        <w:t>”</w:t>
      </w:r>
      <w:r>
        <w:rPr>
          <w:rFonts w:ascii="Corbel" w:hAnsi="Corbel"/>
        </w:rPr>
        <w:t xml:space="preserve">.  </w:t>
      </w:r>
      <w:r w:rsidRPr="007C6638">
        <w:rPr>
          <w:rFonts w:ascii="Corbel" w:hAnsi="Corbel"/>
        </w:rPr>
        <w:t xml:space="preserve">The spaces between the rocks hold runoff water following a rain event, which then soaks slowly into the soil beneath the trench.  The filter fabric prevents sediment from filling the pore spaces and thus reducing storage capacity.  </w:t>
      </w:r>
      <w:r w:rsidR="00C908AD">
        <w:rPr>
          <w:rFonts w:ascii="Corbel" w:hAnsi="Corbel"/>
        </w:rPr>
        <w:t>The soil in the location just downhill from the patio is sandy and therefore good drainage for rock trench installation.</w:t>
      </w:r>
    </w:p>
    <w:p w:rsidR="00783DCB" w:rsidRPr="007C6638" w:rsidRDefault="00783DCB" w:rsidP="00783DCB">
      <w:pPr>
        <w:rPr>
          <w:rFonts w:ascii="Corbel" w:hAnsi="Corbel"/>
        </w:rPr>
      </w:pPr>
    </w:p>
    <w:p w:rsidR="00783DCB" w:rsidRPr="007C6638" w:rsidRDefault="00C908AD" w:rsidP="00783DCB">
      <w:pPr>
        <w:rPr>
          <w:rFonts w:ascii="Corbel" w:hAnsi="Corbel"/>
        </w:rPr>
      </w:pPr>
      <w:r>
        <w:rPr>
          <w:rFonts w:ascii="Corbel" w:hAnsi="Corbel"/>
        </w:rPr>
        <w:t xml:space="preserve">Rock voids provide 40% space, so the trench requires a total volume of </w:t>
      </w:r>
      <w:r w:rsidRPr="00426596">
        <w:rPr>
          <w:rFonts w:ascii="Corbel" w:hAnsi="Corbel"/>
          <w:b/>
        </w:rPr>
        <w:t>300 ft</w:t>
      </w:r>
      <w:r w:rsidRPr="00426596">
        <w:rPr>
          <w:rFonts w:ascii="Corbel" w:hAnsi="Corbel"/>
          <w:b/>
          <w:vertAlign w:val="superscript"/>
        </w:rPr>
        <w:t>3</w:t>
      </w:r>
      <w:r>
        <w:rPr>
          <w:rFonts w:ascii="Corbel" w:hAnsi="Corbel"/>
        </w:rPr>
        <w:t xml:space="preserve">. Since the patio is </w:t>
      </w:r>
      <w:r w:rsidRPr="00426596">
        <w:rPr>
          <w:rFonts w:ascii="Corbel" w:hAnsi="Corbel"/>
          <w:b/>
        </w:rPr>
        <w:t>32.5 feet long</w:t>
      </w:r>
      <w:r w:rsidR="00D75380">
        <w:rPr>
          <w:rFonts w:ascii="Corbel" w:hAnsi="Corbel"/>
        </w:rPr>
        <w:t xml:space="preserve">, </w:t>
      </w:r>
      <w:r>
        <w:rPr>
          <w:rFonts w:ascii="Corbel" w:hAnsi="Corbel"/>
        </w:rPr>
        <w:t xml:space="preserve">the </w:t>
      </w:r>
      <w:r w:rsidR="00204DAB">
        <w:rPr>
          <w:rFonts w:ascii="Corbel" w:hAnsi="Corbel"/>
        </w:rPr>
        <w:t xml:space="preserve">trench </w:t>
      </w:r>
      <w:r>
        <w:rPr>
          <w:rFonts w:ascii="Corbel" w:hAnsi="Corbel"/>
        </w:rPr>
        <w:t xml:space="preserve">would need to have a width and depth </w:t>
      </w:r>
      <w:r w:rsidR="00426596">
        <w:rPr>
          <w:rFonts w:ascii="Corbel" w:hAnsi="Corbel"/>
        </w:rPr>
        <w:t xml:space="preserve">which </w:t>
      </w:r>
      <w:r>
        <w:rPr>
          <w:rFonts w:ascii="Corbel" w:hAnsi="Corbel"/>
        </w:rPr>
        <w:t xml:space="preserve">when multiplied will equal 9.2 feet. For example, the trench might be </w:t>
      </w:r>
      <w:r w:rsidRPr="00426596">
        <w:rPr>
          <w:rFonts w:ascii="Corbel" w:hAnsi="Corbel"/>
          <w:b/>
        </w:rPr>
        <w:t>5 feet wide and 1.85</w:t>
      </w:r>
      <w:r w:rsidR="00783DCB" w:rsidRPr="00426596">
        <w:rPr>
          <w:rFonts w:ascii="Corbel" w:hAnsi="Corbel"/>
          <w:b/>
        </w:rPr>
        <w:t xml:space="preserve"> feet </w:t>
      </w:r>
      <w:r w:rsidRPr="00426596">
        <w:rPr>
          <w:rFonts w:ascii="Corbel" w:hAnsi="Corbel"/>
          <w:b/>
        </w:rPr>
        <w:t xml:space="preserve">(1 foot 10”) </w:t>
      </w:r>
      <w:r w:rsidR="00783DCB" w:rsidRPr="00426596">
        <w:rPr>
          <w:rFonts w:ascii="Corbel" w:hAnsi="Corbel"/>
          <w:b/>
        </w:rPr>
        <w:t xml:space="preserve">deep </w:t>
      </w:r>
      <w:r w:rsidR="00783DCB">
        <w:rPr>
          <w:rFonts w:ascii="Corbel" w:hAnsi="Corbel"/>
        </w:rPr>
        <w:t xml:space="preserve">along the </w:t>
      </w:r>
      <w:r w:rsidR="00426596">
        <w:rPr>
          <w:rFonts w:ascii="Corbel" w:hAnsi="Corbel"/>
        </w:rPr>
        <w:t>patio</w:t>
      </w:r>
      <w:r w:rsidR="00783DCB">
        <w:rPr>
          <w:rFonts w:ascii="Corbel" w:hAnsi="Corbel"/>
        </w:rPr>
        <w:t xml:space="preserve">. </w:t>
      </w:r>
    </w:p>
    <w:p w:rsidR="00C908AD" w:rsidRDefault="00C908AD" w:rsidP="00783DCB">
      <w:pPr>
        <w:spacing w:line="360" w:lineRule="auto"/>
        <w:rPr>
          <w:rFonts w:ascii="Corbel" w:hAnsi="Corbel"/>
          <w:b/>
        </w:rPr>
      </w:pPr>
    </w:p>
    <w:p w:rsidR="00783DCB" w:rsidRPr="002823F9" w:rsidRDefault="00876D7B" w:rsidP="00783DCB">
      <w:pPr>
        <w:spacing w:line="360" w:lineRule="auto"/>
        <w:rPr>
          <w:rFonts w:ascii="Corbel" w:hAnsi="Corbel"/>
          <w:b/>
        </w:rPr>
      </w:pPr>
      <w:r>
        <w:rPr>
          <w:rFonts w:ascii="Corbel" w:hAnsi="Corbel"/>
          <w:b/>
          <w:noProof/>
        </w:rPr>
        <w:pict>
          <v:rect id="_x0000_s1027" style="position:absolute;margin-left:372pt;margin-top:1.05pt;width:96pt;height:27pt;z-index:251661312" filled="f" stroked="f"/>
        </w:pict>
      </w:r>
      <w:r w:rsidR="00783DCB" w:rsidRPr="002823F9">
        <w:rPr>
          <w:rFonts w:ascii="Corbel" w:hAnsi="Corbel"/>
          <w:b/>
        </w:rPr>
        <w:t>Cons</w:t>
      </w:r>
      <w:r w:rsidR="00783DCB">
        <w:rPr>
          <w:rFonts w:ascii="Corbel" w:hAnsi="Corbel"/>
          <w:b/>
        </w:rPr>
        <w:t>tructing a rock infiltration trench</w:t>
      </w:r>
    </w:p>
    <w:p w:rsidR="00783DCB" w:rsidRPr="002823F9" w:rsidRDefault="00783DCB" w:rsidP="00783DCB">
      <w:pPr>
        <w:rPr>
          <w:rFonts w:ascii="Corbel" w:hAnsi="Corbel"/>
          <w:b/>
        </w:rPr>
      </w:pPr>
    </w:p>
    <w:p w:rsidR="00783DCB" w:rsidRDefault="00783DCB" w:rsidP="00783DCB">
      <w:pPr>
        <w:numPr>
          <w:ilvl w:val="0"/>
          <w:numId w:val="1"/>
        </w:numPr>
        <w:rPr>
          <w:rFonts w:ascii="Corbel" w:hAnsi="Corbel"/>
        </w:rPr>
      </w:pPr>
      <w:r w:rsidRPr="00977145">
        <w:rPr>
          <w:rFonts w:ascii="Corbel" w:hAnsi="Corbel"/>
        </w:rPr>
        <w:t xml:space="preserve">Dig a </w:t>
      </w:r>
      <w:r>
        <w:rPr>
          <w:rFonts w:ascii="Corbel" w:hAnsi="Corbel"/>
        </w:rPr>
        <w:t>trench</w:t>
      </w:r>
      <w:r w:rsidRPr="00977145">
        <w:rPr>
          <w:rFonts w:ascii="Corbel" w:hAnsi="Corbel"/>
        </w:rPr>
        <w:t xml:space="preserve"> of the specified size.  </w:t>
      </w:r>
      <w:r w:rsidR="00204DAB">
        <w:rPr>
          <w:rFonts w:ascii="Corbel" w:hAnsi="Corbel"/>
        </w:rPr>
        <w:t xml:space="preserve">A </w:t>
      </w:r>
      <w:r w:rsidR="00426596">
        <w:rPr>
          <w:rFonts w:ascii="Corbel" w:hAnsi="Corbel"/>
        </w:rPr>
        <w:t>1.85 deep</w:t>
      </w:r>
      <w:r w:rsidR="00204DAB">
        <w:rPr>
          <w:rFonts w:ascii="Corbel" w:hAnsi="Corbel"/>
        </w:rPr>
        <w:t xml:space="preserve"> feet trench should reach well-drained soils. The width of the trench can be adjusted accordingly as long as the trench volume remains the same. </w:t>
      </w:r>
    </w:p>
    <w:p w:rsidR="00426596" w:rsidRDefault="00426596" w:rsidP="00426596">
      <w:pPr>
        <w:ind w:left="1080"/>
        <w:rPr>
          <w:rFonts w:ascii="Corbel" w:hAnsi="Corbel"/>
        </w:rPr>
      </w:pPr>
    </w:p>
    <w:p w:rsidR="00426596" w:rsidRPr="00426596" w:rsidRDefault="00426596" w:rsidP="00426596">
      <w:pPr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You might want to begin the trench a few inches from the patio for stability of the patio surface.</w:t>
      </w:r>
    </w:p>
    <w:p w:rsidR="00783DCB" w:rsidRDefault="00783DCB" w:rsidP="00783DCB">
      <w:pPr>
        <w:ind w:left="1080"/>
        <w:rPr>
          <w:rFonts w:ascii="Corbel" w:hAnsi="Corbel"/>
        </w:rPr>
      </w:pPr>
    </w:p>
    <w:p w:rsidR="00426596" w:rsidRDefault="00426596" w:rsidP="00783DCB">
      <w:pPr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Line the excavated trench with filter fabric.</w:t>
      </w:r>
    </w:p>
    <w:p w:rsidR="00426596" w:rsidRDefault="00426596" w:rsidP="00426596">
      <w:pPr>
        <w:pStyle w:val="ListParagraph"/>
        <w:rPr>
          <w:rFonts w:ascii="Corbel" w:hAnsi="Corbel"/>
        </w:rPr>
      </w:pPr>
    </w:p>
    <w:p w:rsidR="00783DCB" w:rsidRPr="002823F9" w:rsidRDefault="00783DCB" w:rsidP="00783DCB">
      <w:pPr>
        <w:numPr>
          <w:ilvl w:val="0"/>
          <w:numId w:val="1"/>
        </w:numPr>
        <w:rPr>
          <w:rFonts w:ascii="Corbel" w:hAnsi="Corbel"/>
        </w:rPr>
      </w:pPr>
      <w:r w:rsidRPr="002823F9">
        <w:rPr>
          <w:rFonts w:ascii="Corbel" w:hAnsi="Corbel"/>
        </w:rPr>
        <w:t xml:space="preserve">Fill the pit with clean, ¾ to 2 inch washed rock, stopping approximately </w:t>
      </w:r>
      <w:r>
        <w:rPr>
          <w:rFonts w:ascii="Corbel" w:hAnsi="Corbel"/>
        </w:rPr>
        <w:t>4</w:t>
      </w:r>
      <w:r w:rsidRPr="002823F9">
        <w:rPr>
          <w:rFonts w:ascii="Corbel" w:hAnsi="Corbel"/>
        </w:rPr>
        <w:t xml:space="preserve"> inches from the top.</w:t>
      </w:r>
    </w:p>
    <w:p w:rsidR="00783DCB" w:rsidRPr="002823F9" w:rsidRDefault="00783DCB" w:rsidP="00783DCB">
      <w:pPr>
        <w:rPr>
          <w:rFonts w:ascii="Corbel" w:hAnsi="Corbel"/>
        </w:rPr>
      </w:pPr>
    </w:p>
    <w:p w:rsidR="00783DCB" w:rsidRPr="002823F9" w:rsidRDefault="00783DCB" w:rsidP="00783DCB">
      <w:pPr>
        <w:numPr>
          <w:ilvl w:val="0"/>
          <w:numId w:val="1"/>
        </w:numPr>
        <w:rPr>
          <w:rFonts w:ascii="Corbel" w:hAnsi="Corbel"/>
        </w:rPr>
      </w:pPr>
      <w:r w:rsidRPr="002823F9">
        <w:rPr>
          <w:rFonts w:ascii="Corbel" w:hAnsi="Corbel"/>
        </w:rPr>
        <w:t>Add a horizontal layer of filter fabric on top of the rock.</w:t>
      </w:r>
    </w:p>
    <w:p w:rsidR="00783DCB" w:rsidRPr="002823F9" w:rsidRDefault="00783DCB" w:rsidP="00783DCB">
      <w:pPr>
        <w:rPr>
          <w:rFonts w:ascii="Corbel" w:hAnsi="Corbel"/>
        </w:rPr>
      </w:pPr>
    </w:p>
    <w:p w:rsidR="00783DCB" w:rsidRDefault="00253468" w:rsidP="00783DCB">
      <w:pPr>
        <w:numPr>
          <w:ilvl w:val="0"/>
          <w:numId w:val="1"/>
        </w:numPr>
        <w:rPr>
          <w:rFonts w:ascii="Corbel" w:hAnsi="Corbe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305.4pt;margin-top:11.2pt;width:185.9pt;height:104.55pt;z-index:25166540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253468" w:rsidRDefault="00253468">
                  <w:r>
                    <w:rPr>
                      <w:noProof/>
                    </w:rPr>
                    <w:drawing>
                      <wp:inline distT="0" distB="0" distL="0" distR="0" wp14:anchorId="0D1CE455" wp14:editId="28703632">
                        <wp:extent cx="2168525" cy="158559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lus_Infiltrationtrench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8525" cy="1585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3DCB" w:rsidRPr="00FC408E">
        <w:rPr>
          <w:rFonts w:ascii="Corbel" w:hAnsi="Corbel"/>
        </w:rPr>
        <w:t xml:space="preserve">Cover the filter fabric with </w:t>
      </w:r>
      <w:r w:rsidR="00783DCB">
        <w:rPr>
          <w:rFonts w:ascii="Corbel" w:hAnsi="Corbel"/>
        </w:rPr>
        <w:t>rock to the surface.</w:t>
      </w:r>
      <w:r w:rsidR="00783DCB" w:rsidRPr="00FC408E">
        <w:rPr>
          <w:rFonts w:ascii="Corbel" w:hAnsi="Corbel"/>
        </w:rPr>
        <w:t xml:space="preserve">  </w:t>
      </w:r>
    </w:p>
    <w:p w:rsidR="00783DCB" w:rsidRDefault="00783DCB" w:rsidP="00783DCB">
      <w:pPr>
        <w:ind w:left="1080"/>
        <w:rPr>
          <w:rFonts w:ascii="Corbel" w:hAnsi="Corbel"/>
        </w:rPr>
      </w:pPr>
    </w:p>
    <w:p w:rsidR="00204DAB" w:rsidRDefault="00204DAB" w:rsidP="00783DCB">
      <w:pPr>
        <w:ind w:left="1080"/>
        <w:rPr>
          <w:rFonts w:ascii="Corbel" w:hAnsi="Corbel"/>
        </w:rPr>
      </w:pPr>
    </w:p>
    <w:p w:rsidR="00204DAB" w:rsidRPr="00204DAB" w:rsidRDefault="00204DAB" w:rsidP="00204DAB">
      <w:pPr>
        <w:rPr>
          <w:rFonts w:ascii="Corbel" w:hAnsi="Corbel"/>
          <w:b/>
        </w:rPr>
      </w:pPr>
      <w:r w:rsidRPr="00204DAB">
        <w:rPr>
          <w:rFonts w:ascii="Corbel" w:hAnsi="Corbel"/>
          <w:b/>
        </w:rPr>
        <w:t>Project quantities</w:t>
      </w:r>
    </w:p>
    <w:p w:rsidR="00204DAB" w:rsidRDefault="00204DAB" w:rsidP="00204DAB">
      <w:pPr>
        <w:rPr>
          <w:rFonts w:ascii="Corbel" w:hAnsi="Corbel"/>
        </w:rPr>
      </w:pPr>
    </w:p>
    <w:p w:rsidR="00204DAB" w:rsidRDefault="00204DAB" w:rsidP="00204DAB">
      <w:pPr>
        <w:rPr>
          <w:rFonts w:ascii="Corbel" w:hAnsi="Corbel"/>
        </w:rPr>
      </w:pPr>
      <w:r>
        <w:rPr>
          <w:rFonts w:ascii="Corbel" w:hAnsi="Corbel"/>
        </w:rPr>
        <w:t>Filter fa</w:t>
      </w:r>
      <w:r w:rsidR="00426596">
        <w:rPr>
          <w:rFonts w:ascii="Corbel" w:hAnsi="Corbel"/>
        </w:rPr>
        <w:t>bric: (15</w:t>
      </w:r>
      <w:r w:rsidR="00B20995">
        <w:rPr>
          <w:rFonts w:ascii="Corbel" w:hAnsi="Corbel"/>
        </w:rPr>
        <w:t xml:space="preserve"> foot wide, 8 ounce): </w:t>
      </w:r>
      <w:r w:rsidR="00426596">
        <w:rPr>
          <w:rFonts w:ascii="Corbel" w:hAnsi="Corbel"/>
        </w:rPr>
        <w:t xml:space="preserve">33 </w:t>
      </w:r>
      <w:r>
        <w:rPr>
          <w:rFonts w:ascii="Corbel" w:hAnsi="Corbel"/>
        </w:rPr>
        <w:t>feet</w:t>
      </w:r>
    </w:p>
    <w:p w:rsidR="00204DAB" w:rsidRDefault="00204DAB" w:rsidP="00204DAB">
      <w:pPr>
        <w:rPr>
          <w:rFonts w:ascii="Corbel" w:hAnsi="Corbel"/>
        </w:rPr>
      </w:pPr>
      <w:r>
        <w:rPr>
          <w:rFonts w:ascii="Corbel" w:hAnsi="Corbel"/>
        </w:rPr>
        <w:t xml:space="preserve">1.5” rock: </w:t>
      </w:r>
      <w:r w:rsidR="00426596">
        <w:rPr>
          <w:rFonts w:ascii="Corbel" w:hAnsi="Corbel"/>
        </w:rPr>
        <w:t>11.1</w:t>
      </w:r>
      <w:r>
        <w:rPr>
          <w:rFonts w:ascii="Corbel" w:hAnsi="Corbel"/>
        </w:rPr>
        <w:t xml:space="preserve"> cubic yards</w:t>
      </w:r>
    </w:p>
    <w:p w:rsidR="00783DCB" w:rsidRPr="00FC0328" w:rsidRDefault="00783DCB" w:rsidP="00783DCB">
      <w:pPr>
        <w:widowControl w:val="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Corbel" w:hAnsi="Corbel"/>
          <w:b/>
          <w:sz w:val="26"/>
        </w:rPr>
      </w:pPr>
    </w:p>
    <w:p w:rsidR="0098256E" w:rsidRPr="002E0C99" w:rsidRDefault="0098256E" w:rsidP="002E0C99">
      <w:bookmarkStart w:id="0" w:name="_GoBack"/>
      <w:bookmarkEnd w:id="0"/>
    </w:p>
    <w:sectPr w:rsidR="0098256E" w:rsidRPr="002E0C99" w:rsidSect="00750A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7B" w:rsidRDefault="00876D7B" w:rsidP="00735EB1">
      <w:r>
        <w:separator/>
      </w:r>
    </w:p>
  </w:endnote>
  <w:endnote w:type="continuationSeparator" w:id="0">
    <w:p w:rsidR="00876D7B" w:rsidRDefault="00876D7B" w:rsidP="0073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Futura Md">
    <w:altName w:val="Futura Bk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29" w:rsidRDefault="00426596">
    <w:pPr>
      <w:pStyle w:val="Footer"/>
    </w:pPr>
    <w:r>
      <w:t>6/15/16</w:t>
    </w:r>
  </w:p>
  <w:p w:rsidR="00CB79AD" w:rsidRDefault="00876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7B" w:rsidRDefault="00876D7B" w:rsidP="00735EB1">
      <w:r>
        <w:separator/>
      </w:r>
    </w:p>
  </w:footnote>
  <w:footnote w:type="continuationSeparator" w:id="0">
    <w:p w:rsidR="00876D7B" w:rsidRDefault="00876D7B" w:rsidP="0073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00814"/>
    <w:multiLevelType w:val="hybridMultilevel"/>
    <w:tmpl w:val="CE4CCE8C"/>
    <w:lvl w:ilvl="0" w:tplc="FC087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DCB"/>
    <w:rsid w:val="00105BF1"/>
    <w:rsid w:val="00111B23"/>
    <w:rsid w:val="00204DAB"/>
    <w:rsid w:val="00253468"/>
    <w:rsid w:val="002E0C99"/>
    <w:rsid w:val="00334AFB"/>
    <w:rsid w:val="0038353B"/>
    <w:rsid w:val="00426596"/>
    <w:rsid w:val="00443EB3"/>
    <w:rsid w:val="004C15AC"/>
    <w:rsid w:val="00583489"/>
    <w:rsid w:val="005E1837"/>
    <w:rsid w:val="0065174E"/>
    <w:rsid w:val="00691DF8"/>
    <w:rsid w:val="006F4B51"/>
    <w:rsid w:val="00735EB1"/>
    <w:rsid w:val="00750A8A"/>
    <w:rsid w:val="00760537"/>
    <w:rsid w:val="00772DEC"/>
    <w:rsid w:val="00783DCB"/>
    <w:rsid w:val="00876D7B"/>
    <w:rsid w:val="008E29D4"/>
    <w:rsid w:val="00975212"/>
    <w:rsid w:val="0098256E"/>
    <w:rsid w:val="00A25CAC"/>
    <w:rsid w:val="00AB089F"/>
    <w:rsid w:val="00AC6567"/>
    <w:rsid w:val="00B20995"/>
    <w:rsid w:val="00BA2529"/>
    <w:rsid w:val="00C908AD"/>
    <w:rsid w:val="00C953AE"/>
    <w:rsid w:val="00D75380"/>
    <w:rsid w:val="00DE62A2"/>
    <w:rsid w:val="00E40196"/>
    <w:rsid w:val="00F6421D"/>
    <w:rsid w:val="00F95D2A"/>
    <w:rsid w:val="00F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C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5E1837"/>
    <w:pPr>
      <w:keepNext/>
      <w:spacing w:after="60"/>
      <w:outlineLvl w:val="1"/>
    </w:pPr>
    <w:rPr>
      <w:rFonts w:ascii="Futura Bk" w:hAnsi="Futura Bk"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5E1837"/>
    <w:pPr>
      <w:keepNext/>
      <w:tabs>
        <w:tab w:val="left" w:pos="720"/>
        <w:tab w:val="right" w:pos="1620"/>
        <w:tab w:val="right" w:leader="dot" w:pos="9180"/>
      </w:tabs>
      <w:outlineLvl w:val="2"/>
    </w:pPr>
    <w:rPr>
      <w:rFonts w:ascii="Futura Md" w:hAnsi="Futura Md"/>
      <w:bCs/>
      <w:iCs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5E1837"/>
    <w:pPr>
      <w:keepNext/>
      <w:outlineLvl w:val="3"/>
    </w:pPr>
    <w:rPr>
      <w:rFonts w:ascii="Futura Md" w:hAnsi="Futura Md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1837"/>
    <w:rPr>
      <w:rFonts w:ascii="Futura Bk" w:eastAsia="Times New Roman" w:hAnsi="Futura Bk" w:cs="Arial"/>
      <w:iCs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5E1837"/>
    <w:rPr>
      <w:rFonts w:ascii="Futura Md" w:eastAsia="Times New Roman" w:hAnsi="Futura Md" w:cs="Arial"/>
      <w:bCs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E1837"/>
    <w:rPr>
      <w:rFonts w:ascii="Futura Md" w:eastAsia="Times New Roman" w:hAnsi="Futura Md" w:cs="Arial"/>
      <w:bCs/>
      <w:sz w:val="24"/>
      <w:szCs w:val="24"/>
    </w:rPr>
  </w:style>
  <w:style w:type="paragraph" w:customStyle="1" w:styleId="Callout">
    <w:name w:val="Callout"/>
    <w:basedOn w:val="Normal"/>
    <w:rsid w:val="00783DCB"/>
    <w:pPr>
      <w:overflowPunct w:val="0"/>
      <w:autoSpaceDE w:val="0"/>
      <w:autoSpaceDN w:val="0"/>
      <w:adjustRightInd w:val="0"/>
      <w:spacing w:line="240" w:lineRule="exact"/>
      <w:ind w:left="36" w:right="36"/>
      <w:textAlignment w:val="baseline"/>
    </w:pPr>
    <w:rPr>
      <w:rFonts w:ascii="Futura MdCn BT" w:hAnsi="Futura MdCn BT"/>
      <w:i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3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DCB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2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52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5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2</cp:revision>
  <cp:lastPrinted>2014-09-08T20:43:00Z</cp:lastPrinted>
  <dcterms:created xsi:type="dcterms:W3CDTF">2016-06-15T19:41:00Z</dcterms:created>
  <dcterms:modified xsi:type="dcterms:W3CDTF">2016-06-15T19:41:00Z</dcterms:modified>
</cp:coreProperties>
</file>