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07A" w:rsidRDefault="00FA2ED2" w:rsidP="00FA2ED2">
      <w:pPr>
        <w:jc w:val="center"/>
      </w:pPr>
      <w:r>
        <w:t>Aquatic Invasive Species (AIS) Updates</w:t>
      </w:r>
    </w:p>
    <w:p w:rsidR="00FA2ED2" w:rsidRDefault="00FA2ED2" w:rsidP="00FA2ED2">
      <w:pPr>
        <w:jc w:val="center"/>
      </w:pPr>
      <w:r>
        <w:t>Andrew Teal</w:t>
      </w:r>
    </w:p>
    <w:p w:rsidR="00FA2ED2" w:rsidRDefault="00FA2ED2" w:rsidP="00FA2ED2">
      <w:pPr>
        <w:jc w:val="center"/>
      </w:pPr>
      <w:r>
        <w:t>7/9-7/20/18</w:t>
      </w:r>
    </w:p>
    <w:p w:rsidR="00FA2ED2" w:rsidRDefault="00FA2ED2" w:rsidP="00FA2ED2">
      <w:pPr>
        <w:pStyle w:val="ListParagraph"/>
        <w:numPr>
          <w:ilvl w:val="0"/>
          <w:numId w:val="1"/>
        </w:numPr>
      </w:pPr>
      <w:r>
        <w:t>Conducted Clean Boats Clean Waters (CBCW) watercraft inspections and surveys at six boat landings in four-hour blocks (scattered across several days) for the CBCW Boater Behavior Study</w:t>
      </w:r>
    </w:p>
    <w:p w:rsidR="00FA2ED2" w:rsidRDefault="00FA2ED2" w:rsidP="00FA2ED2">
      <w:pPr>
        <w:pStyle w:val="ListParagraph"/>
        <w:numPr>
          <w:ilvl w:val="0"/>
          <w:numId w:val="1"/>
        </w:numPr>
      </w:pPr>
      <w:r>
        <w:t>Participated in knotweed data logging and control work with Ramona Shackleford in the City of Washburn area and Iron River area</w:t>
      </w:r>
    </w:p>
    <w:p w:rsidR="00FA2ED2" w:rsidRDefault="00FA2ED2" w:rsidP="00FA2ED2">
      <w:pPr>
        <w:pStyle w:val="ListParagraph"/>
        <w:numPr>
          <w:ilvl w:val="0"/>
          <w:numId w:val="1"/>
        </w:numPr>
      </w:pPr>
      <w:r>
        <w:t xml:space="preserve">Assisted the St. Croix River Association with zebra mussel veliger (juvenile) net tows on Middle </w:t>
      </w:r>
      <w:proofErr w:type="spellStart"/>
      <w:r>
        <w:t>Eau</w:t>
      </w:r>
      <w:proofErr w:type="spellEnd"/>
      <w:r>
        <w:t xml:space="preserve"> Claire Lake, and then checked out a few spots on shore for yellow iris</w:t>
      </w:r>
    </w:p>
    <w:p w:rsidR="00FA2ED2" w:rsidRDefault="00FA2ED2" w:rsidP="00FA2ED2">
      <w:pPr>
        <w:pStyle w:val="ListParagraph"/>
        <w:numPr>
          <w:ilvl w:val="0"/>
          <w:numId w:val="1"/>
        </w:numPr>
      </w:pPr>
      <w:r>
        <w:t>Set up a time to work with the DNR and conduct AIS monitoring on Pigeon Lake while it is at high water</w:t>
      </w:r>
    </w:p>
    <w:p w:rsidR="00FA2ED2" w:rsidRDefault="00FA2ED2" w:rsidP="00FA2ED2">
      <w:pPr>
        <w:pStyle w:val="ListParagraph"/>
        <w:numPr>
          <w:ilvl w:val="0"/>
          <w:numId w:val="1"/>
        </w:numPr>
      </w:pPr>
      <w:r>
        <w:t>Attended the Northwoods CWMA meeting and the Great Lakes Restoration Initiative Action Plan III public information/comment meeting in Duluth</w:t>
      </w:r>
    </w:p>
    <w:p w:rsidR="00FA2ED2" w:rsidRDefault="00FA2ED2" w:rsidP="00FA2ED2">
      <w:pPr>
        <w:pStyle w:val="ListParagraph"/>
        <w:numPr>
          <w:ilvl w:val="0"/>
          <w:numId w:val="1"/>
        </w:numPr>
      </w:pPr>
      <w:r>
        <w:t xml:space="preserve">Worked with partners to provide input into a brochure geared towards knotweed ID and management techniques for vegetation managers </w:t>
      </w:r>
      <w:bookmarkStart w:id="0" w:name="_GoBack"/>
      <w:bookmarkEnd w:id="0"/>
    </w:p>
    <w:sectPr w:rsidR="00FA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87F9D"/>
    <w:multiLevelType w:val="hybridMultilevel"/>
    <w:tmpl w:val="E37E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D2"/>
    <w:rsid w:val="00E83CE3"/>
    <w:rsid w:val="00EA17E4"/>
    <w:rsid w:val="00F2207A"/>
    <w:rsid w:val="00FA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2FBFA"/>
  <w15:chartTrackingRefBased/>
  <w15:docId w15:val="{5AABC7AC-EC38-4707-AEC6-39860483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Teal</dc:creator>
  <cp:keywords/>
  <dc:description/>
  <cp:lastModifiedBy>Andrew Teal</cp:lastModifiedBy>
  <cp:revision>1</cp:revision>
  <dcterms:created xsi:type="dcterms:W3CDTF">2018-07-20T19:34:00Z</dcterms:created>
  <dcterms:modified xsi:type="dcterms:W3CDTF">2018-07-20T19:46:00Z</dcterms:modified>
</cp:coreProperties>
</file>