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07A" w:rsidRDefault="00DE2ADF" w:rsidP="00DE2ADF">
      <w:pPr>
        <w:jc w:val="center"/>
      </w:pPr>
      <w:r>
        <w:t>Aquatic Invasive Species (AIS) Updates</w:t>
      </w:r>
    </w:p>
    <w:p w:rsidR="00DE2ADF" w:rsidRDefault="00DE2ADF" w:rsidP="00DE2ADF">
      <w:pPr>
        <w:jc w:val="center"/>
      </w:pPr>
      <w:r>
        <w:t>Andrew Teal</w:t>
      </w:r>
    </w:p>
    <w:p w:rsidR="00DE2ADF" w:rsidRDefault="00DE2ADF" w:rsidP="00DE2ADF">
      <w:pPr>
        <w:jc w:val="center"/>
      </w:pPr>
      <w:r>
        <w:t>12/11-12/22/17</w:t>
      </w:r>
    </w:p>
    <w:p w:rsidR="00DE2ADF" w:rsidRDefault="00DE2ADF" w:rsidP="00DE2ADF">
      <w:pPr>
        <w:pStyle w:val="ListParagraph"/>
        <w:numPr>
          <w:ilvl w:val="0"/>
          <w:numId w:val="1"/>
        </w:numPr>
      </w:pPr>
      <w:r>
        <w:t xml:space="preserve">Compiled knotweed control log for 2017 and corrected outdated information therein. </w:t>
      </w:r>
    </w:p>
    <w:p w:rsidR="00DE2ADF" w:rsidRDefault="00DE2ADF" w:rsidP="00DE2ADF">
      <w:pPr>
        <w:pStyle w:val="ListParagraph"/>
        <w:numPr>
          <w:ilvl w:val="0"/>
          <w:numId w:val="1"/>
        </w:numPr>
      </w:pPr>
      <w:r>
        <w:t>Assisted Ramona Shackleford with the locations of several documents on the K: drive, answered questions about past control work and who covers which areas</w:t>
      </w:r>
    </w:p>
    <w:p w:rsidR="00DE2ADF" w:rsidRDefault="00DE2ADF" w:rsidP="00DE2ADF">
      <w:pPr>
        <w:pStyle w:val="ListParagraph"/>
        <w:numPr>
          <w:ilvl w:val="0"/>
          <w:numId w:val="1"/>
        </w:numPr>
      </w:pPr>
      <w:r>
        <w:t>Brought together documents needed to file for reimbursement on CBCW grants</w:t>
      </w:r>
    </w:p>
    <w:p w:rsidR="00DE2ADF" w:rsidRDefault="00DE2ADF" w:rsidP="00DE2ADF">
      <w:pPr>
        <w:pStyle w:val="ListParagraph"/>
        <w:numPr>
          <w:ilvl w:val="0"/>
          <w:numId w:val="1"/>
        </w:numPr>
      </w:pPr>
      <w:r>
        <w:t>Found out today, 12/22/17 (through Ben) that we have been awarded funding for our CBCW programs on Lake Superior and in Iron River</w:t>
      </w:r>
    </w:p>
    <w:p w:rsidR="00DE2ADF" w:rsidRDefault="00DE2ADF" w:rsidP="00DE2ADF">
      <w:pPr>
        <w:pStyle w:val="ListParagraph"/>
        <w:numPr>
          <w:ilvl w:val="0"/>
          <w:numId w:val="1"/>
        </w:numPr>
      </w:pPr>
      <w:r>
        <w:t xml:space="preserve">Discussed future funding and leadership opportunities with UW-Extension and Sea Grant. As the lone AIS program with full time DNR funding on Lake Superior, we provided valuable insight into the workings of the area and challenges that they might face. </w:t>
      </w:r>
    </w:p>
    <w:p w:rsidR="00DE2ADF" w:rsidRDefault="00DE2ADF" w:rsidP="00DE2ADF">
      <w:pPr>
        <w:pStyle w:val="ListParagraph"/>
        <w:numPr>
          <w:ilvl w:val="0"/>
          <w:numId w:val="1"/>
        </w:numPr>
      </w:pPr>
      <w:r>
        <w:t>Provided contact info to Susan Nelson at the Northern Great Lakes Visitor Center so she could begin planning Kids Fishing Day and our collaborative effort called the Student Science Research Symposium</w:t>
      </w:r>
    </w:p>
    <w:p w:rsidR="00DE2ADF" w:rsidRDefault="00DE2ADF" w:rsidP="00DE2ADF">
      <w:pPr>
        <w:pStyle w:val="ListParagraph"/>
        <w:numPr>
          <w:ilvl w:val="0"/>
          <w:numId w:val="1"/>
        </w:numPr>
      </w:pPr>
      <w:r>
        <w:t xml:space="preserve">Furnished documents regarding the Lake Ecology Education Program to a friend and colleague in South Dakota so she had a framework to use. She is drafting legislation to not only pitch to government leaders out there, but also to teachers to increase environmental education in classrooms! </w:t>
      </w:r>
      <w:bookmarkStart w:id="0" w:name="_GoBack"/>
      <w:bookmarkEnd w:id="0"/>
    </w:p>
    <w:sectPr w:rsidR="00DE2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C37B4"/>
    <w:multiLevelType w:val="hybridMultilevel"/>
    <w:tmpl w:val="558C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DF"/>
    <w:rsid w:val="00DE2ADF"/>
    <w:rsid w:val="00E83CE3"/>
    <w:rsid w:val="00EA17E4"/>
    <w:rsid w:val="00F2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B8F5"/>
  <w15:chartTrackingRefBased/>
  <w15:docId w15:val="{6EFA36A5-AE13-4424-BEF0-F76B256E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Teal</dc:creator>
  <cp:keywords/>
  <dc:description/>
  <cp:lastModifiedBy>Andrew Teal</cp:lastModifiedBy>
  <cp:revision>1</cp:revision>
  <dcterms:created xsi:type="dcterms:W3CDTF">2017-12-22T20:45:00Z</dcterms:created>
  <dcterms:modified xsi:type="dcterms:W3CDTF">2017-12-22T20:56:00Z</dcterms:modified>
</cp:coreProperties>
</file>