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20" w:rsidRDefault="00875C26" w:rsidP="00875C26">
      <w:pPr>
        <w:jc w:val="center"/>
      </w:pPr>
      <w:r>
        <w:t>Aquatic Invasive Species Updates</w:t>
      </w:r>
    </w:p>
    <w:p w:rsidR="00875C26" w:rsidRDefault="00875C26" w:rsidP="00875C26">
      <w:pPr>
        <w:jc w:val="center"/>
      </w:pPr>
      <w:r>
        <w:t>10/17-10/28/16</w:t>
      </w:r>
    </w:p>
    <w:p w:rsidR="00875C26" w:rsidRDefault="00875C26" w:rsidP="00875C26">
      <w:pPr>
        <w:jc w:val="center"/>
      </w:pPr>
      <w:r>
        <w:t>Andrew Teal</w:t>
      </w:r>
    </w:p>
    <w:p w:rsidR="00875C26" w:rsidRDefault="00875C26" w:rsidP="00875C26">
      <w:pPr>
        <w:pStyle w:val="ListParagraph"/>
        <w:numPr>
          <w:ilvl w:val="0"/>
          <w:numId w:val="1"/>
        </w:numPr>
      </w:pPr>
      <w:proofErr w:type="gramStart"/>
      <w:r>
        <w:t>Attended the Upper Midwest Invasive Species Conference in La Crosse.</w:t>
      </w:r>
      <w:proofErr w:type="gramEnd"/>
      <w:r>
        <w:t xml:space="preserve"> It is a three-day biennial conference where professionals from all over the country come to share the latest research, recruitment strategies, control methods and stories about invasive species control. I attended many sessions, including several about fascinating new ways of controlling zebra mussels and Asian carp. I expanded my contact network to a few more states and even a Canadian province! Volunteering for six hours covered my registration costs so I was able to attend </w:t>
      </w:r>
      <w:r w:rsidR="004504FA">
        <w:t>free</w:t>
      </w:r>
      <w:r>
        <w:t xml:space="preserve">. There was also a drawing, which resulted in my becoming the winner of a $250 piece of equipment. </w:t>
      </w:r>
      <w:proofErr w:type="gramStart"/>
      <w:r>
        <w:t>I’m</w:t>
      </w:r>
      <w:proofErr w:type="gramEnd"/>
      <w:r>
        <w:t xml:space="preserve"> already loaning it out for projects in the </w:t>
      </w:r>
      <w:proofErr w:type="spellStart"/>
      <w:r>
        <w:t>Chequamegon</w:t>
      </w:r>
      <w:proofErr w:type="spellEnd"/>
      <w:r>
        <w:t xml:space="preserve"> Bay area. </w:t>
      </w:r>
    </w:p>
    <w:p w:rsidR="00875C26" w:rsidRDefault="00875C26" w:rsidP="00875C26">
      <w:pPr>
        <w:pStyle w:val="ListParagraph"/>
        <w:numPr>
          <w:ilvl w:val="0"/>
          <w:numId w:val="1"/>
        </w:numPr>
      </w:pPr>
      <w:r>
        <w:t xml:space="preserve">Attended the following meetings: Rapid Response grant planning at Lake </w:t>
      </w:r>
      <w:proofErr w:type="spellStart"/>
      <w:r>
        <w:t>Namakagon</w:t>
      </w:r>
      <w:proofErr w:type="spellEnd"/>
      <w:r>
        <w:t>, regional AIS Coordinator meeting in Spooner, and with permission one of the WI Supreme Court hearings that took place in the Bayfield County Board Room</w:t>
      </w:r>
    </w:p>
    <w:p w:rsidR="00875C26" w:rsidRDefault="00875C26" w:rsidP="00875C26">
      <w:pPr>
        <w:pStyle w:val="ListParagraph"/>
        <w:numPr>
          <w:ilvl w:val="0"/>
          <w:numId w:val="1"/>
        </w:numPr>
      </w:pPr>
      <w:r>
        <w:t>Began compiling match documents for the Clean Boats Clean Waters-Iron River grant</w:t>
      </w:r>
    </w:p>
    <w:p w:rsidR="004504FA" w:rsidRDefault="004504FA" w:rsidP="00875C26">
      <w:pPr>
        <w:pStyle w:val="ListParagraph"/>
        <w:numPr>
          <w:ilvl w:val="0"/>
          <w:numId w:val="1"/>
        </w:numPr>
      </w:pPr>
      <w:r>
        <w:t xml:space="preserve">Sent out several emails to share ideas and coordinate upcoming meetings. </w:t>
      </w:r>
      <w:bookmarkStart w:id="0" w:name="_GoBack"/>
      <w:bookmarkEnd w:id="0"/>
    </w:p>
    <w:sectPr w:rsidR="0045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610"/>
    <w:multiLevelType w:val="hybridMultilevel"/>
    <w:tmpl w:val="A576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26"/>
    <w:rsid w:val="00085920"/>
    <w:rsid w:val="004504FA"/>
    <w:rsid w:val="008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County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Teal</dc:creator>
  <cp:lastModifiedBy>Andrew Teal</cp:lastModifiedBy>
  <cp:revision>1</cp:revision>
  <dcterms:created xsi:type="dcterms:W3CDTF">2016-10-27T20:53:00Z</dcterms:created>
  <dcterms:modified xsi:type="dcterms:W3CDTF">2016-10-27T21:05:00Z</dcterms:modified>
</cp:coreProperties>
</file>