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884" w:rsidRPr="001F458A" w:rsidRDefault="00C24884" w:rsidP="00F05FCB">
      <w:pPr>
        <w:tabs>
          <w:tab w:val="left" w:pos="0"/>
        </w:tabs>
        <w:spacing w:after="0" w:line="240" w:lineRule="auto"/>
        <w:rPr>
          <w:rFonts w:ascii="Times New Roman" w:hAnsi="Times New Roman" w:cs="Times New Roman"/>
          <w:b/>
          <w:sz w:val="40"/>
          <w:szCs w:val="40"/>
        </w:rPr>
      </w:pPr>
      <w:r w:rsidRPr="001F458A">
        <w:rPr>
          <w:rFonts w:ascii="Times New Roman" w:hAnsi="Times New Roman" w:cs="Times New Roman"/>
          <w:b/>
          <w:sz w:val="38"/>
          <w:szCs w:val="38"/>
        </w:rPr>
        <w:t xml:space="preserve">Curly-leaf </w:t>
      </w:r>
      <w:r w:rsidR="00F05FCB" w:rsidRPr="001F458A">
        <w:rPr>
          <w:rFonts w:ascii="Times New Roman" w:hAnsi="Times New Roman" w:cs="Times New Roman"/>
          <w:b/>
          <w:sz w:val="38"/>
          <w:szCs w:val="38"/>
        </w:rPr>
        <w:t>P</w:t>
      </w:r>
      <w:r w:rsidRPr="001F458A">
        <w:rPr>
          <w:rFonts w:ascii="Times New Roman" w:hAnsi="Times New Roman" w:cs="Times New Roman"/>
          <w:b/>
          <w:sz w:val="38"/>
          <w:szCs w:val="38"/>
        </w:rPr>
        <w:t>ondweed (</w:t>
      </w:r>
      <w:r w:rsidRPr="001F458A">
        <w:rPr>
          <w:rFonts w:ascii="Times New Roman" w:hAnsi="Times New Roman" w:cs="Times New Roman"/>
          <w:b/>
          <w:i/>
          <w:iCs/>
          <w:sz w:val="38"/>
          <w:szCs w:val="38"/>
        </w:rPr>
        <w:t>Potamogeton crispus</w:t>
      </w:r>
      <w:r w:rsidRPr="001F458A">
        <w:rPr>
          <w:rFonts w:ascii="Times New Roman" w:hAnsi="Times New Roman" w:cs="Times New Roman"/>
          <w:b/>
          <w:sz w:val="38"/>
          <w:szCs w:val="38"/>
        </w:rPr>
        <w:t>)</w:t>
      </w:r>
      <w:r w:rsidRPr="001F458A">
        <w:rPr>
          <w:rFonts w:ascii="Times New Roman" w:hAnsi="Times New Roman" w:cs="Times New Roman"/>
          <w:b/>
          <w:sz w:val="40"/>
          <w:szCs w:val="40"/>
        </w:rPr>
        <w:t xml:space="preserve"> and</w:t>
      </w:r>
    </w:p>
    <w:p w:rsidR="00313F43" w:rsidRPr="001F458A" w:rsidRDefault="00313F43" w:rsidP="002714C7">
      <w:pPr>
        <w:spacing w:after="0" w:line="240" w:lineRule="auto"/>
        <w:rPr>
          <w:rFonts w:ascii="Times New Roman" w:hAnsi="Times New Roman" w:cs="Times New Roman"/>
          <w:b/>
          <w:sz w:val="32"/>
          <w:szCs w:val="32"/>
        </w:rPr>
      </w:pPr>
      <w:r w:rsidRPr="001F458A">
        <w:rPr>
          <w:rFonts w:ascii="Times New Roman" w:hAnsi="Times New Roman" w:cs="Times New Roman"/>
          <w:b/>
          <w:sz w:val="38"/>
          <w:szCs w:val="38"/>
        </w:rPr>
        <w:t xml:space="preserve">Eurasian </w:t>
      </w:r>
      <w:r w:rsidR="00B26F3A" w:rsidRPr="001F458A">
        <w:rPr>
          <w:rFonts w:ascii="Times New Roman" w:hAnsi="Times New Roman" w:cs="Times New Roman"/>
          <w:b/>
          <w:sz w:val="38"/>
          <w:szCs w:val="38"/>
        </w:rPr>
        <w:t>Water-milfoil</w:t>
      </w:r>
      <w:r w:rsidRPr="001F458A">
        <w:rPr>
          <w:rFonts w:ascii="Times New Roman" w:hAnsi="Times New Roman" w:cs="Times New Roman"/>
          <w:b/>
          <w:sz w:val="38"/>
          <w:szCs w:val="38"/>
        </w:rPr>
        <w:t xml:space="preserve"> (</w:t>
      </w:r>
      <w:r w:rsidRPr="001F458A">
        <w:rPr>
          <w:rFonts w:ascii="Times New Roman" w:hAnsi="Times New Roman" w:cs="Times New Roman"/>
          <w:b/>
          <w:i/>
          <w:sz w:val="38"/>
          <w:szCs w:val="38"/>
        </w:rPr>
        <w:t>Myriophyllum spicatum</w:t>
      </w:r>
      <w:r w:rsidRPr="001F458A">
        <w:rPr>
          <w:rFonts w:ascii="Times New Roman" w:hAnsi="Times New Roman" w:cs="Times New Roman"/>
          <w:b/>
          <w:sz w:val="38"/>
          <w:szCs w:val="38"/>
        </w:rPr>
        <w:t>)</w:t>
      </w:r>
      <w:r w:rsidR="00DC799F" w:rsidRPr="001F458A">
        <w:rPr>
          <w:rFonts w:ascii="Times New Roman" w:hAnsi="Times New Roman" w:cs="Times New Roman"/>
          <w:b/>
          <w:sz w:val="38"/>
          <w:szCs w:val="38"/>
        </w:rPr>
        <w:t xml:space="preserve"> </w:t>
      </w:r>
      <w:r w:rsidRPr="001F458A">
        <w:rPr>
          <w:rFonts w:ascii="Times New Roman" w:hAnsi="Times New Roman" w:cs="Times New Roman"/>
          <w:b/>
          <w:sz w:val="32"/>
          <w:szCs w:val="32"/>
        </w:rPr>
        <w:t xml:space="preserve">Pre/Post Herbicide and </w:t>
      </w:r>
      <w:r w:rsidR="00A3582E" w:rsidRPr="001F458A">
        <w:rPr>
          <w:rFonts w:ascii="Times New Roman" w:hAnsi="Times New Roman" w:cs="Times New Roman"/>
          <w:b/>
          <w:sz w:val="32"/>
          <w:szCs w:val="32"/>
        </w:rPr>
        <w:t xml:space="preserve">Fall </w:t>
      </w:r>
      <w:r w:rsidR="002714C7" w:rsidRPr="001F458A">
        <w:rPr>
          <w:rFonts w:ascii="Times New Roman" w:hAnsi="Times New Roman" w:cs="Times New Roman"/>
          <w:b/>
          <w:sz w:val="32"/>
          <w:szCs w:val="32"/>
        </w:rPr>
        <w:t xml:space="preserve">EWM </w:t>
      </w:r>
      <w:r w:rsidRPr="001F458A">
        <w:rPr>
          <w:rFonts w:ascii="Times New Roman" w:hAnsi="Times New Roman" w:cs="Times New Roman"/>
          <w:b/>
          <w:sz w:val="32"/>
          <w:szCs w:val="32"/>
        </w:rPr>
        <w:t>Bed Mapping Surveys</w:t>
      </w:r>
    </w:p>
    <w:p w:rsidR="00265110" w:rsidRPr="001F458A" w:rsidRDefault="00CC4616" w:rsidP="00265110">
      <w:pPr>
        <w:spacing w:after="0" w:line="240" w:lineRule="auto"/>
        <w:rPr>
          <w:rFonts w:ascii="Times New Roman" w:eastAsia="Times New Roman" w:hAnsi="Times New Roman" w:cs="Times New Roman"/>
          <w:b/>
          <w:sz w:val="32"/>
          <w:szCs w:val="32"/>
        </w:rPr>
      </w:pPr>
      <w:r w:rsidRPr="001F458A">
        <w:rPr>
          <w:rFonts w:ascii="Times New Roman" w:eastAsia="Times New Roman" w:hAnsi="Times New Roman" w:cs="Times New Roman"/>
          <w:b/>
          <w:sz w:val="32"/>
          <w:szCs w:val="32"/>
        </w:rPr>
        <w:t>Little Trade</w:t>
      </w:r>
      <w:r w:rsidR="00265110" w:rsidRPr="001F458A">
        <w:rPr>
          <w:rFonts w:ascii="Times New Roman" w:eastAsia="Times New Roman" w:hAnsi="Times New Roman" w:cs="Times New Roman"/>
          <w:b/>
          <w:sz w:val="32"/>
          <w:szCs w:val="32"/>
        </w:rPr>
        <w:t xml:space="preserve"> Lake – WBIC:  </w:t>
      </w:r>
      <w:r w:rsidRPr="001F458A">
        <w:rPr>
          <w:rFonts w:ascii="Times New Roman" w:eastAsia="Times New Roman" w:hAnsi="Times New Roman" w:cs="Times New Roman"/>
          <w:b/>
          <w:sz w:val="32"/>
          <w:szCs w:val="32"/>
        </w:rPr>
        <w:t>2639300</w:t>
      </w:r>
    </w:p>
    <w:p w:rsidR="00265110" w:rsidRPr="001F458A" w:rsidRDefault="00CC4616" w:rsidP="00C24884">
      <w:pPr>
        <w:spacing w:after="0" w:line="240" w:lineRule="auto"/>
        <w:rPr>
          <w:rFonts w:ascii="Times New Roman" w:eastAsia="Times New Roman" w:hAnsi="Times New Roman" w:cs="Times New Roman"/>
          <w:b/>
          <w:sz w:val="32"/>
          <w:szCs w:val="32"/>
        </w:rPr>
      </w:pPr>
      <w:r w:rsidRPr="001F458A">
        <w:rPr>
          <w:rFonts w:ascii="Times New Roman" w:eastAsia="Times New Roman" w:hAnsi="Times New Roman" w:cs="Times New Roman"/>
          <w:b/>
          <w:sz w:val="32"/>
          <w:szCs w:val="32"/>
        </w:rPr>
        <w:t>Burnett</w:t>
      </w:r>
      <w:r w:rsidR="00265110" w:rsidRPr="001F458A">
        <w:rPr>
          <w:rFonts w:ascii="Times New Roman" w:eastAsia="Times New Roman" w:hAnsi="Times New Roman" w:cs="Times New Roman"/>
          <w:b/>
          <w:sz w:val="32"/>
          <w:szCs w:val="32"/>
        </w:rPr>
        <w:t xml:space="preserve"> County, Wisconsin</w:t>
      </w:r>
    </w:p>
    <w:p w:rsidR="00A3582E" w:rsidRPr="001F458A" w:rsidRDefault="00A3582E" w:rsidP="00265110">
      <w:pPr>
        <w:spacing w:after="0" w:line="240" w:lineRule="auto"/>
        <w:rPr>
          <w:rFonts w:ascii="Times New Roman" w:eastAsia="Times New Roman" w:hAnsi="Times New Roman" w:cs="Times New Roman"/>
          <w:b/>
          <w:sz w:val="16"/>
          <w:szCs w:val="16"/>
        </w:rPr>
      </w:pPr>
    </w:p>
    <w:p w:rsidR="00313F43" w:rsidRPr="001F458A" w:rsidRDefault="00F33012" w:rsidP="0049084A">
      <w:pPr>
        <w:spacing w:after="40" w:line="240" w:lineRule="auto"/>
        <w:ind w:left="-90"/>
        <w:rPr>
          <w:rFonts w:ascii="Times New Roman" w:hAnsi="Times New Roman" w:cs="Times New Roman"/>
          <w:sz w:val="16"/>
          <w:szCs w:val="16"/>
        </w:rPr>
      </w:pPr>
      <w:r w:rsidRPr="001F458A">
        <w:rPr>
          <w:rFonts w:ascii="Times New Roman" w:hAnsi="Times New Roman" w:cs="Times New Roman"/>
          <w:sz w:val="16"/>
          <w:szCs w:val="16"/>
        </w:rPr>
        <w:t xml:space="preserve"> </w:t>
      </w:r>
      <w:r w:rsidR="00AC420D" w:rsidRPr="001F458A">
        <w:rPr>
          <w:rFonts w:ascii="Times New Roman" w:hAnsi="Times New Roman" w:cs="Times New Roman"/>
          <w:noProof/>
          <w:sz w:val="16"/>
          <w:szCs w:val="16"/>
        </w:rPr>
        <w:drawing>
          <wp:inline distT="0" distB="0" distL="0" distR="0">
            <wp:extent cx="3238500" cy="2399665"/>
            <wp:effectExtent l="57150" t="38100" r="38100" b="19685"/>
            <wp:docPr id="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lum bright="14000" contrast="2000"/>
                    </a:blip>
                    <a:srcRect t="6442" r="9372" b="9457"/>
                    <a:stretch>
                      <a:fillRect/>
                    </a:stretch>
                  </pic:blipFill>
                  <pic:spPr bwMode="auto">
                    <a:xfrm>
                      <a:off x="0" y="0"/>
                      <a:ext cx="3238500" cy="2399665"/>
                    </a:xfrm>
                    <a:prstGeom prst="rect">
                      <a:avLst/>
                    </a:prstGeom>
                    <a:noFill/>
                    <a:ln w="28575" cmpd="sng">
                      <a:solidFill>
                        <a:srgbClr val="000000"/>
                      </a:solidFill>
                      <a:miter lim="800000"/>
                      <a:headEnd/>
                      <a:tailEnd/>
                    </a:ln>
                    <a:effectLst/>
                  </pic:spPr>
                </pic:pic>
              </a:graphicData>
            </a:graphic>
          </wp:inline>
        </w:drawing>
      </w:r>
      <w:r w:rsidR="00A55621" w:rsidRPr="001F458A">
        <w:rPr>
          <w:rFonts w:ascii="Times New Roman" w:hAnsi="Times New Roman" w:cs="Times New Roman"/>
          <w:sz w:val="16"/>
          <w:szCs w:val="16"/>
        </w:rPr>
        <w:t xml:space="preserve">  </w:t>
      </w:r>
      <w:r w:rsidR="005B191C" w:rsidRPr="001F458A">
        <w:rPr>
          <w:rFonts w:ascii="Times New Roman" w:hAnsi="Times New Roman" w:cs="Times New Roman"/>
          <w:sz w:val="16"/>
          <w:szCs w:val="16"/>
        </w:rPr>
        <w:t xml:space="preserve">   </w:t>
      </w:r>
      <w:r w:rsidR="00313F43" w:rsidRPr="001F458A">
        <w:rPr>
          <w:rFonts w:ascii="Times New Roman" w:hAnsi="Times New Roman" w:cs="Times New Roman"/>
          <w:noProof/>
        </w:rPr>
        <w:drawing>
          <wp:inline distT="0" distB="0" distL="0" distR="0">
            <wp:extent cx="1618335" cy="2404872"/>
            <wp:effectExtent l="57150" t="38100" r="39015" b="14478"/>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nong Flowage Aerial Photo July 27-August 1 2008 Minong Flowage Washburn Co"/>
                    <pic:cNvPicPr>
                      <a:picLocks noChangeAspect="1" noChangeArrowheads="1"/>
                    </pic:cNvPicPr>
                  </pic:nvPicPr>
                  <pic:blipFill>
                    <a:blip r:embed="rId8" cstate="print"/>
                    <a:srcRect l="14987" t="4461" r="6394" b="4636"/>
                    <a:stretch>
                      <a:fillRect/>
                    </a:stretch>
                  </pic:blipFill>
                  <pic:spPr bwMode="auto">
                    <a:xfrm>
                      <a:off x="0" y="0"/>
                      <a:ext cx="1618335" cy="2404872"/>
                    </a:xfrm>
                    <a:prstGeom prst="rect">
                      <a:avLst/>
                    </a:prstGeom>
                    <a:noFill/>
                    <a:ln w="28575" cmpd="sng">
                      <a:solidFill>
                        <a:srgbClr val="000000"/>
                      </a:solidFill>
                      <a:miter lim="800000"/>
                      <a:headEnd/>
                      <a:tailEnd/>
                    </a:ln>
                    <a:effectLst/>
                  </pic:spPr>
                </pic:pic>
              </a:graphicData>
            </a:graphic>
          </wp:inline>
        </w:drawing>
      </w:r>
    </w:p>
    <w:p w:rsidR="00B73070" w:rsidRPr="001F458A" w:rsidRDefault="00C24884" w:rsidP="00AC420D">
      <w:pPr>
        <w:spacing w:after="40" w:line="240" w:lineRule="auto"/>
        <w:rPr>
          <w:rFonts w:ascii="Times New Roman" w:hAnsi="Times New Roman" w:cs="Times New Roman"/>
          <w:sz w:val="10"/>
          <w:szCs w:val="10"/>
        </w:rPr>
      </w:pPr>
      <w:r w:rsidRPr="001F458A">
        <w:rPr>
          <w:rFonts w:ascii="Times New Roman" w:hAnsi="Times New Roman" w:cs="Times New Roman"/>
          <w:sz w:val="16"/>
          <w:szCs w:val="16"/>
        </w:rPr>
        <w:t xml:space="preserve">  </w:t>
      </w:r>
      <w:r w:rsidR="00AC420D" w:rsidRPr="001F458A">
        <w:rPr>
          <w:rFonts w:ascii="Times New Roman" w:hAnsi="Times New Roman" w:cs="Times New Roman"/>
          <w:sz w:val="16"/>
          <w:szCs w:val="16"/>
        </w:rPr>
        <w:t>Eurasian water-milfoil</w:t>
      </w:r>
      <w:r w:rsidR="00513BC6" w:rsidRPr="001F458A">
        <w:rPr>
          <w:rFonts w:ascii="Times New Roman" w:hAnsi="Times New Roman" w:cs="Times New Roman"/>
          <w:sz w:val="16"/>
          <w:szCs w:val="16"/>
        </w:rPr>
        <w:t xml:space="preserve"> (</w:t>
      </w:r>
      <w:r w:rsidR="00AC420D" w:rsidRPr="001F458A">
        <w:rPr>
          <w:rFonts w:ascii="Times New Roman" w:hAnsi="Times New Roman" w:cs="Times New Roman"/>
          <w:sz w:val="16"/>
          <w:szCs w:val="16"/>
        </w:rPr>
        <w:t>Berg 2007</w:t>
      </w:r>
      <w:r w:rsidR="00513BC6" w:rsidRPr="001F458A">
        <w:rPr>
          <w:rFonts w:ascii="Times New Roman" w:hAnsi="Times New Roman" w:cs="Times New Roman"/>
          <w:sz w:val="16"/>
          <w:szCs w:val="16"/>
        </w:rPr>
        <w:t>)</w:t>
      </w:r>
      <w:r w:rsidR="00AC420D" w:rsidRPr="001F458A">
        <w:rPr>
          <w:rFonts w:ascii="Times New Roman" w:hAnsi="Times New Roman" w:cs="Times New Roman"/>
          <w:sz w:val="16"/>
          <w:szCs w:val="16"/>
        </w:rPr>
        <w:tab/>
      </w:r>
      <w:r w:rsidR="00AC420D" w:rsidRPr="001F458A">
        <w:rPr>
          <w:rFonts w:ascii="Times New Roman" w:hAnsi="Times New Roman" w:cs="Times New Roman"/>
          <w:sz w:val="16"/>
          <w:szCs w:val="16"/>
        </w:rPr>
        <w:tab/>
        <w:t xml:space="preserve"> </w:t>
      </w:r>
      <w:r w:rsidR="008F42E9" w:rsidRPr="001F458A">
        <w:rPr>
          <w:rFonts w:ascii="Times New Roman" w:hAnsi="Times New Roman" w:cs="Times New Roman"/>
          <w:sz w:val="16"/>
          <w:szCs w:val="16"/>
        </w:rPr>
        <w:tab/>
      </w:r>
      <w:r w:rsidRPr="001F458A">
        <w:rPr>
          <w:rFonts w:ascii="Times New Roman" w:hAnsi="Times New Roman" w:cs="Times New Roman"/>
          <w:sz w:val="16"/>
          <w:szCs w:val="16"/>
        </w:rPr>
        <w:t xml:space="preserve"> </w:t>
      </w:r>
      <w:r w:rsidR="004B271C" w:rsidRPr="001F458A">
        <w:rPr>
          <w:rFonts w:ascii="Times New Roman" w:hAnsi="Times New Roman" w:cs="Times New Roman"/>
          <w:sz w:val="16"/>
          <w:szCs w:val="16"/>
        </w:rPr>
        <w:t xml:space="preserve">    </w:t>
      </w:r>
      <w:r w:rsidR="0049084A" w:rsidRPr="001F458A">
        <w:rPr>
          <w:rFonts w:ascii="Times New Roman" w:hAnsi="Times New Roman" w:cs="Times New Roman"/>
          <w:sz w:val="16"/>
          <w:szCs w:val="16"/>
        </w:rPr>
        <w:tab/>
        <w:t xml:space="preserve">        </w:t>
      </w:r>
      <w:r w:rsidR="004B271C" w:rsidRPr="001F458A">
        <w:rPr>
          <w:rFonts w:ascii="Times New Roman" w:hAnsi="Times New Roman" w:cs="Times New Roman"/>
          <w:sz w:val="16"/>
          <w:szCs w:val="16"/>
        </w:rPr>
        <w:t xml:space="preserve">  </w:t>
      </w:r>
      <w:r w:rsidR="00AC420D" w:rsidRPr="001F458A">
        <w:rPr>
          <w:rFonts w:ascii="Times New Roman" w:hAnsi="Times New Roman" w:cs="Times New Roman"/>
          <w:sz w:val="16"/>
          <w:szCs w:val="16"/>
        </w:rPr>
        <w:t xml:space="preserve"> </w:t>
      </w:r>
      <w:r w:rsidR="006245EC" w:rsidRPr="001F458A">
        <w:rPr>
          <w:rFonts w:ascii="Times New Roman" w:hAnsi="Times New Roman" w:cs="Times New Roman"/>
          <w:sz w:val="16"/>
          <w:szCs w:val="16"/>
        </w:rPr>
        <w:t xml:space="preserve"> </w:t>
      </w:r>
      <w:r w:rsidR="00E358DC" w:rsidRPr="001F458A">
        <w:rPr>
          <w:rFonts w:ascii="Times New Roman" w:hAnsi="Times New Roman" w:cs="Times New Roman"/>
          <w:sz w:val="16"/>
          <w:szCs w:val="16"/>
        </w:rPr>
        <w:t>2018</w:t>
      </w:r>
      <w:r w:rsidR="00B73070" w:rsidRPr="001F458A">
        <w:rPr>
          <w:rFonts w:ascii="Times New Roman" w:hAnsi="Times New Roman" w:cs="Times New Roman"/>
          <w:sz w:val="16"/>
          <w:szCs w:val="16"/>
        </w:rPr>
        <w:t xml:space="preserve"> </w:t>
      </w:r>
      <w:r w:rsidR="0065480F" w:rsidRPr="001F458A">
        <w:rPr>
          <w:rFonts w:ascii="Times New Roman" w:hAnsi="Times New Roman" w:cs="Times New Roman"/>
          <w:sz w:val="16"/>
          <w:szCs w:val="16"/>
        </w:rPr>
        <w:t>CLP</w:t>
      </w:r>
      <w:r w:rsidR="00661822" w:rsidRPr="001F458A">
        <w:rPr>
          <w:rFonts w:ascii="Times New Roman" w:hAnsi="Times New Roman" w:cs="Times New Roman"/>
          <w:sz w:val="16"/>
          <w:szCs w:val="16"/>
        </w:rPr>
        <w:t>/EWM</w:t>
      </w:r>
      <w:r w:rsidR="00B73070" w:rsidRPr="001F458A">
        <w:rPr>
          <w:rFonts w:ascii="Times New Roman" w:hAnsi="Times New Roman" w:cs="Times New Roman"/>
          <w:sz w:val="16"/>
          <w:szCs w:val="16"/>
        </w:rPr>
        <w:t xml:space="preserve"> </w:t>
      </w:r>
      <w:r w:rsidR="00021209" w:rsidRPr="001F458A">
        <w:rPr>
          <w:rFonts w:ascii="Times New Roman" w:hAnsi="Times New Roman" w:cs="Times New Roman"/>
          <w:sz w:val="16"/>
          <w:szCs w:val="16"/>
        </w:rPr>
        <w:t xml:space="preserve">Final </w:t>
      </w:r>
      <w:r w:rsidR="00B73070" w:rsidRPr="001F458A">
        <w:rPr>
          <w:rFonts w:ascii="Times New Roman" w:hAnsi="Times New Roman" w:cs="Times New Roman"/>
          <w:sz w:val="16"/>
          <w:szCs w:val="16"/>
        </w:rPr>
        <w:t>Treatment Areas</w:t>
      </w:r>
    </w:p>
    <w:p w:rsidR="002F29B6" w:rsidRPr="001F458A" w:rsidRDefault="002F29B6" w:rsidP="00F33012">
      <w:pPr>
        <w:tabs>
          <w:tab w:val="left" w:pos="7650"/>
        </w:tabs>
        <w:spacing w:after="0" w:line="240" w:lineRule="auto"/>
        <w:rPr>
          <w:rFonts w:ascii="Times New Roman" w:eastAsia="Times New Roman" w:hAnsi="Times New Roman" w:cs="Times New Roman"/>
          <w:b/>
          <w:bCs/>
          <w:sz w:val="32"/>
          <w:szCs w:val="32"/>
        </w:rPr>
      </w:pPr>
      <w:r w:rsidRPr="001F458A">
        <w:rPr>
          <w:rFonts w:ascii="Times New Roman" w:eastAsia="Times New Roman" w:hAnsi="Times New Roman" w:cs="Times New Roman"/>
          <w:b/>
          <w:bCs/>
          <w:sz w:val="32"/>
          <w:szCs w:val="32"/>
        </w:rPr>
        <w:t xml:space="preserve">Project </w:t>
      </w:r>
      <w:r w:rsidR="00CD07AB" w:rsidRPr="001F458A">
        <w:rPr>
          <w:rFonts w:ascii="Times New Roman" w:eastAsia="Times New Roman" w:hAnsi="Times New Roman" w:cs="Times New Roman"/>
          <w:b/>
          <w:bCs/>
          <w:sz w:val="32"/>
          <w:szCs w:val="32"/>
        </w:rPr>
        <w:t>Initiated</w:t>
      </w:r>
      <w:r w:rsidRPr="001F458A">
        <w:rPr>
          <w:rFonts w:ascii="Times New Roman" w:eastAsia="Times New Roman" w:hAnsi="Times New Roman" w:cs="Times New Roman"/>
          <w:b/>
          <w:bCs/>
          <w:sz w:val="32"/>
          <w:szCs w:val="32"/>
        </w:rPr>
        <w:t xml:space="preserve"> by:</w:t>
      </w:r>
    </w:p>
    <w:p w:rsidR="002F29B6" w:rsidRPr="001F458A" w:rsidRDefault="002F29B6" w:rsidP="0065480F">
      <w:pPr>
        <w:spacing w:after="0" w:line="240" w:lineRule="auto"/>
        <w:ind w:right="-90"/>
        <w:rPr>
          <w:rFonts w:ascii="Times New Roman" w:eastAsia="Times New Roman" w:hAnsi="Times New Roman" w:cs="Times New Roman"/>
          <w:sz w:val="28"/>
          <w:szCs w:val="28"/>
        </w:rPr>
      </w:pPr>
      <w:r w:rsidRPr="001F458A">
        <w:rPr>
          <w:rFonts w:ascii="Times New Roman" w:eastAsia="Times New Roman" w:hAnsi="Times New Roman" w:cs="Times New Roman"/>
          <w:sz w:val="28"/>
          <w:szCs w:val="28"/>
        </w:rPr>
        <w:t>Round-Trade Lake</w:t>
      </w:r>
      <w:r w:rsidR="008F42E9" w:rsidRPr="001F458A">
        <w:rPr>
          <w:rFonts w:ascii="Times New Roman" w:eastAsia="Times New Roman" w:hAnsi="Times New Roman" w:cs="Times New Roman"/>
          <w:sz w:val="28"/>
          <w:szCs w:val="28"/>
        </w:rPr>
        <w:t>s</w:t>
      </w:r>
      <w:r w:rsidRPr="001F458A">
        <w:rPr>
          <w:rFonts w:ascii="Times New Roman" w:eastAsia="Times New Roman" w:hAnsi="Times New Roman" w:cs="Times New Roman"/>
          <w:sz w:val="28"/>
          <w:szCs w:val="28"/>
        </w:rPr>
        <w:t xml:space="preserve"> Improvement </w:t>
      </w:r>
      <w:r w:rsidR="00A17A30" w:rsidRPr="001F458A">
        <w:rPr>
          <w:rFonts w:ascii="Times New Roman" w:eastAsia="Times New Roman" w:hAnsi="Times New Roman" w:cs="Times New Roman"/>
          <w:sz w:val="28"/>
          <w:szCs w:val="28"/>
        </w:rPr>
        <w:t xml:space="preserve">Association Inc., </w:t>
      </w:r>
      <w:r w:rsidR="0065480F" w:rsidRPr="001F458A">
        <w:rPr>
          <w:rFonts w:ascii="Times New Roman" w:eastAsia="Times New Roman" w:hAnsi="Times New Roman" w:cs="Times New Roman"/>
          <w:sz w:val="28"/>
          <w:szCs w:val="28"/>
        </w:rPr>
        <w:t>Lake Education and Planning Services, LLC,</w:t>
      </w:r>
      <w:r w:rsidRPr="001F458A">
        <w:rPr>
          <w:rFonts w:ascii="Times New Roman" w:eastAsia="Times New Roman" w:hAnsi="Times New Roman" w:cs="Times New Roman"/>
          <w:sz w:val="28"/>
          <w:szCs w:val="28"/>
        </w:rPr>
        <w:t xml:space="preserve"> and the Wisconsin Department of Natural Resources</w:t>
      </w:r>
    </w:p>
    <w:p w:rsidR="00313F43" w:rsidRPr="001F458A" w:rsidRDefault="0049084A" w:rsidP="004B271C">
      <w:pPr>
        <w:spacing w:after="0" w:line="240" w:lineRule="auto"/>
        <w:rPr>
          <w:rFonts w:ascii="Times New Roman" w:hAnsi="Times New Roman" w:cs="Times New Roman"/>
          <w:sz w:val="28"/>
          <w:szCs w:val="28"/>
        </w:rPr>
      </w:pPr>
      <w:r w:rsidRPr="001F458A">
        <w:rPr>
          <w:rFonts w:ascii="Times New Roman" w:hAnsi="Times New Roman" w:cs="Times New Roman"/>
          <w:noProof/>
          <w:sz w:val="28"/>
          <w:szCs w:val="28"/>
        </w:rPr>
        <w:drawing>
          <wp:anchor distT="0" distB="0" distL="114300" distR="114300" simplePos="0" relativeHeight="251662336" behindDoc="1" locked="0" layoutInCell="1" allowOverlap="1">
            <wp:simplePos x="0" y="0"/>
            <wp:positionH relativeFrom="column">
              <wp:posOffset>2377440</wp:posOffset>
            </wp:positionH>
            <wp:positionV relativeFrom="paragraph">
              <wp:posOffset>127000</wp:posOffset>
            </wp:positionV>
            <wp:extent cx="2720340" cy="2157730"/>
            <wp:effectExtent l="57150" t="38100" r="41910" b="13970"/>
            <wp:wrapTight wrapText="bothSides">
              <wp:wrapPolygon edited="0">
                <wp:start x="-454" y="-381"/>
                <wp:lineTo x="-454" y="21740"/>
                <wp:lineTo x="21933" y="21740"/>
                <wp:lineTo x="21933" y="-381"/>
                <wp:lineTo x="-454" y="-381"/>
              </wp:wrapPolygon>
            </wp:wrapTight>
            <wp:docPr id="3" name="Picture 570" descr="Scott's Bridge and Minong Flowage Pictures 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Scott's Bridge and Minong Flowage Pictures 041"/>
                    <pic:cNvPicPr>
                      <a:picLocks noChangeAspect="1" noChangeArrowheads="1"/>
                    </pic:cNvPicPr>
                  </pic:nvPicPr>
                  <pic:blipFill>
                    <a:blip r:embed="rId9" cstate="print"/>
                    <a:srcRect b="40241"/>
                    <a:stretch>
                      <a:fillRect/>
                    </a:stretch>
                  </pic:blipFill>
                  <pic:spPr bwMode="auto">
                    <a:xfrm>
                      <a:off x="0" y="0"/>
                      <a:ext cx="2720340" cy="2157730"/>
                    </a:xfrm>
                    <a:prstGeom prst="rect">
                      <a:avLst/>
                    </a:prstGeom>
                    <a:noFill/>
                    <a:ln w="28575">
                      <a:solidFill>
                        <a:srgbClr val="000000"/>
                      </a:solidFill>
                      <a:miter lim="800000"/>
                      <a:headEnd/>
                      <a:tailEnd/>
                    </a:ln>
                  </pic:spPr>
                </pic:pic>
              </a:graphicData>
            </a:graphic>
          </wp:anchor>
        </w:drawing>
      </w:r>
      <w:r w:rsidR="006245EC" w:rsidRPr="001F458A">
        <w:rPr>
          <w:rFonts w:ascii="Times New Roman" w:hAnsi="Times New Roman" w:cs="Times New Roman"/>
          <w:noProof/>
          <w:sz w:val="28"/>
          <w:szCs w:val="28"/>
        </w:rPr>
        <w:drawing>
          <wp:anchor distT="0" distB="0" distL="114300" distR="114300" simplePos="0" relativeHeight="251661312" behindDoc="1" locked="0" layoutInCell="1" allowOverlap="1">
            <wp:simplePos x="0" y="0"/>
            <wp:positionH relativeFrom="column">
              <wp:posOffset>39897</wp:posOffset>
            </wp:positionH>
            <wp:positionV relativeFrom="paragraph">
              <wp:posOffset>124795</wp:posOffset>
            </wp:positionV>
            <wp:extent cx="2076066" cy="2158833"/>
            <wp:effectExtent l="57150" t="38100" r="38484" b="12867"/>
            <wp:wrapNone/>
            <wp:docPr id="7" name="Picture 568" descr="State of Wiscon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State of Wisconsin"/>
                    <pic:cNvPicPr>
                      <a:picLocks noChangeAspect="1" noChangeArrowheads="1"/>
                    </pic:cNvPicPr>
                  </pic:nvPicPr>
                  <pic:blipFill>
                    <a:blip r:embed="rId10" cstate="print"/>
                    <a:srcRect l="22951" r="22951"/>
                    <a:stretch>
                      <a:fillRect/>
                    </a:stretch>
                  </pic:blipFill>
                  <pic:spPr bwMode="auto">
                    <a:xfrm>
                      <a:off x="0" y="0"/>
                      <a:ext cx="2076066" cy="2158833"/>
                    </a:xfrm>
                    <a:prstGeom prst="rect">
                      <a:avLst/>
                    </a:prstGeom>
                    <a:noFill/>
                    <a:ln w="28575">
                      <a:solidFill>
                        <a:srgbClr val="000000"/>
                      </a:solidFill>
                      <a:miter lim="800000"/>
                      <a:headEnd/>
                      <a:tailEnd/>
                    </a:ln>
                  </pic:spPr>
                </pic:pic>
              </a:graphicData>
            </a:graphic>
          </wp:anchor>
        </w:drawing>
      </w:r>
      <w:r w:rsidR="00313F43" w:rsidRPr="001F458A">
        <w:rPr>
          <w:rFonts w:ascii="Times New Roman" w:hAnsi="Times New Roman" w:cs="Times New Roman"/>
          <w:sz w:val="28"/>
          <w:szCs w:val="28"/>
        </w:rPr>
        <w:t xml:space="preserve"> </w:t>
      </w:r>
    </w:p>
    <w:p w:rsidR="00313F43" w:rsidRPr="001F458A" w:rsidRDefault="00313F43" w:rsidP="005B191C">
      <w:pPr>
        <w:spacing w:after="0" w:line="240" w:lineRule="auto"/>
        <w:rPr>
          <w:rFonts w:ascii="Times New Roman" w:hAnsi="Times New Roman" w:cs="Times New Roman"/>
        </w:rPr>
      </w:pPr>
      <w:r w:rsidRPr="001F458A">
        <w:rPr>
          <w:rFonts w:ascii="Times New Roman" w:hAnsi="Times New Roman" w:cs="Times New Roman"/>
          <w:b/>
          <w:sz w:val="40"/>
          <w:szCs w:val="40"/>
        </w:rPr>
        <w:t xml:space="preserve">                  </w:t>
      </w:r>
    </w:p>
    <w:p w:rsidR="00313F43" w:rsidRPr="001F458A" w:rsidRDefault="00313F43" w:rsidP="005B191C">
      <w:pPr>
        <w:spacing w:after="0" w:line="240" w:lineRule="auto"/>
        <w:rPr>
          <w:rFonts w:ascii="Times New Roman" w:hAnsi="Times New Roman" w:cs="Times New Roman"/>
        </w:rPr>
      </w:pPr>
      <w:bookmarkStart w:id="0" w:name="_GoBack"/>
      <w:bookmarkEnd w:id="0"/>
    </w:p>
    <w:p w:rsidR="00313F43" w:rsidRPr="001F458A" w:rsidRDefault="00192B6B" w:rsidP="005B191C">
      <w:pPr>
        <w:spacing w:after="0" w:line="240" w:lineRule="auto"/>
        <w:rPr>
          <w:rFonts w:ascii="Times New Roman" w:hAnsi="Times New Roman" w:cs="Times New Roman"/>
          <w:sz w:val="32"/>
          <w:szCs w:val="32"/>
        </w:rPr>
      </w:pPr>
      <w:r w:rsidRPr="00192B6B">
        <w:rPr>
          <w:rFonts w:ascii="Times New Roman" w:hAnsi="Times New Roman" w:cs="Times New Roman"/>
          <w:noProof/>
        </w:rPr>
        <w:pict>
          <v:shapetype id="_x0000_t202" coordsize="21600,21600" o:spt="202" path="m,l,21600r21600,l21600,xe">
            <v:stroke joinstyle="miter"/>
            <v:path gradientshapeok="t" o:connecttype="rect"/>
          </v:shapetype>
          <v:shape id="_x0000_s1026" type="#_x0000_t202" style="position:absolute;margin-left:7.25pt;margin-top:13.05pt;width:117pt;height:36.9pt;z-index:251660288" stroked="f">
            <v:fill opacity="0"/>
            <v:textbox style="mso-next-textbox:#_x0000_s1026">
              <w:txbxContent>
                <w:p w:rsidR="008E0846" w:rsidRPr="005B191C" w:rsidRDefault="008E0846" w:rsidP="00313F43">
                  <w:pPr>
                    <w:rPr>
                      <w:rFonts w:ascii="Times New Roman" w:hAnsi="Times New Roman" w:cs="Times New Roman"/>
                      <w:b/>
                      <w:sz w:val="16"/>
                      <w:szCs w:val="16"/>
                    </w:rPr>
                  </w:pPr>
                  <w:r>
                    <w:rPr>
                      <w:b/>
                    </w:rPr>
                    <w:t xml:space="preserve">  </w:t>
                  </w:r>
                  <w:r w:rsidRPr="005B191C">
                    <w:rPr>
                      <w:rFonts w:ascii="Times New Roman" w:hAnsi="Times New Roman" w:cs="Times New Roman"/>
                      <w:b/>
                    </w:rPr>
                    <w:t>*</w:t>
                  </w:r>
                  <w:r w:rsidRPr="005B191C">
                    <w:rPr>
                      <w:rFonts w:ascii="Times New Roman" w:hAnsi="Times New Roman" w:cs="Times New Roman"/>
                      <w:b/>
                      <w:sz w:val="16"/>
                      <w:szCs w:val="16"/>
                    </w:rPr>
                    <w:t xml:space="preserve"> </w:t>
                  </w:r>
                  <w:r>
                    <w:rPr>
                      <w:rFonts w:ascii="Times New Roman" w:hAnsi="Times New Roman" w:cs="Times New Roman"/>
                      <w:b/>
                      <w:sz w:val="16"/>
                      <w:szCs w:val="16"/>
                    </w:rPr>
                    <w:t>Little Trade Lake</w:t>
                  </w:r>
                </w:p>
              </w:txbxContent>
            </v:textbox>
            <w10:wrap type="square"/>
          </v:shape>
        </w:pict>
      </w:r>
    </w:p>
    <w:p w:rsidR="00313F43" w:rsidRPr="001F458A" w:rsidRDefault="00313F43" w:rsidP="005B191C">
      <w:pPr>
        <w:spacing w:after="0" w:line="240" w:lineRule="auto"/>
        <w:rPr>
          <w:rFonts w:ascii="Times New Roman" w:hAnsi="Times New Roman" w:cs="Times New Roman"/>
          <w:sz w:val="32"/>
          <w:szCs w:val="32"/>
        </w:rPr>
      </w:pPr>
    </w:p>
    <w:p w:rsidR="00313F43" w:rsidRPr="001F458A" w:rsidRDefault="00313F43" w:rsidP="005B191C">
      <w:pPr>
        <w:spacing w:after="0" w:line="240" w:lineRule="auto"/>
        <w:rPr>
          <w:rFonts w:ascii="Times New Roman" w:hAnsi="Times New Roman" w:cs="Times New Roman"/>
          <w:sz w:val="32"/>
          <w:szCs w:val="32"/>
        </w:rPr>
      </w:pPr>
    </w:p>
    <w:p w:rsidR="00313F43" w:rsidRPr="001F458A" w:rsidRDefault="00313F43" w:rsidP="005B191C">
      <w:pPr>
        <w:spacing w:after="0" w:line="240" w:lineRule="auto"/>
        <w:rPr>
          <w:rFonts w:ascii="Times New Roman" w:hAnsi="Times New Roman" w:cs="Times New Roman"/>
          <w:sz w:val="32"/>
          <w:szCs w:val="32"/>
        </w:rPr>
      </w:pPr>
    </w:p>
    <w:p w:rsidR="00313F43" w:rsidRPr="001F458A" w:rsidRDefault="00313F43" w:rsidP="005B191C">
      <w:pPr>
        <w:spacing w:after="0" w:line="240" w:lineRule="auto"/>
        <w:rPr>
          <w:rFonts w:ascii="Times New Roman" w:hAnsi="Times New Roman" w:cs="Times New Roman"/>
          <w:sz w:val="32"/>
          <w:szCs w:val="32"/>
        </w:rPr>
      </w:pPr>
    </w:p>
    <w:p w:rsidR="00313F43" w:rsidRPr="001F458A" w:rsidRDefault="00313F43" w:rsidP="006245EC">
      <w:pPr>
        <w:spacing w:after="0" w:line="240" w:lineRule="auto"/>
        <w:ind w:firstLine="720"/>
        <w:jc w:val="center"/>
        <w:rPr>
          <w:rFonts w:ascii="Times New Roman" w:hAnsi="Times New Roman" w:cs="Times New Roman"/>
          <w:sz w:val="32"/>
          <w:szCs w:val="32"/>
        </w:rPr>
      </w:pPr>
    </w:p>
    <w:p w:rsidR="00313F43" w:rsidRPr="001F458A" w:rsidRDefault="00313F43" w:rsidP="005B191C">
      <w:pPr>
        <w:spacing w:after="0" w:line="240" w:lineRule="auto"/>
        <w:rPr>
          <w:rFonts w:ascii="Times New Roman" w:hAnsi="Times New Roman" w:cs="Times New Roman"/>
          <w:sz w:val="32"/>
          <w:szCs w:val="32"/>
        </w:rPr>
      </w:pPr>
    </w:p>
    <w:p w:rsidR="00313F43" w:rsidRPr="001F458A" w:rsidRDefault="00313F43" w:rsidP="005B191C">
      <w:pPr>
        <w:spacing w:after="0" w:line="240" w:lineRule="auto"/>
        <w:rPr>
          <w:rFonts w:ascii="Times New Roman" w:hAnsi="Times New Roman" w:cs="Times New Roman"/>
          <w:sz w:val="10"/>
          <w:szCs w:val="10"/>
        </w:rPr>
      </w:pPr>
    </w:p>
    <w:p w:rsidR="00B73070" w:rsidRPr="001F458A" w:rsidRDefault="00B73070" w:rsidP="00A75FF7">
      <w:pPr>
        <w:spacing w:after="40" w:line="240" w:lineRule="auto"/>
        <w:rPr>
          <w:rFonts w:ascii="Times New Roman" w:hAnsi="Times New Roman" w:cs="Times New Roman"/>
          <w:sz w:val="10"/>
          <w:szCs w:val="10"/>
        </w:rPr>
      </w:pPr>
    </w:p>
    <w:p w:rsidR="00B73070" w:rsidRPr="001F458A" w:rsidRDefault="00C24884" w:rsidP="0049084A">
      <w:pPr>
        <w:spacing w:after="0" w:line="240" w:lineRule="auto"/>
        <w:ind w:left="3600"/>
        <w:rPr>
          <w:rFonts w:ascii="Times New Roman" w:hAnsi="Times New Roman" w:cs="Times New Roman"/>
          <w:sz w:val="16"/>
          <w:szCs w:val="16"/>
        </w:rPr>
      </w:pPr>
      <w:r w:rsidRPr="001F458A">
        <w:rPr>
          <w:rFonts w:ascii="Times New Roman" w:hAnsi="Times New Roman" w:cs="Times New Roman"/>
          <w:sz w:val="10"/>
          <w:szCs w:val="10"/>
        </w:rPr>
        <w:t xml:space="preserve">  </w:t>
      </w:r>
      <w:r w:rsidR="004B271C" w:rsidRPr="001F458A">
        <w:rPr>
          <w:rFonts w:ascii="Times New Roman" w:hAnsi="Times New Roman" w:cs="Times New Roman"/>
          <w:sz w:val="10"/>
          <w:szCs w:val="10"/>
        </w:rPr>
        <w:t xml:space="preserve"> </w:t>
      </w:r>
      <w:r w:rsidR="00641D6A" w:rsidRPr="001F458A">
        <w:rPr>
          <w:rFonts w:ascii="Times New Roman" w:hAnsi="Times New Roman" w:cs="Times New Roman"/>
          <w:sz w:val="10"/>
          <w:szCs w:val="10"/>
        </w:rPr>
        <w:t xml:space="preserve"> </w:t>
      </w:r>
      <w:r w:rsidR="0049084A" w:rsidRPr="001F458A">
        <w:rPr>
          <w:rFonts w:ascii="Times New Roman" w:hAnsi="Times New Roman" w:cs="Times New Roman"/>
          <w:sz w:val="16"/>
          <w:szCs w:val="16"/>
        </w:rPr>
        <w:t>Canopied EWM Plant</w:t>
      </w:r>
      <w:r w:rsidR="004B271C" w:rsidRPr="001F458A">
        <w:rPr>
          <w:rFonts w:ascii="Times New Roman" w:hAnsi="Times New Roman" w:cs="Times New Roman"/>
          <w:sz w:val="16"/>
          <w:szCs w:val="16"/>
        </w:rPr>
        <w:t xml:space="preserve"> (</w:t>
      </w:r>
      <w:r w:rsidR="0049084A" w:rsidRPr="001F458A">
        <w:rPr>
          <w:rFonts w:ascii="Times New Roman" w:hAnsi="Times New Roman" w:cs="Times New Roman"/>
          <w:sz w:val="16"/>
          <w:szCs w:val="16"/>
        </w:rPr>
        <w:t>10</w:t>
      </w:r>
      <w:r w:rsidR="004B271C" w:rsidRPr="001F458A">
        <w:rPr>
          <w:rFonts w:ascii="Times New Roman" w:hAnsi="Times New Roman" w:cs="Times New Roman"/>
          <w:sz w:val="16"/>
          <w:szCs w:val="16"/>
        </w:rPr>
        <w:t>/</w:t>
      </w:r>
      <w:r w:rsidR="004F2C19" w:rsidRPr="001F458A">
        <w:rPr>
          <w:rFonts w:ascii="Times New Roman" w:hAnsi="Times New Roman" w:cs="Times New Roman"/>
          <w:sz w:val="16"/>
          <w:szCs w:val="16"/>
        </w:rPr>
        <w:t>17</w:t>
      </w:r>
      <w:r w:rsidR="00836E78" w:rsidRPr="001F458A">
        <w:rPr>
          <w:rFonts w:ascii="Times New Roman" w:hAnsi="Times New Roman" w:cs="Times New Roman"/>
          <w:sz w:val="16"/>
          <w:szCs w:val="16"/>
        </w:rPr>
        <w:t>/1</w:t>
      </w:r>
      <w:r w:rsidR="0049084A" w:rsidRPr="001F458A">
        <w:rPr>
          <w:rFonts w:ascii="Times New Roman" w:hAnsi="Times New Roman" w:cs="Times New Roman"/>
          <w:sz w:val="16"/>
          <w:szCs w:val="16"/>
        </w:rPr>
        <w:t>8</w:t>
      </w:r>
      <w:r w:rsidRPr="001F458A">
        <w:rPr>
          <w:rFonts w:ascii="Times New Roman" w:hAnsi="Times New Roman" w:cs="Times New Roman"/>
          <w:sz w:val="16"/>
          <w:szCs w:val="16"/>
        </w:rPr>
        <w:t>)</w:t>
      </w:r>
    </w:p>
    <w:p w:rsidR="00A75FF7" w:rsidRPr="001F458A" w:rsidRDefault="00A75FF7" w:rsidP="00DC799F">
      <w:pPr>
        <w:spacing w:after="0" w:line="240" w:lineRule="auto"/>
        <w:rPr>
          <w:rFonts w:ascii="Times New Roman" w:hAnsi="Times New Roman" w:cs="Times New Roman"/>
          <w:sz w:val="10"/>
          <w:szCs w:val="10"/>
        </w:rPr>
      </w:pPr>
    </w:p>
    <w:p w:rsidR="00313F43" w:rsidRPr="001F458A" w:rsidRDefault="00313F43" w:rsidP="00DC799F">
      <w:pPr>
        <w:spacing w:after="0" w:line="240" w:lineRule="auto"/>
        <w:rPr>
          <w:rFonts w:ascii="Times New Roman" w:hAnsi="Times New Roman" w:cs="Times New Roman"/>
          <w:b/>
          <w:bCs/>
          <w:sz w:val="32"/>
          <w:szCs w:val="32"/>
        </w:rPr>
      </w:pPr>
      <w:r w:rsidRPr="001F458A">
        <w:rPr>
          <w:rFonts w:ascii="Times New Roman" w:hAnsi="Times New Roman" w:cs="Times New Roman"/>
          <w:b/>
          <w:bCs/>
          <w:sz w:val="32"/>
          <w:szCs w:val="32"/>
        </w:rPr>
        <w:t>Survey</w:t>
      </w:r>
      <w:r w:rsidR="0059027F" w:rsidRPr="001F458A">
        <w:rPr>
          <w:rFonts w:ascii="Times New Roman" w:hAnsi="Times New Roman" w:cs="Times New Roman"/>
          <w:b/>
          <w:bCs/>
          <w:sz w:val="32"/>
          <w:szCs w:val="32"/>
        </w:rPr>
        <w:t>s</w:t>
      </w:r>
      <w:r w:rsidRPr="001F458A">
        <w:rPr>
          <w:rFonts w:ascii="Times New Roman" w:hAnsi="Times New Roman" w:cs="Times New Roman"/>
          <w:b/>
          <w:bCs/>
          <w:sz w:val="32"/>
          <w:szCs w:val="32"/>
        </w:rPr>
        <w:t xml:space="preserve"> Conducted by and Report Prepared by:</w:t>
      </w:r>
    </w:p>
    <w:p w:rsidR="00313F43" w:rsidRPr="001F458A" w:rsidRDefault="00313F43" w:rsidP="005B191C">
      <w:pPr>
        <w:spacing w:after="0" w:line="240" w:lineRule="auto"/>
        <w:rPr>
          <w:rFonts w:ascii="Times New Roman" w:hAnsi="Times New Roman" w:cs="Times New Roman"/>
          <w:sz w:val="28"/>
          <w:szCs w:val="28"/>
        </w:rPr>
      </w:pPr>
      <w:r w:rsidRPr="001F458A">
        <w:rPr>
          <w:rFonts w:ascii="Times New Roman" w:hAnsi="Times New Roman" w:cs="Times New Roman"/>
          <w:sz w:val="28"/>
          <w:szCs w:val="28"/>
        </w:rPr>
        <w:t>Endangered Resource Services, LLC</w:t>
      </w:r>
    </w:p>
    <w:p w:rsidR="00313F43" w:rsidRPr="001F458A" w:rsidRDefault="00313F43" w:rsidP="005B191C">
      <w:pPr>
        <w:spacing w:after="0" w:line="240" w:lineRule="auto"/>
        <w:rPr>
          <w:rFonts w:ascii="Times New Roman" w:hAnsi="Times New Roman" w:cs="Times New Roman"/>
          <w:sz w:val="28"/>
          <w:szCs w:val="28"/>
        </w:rPr>
      </w:pPr>
      <w:r w:rsidRPr="001F458A">
        <w:rPr>
          <w:rFonts w:ascii="Times New Roman" w:hAnsi="Times New Roman" w:cs="Times New Roman"/>
          <w:sz w:val="28"/>
          <w:szCs w:val="28"/>
        </w:rPr>
        <w:t>Matthew S. Berg, Research Biologist</w:t>
      </w:r>
    </w:p>
    <w:p w:rsidR="00313F43" w:rsidRPr="001F458A" w:rsidRDefault="00313F43" w:rsidP="005B191C">
      <w:pPr>
        <w:spacing w:after="0" w:line="240" w:lineRule="auto"/>
        <w:rPr>
          <w:rFonts w:ascii="Times New Roman" w:hAnsi="Times New Roman" w:cs="Times New Roman"/>
        </w:rPr>
      </w:pPr>
      <w:smartTag w:uri="urn:schemas-microsoft-com:office:smarttags" w:element="place">
        <w:smartTag w:uri="urn:schemas-microsoft-com:office:smarttags" w:element="City">
          <w:r w:rsidRPr="001F458A">
            <w:rPr>
              <w:rFonts w:ascii="Times New Roman" w:hAnsi="Times New Roman" w:cs="Times New Roman"/>
              <w:sz w:val="28"/>
              <w:szCs w:val="28"/>
            </w:rPr>
            <w:t>St. Croix Falls</w:t>
          </w:r>
        </w:smartTag>
        <w:r w:rsidRPr="001F458A">
          <w:rPr>
            <w:rFonts w:ascii="Times New Roman" w:hAnsi="Times New Roman" w:cs="Times New Roman"/>
            <w:sz w:val="28"/>
            <w:szCs w:val="28"/>
          </w:rPr>
          <w:t xml:space="preserve">, </w:t>
        </w:r>
        <w:smartTag w:uri="urn:schemas-microsoft-com:office:smarttags" w:element="State">
          <w:r w:rsidRPr="001F458A">
            <w:rPr>
              <w:rFonts w:ascii="Times New Roman" w:hAnsi="Times New Roman" w:cs="Times New Roman"/>
              <w:sz w:val="28"/>
              <w:szCs w:val="28"/>
            </w:rPr>
            <w:t>Wisconsin</w:t>
          </w:r>
        </w:smartTag>
      </w:smartTag>
    </w:p>
    <w:p w:rsidR="00313F43" w:rsidRPr="001F458A" w:rsidRDefault="00E358DC" w:rsidP="00122C13">
      <w:pPr>
        <w:spacing w:after="0" w:line="240" w:lineRule="auto"/>
        <w:rPr>
          <w:rFonts w:ascii="Times New Roman" w:hAnsi="Times New Roman" w:cs="Times New Roman"/>
          <w:sz w:val="16"/>
          <w:szCs w:val="16"/>
        </w:rPr>
        <w:sectPr w:rsidR="00313F43" w:rsidRPr="001F458A" w:rsidSect="00E24552">
          <w:footerReference w:type="even" r:id="rId11"/>
          <w:footerReference w:type="default" r:id="rId12"/>
          <w:pgSz w:w="12240" w:h="15840"/>
          <w:pgMar w:top="1440" w:right="1440" w:bottom="1440" w:left="2160" w:header="720" w:footer="720" w:gutter="0"/>
          <w:pgNumType w:fmt="lowerRoman" w:start="1"/>
          <w:cols w:space="720"/>
          <w:titlePg/>
          <w:docGrid w:linePitch="360"/>
        </w:sectPr>
      </w:pPr>
      <w:r w:rsidRPr="001F458A">
        <w:rPr>
          <w:rFonts w:ascii="Times New Roman" w:hAnsi="Times New Roman" w:cs="Times New Roman"/>
          <w:sz w:val="28"/>
          <w:szCs w:val="28"/>
        </w:rPr>
        <w:t>May 19</w:t>
      </w:r>
      <w:r w:rsidR="00313F43" w:rsidRPr="001F458A">
        <w:rPr>
          <w:rFonts w:ascii="Times New Roman" w:hAnsi="Times New Roman" w:cs="Times New Roman"/>
          <w:sz w:val="28"/>
          <w:szCs w:val="28"/>
        </w:rPr>
        <w:t xml:space="preserve">, </w:t>
      </w:r>
      <w:r w:rsidRPr="001F458A">
        <w:rPr>
          <w:rFonts w:ascii="Times New Roman" w:hAnsi="Times New Roman" w:cs="Times New Roman"/>
          <w:sz w:val="28"/>
          <w:szCs w:val="28"/>
        </w:rPr>
        <w:t>June 25</w:t>
      </w:r>
      <w:r w:rsidR="00A55621" w:rsidRPr="001F458A">
        <w:rPr>
          <w:rFonts w:ascii="Times New Roman" w:hAnsi="Times New Roman" w:cs="Times New Roman"/>
          <w:sz w:val="28"/>
          <w:szCs w:val="28"/>
        </w:rPr>
        <w:t>,</w:t>
      </w:r>
      <w:r w:rsidR="00313F43" w:rsidRPr="001F458A">
        <w:rPr>
          <w:rFonts w:ascii="Times New Roman" w:hAnsi="Times New Roman" w:cs="Times New Roman"/>
          <w:sz w:val="28"/>
          <w:szCs w:val="28"/>
        </w:rPr>
        <w:t xml:space="preserve"> and </w:t>
      </w:r>
      <w:r w:rsidR="00CC4616" w:rsidRPr="001F458A">
        <w:rPr>
          <w:rFonts w:ascii="Times New Roman" w:hAnsi="Times New Roman" w:cs="Times New Roman"/>
          <w:sz w:val="28"/>
          <w:szCs w:val="28"/>
        </w:rPr>
        <w:t>October 17</w:t>
      </w:r>
      <w:r w:rsidR="00313F43" w:rsidRPr="001F458A">
        <w:rPr>
          <w:rFonts w:ascii="Times New Roman" w:hAnsi="Times New Roman" w:cs="Times New Roman"/>
          <w:sz w:val="28"/>
          <w:szCs w:val="28"/>
        </w:rPr>
        <w:t xml:space="preserve">, </w:t>
      </w:r>
      <w:r w:rsidRPr="001F458A">
        <w:rPr>
          <w:rFonts w:ascii="Times New Roman" w:hAnsi="Times New Roman" w:cs="Times New Roman"/>
          <w:sz w:val="28"/>
          <w:szCs w:val="28"/>
        </w:rPr>
        <w:t>2018</w:t>
      </w:r>
    </w:p>
    <w:p w:rsidR="00313F43" w:rsidRPr="001F458A" w:rsidRDefault="00313F43" w:rsidP="00FE5652">
      <w:pPr>
        <w:tabs>
          <w:tab w:val="left" w:pos="7920"/>
        </w:tabs>
        <w:spacing w:after="0" w:line="240" w:lineRule="auto"/>
        <w:jc w:val="center"/>
        <w:rPr>
          <w:rFonts w:ascii="Times New Roman" w:hAnsi="Times New Roman" w:cs="Times New Roman"/>
        </w:rPr>
      </w:pPr>
      <w:r w:rsidRPr="001F458A">
        <w:rPr>
          <w:rFonts w:ascii="Times New Roman" w:hAnsi="Times New Roman" w:cs="Times New Roman"/>
          <w:b/>
        </w:rPr>
        <w:lastRenderedPageBreak/>
        <w:t>TABLE OF CONTENTS</w:t>
      </w:r>
    </w:p>
    <w:p w:rsidR="00313F43" w:rsidRPr="001F458A" w:rsidRDefault="00313F43" w:rsidP="005B191C">
      <w:pPr>
        <w:spacing w:after="0" w:line="240" w:lineRule="auto"/>
        <w:ind w:left="7200" w:firstLine="720"/>
        <w:jc w:val="center"/>
        <w:outlineLvl w:val="0"/>
        <w:rPr>
          <w:rFonts w:ascii="Times New Roman" w:hAnsi="Times New Roman" w:cs="Times New Roman"/>
        </w:rPr>
      </w:pPr>
      <w:r w:rsidRPr="001F458A">
        <w:rPr>
          <w:rFonts w:ascii="Times New Roman" w:hAnsi="Times New Roman" w:cs="Times New Roman"/>
        </w:rPr>
        <w:t>Page</w:t>
      </w:r>
    </w:p>
    <w:p w:rsidR="008E0846" w:rsidRPr="001F458A" w:rsidRDefault="008E0846" w:rsidP="008E0846">
      <w:pPr>
        <w:tabs>
          <w:tab w:val="right" w:pos="8640"/>
        </w:tabs>
        <w:spacing w:after="0" w:line="240" w:lineRule="auto"/>
        <w:rPr>
          <w:rFonts w:ascii="Times New Roman" w:hAnsi="Times New Roman" w:cs="Times New Roman"/>
        </w:rPr>
      </w:pPr>
      <w:r w:rsidRPr="001F458A">
        <w:rPr>
          <w:rFonts w:ascii="Times New Roman" w:hAnsi="Times New Roman" w:cs="Times New Roman"/>
        </w:rPr>
        <w:t xml:space="preserve">LIST OF </w:t>
      </w:r>
      <w:proofErr w:type="gramStart"/>
      <w:r w:rsidRPr="001F458A">
        <w:rPr>
          <w:rFonts w:ascii="Times New Roman" w:hAnsi="Times New Roman" w:cs="Times New Roman"/>
        </w:rPr>
        <w:t>FIGURES.………………..……..………………………………………………...</w:t>
      </w:r>
      <w:proofErr w:type="gramEnd"/>
      <w:r w:rsidRPr="001F458A">
        <w:rPr>
          <w:rFonts w:ascii="Times New Roman" w:hAnsi="Times New Roman" w:cs="Times New Roman"/>
        </w:rPr>
        <w:tab/>
        <w:t>ii</w:t>
      </w:r>
    </w:p>
    <w:p w:rsidR="008E0846" w:rsidRPr="001F458A" w:rsidRDefault="008E0846" w:rsidP="008E0846">
      <w:pPr>
        <w:tabs>
          <w:tab w:val="right" w:pos="7920"/>
          <w:tab w:val="right" w:pos="8640"/>
        </w:tabs>
        <w:spacing w:after="0" w:line="240" w:lineRule="auto"/>
        <w:rPr>
          <w:rFonts w:ascii="Times New Roman" w:hAnsi="Times New Roman" w:cs="Times New Roman"/>
        </w:rPr>
      </w:pPr>
    </w:p>
    <w:p w:rsidR="008E0846" w:rsidRPr="001F458A" w:rsidRDefault="008E0846" w:rsidP="008E0846">
      <w:pPr>
        <w:tabs>
          <w:tab w:val="right" w:pos="7920"/>
          <w:tab w:val="right" w:pos="8640"/>
        </w:tabs>
        <w:spacing w:after="0" w:line="240" w:lineRule="auto"/>
        <w:rPr>
          <w:rFonts w:ascii="Times New Roman" w:hAnsi="Times New Roman" w:cs="Times New Roman"/>
        </w:rPr>
      </w:pPr>
      <w:r w:rsidRPr="001F458A">
        <w:rPr>
          <w:rFonts w:ascii="Times New Roman" w:hAnsi="Times New Roman" w:cs="Times New Roman"/>
        </w:rPr>
        <w:t>LIST OF TABLES</w:t>
      </w:r>
      <w:r w:rsidRPr="001F458A">
        <w:rPr>
          <w:rFonts w:ascii="Times New Roman" w:hAnsi="Times New Roman" w:cs="Times New Roman"/>
          <w:sz w:val="21"/>
          <w:szCs w:val="21"/>
        </w:rPr>
        <w:t>……</w:t>
      </w:r>
      <w:r w:rsidRPr="001F458A">
        <w:rPr>
          <w:rFonts w:ascii="Times New Roman" w:hAnsi="Times New Roman" w:cs="Times New Roman"/>
        </w:rPr>
        <w:t>……………..……..………………………………………………..</w:t>
      </w:r>
      <w:r w:rsidRPr="001F458A">
        <w:rPr>
          <w:rFonts w:ascii="Times New Roman" w:hAnsi="Times New Roman" w:cs="Times New Roman"/>
        </w:rPr>
        <w:tab/>
      </w:r>
      <w:proofErr w:type="gramStart"/>
      <w:r w:rsidRPr="001F458A">
        <w:rPr>
          <w:rFonts w:ascii="Times New Roman" w:hAnsi="Times New Roman" w:cs="Times New Roman"/>
        </w:rPr>
        <w:t>iii</w:t>
      </w:r>
      <w:proofErr w:type="gramEnd"/>
    </w:p>
    <w:p w:rsidR="008E0846" w:rsidRPr="001F458A" w:rsidRDefault="008E0846" w:rsidP="008E0846">
      <w:pPr>
        <w:tabs>
          <w:tab w:val="right" w:pos="7920"/>
          <w:tab w:val="right" w:pos="8640"/>
        </w:tabs>
        <w:spacing w:after="0" w:line="240" w:lineRule="auto"/>
        <w:rPr>
          <w:rFonts w:ascii="Times New Roman" w:hAnsi="Times New Roman" w:cs="Times New Roman"/>
        </w:rPr>
      </w:pPr>
    </w:p>
    <w:p w:rsidR="008E0846" w:rsidRPr="001F458A" w:rsidRDefault="008E0846" w:rsidP="008E0846">
      <w:pPr>
        <w:tabs>
          <w:tab w:val="right" w:pos="8640"/>
        </w:tabs>
        <w:spacing w:after="0" w:line="240" w:lineRule="auto"/>
        <w:rPr>
          <w:rFonts w:ascii="Times New Roman" w:hAnsi="Times New Roman" w:cs="Times New Roman"/>
        </w:rPr>
      </w:pPr>
      <w:proofErr w:type="gramStart"/>
      <w:r w:rsidRPr="001F458A">
        <w:rPr>
          <w:rFonts w:ascii="Times New Roman" w:hAnsi="Times New Roman" w:cs="Times New Roman"/>
        </w:rPr>
        <w:t>INTRODUCTION.……….…..……..………………………………………………………</w:t>
      </w:r>
      <w:proofErr w:type="gramEnd"/>
      <w:r w:rsidRPr="001F458A">
        <w:rPr>
          <w:rFonts w:ascii="Times New Roman" w:hAnsi="Times New Roman" w:cs="Times New Roman"/>
        </w:rPr>
        <w:tab/>
        <w:t>1</w:t>
      </w:r>
    </w:p>
    <w:p w:rsidR="008E0846" w:rsidRPr="001F458A" w:rsidRDefault="008E0846" w:rsidP="008E0846">
      <w:pPr>
        <w:tabs>
          <w:tab w:val="right" w:pos="8640"/>
        </w:tabs>
        <w:spacing w:after="0" w:line="240" w:lineRule="auto"/>
        <w:rPr>
          <w:rFonts w:ascii="Times New Roman" w:hAnsi="Times New Roman" w:cs="Times New Roman"/>
        </w:rPr>
      </w:pPr>
    </w:p>
    <w:p w:rsidR="008E0846" w:rsidRPr="001F458A" w:rsidRDefault="008E0846" w:rsidP="008E0846">
      <w:pPr>
        <w:tabs>
          <w:tab w:val="right" w:pos="8640"/>
        </w:tabs>
        <w:spacing w:after="0" w:line="240" w:lineRule="auto"/>
        <w:rPr>
          <w:rFonts w:ascii="Times New Roman" w:hAnsi="Times New Roman" w:cs="Times New Roman"/>
        </w:rPr>
      </w:pPr>
      <w:r w:rsidRPr="001F458A">
        <w:rPr>
          <w:rFonts w:ascii="Times New Roman" w:hAnsi="Times New Roman" w:cs="Times New Roman"/>
        </w:rPr>
        <w:t>BACKGROUND AND STUDY RATIONALE…..………………………………………..</w:t>
      </w:r>
      <w:r w:rsidRPr="001F458A">
        <w:rPr>
          <w:rFonts w:ascii="Times New Roman" w:hAnsi="Times New Roman" w:cs="Times New Roman"/>
        </w:rPr>
        <w:tab/>
        <w:t>1</w:t>
      </w:r>
    </w:p>
    <w:p w:rsidR="008E0846" w:rsidRPr="001F458A" w:rsidRDefault="008E0846" w:rsidP="008E0846">
      <w:pPr>
        <w:tabs>
          <w:tab w:val="right" w:pos="7920"/>
          <w:tab w:val="right" w:pos="8640"/>
        </w:tabs>
        <w:spacing w:after="0" w:line="240" w:lineRule="auto"/>
        <w:rPr>
          <w:rFonts w:ascii="Times New Roman" w:hAnsi="Times New Roman" w:cs="Times New Roman"/>
        </w:rPr>
      </w:pPr>
    </w:p>
    <w:p w:rsidR="008E0846" w:rsidRPr="001F458A" w:rsidRDefault="008E0846" w:rsidP="008E0846">
      <w:pPr>
        <w:tabs>
          <w:tab w:val="right" w:pos="7920"/>
          <w:tab w:val="right" w:pos="8640"/>
        </w:tabs>
        <w:spacing w:after="0" w:line="240" w:lineRule="auto"/>
        <w:rPr>
          <w:rFonts w:ascii="Times New Roman" w:hAnsi="Times New Roman" w:cs="Times New Roman"/>
        </w:rPr>
      </w:pPr>
      <w:r w:rsidRPr="001F458A">
        <w:rPr>
          <w:rFonts w:ascii="Times New Roman" w:hAnsi="Times New Roman" w:cs="Times New Roman"/>
        </w:rPr>
        <w:t>METHODS……………………………………………………………….…………………</w:t>
      </w:r>
      <w:r w:rsidRPr="001F458A">
        <w:rPr>
          <w:rFonts w:ascii="Times New Roman" w:hAnsi="Times New Roman" w:cs="Times New Roman"/>
        </w:rPr>
        <w:tab/>
        <w:t>2</w:t>
      </w:r>
    </w:p>
    <w:p w:rsidR="008E0846" w:rsidRPr="001F458A" w:rsidRDefault="008E0846" w:rsidP="008E0846">
      <w:pPr>
        <w:tabs>
          <w:tab w:val="right" w:pos="7920"/>
          <w:tab w:val="right" w:pos="8640"/>
        </w:tabs>
        <w:spacing w:after="0" w:line="240" w:lineRule="auto"/>
        <w:rPr>
          <w:rFonts w:ascii="Times New Roman" w:hAnsi="Times New Roman" w:cs="Times New Roman"/>
        </w:rPr>
      </w:pPr>
    </w:p>
    <w:p w:rsidR="008E0846" w:rsidRPr="001F458A" w:rsidRDefault="008E0846" w:rsidP="008E0846">
      <w:pPr>
        <w:tabs>
          <w:tab w:val="right" w:pos="7920"/>
          <w:tab w:val="right" w:pos="8640"/>
        </w:tabs>
        <w:spacing w:after="0" w:line="240" w:lineRule="auto"/>
        <w:rPr>
          <w:rFonts w:ascii="Times New Roman" w:hAnsi="Times New Roman" w:cs="Times New Roman"/>
        </w:rPr>
      </w:pPr>
      <w:r w:rsidRPr="001F458A">
        <w:rPr>
          <w:rFonts w:ascii="Times New Roman" w:hAnsi="Times New Roman" w:cs="Times New Roman"/>
        </w:rPr>
        <w:t>RESULTS AND DISCUSSION</w:t>
      </w:r>
      <w:r w:rsidRPr="001F458A">
        <w:rPr>
          <w:rFonts w:ascii="Times New Roman" w:hAnsi="Times New Roman" w:cs="Times New Roman"/>
          <w:sz w:val="21"/>
          <w:szCs w:val="21"/>
        </w:rPr>
        <w:t>……</w:t>
      </w:r>
      <w:r w:rsidRPr="001F458A">
        <w:rPr>
          <w:rFonts w:ascii="Times New Roman" w:hAnsi="Times New Roman" w:cs="Times New Roman"/>
        </w:rPr>
        <w:t>……………………………………………………….</w:t>
      </w:r>
      <w:r w:rsidRPr="001F458A">
        <w:rPr>
          <w:rFonts w:ascii="Times New Roman" w:hAnsi="Times New Roman" w:cs="Times New Roman"/>
        </w:rPr>
        <w:tab/>
        <w:t>3</w:t>
      </w:r>
    </w:p>
    <w:p w:rsidR="008E0846" w:rsidRPr="001F458A" w:rsidRDefault="008E0846" w:rsidP="008E0846">
      <w:pPr>
        <w:tabs>
          <w:tab w:val="right" w:pos="7920"/>
          <w:tab w:val="right" w:pos="8640"/>
        </w:tabs>
        <w:spacing w:after="0" w:line="240" w:lineRule="auto"/>
        <w:rPr>
          <w:rFonts w:ascii="Times New Roman" w:hAnsi="Times New Roman" w:cs="Times New Roman"/>
        </w:rPr>
      </w:pPr>
    </w:p>
    <w:p w:rsidR="008E0846" w:rsidRPr="001F458A" w:rsidRDefault="008E0846" w:rsidP="008E0846">
      <w:pPr>
        <w:tabs>
          <w:tab w:val="left" w:pos="630"/>
          <w:tab w:val="right" w:pos="7920"/>
          <w:tab w:val="right" w:pos="8640"/>
        </w:tabs>
        <w:spacing w:after="0" w:line="240" w:lineRule="auto"/>
        <w:rPr>
          <w:rFonts w:ascii="Times New Roman" w:hAnsi="Times New Roman" w:cs="Times New Roman"/>
        </w:rPr>
      </w:pPr>
      <w:r w:rsidRPr="001F458A">
        <w:rPr>
          <w:rFonts w:ascii="Times New Roman" w:hAnsi="Times New Roman" w:cs="Times New Roman"/>
        </w:rPr>
        <w:tab/>
        <w:t>Finalization of Treatment Areas</w:t>
      </w:r>
      <w:r w:rsidRPr="001F458A">
        <w:rPr>
          <w:rFonts w:ascii="Times New Roman" w:hAnsi="Times New Roman" w:cs="Times New Roman"/>
          <w:sz w:val="21"/>
          <w:szCs w:val="21"/>
        </w:rPr>
        <w:t>……</w:t>
      </w:r>
      <w:r w:rsidRPr="001F458A">
        <w:rPr>
          <w:rFonts w:ascii="Times New Roman" w:hAnsi="Times New Roman" w:cs="Times New Roman"/>
        </w:rPr>
        <w:t>…………………………………………….….</w:t>
      </w:r>
      <w:r w:rsidRPr="001F458A">
        <w:rPr>
          <w:rFonts w:ascii="Times New Roman" w:hAnsi="Times New Roman" w:cs="Times New Roman"/>
        </w:rPr>
        <w:tab/>
        <w:t>3</w:t>
      </w:r>
    </w:p>
    <w:p w:rsidR="008E0846" w:rsidRPr="001F458A" w:rsidRDefault="008E0846" w:rsidP="008E0846">
      <w:pPr>
        <w:tabs>
          <w:tab w:val="left" w:pos="630"/>
          <w:tab w:val="right" w:pos="7920"/>
          <w:tab w:val="right" w:pos="8640"/>
        </w:tabs>
        <w:spacing w:after="0" w:line="240" w:lineRule="auto"/>
        <w:rPr>
          <w:rFonts w:ascii="Times New Roman" w:hAnsi="Times New Roman" w:cs="Times New Roman"/>
        </w:rPr>
      </w:pPr>
    </w:p>
    <w:p w:rsidR="008E0846" w:rsidRPr="001F458A" w:rsidRDefault="008E0846" w:rsidP="008E0846">
      <w:pPr>
        <w:tabs>
          <w:tab w:val="left" w:pos="630"/>
          <w:tab w:val="right" w:pos="7920"/>
          <w:tab w:val="right" w:pos="8640"/>
        </w:tabs>
        <w:spacing w:after="0" w:line="240" w:lineRule="auto"/>
        <w:rPr>
          <w:rFonts w:ascii="Times New Roman" w:hAnsi="Times New Roman" w:cs="Times New Roman"/>
        </w:rPr>
      </w:pPr>
      <w:r w:rsidRPr="001F458A">
        <w:rPr>
          <w:rFonts w:ascii="Times New Roman" w:hAnsi="Times New Roman" w:cs="Times New Roman"/>
        </w:rPr>
        <w:tab/>
        <w:t>Pre/Post Herbicide Surveys…</w:t>
      </w:r>
      <w:proofErr w:type="gramStart"/>
      <w:r w:rsidRPr="001F458A">
        <w:rPr>
          <w:rFonts w:ascii="Times New Roman" w:hAnsi="Times New Roman" w:cs="Times New Roman"/>
        </w:rPr>
        <w:t>...………………………..……………………….…...</w:t>
      </w:r>
      <w:proofErr w:type="gramEnd"/>
      <w:r w:rsidRPr="001F458A">
        <w:rPr>
          <w:rFonts w:ascii="Times New Roman" w:hAnsi="Times New Roman" w:cs="Times New Roman"/>
        </w:rPr>
        <w:tab/>
        <w:t>4</w:t>
      </w:r>
    </w:p>
    <w:p w:rsidR="008E0846" w:rsidRPr="001F458A" w:rsidRDefault="008E0846" w:rsidP="008E0846">
      <w:pPr>
        <w:tabs>
          <w:tab w:val="left" w:pos="630"/>
          <w:tab w:val="right" w:pos="7920"/>
          <w:tab w:val="right" w:pos="8640"/>
        </w:tabs>
        <w:spacing w:after="0" w:line="240" w:lineRule="auto"/>
        <w:rPr>
          <w:rFonts w:ascii="Times New Roman" w:hAnsi="Times New Roman" w:cs="Times New Roman"/>
        </w:rPr>
      </w:pPr>
    </w:p>
    <w:p w:rsidR="008E0846" w:rsidRPr="001F458A" w:rsidRDefault="008E0846" w:rsidP="008E0846">
      <w:pPr>
        <w:tabs>
          <w:tab w:val="left" w:pos="630"/>
          <w:tab w:val="right" w:pos="7920"/>
          <w:tab w:val="right" w:pos="8640"/>
        </w:tabs>
        <w:spacing w:after="0" w:line="240" w:lineRule="auto"/>
        <w:rPr>
          <w:rFonts w:ascii="Times New Roman" w:hAnsi="Times New Roman" w:cs="Times New Roman"/>
        </w:rPr>
      </w:pPr>
      <w:r w:rsidRPr="001F458A">
        <w:rPr>
          <w:rFonts w:ascii="Times New Roman" w:hAnsi="Times New Roman" w:cs="Times New Roman"/>
        </w:rPr>
        <w:tab/>
        <w:t>Fall Eurasian Water-milfoil Bed Mapping Survey</w:t>
      </w:r>
      <w:r w:rsidRPr="001F458A">
        <w:rPr>
          <w:rFonts w:ascii="Times New Roman" w:hAnsi="Times New Roman" w:cs="Times New Roman"/>
          <w:sz w:val="21"/>
          <w:szCs w:val="21"/>
        </w:rPr>
        <w:t>………</w:t>
      </w:r>
      <w:r w:rsidRPr="001F458A">
        <w:rPr>
          <w:rFonts w:ascii="Times New Roman" w:hAnsi="Times New Roman" w:cs="Times New Roman"/>
        </w:rPr>
        <w:t>…………………….…….</w:t>
      </w:r>
      <w:r w:rsidRPr="001F458A">
        <w:rPr>
          <w:rFonts w:ascii="Times New Roman" w:hAnsi="Times New Roman" w:cs="Times New Roman"/>
        </w:rPr>
        <w:tab/>
        <w:t>13</w:t>
      </w:r>
    </w:p>
    <w:p w:rsidR="008E0846" w:rsidRPr="001F458A" w:rsidRDefault="008E0846" w:rsidP="008E0846">
      <w:pPr>
        <w:tabs>
          <w:tab w:val="left" w:pos="630"/>
          <w:tab w:val="right" w:pos="7920"/>
          <w:tab w:val="right" w:pos="8640"/>
        </w:tabs>
        <w:spacing w:after="0" w:line="240" w:lineRule="auto"/>
        <w:rPr>
          <w:rFonts w:ascii="Times New Roman" w:hAnsi="Times New Roman" w:cs="Times New Roman"/>
        </w:rPr>
      </w:pPr>
    </w:p>
    <w:p w:rsidR="00C758DF" w:rsidRPr="005F47C4" w:rsidRDefault="008E0846" w:rsidP="00C758DF">
      <w:pPr>
        <w:tabs>
          <w:tab w:val="left" w:pos="630"/>
          <w:tab w:val="right" w:pos="7920"/>
          <w:tab w:val="right" w:pos="8640"/>
        </w:tabs>
        <w:spacing w:after="0" w:line="240" w:lineRule="auto"/>
        <w:rPr>
          <w:rFonts w:ascii="Times New Roman" w:hAnsi="Times New Roman" w:cs="Times New Roman"/>
        </w:rPr>
      </w:pPr>
      <w:r w:rsidRPr="001F458A">
        <w:rPr>
          <w:rFonts w:ascii="Times New Roman" w:hAnsi="Times New Roman" w:cs="Times New Roman"/>
        </w:rPr>
        <w:tab/>
      </w:r>
      <w:r w:rsidR="00C758DF" w:rsidRPr="005F47C4">
        <w:rPr>
          <w:rFonts w:ascii="Times New Roman" w:hAnsi="Times New Roman" w:cs="Times New Roman"/>
        </w:rPr>
        <w:t>Descriptions of Current</w:t>
      </w:r>
      <w:r w:rsidR="00C758DF">
        <w:rPr>
          <w:rFonts w:ascii="Times New Roman" w:hAnsi="Times New Roman" w:cs="Times New Roman"/>
        </w:rPr>
        <w:t xml:space="preserve"> and Former Eurasian Water-milfoil Beds</w:t>
      </w:r>
      <w:r w:rsidR="00C758DF" w:rsidRPr="00D3630E">
        <w:rPr>
          <w:rFonts w:ascii="Times New Roman" w:hAnsi="Times New Roman" w:cs="Times New Roman"/>
          <w:sz w:val="21"/>
          <w:szCs w:val="21"/>
        </w:rPr>
        <w:t>……</w:t>
      </w:r>
      <w:r w:rsidR="00C758DF">
        <w:rPr>
          <w:rFonts w:ascii="Times New Roman" w:hAnsi="Times New Roman" w:cs="Times New Roman"/>
        </w:rPr>
        <w:t>…………….</w:t>
      </w:r>
      <w:r w:rsidR="00C758DF" w:rsidRPr="005F47C4">
        <w:rPr>
          <w:rFonts w:ascii="Times New Roman" w:hAnsi="Times New Roman" w:cs="Times New Roman"/>
        </w:rPr>
        <w:tab/>
        <w:t>15</w:t>
      </w:r>
    </w:p>
    <w:p w:rsidR="008E0846" w:rsidRPr="001F458A" w:rsidRDefault="008E0846" w:rsidP="00C758DF">
      <w:pPr>
        <w:tabs>
          <w:tab w:val="left" w:pos="630"/>
          <w:tab w:val="right" w:pos="7920"/>
          <w:tab w:val="right" w:pos="8640"/>
        </w:tabs>
        <w:spacing w:after="0" w:line="240" w:lineRule="auto"/>
        <w:rPr>
          <w:rFonts w:ascii="Times New Roman" w:hAnsi="Times New Roman" w:cs="Times New Roman"/>
        </w:rPr>
      </w:pPr>
    </w:p>
    <w:p w:rsidR="008E0846" w:rsidRPr="001F458A" w:rsidRDefault="008E0846" w:rsidP="008E0846">
      <w:pPr>
        <w:tabs>
          <w:tab w:val="right" w:pos="7920"/>
          <w:tab w:val="right" w:pos="8640"/>
        </w:tabs>
        <w:spacing w:after="0" w:line="240" w:lineRule="auto"/>
        <w:rPr>
          <w:rFonts w:ascii="Times New Roman" w:hAnsi="Times New Roman" w:cs="Times New Roman"/>
        </w:rPr>
      </w:pPr>
      <w:r w:rsidRPr="001F458A">
        <w:rPr>
          <w:rFonts w:ascii="Times New Roman" w:hAnsi="Times New Roman" w:cs="Times New Roman"/>
        </w:rPr>
        <w:tab/>
        <w:t>LITERATURE CITED</w:t>
      </w:r>
      <w:r w:rsidRPr="001F458A">
        <w:rPr>
          <w:rFonts w:ascii="Times New Roman" w:hAnsi="Times New Roman" w:cs="Times New Roman"/>
          <w:sz w:val="21"/>
          <w:szCs w:val="21"/>
        </w:rPr>
        <w:t>…</w:t>
      </w:r>
      <w:r w:rsidRPr="001F458A">
        <w:rPr>
          <w:rFonts w:ascii="Times New Roman" w:hAnsi="Times New Roman" w:cs="Times New Roman"/>
        </w:rPr>
        <w:t>…….……………………….…………………………………….</w:t>
      </w:r>
      <w:r w:rsidRPr="001F458A">
        <w:rPr>
          <w:rFonts w:ascii="Times New Roman" w:hAnsi="Times New Roman" w:cs="Times New Roman"/>
        </w:rPr>
        <w:tab/>
        <w:t>16</w:t>
      </w:r>
    </w:p>
    <w:p w:rsidR="008E0846" w:rsidRPr="001F458A" w:rsidRDefault="008E0846" w:rsidP="008E0846">
      <w:pPr>
        <w:tabs>
          <w:tab w:val="right" w:pos="7920"/>
          <w:tab w:val="right" w:pos="8640"/>
        </w:tabs>
        <w:spacing w:after="0" w:line="240" w:lineRule="auto"/>
        <w:rPr>
          <w:rFonts w:ascii="Times New Roman" w:hAnsi="Times New Roman" w:cs="Times New Roman"/>
        </w:rPr>
      </w:pPr>
    </w:p>
    <w:p w:rsidR="008E0846" w:rsidRPr="001F458A" w:rsidRDefault="008E0846" w:rsidP="008E0846">
      <w:pPr>
        <w:tabs>
          <w:tab w:val="right" w:pos="7920"/>
          <w:tab w:val="right" w:pos="8640"/>
        </w:tabs>
        <w:spacing w:after="0" w:line="240" w:lineRule="auto"/>
        <w:rPr>
          <w:rFonts w:ascii="Times New Roman" w:hAnsi="Times New Roman" w:cs="Times New Roman"/>
        </w:rPr>
      </w:pPr>
      <w:r w:rsidRPr="001F458A">
        <w:rPr>
          <w:rFonts w:ascii="Times New Roman" w:hAnsi="Times New Roman" w:cs="Times New Roman"/>
        </w:rPr>
        <w:t>APPENDIXES</w:t>
      </w:r>
      <w:r w:rsidRPr="001F458A">
        <w:rPr>
          <w:rFonts w:ascii="Times New Roman" w:hAnsi="Times New Roman" w:cs="Times New Roman"/>
          <w:sz w:val="21"/>
          <w:szCs w:val="21"/>
        </w:rPr>
        <w:t>…</w:t>
      </w:r>
      <w:r w:rsidRPr="001F458A">
        <w:rPr>
          <w:rFonts w:ascii="Times New Roman" w:hAnsi="Times New Roman" w:cs="Times New Roman"/>
        </w:rPr>
        <w:t>…….…….………………………………………………….…………….</w:t>
      </w:r>
      <w:r w:rsidRPr="001F458A">
        <w:rPr>
          <w:rFonts w:ascii="Times New Roman" w:hAnsi="Times New Roman" w:cs="Times New Roman"/>
        </w:rPr>
        <w:tab/>
        <w:t>17</w:t>
      </w:r>
    </w:p>
    <w:p w:rsidR="008E0846" w:rsidRPr="001F458A" w:rsidRDefault="008E0846" w:rsidP="008E0846">
      <w:pPr>
        <w:tabs>
          <w:tab w:val="left" w:pos="360"/>
          <w:tab w:val="right" w:pos="7920"/>
          <w:tab w:val="right" w:pos="8640"/>
        </w:tabs>
        <w:spacing w:after="0" w:line="240" w:lineRule="auto"/>
        <w:rPr>
          <w:rFonts w:ascii="Times New Roman" w:hAnsi="Times New Roman" w:cs="Times New Roman"/>
        </w:rPr>
      </w:pPr>
      <w:r w:rsidRPr="001F458A">
        <w:rPr>
          <w:rFonts w:ascii="Times New Roman" w:hAnsi="Times New Roman" w:cs="Times New Roman"/>
        </w:rPr>
        <w:t xml:space="preserve">     </w:t>
      </w:r>
    </w:p>
    <w:p w:rsidR="008E0846" w:rsidRPr="001F458A" w:rsidRDefault="008E0846" w:rsidP="008E0846">
      <w:pPr>
        <w:tabs>
          <w:tab w:val="left" w:pos="360"/>
          <w:tab w:val="left" w:pos="7920"/>
          <w:tab w:val="right" w:pos="8640"/>
        </w:tabs>
        <w:spacing w:after="0" w:line="240" w:lineRule="auto"/>
        <w:rPr>
          <w:rFonts w:ascii="Times New Roman" w:hAnsi="Times New Roman" w:cs="Times New Roman"/>
        </w:rPr>
      </w:pPr>
      <w:r w:rsidRPr="001F458A">
        <w:rPr>
          <w:rFonts w:ascii="Times New Roman" w:hAnsi="Times New Roman" w:cs="Times New Roman"/>
        </w:rPr>
        <w:t xml:space="preserve">     I:  Survey Sample Points and Treatment Areas………………………………………….</w:t>
      </w:r>
      <w:r w:rsidRPr="001F458A">
        <w:rPr>
          <w:rFonts w:ascii="Times New Roman" w:hAnsi="Times New Roman" w:cs="Times New Roman"/>
        </w:rPr>
        <w:tab/>
        <w:t>17</w:t>
      </w:r>
    </w:p>
    <w:p w:rsidR="008E0846" w:rsidRPr="001F458A" w:rsidRDefault="008E0846" w:rsidP="008E0846">
      <w:pPr>
        <w:tabs>
          <w:tab w:val="left" w:pos="7920"/>
          <w:tab w:val="right" w:pos="8640"/>
        </w:tabs>
        <w:spacing w:after="0" w:line="240" w:lineRule="auto"/>
        <w:rPr>
          <w:rFonts w:ascii="Times New Roman" w:hAnsi="Times New Roman" w:cs="Times New Roman"/>
        </w:rPr>
      </w:pPr>
      <w:r w:rsidRPr="001F458A">
        <w:rPr>
          <w:rFonts w:ascii="Times New Roman" w:hAnsi="Times New Roman" w:cs="Times New Roman"/>
        </w:rPr>
        <w:t xml:space="preserve"> </w:t>
      </w:r>
    </w:p>
    <w:p w:rsidR="008E0846" w:rsidRPr="001F458A" w:rsidRDefault="008E0846" w:rsidP="008E0846">
      <w:pPr>
        <w:tabs>
          <w:tab w:val="left" w:pos="7920"/>
          <w:tab w:val="right" w:pos="8640"/>
        </w:tabs>
        <w:spacing w:after="0" w:line="240" w:lineRule="auto"/>
        <w:rPr>
          <w:rFonts w:ascii="Times New Roman" w:hAnsi="Times New Roman" w:cs="Times New Roman"/>
        </w:rPr>
      </w:pPr>
      <w:r w:rsidRPr="001F458A">
        <w:rPr>
          <w:rFonts w:ascii="Times New Roman" w:hAnsi="Times New Roman" w:cs="Times New Roman"/>
        </w:rPr>
        <w:t xml:space="preserve">    II:  Vegetative Survey Datasheet...………………………………………………………. </w:t>
      </w:r>
      <w:r w:rsidRPr="001F458A">
        <w:rPr>
          <w:rFonts w:ascii="Times New Roman" w:hAnsi="Times New Roman" w:cs="Times New Roman"/>
        </w:rPr>
        <w:tab/>
        <w:t>20</w:t>
      </w:r>
    </w:p>
    <w:p w:rsidR="008E0846" w:rsidRPr="001F458A" w:rsidRDefault="008E0846" w:rsidP="008E0846">
      <w:pPr>
        <w:tabs>
          <w:tab w:val="right" w:pos="8640"/>
        </w:tabs>
        <w:spacing w:after="0" w:line="240" w:lineRule="auto"/>
        <w:rPr>
          <w:rFonts w:ascii="Times New Roman" w:hAnsi="Times New Roman" w:cs="Times New Roman"/>
          <w:sz w:val="23"/>
          <w:szCs w:val="23"/>
        </w:rPr>
      </w:pPr>
    </w:p>
    <w:p w:rsidR="008E0846" w:rsidRPr="001F458A" w:rsidRDefault="008E0846" w:rsidP="008E0846">
      <w:pPr>
        <w:tabs>
          <w:tab w:val="left" w:pos="7920"/>
          <w:tab w:val="right" w:pos="8640"/>
        </w:tabs>
        <w:spacing w:after="0" w:line="240" w:lineRule="auto"/>
        <w:rPr>
          <w:rFonts w:ascii="Times New Roman" w:hAnsi="Times New Roman" w:cs="Times New Roman"/>
        </w:rPr>
      </w:pPr>
      <w:r w:rsidRPr="001F458A">
        <w:rPr>
          <w:rFonts w:ascii="Times New Roman" w:hAnsi="Times New Roman" w:cs="Times New Roman"/>
        </w:rPr>
        <w:t xml:space="preserve">  III:  Pre/Post Habitat Variable Maps</w:t>
      </w:r>
      <w:r w:rsidRPr="001F458A">
        <w:rPr>
          <w:rFonts w:ascii="Times New Roman" w:hAnsi="Times New Roman" w:cs="Times New Roman"/>
          <w:sz w:val="21"/>
          <w:szCs w:val="21"/>
        </w:rPr>
        <w:t>………</w:t>
      </w:r>
      <w:r w:rsidRPr="001F458A">
        <w:rPr>
          <w:rFonts w:ascii="Times New Roman" w:hAnsi="Times New Roman" w:cs="Times New Roman"/>
        </w:rPr>
        <w:t xml:space="preserve">………………………………………………. </w:t>
      </w:r>
      <w:r w:rsidRPr="001F458A">
        <w:rPr>
          <w:rFonts w:ascii="Times New Roman" w:hAnsi="Times New Roman" w:cs="Times New Roman"/>
        </w:rPr>
        <w:tab/>
        <w:t>22</w:t>
      </w:r>
    </w:p>
    <w:p w:rsidR="008E0846" w:rsidRPr="001F458A" w:rsidRDefault="008E0846" w:rsidP="008E0846">
      <w:pPr>
        <w:tabs>
          <w:tab w:val="right" w:pos="8640"/>
        </w:tabs>
        <w:spacing w:after="0" w:line="240" w:lineRule="auto"/>
        <w:rPr>
          <w:rFonts w:ascii="Times New Roman" w:hAnsi="Times New Roman" w:cs="Times New Roman"/>
          <w:sz w:val="23"/>
          <w:szCs w:val="23"/>
        </w:rPr>
      </w:pPr>
    </w:p>
    <w:p w:rsidR="008E0846" w:rsidRPr="001F458A" w:rsidRDefault="008E0846" w:rsidP="008E0846">
      <w:pPr>
        <w:tabs>
          <w:tab w:val="left" w:pos="7920"/>
          <w:tab w:val="right" w:pos="8640"/>
        </w:tabs>
        <w:spacing w:after="0" w:line="240" w:lineRule="auto"/>
        <w:rPr>
          <w:rFonts w:ascii="Times New Roman" w:hAnsi="Times New Roman" w:cs="Times New Roman"/>
        </w:rPr>
      </w:pPr>
      <w:r w:rsidRPr="001F458A">
        <w:rPr>
          <w:rFonts w:ascii="Times New Roman" w:hAnsi="Times New Roman" w:cs="Times New Roman"/>
        </w:rPr>
        <w:t xml:space="preserve">  IV:  Pre/Post Littoral Zone, Native Species Richness and Total Rake </w:t>
      </w:r>
      <w:proofErr w:type="gramStart"/>
      <w:r w:rsidRPr="001F458A">
        <w:rPr>
          <w:rFonts w:ascii="Times New Roman" w:hAnsi="Times New Roman" w:cs="Times New Roman"/>
        </w:rPr>
        <w:t>Fullness</w:t>
      </w:r>
      <w:r w:rsidRPr="001F458A">
        <w:rPr>
          <w:rFonts w:ascii="Times New Roman" w:hAnsi="Times New Roman" w:cs="Times New Roman"/>
          <w:sz w:val="21"/>
          <w:szCs w:val="21"/>
        </w:rPr>
        <w:t>.……</w:t>
      </w:r>
      <w:r w:rsidRPr="001F458A">
        <w:rPr>
          <w:rFonts w:ascii="Times New Roman" w:hAnsi="Times New Roman" w:cs="Times New Roman"/>
        </w:rPr>
        <w:t>…..…</w:t>
      </w:r>
      <w:proofErr w:type="gramEnd"/>
      <w:r w:rsidRPr="001F458A">
        <w:rPr>
          <w:rFonts w:ascii="Times New Roman" w:hAnsi="Times New Roman" w:cs="Times New Roman"/>
        </w:rPr>
        <w:t xml:space="preserve"> </w:t>
      </w:r>
      <w:r w:rsidRPr="001F458A">
        <w:rPr>
          <w:rFonts w:ascii="Times New Roman" w:hAnsi="Times New Roman" w:cs="Times New Roman"/>
        </w:rPr>
        <w:tab/>
        <w:t>25</w:t>
      </w:r>
    </w:p>
    <w:p w:rsidR="008E0846" w:rsidRPr="001F458A" w:rsidRDefault="008E0846" w:rsidP="008E0846">
      <w:pPr>
        <w:tabs>
          <w:tab w:val="right" w:pos="8640"/>
        </w:tabs>
        <w:spacing w:after="0" w:line="240" w:lineRule="auto"/>
        <w:rPr>
          <w:rFonts w:ascii="Times New Roman" w:hAnsi="Times New Roman" w:cs="Times New Roman"/>
          <w:sz w:val="23"/>
          <w:szCs w:val="23"/>
        </w:rPr>
      </w:pPr>
    </w:p>
    <w:p w:rsidR="008E0846" w:rsidRPr="001F458A" w:rsidRDefault="008E0846" w:rsidP="008E0846">
      <w:pPr>
        <w:tabs>
          <w:tab w:val="left" w:pos="7920"/>
          <w:tab w:val="right" w:pos="8640"/>
        </w:tabs>
        <w:spacing w:after="0" w:line="240" w:lineRule="auto"/>
        <w:rPr>
          <w:rFonts w:ascii="Times New Roman" w:hAnsi="Times New Roman" w:cs="Times New Roman"/>
        </w:rPr>
      </w:pPr>
      <w:r w:rsidRPr="001F458A">
        <w:rPr>
          <w:rFonts w:ascii="Times New Roman" w:hAnsi="Times New Roman" w:cs="Times New Roman"/>
        </w:rPr>
        <w:t xml:space="preserve">   V:  CLP and EWM Pre/Post Density and </w:t>
      </w:r>
      <w:proofErr w:type="gramStart"/>
      <w:r w:rsidRPr="001F458A">
        <w:rPr>
          <w:rFonts w:ascii="Times New Roman" w:hAnsi="Times New Roman" w:cs="Times New Roman"/>
        </w:rPr>
        <w:t>Distribution</w:t>
      </w:r>
      <w:r w:rsidRPr="001F458A">
        <w:rPr>
          <w:rFonts w:ascii="Times New Roman" w:hAnsi="Times New Roman" w:cs="Times New Roman"/>
          <w:sz w:val="21"/>
          <w:szCs w:val="21"/>
        </w:rPr>
        <w:t>.…</w:t>
      </w:r>
      <w:r w:rsidRPr="001F458A">
        <w:rPr>
          <w:rFonts w:ascii="Times New Roman" w:hAnsi="Times New Roman" w:cs="Times New Roman"/>
        </w:rPr>
        <w:t>………………………….…......</w:t>
      </w:r>
      <w:proofErr w:type="gramEnd"/>
      <w:r w:rsidRPr="001F458A">
        <w:rPr>
          <w:rFonts w:ascii="Times New Roman" w:hAnsi="Times New Roman" w:cs="Times New Roman"/>
        </w:rPr>
        <w:t xml:space="preserve"> </w:t>
      </w:r>
      <w:r w:rsidRPr="001F458A">
        <w:rPr>
          <w:rFonts w:ascii="Times New Roman" w:hAnsi="Times New Roman" w:cs="Times New Roman"/>
        </w:rPr>
        <w:tab/>
        <w:t>32</w:t>
      </w:r>
    </w:p>
    <w:p w:rsidR="008E0846" w:rsidRPr="001F458A" w:rsidRDefault="008E0846" w:rsidP="008E0846">
      <w:pPr>
        <w:tabs>
          <w:tab w:val="right" w:pos="8640"/>
        </w:tabs>
        <w:spacing w:after="0" w:line="240" w:lineRule="auto"/>
        <w:rPr>
          <w:rFonts w:ascii="Times New Roman" w:hAnsi="Times New Roman" w:cs="Times New Roman"/>
          <w:sz w:val="23"/>
          <w:szCs w:val="23"/>
        </w:rPr>
      </w:pPr>
    </w:p>
    <w:p w:rsidR="008E0846" w:rsidRPr="001F458A" w:rsidRDefault="008E0846" w:rsidP="008E0846">
      <w:pPr>
        <w:tabs>
          <w:tab w:val="right" w:pos="8640"/>
        </w:tabs>
        <w:spacing w:after="0" w:line="240" w:lineRule="auto"/>
        <w:rPr>
          <w:rFonts w:ascii="Times New Roman" w:hAnsi="Times New Roman" w:cs="Times New Roman"/>
        </w:rPr>
      </w:pPr>
      <w:r w:rsidRPr="001F458A">
        <w:rPr>
          <w:rFonts w:ascii="Times New Roman" w:hAnsi="Times New Roman" w:cs="Times New Roman"/>
        </w:rPr>
        <w:t xml:space="preserve">  VI:  Pretreatment Native Species Density and Distribution…</w:t>
      </w:r>
      <w:proofErr w:type="gramStart"/>
      <w:r w:rsidRPr="001F458A">
        <w:rPr>
          <w:rFonts w:ascii="Times New Roman" w:hAnsi="Times New Roman" w:cs="Times New Roman"/>
        </w:rPr>
        <w:t>...………………………......</w:t>
      </w:r>
      <w:proofErr w:type="gramEnd"/>
      <w:r w:rsidRPr="001F458A">
        <w:rPr>
          <w:rFonts w:ascii="Times New Roman" w:hAnsi="Times New Roman" w:cs="Times New Roman"/>
        </w:rPr>
        <w:t xml:space="preserve"> </w:t>
      </w:r>
      <w:r w:rsidRPr="001F458A">
        <w:rPr>
          <w:rFonts w:ascii="Times New Roman" w:hAnsi="Times New Roman" w:cs="Times New Roman"/>
        </w:rPr>
        <w:tab/>
        <w:t>37</w:t>
      </w:r>
    </w:p>
    <w:p w:rsidR="008E0846" w:rsidRPr="001F458A" w:rsidRDefault="008E0846" w:rsidP="008E0846">
      <w:pPr>
        <w:tabs>
          <w:tab w:val="right" w:pos="7920"/>
          <w:tab w:val="right" w:pos="8640"/>
        </w:tabs>
        <w:spacing w:after="0" w:line="240" w:lineRule="auto"/>
        <w:rPr>
          <w:rFonts w:ascii="Times New Roman" w:hAnsi="Times New Roman" w:cs="Times New Roman"/>
        </w:rPr>
      </w:pPr>
      <w:r w:rsidRPr="001F458A">
        <w:rPr>
          <w:rFonts w:ascii="Times New Roman" w:hAnsi="Times New Roman" w:cs="Times New Roman"/>
        </w:rPr>
        <w:t xml:space="preserve"> </w:t>
      </w:r>
    </w:p>
    <w:p w:rsidR="000945DB" w:rsidRPr="001F458A" w:rsidRDefault="000945DB" w:rsidP="008E0846">
      <w:pPr>
        <w:tabs>
          <w:tab w:val="right" w:pos="7920"/>
          <w:tab w:val="right" w:pos="8640"/>
        </w:tabs>
        <w:spacing w:after="0" w:line="240" w:lineRule="auto"/>
        <w:rPr>
          <w:rFonts w:ascii="Times New Roman" w:hAnsi="Times New Roman" w:cs="Times New Roman"/>
        </w:rPr>
      </w:pPr>
      <w:r w:rsidRPr="001F458A">
        <w:rPr>
          <w:rFonts w:ascii="Times New Roman" w:hAnsi="Times New Roman" w:cs="Times New Roman"/>
        </w:rPr>
        <w:t xml:space="preserve"> VII:  </w:t>
      </w:r>
      <w:r w:rsidR="00B05594" w:rsidRPr="001F458A">
        <w:rPr>
          <w:rFonts w:ascii="Times New Roman" w:hAnsi="Times New Roman" w:cs="Times New Roman"/>
        </w:rPr>
        <w:t>Posttreatment Native Species Density and Distribution…</w:t>
      </w:r>
      <w:proofErr w:type="gramStart"/>
      <w:r w:rsidR="00B05594" w:rsidRPr="001F458A">
        <w:rPr>
          <w:rFonts w:ascii="Times New Roman" w:hAnsi="Times New Roman" w:cs="Times New Roman"/>
        </w:rPr>
        <w:t>...………………………...</w:t>
      </w:r>
      <w:r w:rsidR="00B73070" w:rsidRPr="001F458A">
        <w:rPr>
          <w:rFonts w:ascii="Times New Roman" w:hAnsi="Times New Roman" w:cs="Times New Roman"/>
        </w:rPr>
        <w:t>.</w:t>
      </w:r>
      <w:proofErr w:type="gramEnd"/>
      <w:r w:rsidR="00B05594" w:rsidRPr="001F458A">
        <w:rPr>
          <w:rFonts w:ascii="Times New Roman" w:hAnsi="Times New Roman" w:cs="Times New Roman"/>
        </w:rPr>
        <w:t xml:space="preserve"> </w:t>
      </w:r>
      <w:r w:rsidR="00B05594" w:rsidRPr="001F458A">
        <w:rPr>
          <w:rFonts w:ascii="Times New Roman" w:hAnsi="Times New Roman" w:cs="Times New Roman"/>
        </w:rPr>
        <w:tab/>
      </w:r>
      <w:r w:rsidR="00ED2682" w:rsidRPr="001F458A">
        <w:rPr>
          <w:rFonts w:ascii="Times New Roman" w:hAnsi="Times New Roman" w:cs="Times New Roman"/>
        </w:rPr>
        <w:t>4</w:t>
      </w:r>
      <w:r w:rsidR="008E0846" w:rsidRPr="001F458A">
        <w:rPr>
          <w:rFonts w:ascii="Times New Roman" w:hAnsi="Times New Roman" w:cs="Times New Roman"/>
        </w:rPr>
        <w:t>7</w:t>
      </w:r>
    </w:p>
    <w:p w:rsidR="000945DB" w:rsidRPr="001F458A" w:rsidRDefault="000945DB" w:rsidP="000945DB">
      <w:pPr>
        <w:tabs>
          <w:tab w:val="right" w:pos="7920"/>
          <w:tab w:val="right" w:pos="8640"/>
        </w:tabs>
        <w:spacing w:after="0" w:line="240" w:lineRule="auto"/>
        <w:rPr>
          <w:rFonts w:ascii="Times New Roman" w:hAnsi="Times New Roman" w:cs="Times New Roman"/>
        </w:rPr>
      </w:pPr>
    </w:p>
    <w:p w:rsidR="000945DB" w:rsidRPr="001F458A" w:rsidRDefault="008E0846" w:rsidP="0004422D">
      <w:pPr>
        <w:tabs>
          <w:tab w:val="right" w:pos="7920"/>
          <w:tab w:val="right" w:pos="8640"/>
        </w:tabs>
        <w:spacing w:after="0" w:line="240" w:lineRule="auto"/>
        <w:rPr>
          <w:rFonts w:ascii="Times New Roman" w:hAnsi="Times New Roman" w:cs="Times New Roman"/>
        </w:rPr>
      </w:pPr>
      <w:r w:rsidRPr="001F458A">
        <w:rPr>
          <w:rFonts w:ascii="Times New Roman" w:hAnsi="Times New Roman" w:cs="Times New Roman"/>
        </w:rPr>
        <w:t xml:space="preserve">VIII:  </w:t>
      </w:r>
      <w:r w:rsidR="0004422D" w:rsidRPr="00ED2995">
        <w:rPr>
          <w:rFonts w:ascii="Times New Roman" w:hAnsi="Times New Roman" w:cs="Times New Roman"/>
        </w:rPr>
        <w:t xml:space="preserve">Fall 2017 and 2018 EWM </w:t>
      </w:r>
      <w:r w:rsidR="0004422D">
        <w:rPr>
          <w:rFonts w:ascii="Times New Roman" w:hAnsi="Times New Roman" w:cs="Times New Roman"/>
        </w:rPr>
        <w:t xml:space="preserve">Bed </w:t>
      </w:r>
      <w:r w:rsidR="0004422D" w:rsidRPr="00ED2995">
        <w:rPr>
          <w:rFonts w:ascii="Times New Roman" w:hAnsi="Times New Roman" w:cs="Times New Roman"/>
        </w:rPr>
        <w:t>Maps</w:t>
      </w:r>
      <w:r w:rsidR="0004422D">
        <w:rPr>
          <w:rFonts w:ascii="Times New Roman" w:hAnsi="Times New Roman" w:cs="Times New Roman"/>
        </w:rPr>
        <w:t>……….</w:t>
      </w:r>
      <w:r w:rsidR="0004422D" w:rsidRPr="00ED2995">
        <w:rPr>
          <w:rFonts w:ascii="Times New Roman" w:hAnsi="Times New Roman" w:cs="Times New Roman"/>
        </w:rPr>
        <w:t>………………………………………</w:t>
      </w:r>
      <w:r w:rsidR="0004422D">
        <w:rPr>
          <w:rFonts w:ascii="Times New Roman" w:hAnsi="Times New Roman" w:cs="Times New Roman"/>
        </w:rPr>
        <w:t>.</w:t>
      </w:r>
      <w:r w:rsidR="0004422D" w:rsidRPr="00ED2995">
        <w:rPr>
          <w:rFonts w:ascii="Times New Roman" w:hAnsi="Times New Roman" w:cs="Times New Roman"/>
        </w:rPr>
        <w:t xml:space="preserve">. </w:t>
      </w:r>
      <w:r w:rsidR="0004422D" w:rsidRPr="00ED2995">
        <w:rPr>
          <w:rFonts w:ascii="Times New Roman" w:hAnsi="Times New Roman" w:cs="Times New Roman"/>
        </w:rPr>
        <w:tab/>
      </w:r>
      <w:r w:rsidR="00ED2682" w:rsidRPr="001F458A">
        <w:rPr>
          <w:rFonts w:ascii="Times New Roman" w:hAnsi="Times New Roman" w:cs="Times New Roman"/>
        </w:rPr>
        <w:t>5</w:t>
      </w:r>
      <w:r w:rsidRPr="001F458A">
        <w:rPr>
          <w:rFonts w:ascii="Times New Roman" w:hAnsi="Times New Roman" w:cs="Times New Roman"/>
        </w:rPr>
        <w:t>8</w:t>
      </w:r>
    </w:p>
    <w:p w:rsidR="00313F43" w:rsidRPr="001F458A" w:rsidRDefault="00313F43" w:rsidP="000945DB">
      <w:pPr>
        <w:tabs>
          <w:tab w:val="right" w:pos="7920"/>
          <w:tab w:val="right" w:pos="8640"/>
        </w:tabs>
        <w:spacing w:after="0" w:line="240" w:lineRule="auto"/>
        <w:rPr>
          <w:rFonts w:ascii="Times New Roman" w:hAnsi="Times New Roman" w:cs="Times New Roman"/>
          <w:b/>
        </w:rPr>
        <w:sectPr w:rsidR="00313F43" w:rsidRPr="001F458A" w:rsidSect="00E24552">
          <w:pgSz w:w="12240" w:h="15840"/>
          <w:pgMar w:top="1440" w:right="1440" w:bottom="1440" w:left="2160" w:header="720" w:footer="720" w:gutter="0"/>
          <w:pgNumType w:fmt="lowerRoman" w:start="1"/>
          <w:cols w:space="720"/>
          <w:docGrid w:linePitch="360"/>
        </w:sectPr>
      </w:pPr>
    </w:p>
    <w:p w:rsidR="008E0846" w:rsidRPr="001F458A" w:rsidRDefault="008E0846" w:rsidP="008E0846">
      <w:pPr>
        <w:tabs>
          <w:tab w:val="left" w:pos="360"/>
          <w:tab w:val="right" w:pos="8640"/>
        </w:tabs>
        <w:spacing w:after="0" w:line="360" w:lineRule="auto"/>
        <w:jc w:val="center"/>
        <w:rPr>
          <w:rFonts w:ascii="Times New Roman" w:hAnsi="Times New Roman" w:cs="Times New Roman"/>
          <w:b/>
        </w:rPr>
      </w:pPr>
      <w:r w:rsidRPr="001F458A">
        <w:rPr>
          <w:rFonts w:ascii="Times New Roman" w:hAnsi="Times New Roman" w:cs="Times New Roman"/>
          <w:b/>
        </w:rPr>
        <w:t>LIST OF FIGURES</w:t>
      </w:r>
    </w:p>
    <w:p w:rsidR="008E0846" w:rsidRPr="001F458A" w:rsidRDefault="008E0846" w:rsidP="008E0846">
      <w:pPr>
        <w:spacing w:after="0" w:line="360" w:lineRule="auto"/>
        <w:ind w:left="7200" w:firstLine="720"/>
        <w:jc w:val="center"/>
        <w:outlineLvl w:val="0"/>
        <w:rPr>
          <w:rFonts w:ascii="Times New Roman" w:hAnsi="Times New Roman" w:cs="Times New Roman"/>
        </w:rPr>
      </w:pPr>
      <w:r w:rsidRPr="001F458A">
        <w:rPr>
          <w:rFonts w:ascii="Times New Roman" w:hAnsi="Times New Roman" w:cs="Times New Roman"/>
        </w:rPr>
        <w:t>Page</w:t>
      </w:r>
    </w:p>
    <w:p w:rsidR="008E0846" w:rsidRPr="001F458A" w:rsidRDefault="008E0846" w:rsidP="008E0846">
      <w:pPr>
        <w:tabs>
          <w:tab w:val="right" w:pos="8640"/>
        </w:tabs>
        <w:spacing w:after="0" w:line="480" w:lineRule="auto"/>
        <w:rPr>
          <w:rFonts w:ascii="Times New Roman" w:hAnsi="Times New Roman" w:cs="Times New Roman"/>
        </w:rPr>
      </w:pPr>
      <w:r w:rsidRPr="001F458A">
        <w:rPr>
          <w:rFonts w:ascii="Times New Roman" w:hAnsi="Times New Roman" w:cs="Times New Roman"/>
        </w:rPr>
        <w:t>Figure 1:  2018 CLP/EWM Treatment Areas…….…………………………………………</w:t>
      </w:r>
      <w:r w:rsidRPr="001F458A">
        <w:rPr>
          <w:rFonts w:ascii="Times New Roman" w:hAnsi="Times New Roman" w:cs="Times New Roman"/>
        </w:rPr>
        <w:tab/>
        <w:t>1</w:t>
      </w:r>
    </w:p>
    <w:p w:rsidR="008E0846" w:rsidRPr="001F458A" w:rsidRDefault="008E0846" w:rsidP="008E0846">
      <w:pPr>
        <w:tabs>
          <w:tab w:val="right" w:pos="7920"/>
          <w:tab w:val="right" w:pos="8640"/>
        </w:tabs>
        <w:spacing w:after="0" w:line="480" w:lineRule="auto"/>
        <w:rPr>
          <w:rFonts w:ascii="Times New Roman" w:hAnsi="Times New Roman" w:cs="Times New Roman"/>
        </w:rPr>
      </w:pPr>
      <w:r w:rsidRPr="001F458A">
        <w:rPr>
          <w:rFonts w:ascii="Times New Roman" w:hAnsi="Times New Roman" w:cs="Times New Roman"/>
        </w:rPr>
        <w:t>Figure 2:  Rake Fullness Ratings……………………………….…….……………………..</w:t>
      </w:r>
      <w:r w:rsidRPr="001F458A">
        <w:rPr>
          <w:rFonts w:ascii="Times New Roman" w:hAnsi="Times New Roman" w:cs="Times New Roman"/>
        </w:rPr>
        <w:tab/>
        <w:t>2</w:t>
      </w:r>
    </w:p>
    <w:p w:rsidR="008E0846" w:rsidRPr="001F458A" w:rsidRDefault="008E0846" w:rsidP="008E0846">
      <w:pPr>
        <w:tabs>
          <w:tab w:val="right" w:pos="7920"/>
          <w:tab w:val="right" w:pos="8640"/>
        </w:tabs>
        <w:spacing w:after="0" w:line="480" w:lineRule="auto"/>
        <w:rPr>
          <w:rFonts w:ascii="Times New Roman" w:hAnsi="Times New Roman" w:cs="Times New Roman"/>
        </w:rPr>
      </w:pPr>
      <w:r w:rsidRPr="001F458A">
        <w:rPr>
          <w:rFonts w:ascii="Times New Roman" w:hAnsi="Times New Roman" w:cs="Times New Roman"/>
        </w:rPr>
        <w:t>Figure 3:  2018 Survey Sample Points and Final Treatment Areas…………………………</w:t>
      </w:r>
      <w:r w:rsidRPr="001F458A">
        <w:rPr>
          <w:rFonts w:ascii="Times New Roman" w:hAnsi="Times New Roman" w:cs="Times New Roman"/>
        </w:rPr>
        <w:tab/>
        <w:t>3</w:t>
      </w:r>
    </w:p>
    <w:p w:rsidR="008E0846" w:rsidRPr="001F458A" w:rsidRDefault="008E0846" w:rsidP="008E0846">
      <w:pPr>
        <w:tabs>
          <w:tab w:val="right" w:pos="7920"/>
          <w:tab w:val="right" w:pos="8640"/>
        </w:tabs>
        <w:spacing w:after="0" w:line="480" w:lineRule="auto"/>
        <w:rPr>
          <w:rFonts w:ascii="Times New Roman" w:hAnsi="Times New Roman" w:cs="Times New Roman"/>
        </w:rPr>
      </w:pPr>
      <w:r w:rsidRPr="001F458A">
        <w:rPr>
          <w:rFonts w:ascii="Times New Roman" w:hAnsi="Times New Roman" w:cs="Times New Roman"/>
        </w:rPr>
        <w:t>Figure 4:  Treatment Area Depths and Bottom Substrate</w:t>
      </w:r>
      <w:r w:rsidRPr="001F458A">
        <w:rPr>
          <w:rFonts w:ascii="Times New Roman" w:hAnsi="Times New Roman" w:cs="Times New Roman"/>
          <w:sz w:val="21"/>
          <w:szCs w:val="21"/>
        </w:rPr>
        <w:t>…</w:t>
      </w:r>
      <w:r w:rsidRPr="001F458A">
        <w:rPr>
          <w:rFonts w:ascii="Times New Roman" w:hAnsi="Times New Roman" w:cs="Times New Roman"/>
        </w:rPr>
        <w:t>.………..………………………</w:t>
      </w:r>
      <w:r w:rsidRPr="001F458A">
        <w:rPr>
          <w:rFonts w:ascii="Times New Roman" w:hAnsi="Times New Roman" w:cs="Times New Roman"/>
        </w:rPr>
        <w:tab/>
        <w:t>4</w:t>
      </w:r>
    </w:p>
    <w:p w:rsidR="008E0846" w:rsidRPr="001F458A" w:rsidRDefault="008E0846" w:rsidP="008E0846">
      <w:pPr>
        <w:tabs>
          <w:tab w:val="right" w:pos="7920"/>
          <w:tab w:val="right" w:pos="8640"/>
        </w:tabs>
        <w:spacing w:after="0" w:line="480" w:lineRule="auto"/>
        <w:rPr>
          <w:rFonts w:ascii="Times New Roman" w:hAnsi="Times New Roman" w:cs="Times New Roman"/>
        </w:rPr>
      </w:pPr>
      <w:r w:rsidRPr="001F458A">
        <w:rPr>
          <w:rFonts w:ascii="Times New Roman" w:hAnsi="Times New Roman" w:cs="Times New Roman"/>
        </w:rPr>
        <w:t xml:space="preserve">Figure 5:  Pre/Post Littoral </w:t>
      </w:r>
      <w:proofErr w:type="gramStart"/>
      <w:r w:rsidRPr="001F458A">
        <w:rPr>
          <w:rFonts w:ascii="Times New Roman" w:hAnsi="Times New Roman" w:cs="Times New Roman"/>
        </w:rPr>
        <w:t>Zone</w:t>
      </w:r>
      <w:r w:rsidRPr="001F458A">
        <w:rPr>
          <w:rFonts w:ascii="Times New Roman" w:hAnsi="Times New Roman" w:cs="Times New Roman"/>
          <w:sz w:val="21"/>
          <w:szCs w:val="21"/>
        </w:rPr>
        <w:t>.……</w:t>
      </w:r>
      <w:r w:rsidRPr="001F458A">
        <w:rPr>
          <w:rFonts w:ascii="Times New Roman" w:hAnsi="Times New Roman" w:cs="Times New Roman"/>
        </w:rPr>
        <w:t>……..…………………………..……………………</w:t>
      </w:r>
      <w:proofErr w:type="gramEnd"/>
      <w:r w:rsidRPr="001F458A">
        <w:rPr>
          <w:rFonts w:ascii="Times New Roman" w:hAnsi="Times New Roman" w:cs="Times New Roman"/>
        </w:rPr>
        <w:tab/>
        <w:t>5</w:t>
      </w:r>
    </w:p>
    <w:p w:rsidR="008E0846" w:rsidRPr="001F458A" w:rsidRDefault="008E0846" w:rsidP="008E0846">
      <w:pPr>
        <w:tabs>
          <w:tab w:val="right" w:pos="7920"/>
          <w:tab w:val="right" w:pos="8640"/>
        </w:tabs>
        <w:spacing w:after="0" w:line="480" w:lineRule="auto"/>
        <w:rPr>
          <w:rFonts w:ascii="Times New Roman" w:hAnsi="Times New Roman" w:cs="Times New Roman"/>
        </w:rPr>
      </w:pPr>
      <w:r w:rsidRPr="001F458A">
        <w:rPr>
          <w:rFonts w:ascii="Times New Roman" w:hAnsi="Times New Roman" w:cs="Times New Roman"/>
        </w:rPr>
        <w:t>Figure 6:  Pre/Post Native Species Richness………………………………………………..</w:t>
      </w:r>
      <w:r w:rsidRPr="001F458A">
        <w:rPr>
          <w:rFonts w:ascii="Times New Roman" w:hAnsi="Times New Roman" w:cs="Times New Roman"/>
        </w:rPr>
        <w:tab/>
        <w:t>6</w:t>
      </w:r>
    </w:p>
    <w:p w:rsidR="008E0846" w:rsidRPr="001F458A" w:rsidRDefault="008E0846" w:rsidP="008E0846">
      <w:pPr>
        <w:tabs>
          <w:tab w:val="right" w:pos="7920"/>
          <w:tab w:val="right" w:pos="8640"/>
        </w:tabs>
        <w:spacing w:after="0" w:line="480" w:lineRule="auto"/>
        <w:rPr>
          <w:rFonts w:ascii="Times New Roman" w:hAnsi="Times New Roman" w:cs="Times New Roman"/>
        </w:rPr>
      </w:pPr>
      <w:r w:rsidRPr="001F458A">
        <w:rPr>
          <w:rFonts w:ascii="Times New Roman" w:hAnsi="Times New Roman" w:cs="Times New Roman"/>
        </w:rPr>
        <w:t>Figure 7:  Pre/Post Total Rake Fullness</w:t>
      </w:r>
      <w:r w:rsidRPr="001F458A">
        <w:rPr>
          <w:rFonts w:ascii="Times New Roman" w:hAnsi="Times New Roman" w:cs="Times New Roman"/>
          <w:sz w:val="21"/>
          <w:szCs w:val="21"/>
        </w:rPr>
        <w:t>……</w:t>
      </w:r>
      <w:r w:rsidRPr="001F458A">
        <w:rPr>
          <w:rFonts w:ascii="Times New Roman" w:hAnsi="Times New Roman" w:cs="Times New Roman"/>
        </w:rPr>
        <w:t>………………………………………………..</w:t>
      </w:r>
      <w:r w:rsidRPr="001F458A">
        <w:rPr>
          <w:rFonts w:ascii="Times New Roman" w:hAnsi="Times New Roman" w:cs="Times New Roman"/>
        </w:rPr>
        <w:tab/>
        <w:t>6</w:t>
      </w:r>
    </w:p>
    <w:p w:rsidR="008E0846" w:rsidRPr="001F458A" w:rsidRDefault="008E0846" w:rsidP="008E0846">
      <w:pPr>
        <w:tabs>
          <w:tab w:val="right" w:pos="7920"/>
          <w:tab w:val="right" w:pos="8640"/>
        </w:tabs>
        <w:spacing w:after="0" w:line="480" w:lineRule="auto"/>
        <w:rPr>
          <w:rFonts w:ascii="Times New Roman" w:hAnsi="Times New Roman" w:cs="Times New Roman"/>
        </w:rPr>
      </w:pPr>
      <w:r w:rsidRPr="001F458A">
        <w:rPr>
          <w:rFonts w:ascii="Times New Roman" w:hAnsi="Times New Roman" w:cs="Times New Roman"/>
        </w:rPr>
        <w:t>Figure 8:  Pre/Post CLP Density and Distribution………….…………………………….…</w:t>
      </w:r>
      <w:r w:rsidRPr="001F458A">
        <w:rPr>
          <w:rFonts w:ascii="Times New Roman" w:hAnsi="Times New Roman" w:cs="Times New Roman"/>
        </w:rPr>
        <w:tab/>
        <w:t>7</w:t>
      </w:r>
    </w:p>
    <w:p w:rsidR="008E0846" w:rsidRPr="001F458A" w:rsidRDefault="008E0846" w:rsidP="008E0846">
      <w:pPr>
        <w:tabs>
          <w:tab w:val="right" w:pos="7920"/>
          <w:tab w:val="right" w:pos="8640"/>
        </w:tabs>
        <w:spacing w:after="0" w:line="480" w:lineRule="auto"/>
        <w:rPr>
          <w:rFonts w:ascii="Times New Roman" w:hAnsi="Times New Roman" w:cs="Times New Roman"/>
        </w:rPr>
      </w:pPr>
      <w:r w:rsidRPr="001F458A">
        <w:rPr>
          <w:rFonts w:ascii="Times New Roman" w:hAnsi="Times New Roman" w:cs="Times New Roman"/>
        </w:rPr>
        <w:t>Figure 9:  Pre/Post Changes in CLP Rake Fullness</w:t>
      </w:r>
      <w:r w:rsidRPr="001F458A">
        <w:rPr>
          <w:rFonts w:ascii="Times New Roman" w:hAnsi="Times New Roman" w:cs="Times New Roman"/>
          <w:sz w:val="21"/>
          <w:szCs w:val="21"/>
        </w:rPr>
        <w:t>…</w:t>
      </w:r>
      <w:r w:rsidRPr="001F458A">
        <w:rPr>
          <w:rFonts w:ascii="Times New Roman" w:hAnsi="Times New Roman" w:cs="Times New Roman"/>
        </w:rPr>
        <w:t>.….…………………………………..</w:t>
      </w:r>
      <w:r w:rsidRPr="001F458A">
        <w:rPr>
          <w:rFonts w:ascii="Times New Roman" w:hAnsi="Times New Roman" w:cs="Times New Roman"/>
        </w:rPr>
        <w:tab/>
        <w:t>7</w:t>
      </w:r>
    </w:p>
    <w:p w:rsidR="008E0846" w:rsidRPr="001F458A" w:rsidRDefault="008E0846" w:rsidP="008E0846">
      <w:pPr>
        <w:tabs>
          <w:tab w:val="right" w:pos="8640"/>
        </w:tabs>
        <w:spacing w:after="0" w:line="480" w:lineRule="auto"/>
        <w:rPr>
          <w:rFonts w:ascii="Times New Roman" w:hAnsi="Times New Roman" w:cs="Times New Roman"/>
        </w:rPr>
      </w:pPr>
      <w:r w:rsidRPr="001F458A">
        <w:rPr>
          <w:rFonts w:ascii="Times New Roman" w:hAnsi="Times New Roman" w:cs="Times New Roman"/>
        </w:rPr>
        <w:t>Figure 10:  Pre/Post EWM Density and Distribution………….……………………………</w:t>
      </w:r>
      <w:r w:rsidRPr="001F458A">
        <w:rPr>
          <w:rFonts w:ascii="Times New Roman" w:hAnsi="Times New Roman" w:cs="Times New Roman"/>
        </w:rPr>
        <w:tab/>
        <w:t>8</w:t>
      </w:r>
    </w:p>
    <w:p w:rsidR="008E0846" w:rsidRPr="001F458A" w:rsidRDefault="008E0846" w:rsidP="008E0846">
      <w:pPr>
        <w:tabs>
          <w:tab w:val="right" w:pos="7920"/>
          <w:tab w:val="right" w:pos="8640"/>
        </w:tabs>
        <w:spacing w:after="0" w:line="480" w:lineRule="auto"/>
        <w:rPr>
          <w:rFonts w:ascii="Times New Roman" w:hAnsi="Times New Roman" w:cs="Times New Roman"/>
        </w:rPr>
      </w:pPr>
      <w:r w:rsidRPr="001F458A">
        <w:rPr>
          <w:rFonts w:ascii="Times New Roman" w:hAnsi="Times New Roman" w:cs="Times New Roman"/>
        </w:rPr>
        <w:t>Figure 11:  Pre/Post Changes in EWM Rake Fullness…..………………………………….</w:t>
      </w:r>
      <w:r w:rsidRPr="001F458A">
        <w:rPr>
          <w:rFonts w:ascii="Times New Roman" w:hAnsi="Times New Roman" w:cs="Times New Roman"/>
        </w:rPr>
        <w:tab/>
        <w:t>8</w:t>
      </w:r>
    </w:p>
    <w:p w:rsidR="008E0846" w:rsidRPr="001F458A" w:rsidRDefault="008E0846" w:rsidP="008E0846">
      <w:pPr>
        <w:tabs>
          <w:tab w:val="right" w:pos="7920"/>
          <w:tab w:val="right" w:pos="8640"/>
        </w:tabs>
        <w:spacing w:after="0" w:line="480" w:lineRule="auto"/>
        <w:rPr>
          <w:rFonts w:ascii="Times New Roman" w:hAnsi="Times New Roman" w:cs="Times New Roman"/>
        </w:rPr>
      </w:pPr>
      <w:r w:rsidRPr="001F458A">
        <w:rPr>
          <w:rFonts w:ascii="Times New Roman" w:hAnsi="Times New Roman" w:cs="Times New Roman"/>
        </w:rPr>
        <w:t>Figure 12:  Pre/Post Coontail Density and Distribution</w:t>
      </w:r>
      <w:proofErr w:type="gramStart"/>
      <w:r w:rsidRPr="001F458A">
        <w:rPr>
          <w:rFonts w:ascii="Times New Roman" w:hAnsi="Times New Roman" w:cs="Times New Roman"/>
        </w:rPr>
        <w:t>..</w:t>
      </w:r>
      <w:proofErr w:type="gramEnd"/>
      <w:r w:rsidRPr="001F458A">
        <w:rPr>
          <w:rFonts w:ascii="Times New Roman" w:hAnsi="Times New Roman" w:cs="Times New Roman"/>
        </w:rPr>
        <w:t>……………………………..…….</w:t>
      </w:r>
      <w:r w:rsidRPr="001F458A">
        <w:rPr>
          <w:rFonts w:ascii="Times New Roman" w:hAnsi="Times New Roman" w:cs="Times New Roman"/>
        </w:rPr>
        <w:tab/>
        <w:t>9</w:t>
      </w:r>
    </w:p>
    <w:p w:rsidR="008E0846" w:rsidRPr="001F458A" w:rsidRDefault="008E0846" w:rsidP="008E0846">
      <w:pPr>
        <w:tabs>
          <w:tab w:val="right" w:pos="8640"/>
        </w:tabs>
        <w:spacing w:after="0" w:line="480" w:lineRule="auto"/>
        <w:rPr>
          <w:rFonts w:ascii="Times New Roman" w:hAnsi="Times New Roman" w:cs="Times New Roman"/>
        </w:rPr>
      </w:pPr>
      <w:r w:rsidRPr="001F458A">
        <w:rPr>
          <w:rFonts w:ascii="Times New Roman" w:hAnsi="Times New Roman" w:cs="Times New Roman"/>
        </w:rPr>
        <w:t>Figure 13:  Pre/Post Common Waterweed Density and Distribution</w:t>
      </w:r>
      <w:proofErr w:type="gramStart"/>
      <w:r w:rsidRPr="001F458A">
        <w:rPr>
          <w:rFonts w:ascii="Times New Roman" w:hAnsi="Times New Roman" w:cs="Times New Roman"/>
        </w:rPr>
        <w:t>..</w:t>
      </w:r>
      <w:proofErr w:type="gramEnd"/>
      <w:r w:rsidRPr="001F458A">
        <w:rPr>
          <w:rFonts w:ascii="Times New Roman" w:hAnsi="Times New Roman" w:cs="Times New Roman"/>
        </w:rPr>
        <w:t>……...………………</w:t>
      </w:r>
      <w:r w:rsidRPr="001F458A">
        <w:rPr>
          <w:rFonts w:ascii="Times New Roman" w:hAnsi="Times New Roman" w:cs="Times New Roman"/>
        </w:rPr>
        <w:tab/>
        <w:t>9</w:t>
      </w:r>
    </w:p>
    <w:p w:rsidR="008E0846" w:rsidRPr="001F458A" w:rsidRDefault="008E0846" w:rsidP="008E0846">
      <w:pPr>
        <w:tabs>
          <w:tab w:val="right" w:pos="7920"/>
          <w:tab w:val="right" w:pos="8640"/>
        </w:tabs>
        <w:spacing w:after="0" w:line="480" w:lineRule="auto"/>
        <w:rPr>
          <w:rFonts w:ascii="Times New Roman" w:hAnsi="Times New Roman" w:cs="Times New Roman"/>
        </w:rPr>
      </w:pPr>
      <w:r w:rsidRPr="001F458A">
        <w:rPr>
          <w:rFonts w:ascii="Times New Roman" w:hAnsi="Times New Roman" w:cs="Times New Roman"/>
        </w:rPr>
        <w:t>Figure 14:  Pre/Post Macrophyte Changes</w:t>
      </w:r>
      <w:proofErr w:type="gramStart"/>
      <w:r w:rsidRPr="001F458A">
        <w:rPr>
          <w:rFonts w:ascii="Times New Roman" w:hAnsi="Times New Roman" w:cs="Times New Roman"/>
        </w:rPr>
        <w:t>…………………..……………………………...</w:t>
      </w:r>
      <w:proofErr w:type="gramEnd"/>
      <w:r w:rsidRPr="001F458A">
        <w:rPr>
          <w:rFonts w:ascii="Times New Roman" w:hAnsi="Times New Roman" w:cs="Times New Roman"/>
        </w:rPr>
        <w:tab/>
      </w:r>
      <w:r w:rsidRPr="001F458A">
        <w:rPr>
          <w:rFonts w:ascii="Times New Roman" w:hAnsi="Times New Roman" w:cs="Times New Roman"/>
        </w:rPr>
        <w:tab/>
        <w:t>12</w:t>
      </w:r>
    </w:p>
    <w:p w:rsidR="00D44DC8" w:rsidRPr="001F458A" w:rsidRDefault="008E0846" w:rsidP="008E0846">
      <w:pPr>
        <w:tabs>
          <w:tab w:val="right" w:pos="8640"/>
        </w:tabs>
        <w:spacing w:after="0" w:line="480" w:lineRule="auto"/>
        <w:rPr>
          <w:rFonts w:ascii="Times New Roman" w:hAnsi="Times New Roman" w:cs="Times New Roman"/>
        </w:rPr>
      </w:pPr>
      <w:r w:rsidRPr="001F458A">
        <w:rPr>
          <w:rFonts w:ascii="Times New Roman" w:hAnsi="Times New Roman" w:cs="Times New Roman"/>
        </w:rPr>
        <w:t>Figure 15:  2017 and 2018 Fall EWM Bed Maps</w:t>
      </w:r>
      <w:r w:rsidRPr="001F458A">
        <w:rPr>
          <w:rFonts w:ascii="Times New Roman" w:hAnsi="Times New Roman" w:cs="Times New Roman"/>
          <w:sz w:val="21"/>
          <w:szCs w:val="21"/>
        </w:rPr>
        <w:t>…</w:t>
      </w:r>
      <w:r w:rsidRPr="001F458A">
        <w:rPr>
          <w:rFonts w:ascii="Times New Roman" w:hAnsi="Times New Roman" w:cs="Times New Roman"/>
        </w:rPr>
        <w:t>.…………………………..….…….…..</w:t>
      </w:r>
      <w:r w:rsidRPr="001F458A">
        <w:rPr>
          <w:rFonts w:ascii="Times New Roman" w:hAnsi="Times New Roman" w:cs="Times New Roman"/>
        </w:rPr>
        <w:tab/>
        <w:t>13</w:t>
      </w:r>
    </w:p>
    <w:p w:rsidR="00742EE8" w:rsidRPr="001F458A" w:rsidRDefault="00742EE8" w:rsidP="00D44DC8">
      <w:pPr>
        <w:tabs>
          <w:tab w:val="right" w:pos="7920"/>
          <w:tab w:val="right" w:pos="8640"/>
        </w:tabs>
        <w:spacing w:after="0" w:line="480" w:lineRule="auto"/>
        <w:rPr>
          <w:rFonts w:ascii="Times New Roman" w:hAnsi="Times New Roman" w:cs="Times New Roman"/>
        </w:rPr>
      </w:pPr>
      <w:r w:rsidRPr="001F458A">
        <w:rPr>
          <w:rFonts w:ascii="Times New Roman" w:hAnsi="Times New Roman" w:cs="Times New Roman"/>
        </w:rPr>
        <w:t xml:space="preserve"> </w:t>
      </w:r>
    </w:p>
    <w:p w:rsidR="00313F43" w:rsidRPr="001F458A" w:rsidRDefault="00313F43" w:rsidP="00D6001A">
      <w:pPr>
        <w:tabs>
          <w:tab w:val="right" w:pos="8640"/>
        </w:tabs>
        <w:spacing w:after="0" w:line="360" w:lineRule="auto"/>
        <w:rPr>
          <w:rFonts w:ascii="Times New Roman" w:hAnsi="Times New Roman" w:cs="Times New Roman"/>
        </w:rPr>
      </w:pPr>
    </w:p>
    <w:p w:rsidR="00722E5B" w:rsidRPr="001F458A" w:rsidRDefault="00722E5B" w:rsidP="001D09A6">
      <w:pPr>
        <w:tabs>
          <w:tab w:val="right" w:pos="7920"/>
          <w:tab w:val="right" w:pos="8640"/>
        </w:tabs>
        <w:spacing w:after="0" w:line="240" w:lineRule="auto"/>
        <w:rPr>
          <w:rFonts w:ascii="Times New Roman" w:hAnsi="Times New Roman" w:cs="Times New Roman"/>
        </w:rPr>
        <w:sectPr w:rsidR="00722E5B" w:rsidRPr="001F458A" w:rsidSect="00722E5B">
          <w:pgSz w:w="12240" w:h="15840"/>
          <w:pgMar w:top="1440" w:right="1440" w:bottom="1440" w:left="2160" w:header="720" w:footer="720" w:gutter="0"/>
          <w:pgNumType w:fmt="lowerRoman"/>
          <w:cols w:space="720"/>
          <w:docGrid w:linePitch="360"/>
        </w:sectPr>
      </w:pPr>
    </w:p>
    <w:p w:rsidR="00722E5B" w:rsidRPr="001F458A" w:rsidRDefault="00722E5B" w:rsidP="00D44DC8">
      <w:pPr>
        <w:tabs>
          <w:tab w:val="left" w:pos="360"/>
          <w:tab w:val="right" w:pos="8640"/>
        </w:tabs>
        <w:spacing w:after="0" w:line="360" w:lineRule="auto"/>
        <w:jc w:val="center"/>
        <w:rPr>
          <w:rFonts w:ascii="Times New Roman" w:hAnsi="Times New Roman" w:cs="Times New Roman"/>
          <w:b/>
        </w:rPr>
      </w:pPr>
      <w:r w:rsidRPr="001F458A">
        <w:rPr>
          <w:rFonts w:ascii="Times New Roman" w:hAnsi="Times New Roman" w:cs="Times New Roman"/>
          <w:b/>
        </w:rPr>
        <w:t>LIST OF TABLES</w:t>
      </w:r>
    </w:p>
    <w:p w:rsidR="00722E5B" w:rsidRPr="001F458A" w:rsidRDefault="00722E5B" w:rsidP="00722E5B">
      <w:pPr>
        <w:spacing w:after="0" w:line="360" w:lineRule="auto"/>
        <w:ind w:left="7200" w:firstLine="720"/>
        <w:jc w:val="center"/>
        <w:outlineLvl w:val="0"/>
        <w:rPr>
          <w:rFonts w:ascii="Times New Roman" w:hAnsi="Times New Roman" w:cs="Times New Roman"/>
        </w:rPr>
      </w:pPr>
      <w:r w:rsidRPr="001F458A">
        <w:rPr>
          <w:rFonts w:ascii="Times New Roman" w:hAnsi="Times New Roman" w:cs="Times New Roman"/>
        </w:rPr>
        <w:t>Page</w:t>
      </w:r>
    </w:p>
    <w:p w:rsidR="00076A63" w:rsidRPr="001F458A" w:rsidRDefault="00722E5B" w:rsidP="00D22842">
      <w:pPr>
        <w:tabs>
          <w:tab w:val="left" w:pos="7920"/>
          <w:tab w:val="right" w:pos="8640"/>
        </w:tabs>
        <w:spacing w:after="0" w:line="240" w:lineRule="auto"/>
        <w:rPr>
          <w:rFonts w:ascii="Times New Roman" w:hAnsi="Times New Roman" w:cs="Times New Roman"/>
        </w:rPr>
      </w:pPr>
      <w:r w:rsidRPr="001F458A">
        <w:rPr>
          <w:rFonts w:ascii="Times New Roman" w:hAnsi="Times New Roman" w:cs="Times New Roman"/>
        </w:rPr>
        <w:t xml:space="preserve">Table 1:  Spring </w:t>
      </w:r>
      <w:r w:rsidR="00D44DC8" w:rsidRPr="001F458A">
        <w:rPr>
          <w:rFonts w:ascii="Times New Roman" w:hAnsi="Times New Roman" w:cs="Times New Roman"/>
        </w:rPr>
        <w:t>CLP</w:t>
      </w:r>
      <w:r w:rsidRPr="001F458A">
        <w:rPr>
          <w:rFonts w:ascii="Times New Roman" w:hAnsi="Times New Roman" w:cs="Times New Roman"/>
        </w:rPr>
        <w:t xml:space="preserve"> </w:t>
      </w:r>
      <w:r w:rsidR="004D6CF1" w:rsidRPr="001F458A">
        <w:rPr>
          <w:rFonts w:ascii="Times New Roman" w:hAnsi="Times New Roman" w:cs="Times New Roman"/>
        </w:rPr>
        <w:t xml:space="preserve">and EWM </w:t>
      </w:r>
      <w:r w:rsidRPr="001F458A">
        <w:rPr>
          <w:rFonts w:ascii="Times New Roman" w:hAnsi="Times New Roman" w:cs="Times New Roman"/>
        </w:rPr>
        <w:t xml:space="preserve">Treatment Summary – </w:t>
      </w:r>
    </w:p>
    <w:p w:rsidR="00722E5B" w:rsidRPr="001F458A" w:rsidRDefault="00CC4616" w:rsidP="00076A63">
      <w:pPr>
        <w:tabs>
          <w:tab w:val="left" w:pos="7920"/>
          <w:tab w:val="right" w:pos="8640"/>
        </w:tabs>
        <w:spacing w:after="0" w:line="240" w:lineRule="auto"/>
        <w:rPr>
          <w:rFonts w:ascii="Times New Roman" w:hAnsi="Times New Roman" w:cs="Times New Roman"/>
        </w:rPr>
      </w:pPr>
      <w:r w:rsidRPr="001F458A">
        <w:rPr>
          <w:rFonts w:ascii="Times New Roman" w:hAnsi="Times New Roman" w:cs="Times New Roman"/>
        </w:rPr>
        <w:t>Little Trade</w:t>
      </w:r>
      <w:r w:rsidR="004D6CF1" w:rsidRPr="001F458A">
        <w:rPr>
          <w:rFonts w:ascii="Times New Roman" w:hAnsi="Times New Roman" w:cs="Times New Roman"/>
        </w:rPr>
        <w:t xml:space="preserve"> Lake, </w:t>
      </w:r>
      <w:r w:rsidRPr="001F458A">
        <w:rPr>
          <w:rFonts w:ascii="Times New Roman" w:hAnsi="Times New Roman" w:cs="Times New Roman"/>
        </w:rPr>
        <w:t>Burnett</w:t>
      </w:r>
      <w:r w:rsidR="004D6CF1" w:rsidRPr="001F458A">
        <w:rPr>
          <w:rFonts w:ascii="Times New Roman" w:hAnsi="Times New Roman" w:cs="Times New Roman"/>
        </w:rPr>
        <w:t xml:space="preserve"> County – </w:t>
      </w:r>
      <w:r w:rsidR="0059027F" w:rsidRPr="001F458A">
        <w:rPr>
          <w:rFonts w:ascii="Times New Roman" w:hAnsi="Times New Roman" w:cs="Times New Roman"/>
        </w:rPr>
        <w:t xml:space="preserve">May </w:t>
      </w:r>
      <w:r w:rsidR="00D22842" w:rsidRPr="001F458A">
        <w:rPr>
          <w:rFonts w:ascii="Times New Roman" w:hAnsi="Times New Roman" w:cs="Times New Roman"/>
        </w:rPr>
        <w:t>2</w:t>
      </w:r>
      <w:r w:rsidR="004D6CF1" w:rsidRPr="001F458A">
        <w:rPr>
          <w:rFonts w:ascii="Times New Roman" w:hAnsi="Times New Roman" w:cs="Times New Roman"/>
        </w:rPr>
        <w:t>9</w:t>
      </w:r>
      <w:r w:rsidR="00055E23" w:rsidRPr="001F458A">
        <w:rPr>
          <w:rFonts w:ascii="Times New Roman" w:hAnsi="Times New Roman" w:cs="Times New Roman"/>
        </w:rPr>
        <w:t xml:space="preserve">, </w:t>
      </w:r>
      <w:r w:rsidR="00E358DC" w:rsidRPr="001F458A">
        <w:rPr>
          <w:rFonts w:ascii="Times New Roman" w:hAnsi="Times New Roman" w:cs="Times New Roman"/>
        </w:rPr>
        <w:t>2018</w:t>
      </w:r>
      <w:r w:rsidR="00DC14FA" w:rsidRPr="001F458A">
        <w:rPr>
          <w:rFonts w:ascii="Times New Roman" w:hAnsi="Times New Roman" w:cs="Times New Roman"/>
        </w:rPr>
        <w:t>…</w:t>
      </w:r>
      <w:r w:rsidR="00076A63" w:rsidRPr="001F458A">
        <w:rPr>
          <w:rFonts w:ascii="Times New Roman" w:hAnsi="Times New Roman" w:cs="Times New Roman"/>
        </w:rPr>
        <w:t>….</w:t>
      </w:r>
      <w:r w:rsidR="004D6CF1" w:rsidRPr="001F458A">
        <w:rPr>
          <w:rFonts w:ascii="Times New Roman" w:hAnsi="Times New Roman" w:cs="Times New Roman"/>
        </w:rPr>
        <w:t>…………..</w:t>
      </w:r>
      <w:r w:rsidR="00DC14FA" w:rsidRPr="001F458A">
        <w:rPr>
          <w:rFonts w:ascii="Times New Roman" w:hAnsi="Times New Roman" w:cs="Times New Roman"/>
        </w:rPr>
        <w:t>…</w:t>
      </w:r>
      <w:r w:rsidR="001E7D79" w:rsidRPr="001F458A">
        <w:rPr>
          <w:rFonts w:ascii="Times New Roman" w:hAnsi="Times New Roman" w:cs="Times New Roman"/>
        </w:rPr>
        <w:t>…</w:t>
      </w:r>
      <w:r w:rsidR="00D22842" w:rsidRPr="001F458A">
        <w:rPr>
          <w:rFonts w:ascii="Times New Roman" w:hAnsi="Times New Roman" w:cs="Times New Roman"/>
        </w:rPr>
        <w:t>……………</w:t>
      </w:r>
      <w:r w:rsidR="00532B32" w:rsidRPr="001F458A">
        <w:rPr>
          <w:rFonts w:ascii="Times New Roman" w:hAnsi="Times New Roman" w:cs="Times New Roman"/>
        </w:rPr>
        <w:t>..</w:t>
      </w:r>
      <w:r w:rsidR="001E7D79" w:rsidRPr="001F458A">
        <w:rPr>
          <w:rFonts w:ascii="Times New Roman" w:hAnsi="Times New Roman" w:cs="Times New Roman"/>
        </w:rPr>
        <w:t>…</w:t>
      </w:r>
      <w:r w:rsidR="00D44DC8" w:rsidRPr="001F458A">
        <w:rPr>
          <w:rFonts w:ascii="Times New Roman" w:hAnsi="Times New Roman" w:cs="Times New Roman"/>
        </w:rPr>
        <w:t>..</w:t>
      </w:r>
      <w:r w:rsidR="00722E5B" w:rsidRPr="001F458A">
        <w:rPr>
          <w:rFonts w:ascii="Times New Roman" w:hAnsi="Times New Roman" w:cs="Times New Roman"/>
        </w:rPr>
        <w:tab/>
      </w:r>
      <w:r w:rsidR="00D22842" w:rsidRPr="001F458A">
        <w:rPr>
          <w:rFonts w:ascii="Times New Roman" w:hAnsi="Times New Roman" w:cs="Times New Roman"/>
        </w:rPr>
        <w:t>3</w:t>
      </w:r>
    </w:p>
    <w:p w:rsidR="00722E5B" w:rsidRPr="001F458A" w:rsidRDefault="00722E5B" w:rsidP="00D22842">
      <w:pPr>
        <w:tabs>
          <w:tab w:val="left" w:pos="7920"/>
          <w:tab w:val="right" w:pos="8640"/>
        </w:tabs>
        <w:spacing w:after="0" w:line="240" w:lineRule="auto"/>
        <w:rPr>
          <w:rFonts w:ascii="Times New Roman" w:hAnsi="Times New Roman" w:cs="Times New Roman"/>
        </w:rPr>
      </w:pPr>
    </w:p>
    <w:p w:rsidR="00076A63" w:rsidRPr="001F458A" w:rsidRDefault="00722E5B" w:rsidP="00D22842">
      <w:pPr>
        <w:tabs>
          <w:tab w:val="left" w:pos="7920"/>
          <w:tab w:val="right" w:pos="8640"/>
        </w:tabs>
        <w:spacing w:after="0" w:line="240" w:lineRule="auto"/>
        <w:rPr>
          <w:rFonts w:ascii="Times New Roman" w:hAnsi="Times New Roman" w:cs="Times New Roman"/>
        </w:rPr>
      </w:pPr>
      <w:r w:rsidRPr="001F458A">
        <w:rPr>
          <w:rFonts w:ascii="Times New Roman" w:hAnsi="Times New Roman" w:cs="Times New Roman"/>
        </w:rPr>
        <w:t>Table 2:  Pre/Post Survey</w:t>
      </w:r>
      <w:r w:rsidR="00D22842" w:rsidRPr="001F458A">
        <w:rPr>
          <w:rFonts w:ascii="Times New Roman" w:hAnsi="Times New Roman" w:cs="Times New Roman"/>
        </w:rPr>
        <w:t>s</w:t>
      </w:r>
      <w:r w:rsidRPr="001F458A">
        <w:rPr>
          <w:rFonts w:ascii="Times New Roman" w:hAnsi="Times New Roman" w:cs="Times New Roman"/>
        </w:rPr>
        <w:t xml:space="preserve"> Summary Statistics – </w:t>
      </w:r>
    </w:p>
    <w:p w:rsidR="00722E5B" w:rsidRPr="001F458A" w:rsidRDefault="00CC4616" w:rsidP="00752875">
      <w:pPr>
        <w:tabs>
          <w:tab w:val="left" w:pos="7920"/>
          <w:tab w:val="right" w:pos="8640"/>
        </w:tabs>
        <w:spacing w:after="0" w:line="240" w:lineRule="auto"/>
        <w:rPr>
          <w:rFonts w:ascii="Times New Roman" w:hAnsi="Times New Roman" w:cs="Times New Roman"/>
        </w:rPr>
      </w:pPr>
      <w:r w:rsidRPr="001F458A">
        <w:rPr>
          <w:rFonts w:ascii="Times New Roman" w:hAnsi="Times New Roman" w:cs="Times New Roman"/>
        </w:rPr>
        <w:t>Little Trade</w:t>
      </w:r>
      <w:r w:rsidR="00DC799F" w:rsidRPr="001F458A">
        <w:rPr>
          <w:rFonts w:ascii="Times New Roman" w:hAnsi="Times New Roman" w:cs="Times New Roman"/>
        </w:rPr>
        <w:t xml:space="preserve"> Lake</w:t>
      </w:r>
      <w:r w:rsidR="00722E5B" w:rsidRPr="001F458A">
        <w:rPr>
          <w:rFonts w:ascii="Times New Roman" w:hAnsi="Times New Roman" w:cs="Times New Roman"/>
        </w:rPr>
        <w:t xml:space="preserve">, </w:t>
      </w:r>
      <w:r w:rsidRPr="001F458A">
        <w:rPr>
          <w:rFonts w:ascii="Times New Roman" w:hAnsi="Times New Roman" w:cs="Times New Roman"/>
        </w:rPr>
        <w:t>Burnett</w:t>
      </w:r>
      <w:r w:rsidR="001E7D79" w:rsidRPr="001F458A">
        <w:rPr>
          <w:rFonts w:ascii="Times New Roman" w:hAnsi="Times New Roman" w:cs="Times New Roman"/>
        </w:rPr>
        <w:t xml:space="preserve"> </w:t>
      </w:r>
      <w:r w:rsidR="00FC55DF" w:rsidRPr="001F458A">
        <w:rPr>
          <w:rFonts w:ascii="Times New Roman" w:hAnsi="Times New Roman" w:cs="Times New Roman"/>
        </w:rPr>
        <w:t>County</w:t>
      </w:r>
      <w:r w:rsidR="00722E5B" w:rsidRPr="001F458A">
        <w:rPr>
          <w:rFonts w:ascii="Times New Roman" w:hAnsi="Times New Roman" w:cs="Times New Roman"/>
        </w:rPr>
        <w:t xml:space="preserve"> – </w:t>
      </w:r>
      <w:r w:rsidR="00E358DC" w:rsidRPr="001F458A">
        <w:rPr>
          <w:rFonts w:ascii="Times New Roman" w:hAnsi="Times New Roman" w:cs="Times New Roman"/>
        </w:rPr>
        <w:t>May 19</w:t>
      </w:r>
      <w:r w:rsidR="00722E5B" w:rsidRPr="001F458A">
        <w:rPr>
          <w:rFonts w:ascii="Times New Roman" w:hAnsi="Times New Roman" w:cs="Times New Roman"/>
        </w:rPr>
        <w:t xml:space="preserve"> and </w:t>
      </w:r>
      <w:r w:rsidR="00E358DC" w:rsidRPr="001F458A">
        <w:rPr>
          <w:rFonts w:ascii="Times New Roman" w:hAnsi="Times New Roman" w:cs="Times New Roman"/>
        </w:rPr>
        <w:t>June 25</w:t>
      </w:r>
      <w:r w:rsidR="00055E23" w:rsidRPr="001F458A">
        <w:rPr>
          <w:rFonts w:ascii="Times New Roman" w:hAnsi="Times New Roman" w:cs="Times New Roman"/>
        </w:rPr>
        <w:t xml:space="preserve">, </w:t>
      </w:r>
      <w:proofErr w:type="gramStart"/>
      <w:r w:rsidR="00E358DC" w:rsidRPr="001F458A">
        <w:rPr>
          <w:rFonts w:ascii="Times New Roman" w:hAnsi="Times New Roman" w:cs="Times New Roman"/>
        </w:rPr>
        <w:t>2018</w:t>
      </w:r>
      <w:r w:rsidR="00D22842" w:rsidRPr="001F458A">
        <w:rPr>
          <w:rFonts w:ascii="Times New Roman" w:hAnsi="Times New Roman" w:cs="Times New Roman"/>
        </w:rPr>
        <w:t>.</w:t>
      </w:r>
      <w:r w:rsidR="00076A63" w:rsidRPr="001F458A">
        <w:rPr>
          <w:rFonts w:ascii="Times New Roman" w:hAnsi="Times New Roman" w:cs="Times New Roman"/>
        </w:rPr>
        <w:t>……</w:t>
      </w:r>
      <w:r w:rsidR="00722E5B" w:rsidRPr="001F458A">
        <w:rPr>
          <w:rFonts w:ascii="Times New Roman" w:hAnsi="Times New Roman" w:cs="Times New Roman"/>
        </w:rPr>
        <w:t>……</w:t>
      </w:r>
      <w:r w:rsidR="001E7D79" w:rsidRPr="001F458A">
        <w:rPr>
          <w:rFonts w:ascii="Times New Roman" w:hAnsi="Times New Roman" w:cs="Times New Roman"/>
        </w:rPr>
        <w:t>……………</w:t>
      </w:r>
      <w:r w:rsidR="00D44DC8" w:rsidRPr="001F458A">
        <w:rPr>
          <w:rFonts w:ascii="Times New Roman" w:hAnsi="Times New Roman" w:cs="Times New Roman"/>
        </w:rPr>
        <w:t>….</w:t>
      </w:r>
      <w:r w:rsidR="00752875" w:rsidRPr="001F458A">
        <w:rPr>
          <w:rFonts w:ascii="Times New Roman" w:hAnsi="Times New Roman" w:cs="Times New Roman"/>
        </w:rPr>
        <w:t>.</w:t>
      </w:r>
      <w:proofErr w:type="gramEnd"/>
      <w:r w:rsidR="00722E5B" w:rsidRPr="001F458A">
        <w:rPr>
          <w:rFonts w:ascii="Times New Roman" w:hAnsi="Times New Roman" w:cs="Times New Roman"/>
        </w:rPr>
        <w:tab/>
      </w:r>
      <w:r w:rsidR="00D22842" w:rsidRPr="001F458A">
        <w:rPr>
          <w:rFonts w:ascii="Times New Roman" w:hAnsi="Times New Roman" w:cs="Times New Roman"/>
        </w:rPr>
        <w:t>4</w:t>
      </w:r>
    </w:p>
    <w:p w:rsidR="00722E5B" w:rsidRPr="001F458A" w:rsidRDefault="00722E5B" w:rsidP="00D22842">
      <w:pPr>
        <w:tabs>
          <w:tab w:val="left" w:pos="7920"/>
          <w:tab w:val="right" w:pos="8640"/>
        </w:tabs>
        <w:spacing w:after="0" w:line="240" w:lineRule="auto"/>
        <w:rPr>
          <w:rFonts w:ascii="Times New Roman" w:hAnsi="Times New Roman" w:cs="Times New Roman"/>
        </w:rPr>
      </w:pPr>
    </w:p>
    <w:p w:rsidR="00722E5B" w:rsidRPr="001F458A" w:rsidRDefault="00722E5B" w:rsidP="00D22842">
      <w:pPr>
        <w:tabs>
          <w:tab w:val="left" w:pos="7920"/>
          <w:tab w:val="right" w:pos="8640"/>
        </w:tabs>
        <w:spacing w:after="0" w:line="240" w:lineRule="auto"/>
        <w:rPr>
          <w:rFonts w:ascii="Times New Roman" w:hAnsi="Times New Roman" w:cs="Times New Roman"/>
        </w:rPr>
      </w:pPr>
      <w:r w:rsidRPr="001F458A">
        <w:rPr>
          <w:rFonts w:ascii="Times New Roman" w:hAnsi="Times New Roman" w:cs="Times New Roman"/>
        </w:rPr>
        <w:t>Table 3:  Frequencies and Mean Rake Sample of Aquatic Macrophytes</w:t>
      </w:r>
    </w:p>
    <w:p w:rsidR="00722E5B" w:rsidRPr="001F458A" w:rsidRDefault="009565DB" w:rsidP="00752875">
      <w:pPr>
        <w:tabs>
          <w:tab w:val="left" w:pos="7920"/>
          <w:tab w:val="right" w:pos="8640"/>
        </w:tabs>
        <w:spacing w:after="0" w:line="240" w:lineRule="auto"/>
        <w:rPr>
          <w:rFonts w:ascii="Times New Roman" w:hAnsi="Times New Roman" w:cs="Times New Roman"/>
        </w:rPr>
      </w:pPr>
      <w:r w:rsidRPr="001F458A">
        <w:rPr>
          <w:rFonts w:ascii="Times New Roman" w:hAnsi="Times New Roman" w:cs="Times New Roman"/>
        </w:rPr>
        <w:t>Pretreatment</w:t>
      </w:r>
      <w:r w:rsidR="00722E5B" w:rsidRPr="001F458A">
        <w:rPr>
          <w:rFonts w:ascii="Times New Roman" w:hAnsi="Times New Roman" w:cs="Times New Roman"/>
        </w:rPr>
        <w:t xml:space="preserve"> Survey - </w:t>
      </w:r>
      <w:r w:rsidR="00CC4616" w:rsidRPr="001F458A">
        <w:rPr>
          <w:rFonts w:ascii="Times New Roman" w:hAnsi="Times New Roman" w:cs="Times New Roman"/>
        </w:rPr>
        <w:t>Little Trade</w:t>
      </w:r>
      <w:r w:rsidR="00DC799F" w:rsidRPr="001F458A">
        <w:rPr>
          <w:rFonts w:ascii="Times New Roman" w:hAnsi="Times New Roman" w:cs="Times New Roman"/>
        </w:rPr>
        <w:t xml:space="preserve"> Lake</w:t>
      </w:r>
      <w:r w:rsidR="00722E5B" w:rsidRPr="001F458A">
        <w:rPr>
          <w:rFonts w:ascii="Times New Roman" w:hAnsi="Times New Roman" w:cs="Times New Roman"/>
        </w:rPr>
        <w:t xml:space="preserve">, </w:t>
      </w:r>
      <w:r w:rsidR="00CC4616" w:rsidRPr="001F458A">
        <w:rPr>
          <w:rFonts w:ascii="Times New Roman" w:hAnsi="Times New Roman" w:cs="Times New Roman"/>
        </w:rPr>
        <w:t>Burnett</w:t>
      </w:r>
      <w:r w:rsidR="00722E5B" w:rsidRPr="001F458A">
        <w:rPr>
          <w:rFonts w:ascii="Times New Roman" w:hAnsi="Times New Roman" w:cs="Times New Roman"/>
        </w:rPr>
        <w:t xml:space="preserve"> </w:t>
      </w:r>
      <w:r w:rsidR="00FC55DF" w:rsidRPr="001F458A">
        <w:rPr>
          <w:rFonts w:ascii="Times New Roman" w:hAnsi="Times New Roman" w:cs="Times New Roman"/>
        </w:rPr>
        <w:t>County</w:t>
      </w:r>
      <w:r w:rsidR="00722E5B" w:rsidRPr="001F458A">
        <w:rPr>
          <w:rFonts w:ascii="Times New Roman" w:hAnsi="Times New Roman" w:cs="Times New Roman"/>
        </w:rPr>
        <w:t xml:space="preserve"> -</w:t>
      </w:r>
      <w:r w:rsidR="001E7D79" w:rsidRPr="001F458A">
        <w:rPr>
          <w:rFonts w:ascii="Times New Roman" w:hAnsi="Times New Roman" w:cs="Times New Roman"/>
        </w:rPr>
        <w:t xml:space="preserve"> </w:t>
      </w:r>
      <w:r w:rsidR="00E358DC" w:rsidRPr="001F458A">
        <w:rPr>
          <w:rFonts w:ascii="Times New Roman" w:hAnsi="Times New Roman" w:cs="Times New Roman"/>
        </w:rPr>
        <w:t>May 19</w:t>
      </w:r>
      <w:r w:rsidR="00055E23" w:rsidRPr="001F458A">
        <w:rPr>
          <w:rFonts w:ascii="Times New Roman" w:hAnsi="Times New Roman" w:cs="Times New Roman"/>
        </w:rPr>
        <w:t xml:space="preserve">, </w:t>
      </w:r>
      <w:r w:rsidR="00E358DC" w:rsidRPr="001F458A">
        <w:rPr>
          <w:rFonts w:ascii="Times New Roman" w:hAnsi="Times New Roman" w:cs="Times New Roman"/>
        </w:rPr>
        <w:t>2018</w:t>
      </w:r>
      <w:r w:rsidR="003B0381" w:rsidRPr="001F458A">
        <w:rPr>
          <w:rFonts w:ascii="Times New Roman" w:hAnsi="Times New Roman" w:cs="Times New Roman"/>
          <w:sz w:val="21"/>
          <w:szCs w:val="21"/>
        </w:rPr>
        <w:t>..</w:t>
      </w:r>
      <w:r w:rsidR="001E7D79" w:rsidRPr="001F458A">
        <w:rPr>
          <w:rFonts w:ascii="Times New Roman" w:hAnsi="Times New Roman" w:cs="Times New Roman"/>
        </w:rPr>
        <w:t>………………</w:t>
      </w:r>
      <w:r w:rsidR="00752875" w:rsidRPr="001F458A">
        <w:rPr>
          <w:rFonts w:ascii="Times New Roman" w:hAnsi="Times New Roman" w:cs="Times New Roman"/>
        </w:rPr>
        <w:t>..</w:t>
      </w:r>
      <w:r w:rsidR="004D6CF1" w:rsidRPr="001F458A">
        <w:rPr>
          <w:rFonts w:ascii="Times New Roman" w:hAnsi="Times New Roman" w:cs="Times New Roman"/>
        </w:rPr>
        <w:tab/>
        <w:t>1</w:t>
      </w:r>
      <w:r w:rsidR="00D22842" w:rsidRPr="001F458A">
        <w:rPr>
          <w:rFonts w:ascii="Times New Roman" w:hAnsi="Times New Roman" w:cs="Times New Roman"/>
        </w:rPr>
        <w:t>0</w:t>
      </w:r>
    </w:p>
    <w:p w:rsidR="00722E5B" w:rsidRPr="001F458A" w:rsidRDefault="00722E5B" w:rsidP="00D22842">
      <w:pPr>
        <w:tabs>
          <w:tab w:val="left" w:pos="7920"/>
          <w:tab w:val="right" w:pos="8640"/>
        </w:tabs>
        <w:spacing w:after="0" w:line="240" w:lineRule="auto"/>
        <w:rPr>
          <w:rFonts w:ascii="Times New Roman" w:hAnsi="Times New Roman" w:cs="Times New Roman"/>
        </w:rPr>
      </w:pPr>
    </w:p>
    <w:p w:rsidR="00722E5B" w:rsidRPr="001F458A" w:rsidRDefault="00722E5B" w:rsidP="00D22842">
      <w:pPr>
        <w:tabs>
          <w:tab w:val="left" w:pos="7920"/>
          <w:tab w:val="right" w:pos="8640"/>
        </w:tabs>
        <w:spacing w:after="0" w:line="240" w:lineRule="auto"/>
        <w:rPr>
          <w:rFonts w:ascii="Times New Roman" w:hAnsi="Times New Roman" w:cs="Times New Roman"/>
        </w:rPr>
      </w:pPr>
      <w:r w:rsidRPr="001F458A">
        <w:rPr>
          <w:rFonts w:ascii="Times New Roman" w:hAnsi="Times New Roman" w:cs="Times New Roman"/>
        </w:rPr>
        <w:t>Table 4:  Frequencies and Mean Rake Sample of Aquatic Macrophytes</w:t>
      </w:r>
    </w:p>
    <w:p w:rsidR="00722E5B" w:rsidRPr="001F458A" w:rsidRDefault="009565DB" w:rsidP="00752875">
      <w:pPr>
        <w:tabs>
          <w:tab w:val="left" w:pos="7920"/>
          <w:tab w:val="right" w:pos="8640"/>
        </w:tabs>
        <w:spacing w:after="0" w:line="240" w:lineRule="auto"/>
        <w:rPr>
          <w:rFonts w:ascii="Times New Roman" w:hAnsi="Times New Roman" w:cs="Times New Roman"/>
        </w:rPr>
      </w:pPr>
      <w:r w:rsidRPr="001F458A">
        <w:rPr>
          <w:rFonts w:ascii="Times New Roman" w:hAnsi="Times New Roman" w:cs="Times New Roman"/>
        </w:rPr>
        <w:t>Posttreatment</w:t>
      </w:r>
      <w:r w:rsidR="00722E5B" w:rsidRPr="001F458A">
        <w:rPr>
          <w:rFonts w:ascii="Times New Roman" w:hAnsi="Times New Roman" w:cs="Times New Roman"/>
        </w:rPr>
        <w:t xml:space="preserve"> Survey - </w:t>
      </w:r>
      <w:r w:rsidR="00CC4616" w:rsidRPr="001F458A">
        <w:rPr>
          <w:rFonts w:ascii="Times New Roman" w:hAnsi="Times New Roman" w:cs="Times New Roman"/>
        </w:rPr>
        <w:t>Little Trade</w:t>
      </w:r>
      <w:r w:rsidR="00DC799F" w:rsidRPr="001F458A">
        <w:rPr>
          <w:rFonts w:ascii="Times New Roman" w:hAnsi="Times New Roman" w:cs="Times New Roman"/>
        </w:rPr>
        <w:t xml:space="preserve"> Lake</w:t>
      </w:r>
      <w:r w:rsidR="00722E5B" w:rsidRPr="001F458A">
        <w:rPr>
          <w:rFonts w:ascii="Times New Roman" w:hAnsi="Times New Roman" w:cs="Times New Roman"/>
        </w:rPr>
        <w:t xml:space="preserve">, </w:t>
      </w:r>
      <w:r w:rsidR="00CC4616" w:rsidRPr="001F458A">
        <w:rPr>
          <w:rFonts w:ascii="Times New Roman" w:hAnsi="Times New Roman" w:cs="Times New Roman"/>
        </w:rPr>
        <w:t>Burnett</w:t>
      </w:r>
      <w:r w:rsidR="00722E5B" w:rsidRPr="001F458A">
        <w:rPr>
          <w:rFonts w:ascii="Times New Roman" w:hAnsi="Times New Roman" w:cs="Times New Roman"/>
        </w:rPr>
        <w:t xml:space="preserve"> </w:t>
      </w:r>
      <w:r w:rsidR="00FC55DF" w:rsidRPr="001F458A">
        <w:rPr>
          <w:rFonts w:ascii="Times New Roman" w:hAnsi="Times New Roman" w:cs="Times New Roman"/>
        </w:rPr>
        <w:t>County</w:t>
      </w:r>
      <w:r w:rsidR="00722E5B" w:rsidRPr="001F458A">
        <w:rPr>
          <w:rFonts w:ascii="Times New Roman" w:hAnsi="Times New Roman" w:cs="Times New Roman"/>
        </w:rPr>
        <w:t xml:space="preserve"> -</w:t>
      </w:r>
      <w:r w:rsidR="001E7D79" w:rsidRPr="001F458A">
        <w:rPr>
          <w:rFonts w:ascii="Times New Roman" w:hAnsi="Times New Roman" w:cs="Times New Roman"/>
        </w:rPr>
        <w:t xml:space="preserve"> </w:t>
      </w:r>
      <w:r w:rsidR="00E358DC" w:rsidRPr="001F458A">
        <w:rPr>
          <w:rFonts w:ascii="Times New Roman" w:hAnsi="Times New Roman" w:cs="Times New Roman"/>
        </w:rPr>
        <w:t>June 25</w:t>
      </w:r>
      <w:r w:rsidR="00055E23" w:rsidRPr="001F458A">
        <w:rPr>
          <w:rFonts w:ascii="Times New Roman" w:hAnsi="Times New Roman" w:cs="Times New Roman"/>
        </w:rPr>
        <w:t xml:space="preserve">, </w:t>
      </w:r>
      <w:r w:rsidR="00E358DC" w:rsidRPr="001F458A">
        <w:rPr>
          <w:rFonts w:ascii="Times New Roman" w:hAnsi="Times New Roman" w:cs="Times New Roman"/>
        </w:rPr>
        <w:t>2018</w:t>
      </w:r>
      <w:r w:rsidR="00752875" w:rsidRPr="001F458A">
        <w:rPr>
          <w:rFonts w:ascii="Times New Roman" w:hAnsi="Times New Roman" w:cs="Times New Roman"/>
        </w:rPr>
        <w:t>………………..</w:t>
      </w:r>
      <w:r w:rsidR="004D6CF1" w:rsidRPr="001F458A">
        <w:rPr>
          <w:rFonts w:ascii="Times New Roman" w:hAnsi="Times New Roman" w:cs="Times New Roman"/>
        </w:rPr>
        <w:tab/>
        <w:t>11</w:t>
      </w:r>
    </w:p>
    <w:p w:rsidR="00722E5B" w:rsidRPr="001F458A" w:rsidRDefault="00722E5B" w:rsidP="00D22842">
      <w:pPr>
        <w:tabs>
          <w:tab w:val="left" w:pos="7920"/>
          <w:tab w:val="right" w:pos="8640"/>
        </w:tabs>
        <w:spacing w:after="0" w:line="240" w:lineRule="auto"/>
        <w:rPr>
          <w:rFonts w:ascii="Times New Roman" w:hAnsi="Times New Roman" w:cs="Times New Roman"/>
        </w:rPr>
      </w:pPr>
    </w:p>
    <w:p w:rsidR="00B07D2B" w:rsidRPr="001F458A" w:rsidRDefault="00722E5B" w:rsidP="00D22842">
      <w:pPr>
        <w:tabs>
          <w:tab w:val="left" w:pos="7920"/>
          <w:tab w:val="right" w:pos="8640"/>
        </w:tabs>
        <w:spacing w:after="0" w:line="240" w:lineRule="auto"/>
        <w:rPr>
          <w:rFonts w:ascii="Times New Roman" w:hAnsi="Times New Roman" w:cs="Times New Roman"/>
        </w:rPr>
      </w:pPr>
      <w:r w:rsidRPr="001F458A">
        <w:rPr>
          <w:rFonts w:ascii="Times New Roman" w:hAnsi="Times New Roman" w:cs="Times New Roman"/>
        </w:rPr>
        <w:t xml:space="preserve">Table 5:  Fall Eurasian </w:t>
      </w:r>
      <w:r w:rsidR="00B26F3A" w:rsidRPr="001F458A">
        <w:rPr>
          <w:rFonts w:ascii="Times New Roman" w:hAnsi="Times New Roman" w:cs="Times New Roman"/>
        </w:rPr>
        <w:t>Water-milfoil</w:t>
      </w:r>
      <w:r w:rsidRPr="001F458A">
        <w:rPr>
          <w:rFonts w:ascii="Times New Roman" w:hAnsi="Times New Roman" w:cs="Times New Roman"/>
        </w:rPr>
        <w:t xml:space="preserve"> Bed </w:t>
      </w:r>
      <w:r w:rsidR="008E0846" w:rsidRPr="001F458A">
        <w:rPr>
          <w:rFonts w:ascii="Times New Roman" w:hAnsi="Times New Roman" w:cs="Times New Roman"/>
        </w:rPr>
        <w:t xml:space="preserve">and High Density Area </w:t>
      </w:r>
      <w:r w:rsidRPr="001F458A">
        <w:rPr>
          <w:rFonts w:ascii="Times New Roman" w:hAnsi="Times New Roman" w:cs="Times New Roman"/>
        </w:rPr>
        <w:t xml:space="preserve">Mapping </w:t>
      </w:r>
      <w:r w:rsidR="003B0381" w:rsidRPr="001F458A">
        <w:rPr>
          <w:rFonts w:ascii="Times New Roman" w:hAnsi="Times New Roman" w:cs="Times New Roman"/>
        </w:rPr>
        <w:t>Summary</w:t>
      </w:r>
      <w:r w:rsidRPr="001F458A">
        <w:rPr>
          <w:rFonts w:ascii="Times New Roman" w:hAnsi="Times New Roman" w:cs="Times New Roman"/>
        </w:rPr>
        <w:t xml:space="preserve"> </w:t>
      </w:r>
      <w:r w:rsidR="00B07D2B" w:rsidRPr="001F458A">
        <w:rPr>
          <w:rFonts w:ascii="Times New Roman" w:hAnsi="Times New Roman" w:cs="Times New Roman"/>
        </w:rPr>
        <w:t>–</w:t>
      </w:r>
      <w:r w:rsidRPr="001F458A">
        <w:rPr>
          <w:rFonts w:ascii="Times New Roman" w:hAnsi="Times New Roman" w:cs="Times New Roman"/>
        </w:rPr>
        <w:t xml:space="preserve"> </w:t>
      </w:r>
    </w:p>
    <w:p w:rsidR="00B07D2B" w:rsidRPr="001F458A" w:rsidRDefault="00CC4616" w:rsidP="00752875">
      <w:pPr>
        <w:tabs>
          <w:tab w:val="left" w:pos="7920"/>
          <w:tab w:val="right" w:pos="8640"/>
        </w:tabs>
        <w:spacing w:after="0" w:line="240" w:lineRule="auto"/>
        <w:rPr>
          <w:rFonts w:ascii="Times New Roman" w:hAnsi="Times New Roman" w:cs="Times New Roman"/>
        </w:rPr>
      </w:pPr>
      <w:r w:rsidRPr="001F458A">
        <w:rPr>
          <w:rFonts w:ascii="Times New Roman" w:hAnsi="Times New Roman" w:cs="Times New Roman"/>
        </w:rPr>
        <w:t>Little Trade</w:t>
      </w:r>
      <w:r w:rsidR="00DC799F" w:rsidRPr="001F458A">
        <w:rPr>
          <w:rFonts w:ascii="Times New Roman" w:hAnsi="Times New Roman" w:cs="Times New Roman"/>
        </w:rPr>
        <w:t xml:space="preserve"> Lake</w:t>
      </w:r>
      <w:r w:rsidR="00722E5B" w:rsidRPr="001F458A">
        <w:rPr>
          <w:rFonts w:ascii="Times New Roman" w:hAnsi="Times New Roman" w:cs="Times New Roman"/>
        </w:rPr>
        <w:t>,</w:t>
      </w:r>
      <w:r w:rsidR="00B07D2B" w:rsidRPr="001F458A">
        <w:rPr>
          <w:rFonts w:ascii="Times New Roman" w:hAnsi="Times New Roman" w:cs="Times New Roman"/>
        </w:rPr>
        <w:t xml:space="preserve"> </w:t>
      </w:r>
      <w:r w:rsidRPr="001F458A">
        <w:rPr>
          <w:rFonts w:ascii="Times New Roman" w:hAnsi="Times New Roman" w:cs="Times New Roman"/>
        </w:rPr>
        <w:t>Burnett</w:t>
      </w:r>
      <w:r w:rsidR="00B07D2B" w:rsidRPr="001F458A">
        <w:rPr>
          <w:rFonts w:ascii="Times New Roman" w:hAnsi="Times New Roman" w:cs="Times New Roman"/>
        </w:rPr>
        <w:t xml:space="preserve"> </w:t>
      </w:r>
      <w:r w:rsidR="00FC55DF" w:rsidRPr="001F458A">
        <w:rPr>
          <w:rFonts w:ascii="Times New Roman" w:hAnsi="Times New Roman" w:cs="Times New Roman"/>
        </w:rPr>
        <w:t>County</w:t>
      </w:r>
      <w:r w:rsidR="00B07D2B" w:rsidRPr="001F458A">
        <w:rPr>
          <w:rFonts w:ascii="Times New Roman" w:hAnsi="Times New Roman" w:cs="Times New Roman"/>
        </w:rPr>
        <w:t xml:space="preserve"> </w:t>
      </w:r>
      <w:r w:rsidR="003B0381" w:rsidRPr="001F458A">
        <w:rPr>
          <w:rFonts w:ascii="Times New Roman" w:hAnsi="Times New Roman" w:cs="Times New Roman"/>
        </w:rPr>
        <w:t>–</w:t>
      </w:r>
      <w:r w:rsidR="00B07D2B" w:rsidRPr="001F458A">
        <w:rPr>
          <w:rFonts w:ascii="Times New Roman" w:hAnsi="Times New Roman" w:cs="Times New Roman"/>
        </w:rPr>
        <w:t xml:space="preserve"> </w:t>
      </w:r>
      <w:r w:rsidRPr="001F458A">
        <w:rPr>
          <w:rFonts w:ascii="Times New Roman" w:hAnsi="Times New Roman" w:cs="Times New Roman"/>
        </w:rPr>
        <w:t>October 17</w:t>
      </w:r>
      <w:r w:rsidR="003B0381" w:rsidRPr="001F458A">
        <w:rPr>
          <w:rFonts w:ascii="Times New Roman" w:hAnsi="Times New Roman" w:cs="Times New Roman"/>
        </w:rPr>
        <w:t xml:space="preserve">, </w:t>
      </w:r>
      <w:r w:rsidR="00E358DC" w:rsidRPr="001F458A">
        <w:rPr>
          <w:rFonts w:ascii="Times New Roman" w:hAnsi="Times New Roman" w:cs="Times New Roman"/>
        </w:rPr>
        <w:t>2018</w:t>
      </w:r>
      <w:r w:rsidR="00B07D2B" w:rsidRPr="001F458A">
        <w:rPr>
          <w:rFonts w:ascii="Times New Roman" w:hAnsi="Times New Roman" w:cs="Times New Roman"/>
          <w:sz w:val="21"/>
          <w:szCs w:val="21"/>
        </w:rPr>
        <w:t>……</w:t>
      </w:r>
      <w:r w:rsidR="00B07D2B" w:rsidRPr="001F458A">
        <w:rPr>
          <w:rFonts w:ascii="Times New Roman" w:hAnsi="Times New Roman" w:cs="Times New Roman"/>
        </w:rPr>
        <w:t>……………</w:t>
      </w:r>
      <w:r w:rsidR="001E7D79" w:rsidRPr="001F458A">
        <w:rPr>
          <w:rFonts w:ascii="Times New Roman" w:hAnsi="Times New Roman" w:cs="Times New Roman"/>
        </w:rPr>
        <w:t>…………………</w:t>
      </w:r>
      <w:r w:rsidR="00752875" w:rsidRPr="001F458A">
        <w:rPr>
          <w:rFonts w:ascii="Times New Roman" w:hAnsi="Times New Roman" w:cs="Times New Roman"/>
        </w:rPr>
        <w:t>..</w:t>
      </w:r>
      <w:r w:rsidR="00B07D2B" w:rsidRPr="001F458A">
        <w:rPr>
          <w:rFonts w:ascii="Times New Roman" w:hAnsi="Times New Roman" w:cs="Times New Roman"/>
        </w:rPr>
        <w:tab/>
        <w:t>1</w:t>
      </w:r>
      <w:r w:rsidR="00D22842" w:rsidRPr="001F458A">
        <w:rPr>
          <w:rFonts w:ascii="Times New Roman" w:hAnsi="Times New Roman" w:cs="Times New Roman"/>
        </w:rPr>
        <w:t>4</w:t>
      </w:r>
    </w:p>
    <w:p w:rsidR="00722E5B" w:rsidRPr="001F458A" w:rsidRDefault="00722E5B" w:rsidP="00722E5B">
      <w:pPr>
        <w:tabs>
          <w:tab w:val="right" w:pos="7920"/>
          <w:tab w:val="right" w:pos="8640"/>
        </w:tabs>
        <w:spacing w:after="0" w:line="240" w:lineRule="auto"/>
        <w:rPr>
          <w:rFonts w:ascii="Times New Roman" w:hAnsi="Times New Roman" w:cs="Times New Roman"/>
        </w:rPr>
      </w:pPr>
    </w:p>
    <w:p w:rsidR="00722E5B" w:rsidRPr="001F458A" w:rsidRDefault="00722E5B" w:rsidP="00722E5B">
      <w:pPr>
        <w:tabs>
          <w:tab w:val="right" w:pos="8640"/>
        </w:tabs>
        <w:spacing w:after="0" w:line="360" w:lineRule="auto"/>
        <w:rPr>
          <w:rFonts w:ascii="Times New Roman" w:hAnsi="Times New Roman" w:cs="Times New Roman"/>
        </w:rPr>
      </w:pPr>
    </w:p>
    <w:p w:rsidR="00722E5B" w:rsidRPr="001F458A" w:rsidRDefault="00722E5B" w:rsidP="00722E5B">
      <w:pPr>
        <w:tabs>
          <w:tab w:val="right" w:pos="7920"/>
          <w:tab w:val="right" w:pos="8640"/>
        </w:tabs>
        <w:spacing w:after="0" w:line="240" w:lineRule="auto"/>
        <w:rPr>
          <w:rFonts w:ascii="Times New Roman" w:hAnsi="Times New Roman" w:cs="Times New Roman"/>
        </w:rPr>
      </w:pPr>
    </w:p>
    <w:p w:rsidR="00313F43" w:rsidRPr="001F458A" w:rsidRDefault="00313F43" w:rsidP="005B191C">
      <w:pPr>
        <w:tabs>
          <w:tab w:val="right" w:pos="7920"/>
          <w:tab w:val="right" w:pos="8640"/>
        </w:tabs>
        <w:spacing w:after="0" w:line="240" w:lineRule="auto"/>
        <w:rPr>
          <w:rFonts w:ascii="Times New Roman" w:hAnsi="Times New Roman" w:cs="Times New Roman"/>
        </w:rPr>
      </w:pPr>
    </w:p>
    <w:p w:rsidR="00313F43" w:rsidRPr="001F458A" w:rsidRDefault="00313F43" w:rsidP="005B191C">
      <w:pPr>
        <w:tabs>
          <w:tab w:val="right" w:pos="7920"/>
          <w:tab w:val="right" w:pos="8640"/>
        </w:tabs>
        <w:spacing w:after="0" w:line="240" w:lineRule="auto"/>
        <w:rPr>
          <w:rFonts w:ascii="Times New Roman" w:hAnsi="Times New Roman" w:cs="Times New Roman"/>
        </w:rPr>
      </w:pPr>
    </w:p>
    <w:p w:rsidR="00313F43" w:rsidRPr="001F458A" w:rsidRDefault="00313F43" w:rsidP="005B191C">
      <w:pPr>
        <w:tabs>
          <w:tab w:val="right" w:pos="7920"/>
          <w:tab w:val="right" w:pos="8640"/>
        </w:tabs>
        <w:spacing w:after="0" w:line="240" w:lineRule="auto"/>
        <w:rPr>
          <w:rFonts w:ascii="Times New Roman" w:hAnsi="Times New Roman" w:cs="Times New Roman"/>
        </w:rPr>
        <w:sectPr w:rsidR="00313F43" w:rsidRPr="001F458A" w:rsidSect="00722E5B">
          <w:pgSz w:w="12240" w:h="15840"/>
          <w:pgMar w:top="1440" w:right="1440" w:bottom="1440" w:left="2160" w:header="720" w:footer="720" w:gutter="0"/>
          <w:pgNumType w:fmt="lowerRoman" w:start="3"/>
          <w:cols w:space="720"/>
          <w:docGrid w:linePitch="360"/>
        </w:sectPr>
      </w:pPr>
    </w:p>
    <w:p w:rsidR="00B65603" w:rsidRPr="001F458A" w:rsidRDefault="00B65603" w:rsidP="00B65603">
      <w:pPr>
        <w:spacing w:after="0" w:line="240" w:lineRule="auto"/>
        <w:rPr>
          <w:rFonts w:ascii="Times New Roman" w:eastAsia="Times New Roman" w:hAnsi="Times New Roman" w:cs="Times New Roman"/>
          <w:b/>
          <w:sz w:val="28"/>
          <w:szCs w:val="28"/>
        </w:rPr>
      </w:pPr>
      <w:r w:rsidRPr="001F458A">
        <w:rPr>
          <w:rFonts w:ascii="Times New Roman" w:eastAsia="Times New Roman" w:hAnsi="Times New Roman" w:cs="Times New Roman"/>
          <w:b/>
          <w:sz w:val="28"/>
          <w:szCs w:val="28"/>
        </w:rPr>
        <w:t>INTRODUCTION:</w:t>
      </w:r>
    </w:p>
    <w:p w:rsidR="00B65603" w:rsidRPr="001F458A" w:rsidRDefault="00B65603" w:rsidP="00CB7709">
      <w:pPr>
        <w:spacing w:after="80" w:line="240" w:lineRule="auto"/>
        <w:rPr>
          <w:rFonts w:ascii="Times New Roman" w:eastAsia="Times New Roman" w:hAnsi="Times New Roman" w:cs="Times New Roman"/>
          <w:sz w:val="20"/>
          <w:szCs w:val="20"/>
        </w:rPr>
      </w:pPr>
      <w:r w:rsidRPr="001F458A">
        <w:rPr>
          <w:rFonts w:ascii="Times New Roman" w:eastAsia="Times New Roman" w:hAnsi="Times New Roman" w:cs="Times New Roman"/>
          <w:sz w:val="24"/>
          <w:szCs w:val="24"/>
        </w:rPr>
        <w:t xml:space="preserve">Little Trade Lake (WBIC 2639300) is a 126 acre drainage lake in southwest/south-central Burnett County, Wisconsin in the Town of Trade Lake (T37N R18W S21 SW </w:t>
      </w:r>
      <w:proofErr w:type="spellStart"/>
      <w:r w:rsidRPr="001F458A">
        <w:rPr>
          <w:rFonts w:ascii="Times New Roman" w:eastAsia="Times New Roman" w:hAnsi="Times New Roman" w:cs="Times New Roman"/>
          <w:sz w:val="24"/>
          <w:szCs w:val="24"/>
        </w:rPr>
        <w:t>SW</w:t>
      </w:r>
      <w:proofErr w:type="spellEnd"/>
      <w:r w:rsidRPr="001F458A">
        <w:rPr>
          <w:rFonts w:ascii="Times New Roman" w:eastAsia="Times New Roman" w:hAnsi="Times New Roman" w:cs="Times New Roman"/>
          <w:sz w:val="24"/>
          <w:szCs w:val="24"/>
        </w:rPr>
        <w:t xml:space="preserve">).  It reaches a maximum depth of 19ft in the central basin and has an average depth that is approximately 9ft (the DNR’s stated depth average of 15ft combined depth data from Big Trade and Little Trade Lakes) (WDNR 2018).  The lake is eutrophic </w:t>
      </w:r>
      <w:r w:rsidR="00256943">
        <w:rPr>
          <w:rFonts w:ascii="Times New Roman" w:eastAsia="Times New Roman" w:hAnsi="Times New Roman" w:cs="Times New Roman"/>
          <w:sz w:val="24"/>
          <w:szCs w:val="24"/>
        </w:rPr>
        <w:t xml:space="preserve">in nature </w:t>
      </w:r>
      <w:r w:rsidRPr="001F458A">
        <w:rPr>
          <w:rFonts w:ascii="Times New Roman" w:eastAsia="Times New Roman" w:hAnsi="Times New Roman" w:cs="Times New Roman"/>
          <w:sz w:val="24"/>
          <w:szCs w:val="24"/>
        </w:rPr>
        <w:t>with Secchi disc readings from 2000-2018 ranging from 2.0-4.5ft and averaging 3.</w:t>
      </w:r>
      <w:r w:rsidR="00D91ACE" w:rsidRPr="001F458A">
        <w:rPr>
          <w:rFonts w:ascii="Times New Roman" w:eastAsia="Times New Roman" w:hAnsi="Times New Roman" w:cs="Times New Roman"/>
          <w:sz w:val="24"/>
          <w:szCs w:val="24"/>
        </w:rPr>
        <w:t>2</w:t>
      </w:r>
      <w:r w:rsidRPr="001F458A">
        <w:rPr>
          <w:rFonts w:ascii="Times New Roman" w:eastAsia="Times New Roman" w:hAnsi="Times New Roman" w:cs="Times New Roman"/>
          <w:sz w:val="24"/>
          <w:szCs w:val="24"/>
        </w:rPr>
        <w:t>ft (WDNR 2018).</w:t>
      </w:r>
      <w:r w:rsidR="00CB7709" w:rsidRPr="001F458A">
        <w:rPr>
          <w:rFonts w:ascii="Times New Roman" w:eastAsia="Times New Roman" w:hAnsi="Times New Roman" w:cs="Times New Roman"/>
          <w:sz w:val="24"/>
          <w:szCs w:val="24"/>
        </w:rPr>
        <w:t xml:space="preserve">  </w:t>
      </w:r>
      <w:r w:rsidR="00333FD2" w:rsidRPr="001F458A">
        <w:rPr>
          <w:rFonts w:ascii="Times New Roman" w:eastAsia="Times New Roman" w:hAnsi="Times New Roman" w:cs="Times New Roman"/>
          <w:sz w:val="24"/>
          <w:szCs w:val="24"/>
        </w:rPr>
        <w:t xml:space="preserve">This very poor water clarity produced a littoral zone that extended to approximately 9ft in 2018.  </w:t>
      </w:r>
      <w:r w:rsidRPr="001F458A">
        <w:rPr>
          <w:rFonts w:ascii="Times New Roman" w:eastAsia="Times New Roman" w:hAnsi="Times New Roman" w:cs="Times New Roman"/>
          <w:sz w:val="24"/>
          <w:szCs w:val="24"/>
        </w:rPr>
        <w:t xml:space="preserve">The bottom substrate is predominately </w:t>
      </w:r>
      <w:r w:rsidR="00D91ACE" w:rsidRPr="001F458A">
        <w:rPr>
          <w:rFonts w:ascii="Times New Roman" w:eastAsia="Times New Roman" w:hAnsi="Times New Roman" w:cs="Times New Roman"/>
          <w:sz w:val="24"/>
          <w:szCs w:val="24"/>
        </w:rPr>
        <w:t xml:space="preserve">organic </w:t>
      </w:r>
      <w:r w:rsidRPr="001F458A">
        <w:rPr>
          <w:rFonts w:ascii="Times New Roman" w:eastAsia="Times New Roman" w:hAnsi="Times New Roman" w:cs="Times New Roman"/>
          <w:sz w:val="24"/>
          <w:szCs w:val="24"/>
        </w:rPr>
        <w:t>muck with scattered gravel and sandy areas along the shoreline and around the island (Bush et al. 1968)</w:t>
      </w:r>
      <w:r w:rsidRPr="001F458A">
        <w:rPr>
          <w:rFonts w:ascii="Times New Roman" w:eastAsia="Times New Roman" w:hAnsi="Times New Roman" w:cs="Times New Roman"/>
          <w:sz w:val="20"/>
          <w:szCs w:val="20"/>
        </w:rPr>
        <w:t xml:space="preserve">.    </w:t>
      </w:r>
    </w:p>
    <w:p w:rsidR="00B65603" w:rsidRPr="001F458A" w:rsidRDefault="00B65603" w:rsidP="00B65603">
      <w:pPr>
        <w:spacing w:after="40" w:line="240" w:lineRule="auto"/>
        <w:jc w:val="center"/>
        <w:rPr>
          <w:rFonts w:ascii="Times New Roman" w:eastAsia="Times New Roman" w:hAnsi="Times New Roman" w:cs="Times New Roman"/>
          <w:sz w:val="20"/>
          <w:szCs w:val="20"/>
        </w:rPr>
      </w:pPr>
      <w:r w:rsidRPr="001F458A">
        <w:rPr>
          <w:rFonts w:ascii="Times New Roman" w:eastAsia="Times New Roman" w:hAnsi="Times New Roman" w:cs="Times New Roman"/>
          <w:noProof/>
          <w:sz w:val="20"/>
          <w:szCs w:val="20"/>
        </w:rPr>
        <w:drawing>
          <wp:inline distT="0" distB="0" distL="0" distR="0">
            <wp:extent cx="1754700" cy="2514600"/>
            <wp:effectExtent l="57150" t="38100" r="36000" b="1905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14079" t="6252" r="6234" b="5169"/>
                    <a:stretch>
                      <a:fillRect/>
                    </a:stretch>
                  </pic:blipFill>
                  <pic:spPr bwMode="auto">
                    <a:xfrm>
                      <a:off x="0" y="0"/>
                      <a:ext cx="1754700" cy="2514600"/>
                    </a:xfrm>
                    <a:prstGeom prst="rect">
                      <a:avLst/>
                    </a:prstGeom>
                    <a:noFill/>
                    <a:ln w="28575">
                      <a:solidFill>
                        <a:srgbClr val="000000"/>
                      </a:solidFill>
                      <a:miter lim="800000"/>
                      <a:headEnd/>
                      <a:tailEnd/>
                    </a:ln>
                  </pic:spPr>
                </pic:pic>
              </a:graphicData>
            </a:graphic>
          </wp:inline>
        </w:drawing>
      </w:r>
    </w:p>
    <w:p w:rsidR="00076A63" w:rsidRPr="001F458A" w:rsidRDefault="00B65603" w:rsidP="00076A63">
      <w:pPr>
        <w:tabs>
          <w:tab w:val="right" w:pos="7920"/>
          <w:tab w:val="right" w:pos="8640"/>
        </w:tabs>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 xml:space="preserve">Figure 1:  </w:t>
      </w:r>
      <w:r w:rsidR="00843371" w:rsidRPr="001F458A">
        <w:rPr>
          <w:rFonts w:ascii="Times New Roman" w:hAnsi="Times New Roman" w:cs="Times New Roman"/>
          <w:b/>
          <w:sz w:val="28"/>
          <w:szCs w:val="28"/>
        </w:rPr>
        <w:t xml:space="preserve">2018 </w:t>
      </w:r>
      <w:r w:rsidR="008A0659" w:rsidRPr="001F458A">
        <w:rPr>
          <w:rFonts w:ascii="Times New Roman" w:hAnsi="Times New Roman" w:cs="Times New Roman"/>
          <w:b/>
          <w:sz w:val="28"/>
          <w:szCs w:val="28"/>
        </w:rPr>
        <w:t>CLP</w:t>
      </w:r>
      <w:r w:rsidR="00843371" w:rsidRPr="001F458A">
        <w:rPr>
          <w:rFonts w:ascii="Times New Roman" w:hAnsi="Times New Roman" w:cs="Times New Roman"/>
          <w:b/>
          <w:sz w:val="28"/>
          <w:szCs w:val="28"/>
        </w:rPr>
        <w:t>/EWM</w:t>
      </w:r>
      <w:r w:rsidR="008A0659" w:rsidRPr="001F458A">
        <w:rPr>
          <w:rFonts w:ascii="Times New Roman" w:hAnsi="Times New Roman" w:cs="Times New Roman"/>
          <w:b/>
          <w:sz w:val="28"/>
          <w:szCs w:val="28"/>
        </w:rPr>
        <w:t xml:space="preserve"> Treatment Areas</w:t>
      </w:r>
      <w:r w:rsidR="00076A63" w:rsidRPr="001F458A">
        <w:rPr>
          <w:rFonts w:ascii="Times New Roman" w:hAnsi="Times New Roman" w:cs="Times New Roman"/>
          <w:b/>
          <w:sz w:val="28"/>
          <w:szCs w:val="28"/>
        </w:rPr>
        <w:t xml:space="preserve"> </w:t>
      </w:r>
    </w:p>
    <w:p w:rsidR="00B65603" w:rsidRPr="001F458A" w:rsidRDefault="00076A63" w:rsidP="00076A63">
      <w:pPr>
        <w:tabs>
          <w:tab w:val="right" w:pos="7920"/>
          <w:tab w:val="right" w:pos="8640"/>
        </w:tabs>
        <w:spacing w:after="0" w:line="240" w:lineRule="auto"/>
        <w:jc w:val="center"/>
        <w:rPr>
          <w:rFonts w:ascii="Times New Roman" w:hAnsi="Times New Roman" w:cs="Times New Roman"/>
          <w:b/>
          <w:sz w:val="28"/>
          <w:szCs w:val="28"/>
        </w:rPr>
      </w:pPr>
      <w:r w:rsidRPr="001F458A">
        <w:rPr>
          <w:rFonts w:ascii="Times New Roman" w:hAnsi="Times New Roman" w:cs="Times New Roman"/>
          <w:b/>
          <w:sz w:val="16"/>
          <w:szCs w:val="16"/>
        </w:rPr>
        <w:t xml:space="preserve">(Red – Diquat/Orange – </w:t>
      </w:r>
      <w:r w:rsidR="00035094">
        <w:rPr>
          <w:rFonts w:ascii="Times New Roman" w:hAnsi="Times New Roman" w:cs="Times New Roman"/>
          <w:b/>
          <w:sz w:val="16"/>
          <w:szCs w:val="16"/>
        </w:rPr>
        <w:t>2</w:t>
      </w:r>
      <w:proofErr w:type="gramStart"/>
      <w:r w:rsidR="00035094">
        <w:rPr>
          <w:rFonts w:ascii="Times New Roman" w:hAnsi="Times New Roman" w:cs="Times New Roman"/>
          <w:b/>
          <w:sz w:val="16"/>
          <w:szCs w:val="16"/>
        </w:rPr>
        <w:t>,4</w:t>
      </w:r>
      <w:proofErr w:type="gramEnd"/>
      <w:r w:rsidR="00035094">
        <w:rPr>
          <w:rFonts w:ascii="Times New Roman" w:hAnsi="Times New Roman" w:cs="Times New Roman"/>
          <w:b/>
          <w:sz w:val="16"/>
          <w:szCs w:val="16"/>
        </w:rPr>
        <w:t>-D</w:t>
      </w:r>
      <w:r w:rsidRPr="001F458A">
        <w:rPr>
          <w:rFonts w:ascii="Times New Roman" w:hAnsi="Times New Roman" w:cs="Times New Roman"/>
          <w:b/>
          <w:sz w:val="16"/>
          <w:szCs w:val="16"/>
        </w:rPr>
        <w:t xml:space="preserve"> and Endothall)</w:t>
      </w:r>
    </w:p>
    <w:p w:rsidR="00B65603" w:rsidRPr="001F458A" w:rsidRDefault="00B65603" w:rsidP="00787107">
      <w:pPr>
        <w:spacing w:after="0" w:line="240" w:lineRule="auto"/>
        <w:ind w:right="-90"/>
        <w:rPr>
          <w:rFonts w:ascii="Times New Roman" w:eastAsia="Times New Roman" w:hAnsi="Times New Roman" w:cs="Times New Roman"/>
          <w:b/>
          <w:sz w:val="16"/>
          <w:szCs w:val="16"/>
        </w:rPr>
      </w:pPr>
    </w:p>
    <w:p w:rsidR="00B65603" w:rsidRPr="001F458A" w:rsidRDefault="00B65603" w:rsidP="00787107">
      <w:pPr>
        <w:spacing w:after="0" w:line="240" w:lineRule="auto"/>
        <w:ind w:right="-90"/>
        <w:rPr>
          <w:rFonts w:ascii="Times New Roman" w:eastAsia="Times New Roman" w:hAnsi="Times New Roman" w:cs="Times New Roman"/>
          <w:b/>
          <w:sz w:val="28"/>
          <w:szCs w:val="28"/>
        </w:rPr>
      </w:pPr>
      <w:r w:rsidRPr="001F458A">
        <w:rPr>
          <w:rFonts w:ascii="Times New Roman" w:eastAsia="Times New Roman" w:hAnsi="Times New Roman" w:cs="Times New Roman"/>
          <w:b/>
          <w:sz w:val="28"/>
          <w:szCs w:val="28"/>
        </w:rPr>
        <w:t>BACKGROUND AND STUDY RATIONALE:</w:t>
      </w:r>
    </w:p>
    <w:p w:rsidR="00901DC3" w:rsidRPr="001F458A" w:rsidRDefault="00B65603" w:rsidP="00787107">
      <w:pPr>
        <w:spacing w:after="0" w:line="240" w:lineRule="auto"/>
        <w:ind w:right="-90"/>
        <w:rPr>
          <w:rFonts w:ascii="Times New Roman" w:eastAsia="Times New Roman" w:hAnsi="Times New Roman" w:cs="Times New Roman"/>
          <w:sz w:val="24"/>
          <w:szCs w:val="24"/>
        </w:rPr>
      </w:pPr>
      <w:r w:rsidRPr="001F458A">
        <w:rPr>
          <w:rFonts w:ascii="Times New Roman" w:hAnsi="Times New Roman" w:cs="Times New Roman"/>
          <w:sz w:val="24"/>
          <w:szCs w:val="24"/>
        </w:rPr>
        <w:t>In 2009, the Wisconsin Department of Natural Resources (WDNR) confirmed the presence of Eurasian water-milfoil (EWM) (</w:t>
      </w:r>
      <w:r w:rsidRPr="001F458A">
        <w:rPr>
          <w:rFonts w:ascii="Times New Roman" w:hAnsi="Times New Roman" w:cs="Times New Roman"/>
          <w:i/>
          <w:iCs/>
          <w:sz w:val="24"/>
          <w:szCs w:val="24"/>
        </w:rPr>
        <w:t>Myriophyllum spicatum</w:t>
      </w:r>
      <w:r w:rsidRPr="001F458A">
        <w:rPr>
          <w:rFonts w:ascii="Times New Roman" w:hAnsi="Times New Roman" w:cs="Times New Roman"/>
          <w:sz w:val="24"/>
          <w:szCs w:val="24"/>
        </w:rPr>
        <w:t>) in Little Trade Lake.</w:t>
      </w:r>
      <w:r w:rsidR="008A0659" w:rsidRPr="001F458A">
        <w:rPr>
          <w:rFonts w:ascii="Times New Roman" w:hAnsi="Times New Roman" w:cs="Times New Roman"/>
          <w:sz w:val="24"/>
          <w:szCs w:val="24"/>
        </w:rPr>
        <w:t xml:space="preserve">  F</w:t>
      </w:r>
      <w:r w:rsidR="00F059C0" w:rsidRPr="001F458A">
        <w:rPr>
          <w:rFonts w:ascii="Times New Roman" w:eastAsia="Times New Roman" w:hAnsi="Times New Roman" w:cs="Times New Roman"/>
          <w:sz w:val="24"/>
          <w:szCs w:val="24"/>
        </w:rPr>
        <w:t>ollowing the development of a WDNR approved Aquatic Plant Management Plan (APMP)</w:t>
      </w:r>
      <w:r w:rsidR="00F43DA6" w:rsidRPr="001F458A">
        <w:rPr>
          <w:rFonts w:ascii="Times New Roman" w:eastAsia="Times New Roman" w:hAnsi="Times New Roman" w:cs="Times New Roman"/>
          <w:sz w:val="24"/>
          <w:szCs w:val="24"/>
        </w:rPr>
        <w:t xml:space="preserve"> that outlined strategies to control EWM and Curly-leaf pondweed (</w:t>
      </w:r>
      <w:r w:rsidR="00F43DA6" w:rsidRPr="001F458A">
        <w:rPr>
          <w:rFonts w:ascii="Times New Roman" w:eastAsia="Times New Roman" w:hAnsi="Times New Roman" w:cs="Times New Roman"/>
          <w:i/>
          <w:iCs/>
          <w:sz w:val="24"/>
          <w:szCs w:val="24"/>
        </w:rPr>
        <w:t>Potamogeton crispus</w:t>
      </w:r>
      <w:r w:rsidR="00F43DA6" w:rsidRPr="001F458A">
        <w:rPr>
          <w:rFonts w:ascii="Times New Roman" w:eastAsia="Times New Roman" w:hAnsi="Times New Roman" w:cs="Times New Roman"/>
          <w:sz w:val="24"/>
          <w:szCs w:val="24"/>
        </w:rPr>
        <w:t xml:space="preserve">) (CLP), another invasive </w:t>
      </w:r>
      <w:r w:rsidR="00D91ACE" w:rsidRPr="001F458A">
        <w:rPr>
          <w:rFonts w:ascii="Times New Roman" w:eastAsia="Times New Roman" w:hAnsi="Times New Roman" w:cs="Times New Roman"/>
          <w:sz w:val="24"/>
          <w:szCs w:val="24"/>
        </w:rPr>
        <w:t xml:space="preserve">exotic </w:t>
      </w:r>
      <w:r w:rsidR="00F43DA6" w:rsidRPr="001F458A">
        <w:rPr>
          <w:rFonts w:ascii="Times New Roman" w:eastAsia="Times New Roman" w:hAnsi="Times New Roman" w:cs="Times New Roman"/>
          <w:sz w:val="24"/>
          <w:szCs w:val="24"/>
        </w:rPr>
        <w:t xml:space="preserve">species that </w:t>
      </w:r>
      <w:r w:rsidR="00307753" w:rsidRPr="001F458A">
        <w:rPr>
          <w:rFonts w:ascii="Times New Roman" w:eastAsia="Times New Roman" w:hAnsi="Times New Roman" w:cs="Times New Roman"/>
          <w:sz w:val="24"/>
          <w:szCs w:val="24"/>
        </w:rPr>
        <w:t>dominates</w:t>
      </w:r>
      <w:r w:rsidR="00F43DA6" w:rsidRPr="001F458A">
        <w:rPr>
          <w:rFonts w:ascii="Times New Roman" w:eastAsia="Times New Roman" w:hAnsi="Times New Roman" w:cs="Times New Roman"/>
          <w:sz w:val="24"/>
          <w:szCs w:val="24"/>
        </w:rPr>
        <w:t xml:space="preserve"> the lake’s spring littoral zone, the Round-Trade Lake Improvement Association, Inc. (RTLIA) </w:t>
      </w:r>
      <w:r w:rsidR="009B6C24" w:rsidRPr="001F458A">
        <w:rPr>
          <w:rFonts w:ascii="Times New Roman" w:eastAsia="Times New Roman" w:hAnsi="Times New Roman" w:cs="Times New Roman"/>
          <w:sz w:val="24"/>
          <w:szCs w:val="24"/>
        </w:rPr>
        <w:t xml:space="preserve">began </w:t>
      </w:r>
      <w:r w:rsidR="008A0659" w:rsidRPr="001F458A">
        <w:rPr>
          <w:rFonts w:ascii="Times New Roman" w:eastAsia="Times New Roman" w:hAnsi="Times New Roman" w:cs="Times New Roman"/>
          <w:sz w:val="24"/>
          <w:szCs w:val="24"/>
        </w:rPr>
        <w:t xml:space="preserve">using manual removal and herbicide treatments </w:t>
      </w:r>
      <w:r w:rsidR="008553DD" w:rsidRPr="001F458A">
        <w:rPr>
          <w:rFonts w:ascii="Times New Roman" w:eastAsia="Times New Roman" w:hAnsi="Times New Roman" w:cs="Times New Roman"/>
          <w:sz w:val="24"/>
          <w:szCs w:val="24"/>
        </w:rPr>
        <w:t>to control these species</w:t>
      </w:r>
      <w:r w:rsidR="00280545" w:rsidRPr="001F458A">
        <w:rPr>
          <w:rFonts w:ascii="Times New Roman" w:eastAsia="Times New Roman" w:hAnsi="Times New Roman" w:cs="Times New Roman"/>
          <w:sz w:val="24"/>
          <w:szCs w:val="24"/>
        </w:rPr>
        <w:t>.</w:t>
      </w:r>
    </w:p>
    <w:p w:rsidR="00901DC3" w:rsidRPr="001F458A" w:rsidRDefault="00901DC3" w:rsidP="00787107">
      <w:pPr>
        <w:tabs>
          <w:tab w:val="right" w:pos="7920"/>
          <w:tab w:val="right" w:pos="8640"/>
        </w:tabs>
        <w:spacing w:after="0" w:line="240" w:lineRule="auto"/>
        <w:ind w:right="-90"/>
        <w:rPr>
          <w:rFonts w:ascii="Times New Roman" w:eastAsia="Times New Roman" w:hAnsi="Times New Roman" w:cs="Times New Roman"/>
          <w:sz w:val="24"/>
          <w:szCs w:val="24"/>
        </w:rPr>
      </w:pPr>
    </w:p>
    <w:p w:rsidR="00787107" w:rsidRPr="001F458A" w:rsidRDefault="00787107" w:rsidP="00076A63">
      <w:pPr>
        <w:tabs>
          <w:tab w:val="right" w:pos="7920"/>
          <w:tab w:val="right" w:pos="8640"/>
        </w:tabs>
        <w:spacing w:after="0" w:line="240" w:lineRule="auto"/>
        <w:ind w:right="-90"/>
        <w:rPr>
          <w:rFonts w:ascii="Times New Roman" w:hAnsi="Times New Roman" w:cs="Times New Roman"/>
          <w:sz w:val="24"/>
          <w:szCs w:val="24"/>
        </w:rPr>
      </w:pPr>
      <w:r w:rsidRPr="001F458A">
        <w:rPr>
          <w:rFonts w:ascii="Times New Roman" w:eastAsia="Times New Roman" w:hAnsi="Times New Roman" w:cs="Times New Roman"/>
          <w:sz w:val="24"/>
          <w:szCs w:val="24"/>
        </w:rPr>
        <w:t xml:space="preserve">To help cover the costs associated with management, in 2018, the RTLIA, under the direction of </w:t>
      </w:r>
      <w:r w:rsidRPr="001F458A">
        <w:rPr>
          <w:rFonts w:ascii="Times New Roman" w:hAnsi="Times New Roman" w:cs="Times New Roman"/>
          <w:sz w:val="24"/>
          <w:szCs w:val="24"/>
        </w:rPr>
        <w:t xml:space="preserve">Dave Blumer (Lake Education and Planning Services, LLC - LEAPS), </w:t>
      </w:r>
      <w:r w:rsidRPr="001F458A">
        <w:rPr>
          <w:rFonts w:ascii="Times New Roman" w:eastAsia="Times New Roman" w:hAnsi="Times New Roman" w:cs="Times New Roman"/>
          <w:sz w:val="24"/>
          <w:szCs w:val="24"/>
        </w:rPr>
        <w:t xml:space="preserve"> applied for and was awarded a WDNR Aquatic Invasive Species control grant (ACEI21618).  These funds were used to </w:t>
      </w:r>
      <w:r w:rsidRPr="001F458A">
        <w:rPr>
          <w:rFonts w:ascii="Times New Roman" w:hAnsi="Times New Roman" w:cs="Times New Roman"/>
          <w:sz w:val="24"/>
          <w:szCs w:val="24"/>
        </w:rPr>
        <w:t>chemically treat five areas totaling 6.</w:t>
      </w:r>
      <w:r w:rsidR="00076A63" w:rsidRPr="001F458A">
        <w:rPr>
          <w:rFonts w:ascii="Times New Roman" w:hAnsi="Times New Roman" w:cs="Times New Roman"/>
          <w:sz w:val="24"/>
          <w:szCs w:val="24"/>
        </w:rPr>
        <w:t>7</w:t>
      </w:r>
      <w:r w:rsidRPr="001F458A">
        <w:rPr>
          <w:rFonts w:ascii="Times New Roman" w:hAnsi="Times New Roman" w:cs="Times New Roman"/>
          <w:sz w:val="24"/>
          <w:szCs w:val="24"/>
        </w:rPr>
        <w:t>0 acres (</w:t>
      </w:r>
      <w:r w:rsidR="00076A63" w:rsidRPr="001F458A">
        <w:rPr>
          <w:rFonts w:ascii="Times New Roman" w:hAnsi="Times New Roman" w:cs="Times New Roman"/>
          <w:sz w:val="24"/>
          <w:szCs w:val="24"/>
        </w:rPr>
        <w:t>5</w:t>
      </w:r>
      <w:r w:rsidRPr="001F458A">
        <w:rPr>
          <w:rFonts w:ascii="Times New Roman" w:hAnsi="Times New Roman" w:cs="Times New Roman"/>
          <w:sz w:val="24"/>
          <w:szCs w:val="24"/>
        </w:rPr>
        <w:t>.3</w:t>
      </w:r>
      <w:r w:rsidR="00076A63" w:rsidRPr="001F458A">
        <w:rPr>
          <w:rFonts w:ascii="Times New Roman" w:hAnsi="Times New Roman" w:cs="Times New Roman"/>
          <w:sz w:val="24"/>
          <w:szCs w:val="24"/>
        </w:rPr>
        <w:t>2</w:t>
      </w:r>
      <w:r w:rsidRPr="001F458A">
        <w:rPr>
          <w:rFonts w:ascii="Times New Roman" w:hAnsi="Times New Roman" w:cs="Times New Roman"/>
          <w:sz w:val="24"/>
          <w:szCs w:val="24"/>
        </w:rPr>
        <w:t>% of the lake’s surface area) for EWM and CLP (Figure 1).  On</w:t>
      </w:r>
      <w:r w:rsidRPr="001F458A">
        <w:rPr>
          <w:rFonts w:ascii="Times New Roman" w:eastAsia="Times New Roman" w:hAnsi="Times New Roman" w:cs="Times New Roman"/>
          <w:sz w:val="24"/>
          <w:szCs w:val="24"/>
        </w:rPr>
        <w:t xml:space="preserve"> May 19</w:t>
      </w:r>
      <w:r w:rsidRPr="001F458A">
        <w:rPr>
          <w:rFonts w:ascii="Times New Roman" w:eastAsia="Times New Roman" w:hAnsi="Times New Roman" w:cs="Times New Roman"/>
          <w:sz w:val="24"/>
          <w:szCs w:val="24"/>
          <w:vertAlign w:val="superscript"/>
        </w:rPr>
        <w:t>th</w:t>
      </w:r>
      <w:r w:rsidRPr="001F458A">
        <w:rPr>
          <w:rFonts w:ascii="Times New Roman" w:eastAsia="Times New Roman" w:hAnsi="Times New Roman" w:cs="Times New Roman"/>
          <w:sz w:val="24"/>
          <w:szCs w:val="24"/>
        </w:rPr>
        <w:t xml:space="preserve">, we conducted a pretreatment survey to gather baseline data from these areas and to allow LEAPS/RTLIA to finalize treatment plans.  </w:t>
      </w:r>
      <w:r w:rsidRPr="001F458A">
        <w:rPr>
          <w:rFonts w:ascii="Times New Roman" w:hAnsi="Times New Roman" w:cs="Times New Roman"/>
          <w:sz w:val="24"/>
          <w:szCs w:val="24"/>
        </w:rPr>
        <w:t>After the May 29</w:t>
      </w:r>
      <w:r w:rsidRPr="001F458A">
        <w:rPr>
          <w:rFonts w:ascii="Times New Roman" w:hAnsi="Times New Roman" w:cs="Times New Roman"/>
          <w:sz w:val="24"/>
          <w:szCs w:val="24"/>
          <w:vertAlign w:val="superscript"/>
        </w:rPr>
        <w:t>th</w:t>
      </w:r>
      <w:r w:rsidRPr="001F458A">
        <w:rPr>
          <w:rFonts w:ascii="Times New Roman" w:hAnsi="Times New Roman" w:cs="Times New Roman"/>
          <w:sz w:val="24"/>
          <w:szCs w:val="24"/>
        </w:rPr>
        <w:t xml:space="preserve"> herbicide application, we completed a June 25</w:t>
      </w:r>
      <w:r w:rsidRPr="001F458A">
        <w:rPr>
          <w:rFonts w:ascii="Times New Roman" w:hAnsi="Times New Roman" w:cs="Times New Roman"/>
          <w:sz w:val="24"/>
          <w:szCs w:val="24"/>
          <w:vertAlign w:val="superscript"/>
        </w:rPr>
        <w:t>th</w:t>
      </w:r>
      <w:r w:rsidRPr="001F458A">
        <w:rPr>
          <w:rFonts w:ascii="Times New Roman" w:hAnsi="Times New Roman" w:cs="Times New Roman"/>
          <w:sz w:val="24"/>
          <w:szCs w:val="24"/>
        </w:rPr>
        <w:t xml:space="preserve"> posttreatment survey to evaluate the effectiveness of the treatment.  We also conducted an October 17</w:t>
      </w:r>
      <w:r w:rsidRPr="001F458A">
        <w:rPr>
          <w:rFonts w:ascii="Times New Roman" w:hAnsi="Times New Roman" w:cs="Times New Roman"/>
          <w:sz w:val="24"/>
          <w:szCs w:val="24"/>
          <w:vertAlign w:val="superscript"/>
        </w:rPr>
        <w:t>th</w:t>
      </w:r>
      <w:r w:rsidRPr="001F458A">
        <w:rPr>
          <w:rFonts w:ascii="Times New Roman" w:hAnsi="Times New Roman" w:cs="Times New Roman"/>
          <w:sz w:val="24"/>
          <w:szCs w:val="24"/>
        </w:rPr>
        <w:t xml:space="preserve"> EWM bed mapping survey to determine where control might be considered in 2019.  This report is the summary analysis of these three field surveys.  </w:t>
      </w:r>
    </w:p>
    <w:p w:rsidR="007533DB" w:rsidRPr="001F458A" w:rsidRDefault="007533DB" w:rsidP="00202F41">
      <w:pPr>
        <w:spacing w:after="0" w:line="240" w:lineRule="auto"/>
        <w:rPr>
          <w:rFonts w:ascii="Times New Roman" w:hAnsi="Times New Roman" w:cs="Times New Roman"/>
          <w:b/>
          <w:sz w:val="28"/>
          <w:szCs w:val="28"/>
        </w:rPr>
        <w:sectPr w:rsidR="007533DB" w:rsidRPr="001F458A" w:rsidSect="00193621">
          <w:pgSz w:w="12240" w:h="15840"/>
          <w:pgMar w:top="1440" w:right="1350" w:bottom="1440" w:left="2160" w:header="720" w:footer="720" w:gutter="0"/>
          <w:pgNumType w:start="1"/>
          <w:cols w:space="720"/>
          <w:docGrid w:linePitch="360"/>
        </w:sectPr>
      </w:pPr>
    </w:p>
    <w:p w:rsidR="00202F41" w:rsidRPr="001F458A" w:rsidRDefault="00202F41" w:rsidP="00202F41">
      <w:pPr>
        <w:spacing w:after="0" w:line="240" w:lineRule="auto"/>
        <w:rPr>
          <w:rFonts w:ascii="Times New Roman" w:hAnsi="Times New Roman" w:cs="Times New Roman"/>
          <w:b/>
          <w:sz w:val="28"/>
          <w:szCs w:val="28"/>
        </w:rPr>
      </w:pPr>
      <w:r w:rsidRPr="001F458A">
        <w:rPr>
          <w:rFonts w:ascii="Times New Roman" w:hAnsi="Times New Roman" w:cs="Times New Roman"/>
          <w:b/>
          <w:sz w:val="28"/>
          <w:szCs w:val="28"/>
        </w:rPr>
        <w:t>METHODS:</w:t>
      </w:r>
    </w:p>
    <w:p w:rsidR="00202F41" w:rsidRPr="001F458A" w:rsidRDefault="00202F41" w:rsidP="00202F41">
      <w:pPr>
        <w:spacing w:after="0" w:line="240" w:lineRule="auto"/>
        <w:rPr>
          <w:rFonts w:ascii="Times New Roman" w:hAnsi="Times New Roman" w:cs="Times New Roman"/>
          <w:b/>
          <w:sz w:val="28"/>
          <w:szCs w:val="28"/>
        </w:rPr>
      </w:pPr>
      <w:r w:rsidRPr="001F458A">
        <w:rPr>
          <w:rFonts w:ascii="Times New Roman" w:hAnsi="Times New Roman" w:cs="Times New Roman"/>
          <w:b/>
          <w:sz w:val="28"/>
          <w:szCs w:val="28"/>
        </w:rPr>
        <w:t>Pre/Post Herbicide Survey</w:t>
      </w:r>
      <w:r w:rsidR="00A2258C" w:rsidRPr="001F458A">
        <w:rPr>
          <w:rFonts w:ascii="Times New Roman" w:hAnsi="Times New Roman" w:cs="Times New Roman"/>
          <w:b/>
          <w:sz w:val="28"/>
          <w:szCs w:val="28"/>
        </w:rPr>
        <w:t>s</w:t>
      </w:r>
      <w:r w:rsidRPr="001F458A">
        <w:rPr>
          <w:rFonts w:ascii="Times New Roman" w:hAnsi="Times New Roman" w:cs="Times New Roman"/>
          <w:b/>
          <w:sz w:val="28"/>
          <w:szCs w:val="28"/>
        </w:rPr>
        <w:t>:</w:t>
      </w:r>
    </w:p>
    <w:p w:rsidR="00202F41" w:rsidRPr="001F458A" w:rsidRDefault="009A4050" w:rsidP="00076A63">
      <w:pPr>
        <w:spacing w:after="0" w:line="240" w:lineRule="auto"/>
        <w:rPr>
          <w:rFonts w:ascii="Times New Roman" w:hAnsi="Times New Roman" w:cs="Times New Roman"/>
          <w:sz w:val="12"/>
          <w:szCs w:val="12"/>
        </w:rPr>
      </w:pPr>
      <w:r w:rsidRPr="005F47C4">
        <w:rPr>
          <w:rFonts w:ascii="Times New Roman" w:hAnsi="Times New Roman" w:cs="Times New Roman"/>
          <w:sz w:val="24"/>
          <w:szCs w:val="24"/>
        </w:rPr>
        <w:t xml:space="preserve">LEAPS provided </w:t>
      </w:r>
      <w:r>
        <w:rPr>
          <w:rFonts w:ascii="Times New Roman" w:hAnsi="Times New Roman" w:cs="Times New Roman"/>
          <w:sz w:val="24"/>
          <w:szCs w:val="24"/>
        </w:rPr>
        <w:t xml:space="preserve">treatment </w:t>
      </w:r>
      <w:r w:rsidRPr="005F47C4">
        <w:rPr>
          <w:rFonts w:ascii="Times New Roman" w:hAnsi="Times New Roman" w:cs="Times New Roman"/>
          <w:sz w:val="24"/>
          <w:szCs w:val="24"/>
        </w:rPr>
        <w:t>shapefiles, and we generated pre/post survey points based on the size and shape of the proposed areas</w:t>
      </w:r>
      <w:r>
        <w:rPr>
          <w:rFonts w:ascii="Times New Roman" w:hAnsi="Times New Roman" w:cs="Times New Roman"/>
          <w:sz w:val="24"/>
          <w:szCs w:val="24"/>
        </w:rPr>
        <w:t xml:space="preserve"> that covered 12.20 acres</w:t>
      </w:r>
      <w:r w:rsidR="00202F41" w:rsidRPr="001F458A">
        <w:rPr>
          <w:rFonts w:ascii="Times New Roman" w:hAnsi="Times New Roman" w:cs="Times New Roman"/>
          <w:sz w:val="24"/>
          <w:szCs w:val="24"/>
        </w:rPr>
        <w:t xml:space="preserve">.  The </w:t>
      </w:r>
      <w:r w:rsidR="003F2DE6" w:rsidRPr="001F458A">
        <w:rPr>
          <w:rFonts w:ascii="Times New Roman" w:hAnsi="Times New Roman" w:cs="Times New Roman"/>
          <w:sz w:val="24"/>
          <w:szCs w:val="24"/>
        </w:rPr>
        <w:t xml:space="preserve">requested </w:t>
      </w:r>
      <w:r w:rsidR="007D78E6" w:rsidRPr="001F458A">
        <w:rPr>
          <w:rFonts w:ascii="Times New Roman" w:hAnsi="Times New Roman" w:cs="Times New Roman"/>
          <w:sz w:val="24"/>
          <w:szCs w:val="24"/>
        </w:rPr>
        <w:t>1</w:t>
      </w:r>
      <w:r w:rsidR="00F50BDD" w:rsidRPr="001F458A">
        <w:rPr>
          <w:rFonts w:ascii="Times New Roman" w:hAnsi="Times New Roman" w:cs="Times New Roman"/>
          <w:sz w:val="24"/>
          <w:szCs w:val="24"/>
        </w:rPr>
        <w:t>28</w:t>
      </w:r>
      <w:r w:rsidR="00202F41" w:rsidRPr="001F458A">
        <w:rPr>
          <w:rFonts w:ascii="Times New Roman" w:hAnsi="Times New Roman" w:cs="Times New Roman"/>
          <w:sz w:val="24"/>
          <w:szCs w:val="24"/>
        </w:rPr>
        <w:t xml:space="preserve"> point sampling grid approximated to</w:t>
      </w:r>
      <w:r w:rsidR="00377692" w:rsidRPr="001F458A">
        <w:rPr>
          <w:rFonts w:ascii="Times New Roman" w:hAnsi="Times New Roman" w:cs="Times New Roman"/>
          <w:sz w:val="24"/>
          <w:szCs w:val="24"/>
        </w:rPr>
        <w:t xml:space="preserve"> </w:t>
      </w:r>
      <w:r w:rsidR="00076A63" w:rsidRPr="001F458A">
        <w:rPr>
          <w:rFonts w:ascii="Times New Roman" w:hAnsi="Times New Roman" w:cs="Times New Roman"/>
          <w:sz w:val="24"/>
          <w:szCs w:val="24"/>
        </w:rPr>
        <w:t>over 10</w:t>
      </w:r>
      <w:r w:rsidR="00202F41" w:rsidRPr="001F458A">
        <w:rPr>
          <w:rFonts w:ascii="Times New Roman" w:hAnsi="Times New Roman" w:cs="Times New Roman"/>
          <w:sz w:val="24"/>
          <w:szCs w:val="24"/>
        </w:rPr>
        <w:t xml:space="preserve">pts/acre </w:t>
      </w:r>
      <w:r w:rsidR="007D78E6" w:rsidRPr="001F458A">
        <w:rPr>
          <w:rFonts w:ascii="Times New Roman" w:hAnsi="Times New Roman" w:cs="Times New Roman"/>
          <w:sz w:val="24"/>
          <w:szCs w:val="24"/>
        </w:rPr>
        <w:t>–</w:t>
      </w:r>
      <w:r w:rsidR="00202F41" w:rsidRPr="001F458A">
        <w:rPr>
          <w:rFonts w:ascii="Times New Roman" w:hAnsi="Times New Roman" w:cs="Times New Roman"/>
          <w:sz w:val="24"/>
          <w:szCs w:val="24"/>
        </w:rPr>
        <w:t xml:space="preserve"> </w:t>
      </w:r>
      <w:r w:rsidR="00076A63" w:rsidRPr="001F458A">
        <w:rPr>
          <w:rFonts w:ascii="Times New Roman" w:hAnsi="Times New Roman" w:cs="Times New Roman"/>
          <w:sz w:val="24"/>
          <w:szCs w:val="24"/>
        </w:rPr>
        <w:t>just above the</w:t>
      </w:r>
      <w:r w:rsidR="00202F41" w:rsidRPr="001F458A">
        <w:rPr>
          <w:rFonts w:ascii="Times New Roman" w:hAnsi="Times New Roman" w:cs="Times New Roman"/>
          <w:sz w:val="24"/>
          <w:szCs w:val="24"/>
        </w:rPr>
        <w:t xml:space="preserve"> minimum of 4-10 pts/acre required by WDNR protocol for pre/post treatment surveys (Appendix I).</w:t>
      </w:r>
    </w:p>
    <w:p w:rsidR="00202F41" w:rsidRPr="001F458A" w:rsidRDefault="00202F41" w:rsidP="00202F41">
      <w:pPr>
        <w:tabs>
          <w:tab w:val="right" w:pos="7920"/>
          <w:tab w:val="right" w:pos="8640"/>
        </w:tabs>
        <w:spacing w:after="0" w:line="240" w:lineRule="auto"/>
        <w:jc w:val="center"/>
        <w:rPr>
          <w:rFonts w:ascii="Times New Roman" w:hAnsi="Times New Roman" w:cs="Times New Roman"/>
          <w:sz w:val="20"/>
          <w:szCs w:val="20"/>
        </w:rPr>
      </w:pPr>
    </w:p>
    <w:p w:rsidR="00202F41" w:rsidRPr="001F458A" w:rsidRDefault="00202F41" w:rsidP="00330358">
      <w:pPr>
        <w:spacing w:after="0" w:line="240" w:lineRule="auto"/>
        <w:rPr>
          <w:rFonts w:ascii="Times New Roman" w:hAnsi="Times New Roman" w:cs="Times New Roman"/>
          <w:sz w:val="24"/>
          <w:szCs w:val="24"/>
        </w:rPr>
      </w:pPr>
      <w:r w:rsidRPr="001F458A">
        <w:rPr>
          <w:rFonts w:ascii="Times New Roman" w:hAnsi="Times New Roman" w:cs="Times New Roman"/>
          <w:sz w:val="24"/>
          <w:szCs w:val="24"/>
        </w:rPr>
        <w:t>During the surveys, we located each point using a handheld mapping GPS unit (Garmin 76CSx) and used a rake to sample an approximately 2.5ft section of the bottom.  All plants on the rake were assigned a rake fullness value of 1-3 as an estimation of abundance, and a total rake fullness for all species was also recorded (Figure 2).  Visual sightings of EWM and CLP were noted if they occurred within 6ft of the point; however, visuals of other species were not recorded as they do not figure into the pre/post</w:t>
      </w:r>
      <w:r w:rsidR="00B26E46" w:rsidRPr="001F458A">
        <w:rPr>
          <w:rFonts w:ascii="Times New Roman" w:hAnsi="Times New Roman" w:cs="Times New Roman"/>
          <w:sz w:val="24"/>
          <w:szCs w:val="24"/>
        </w:rPr>
        <w:t xml:space="preserve">treatment </w:t>
      </w:r>
      <w:r w:rsidRPr="001F458A">
        <w:rPr>
          <w:rFonts w:ascii="Times New Roman" w:hAnsi="Times New Roman" w:cs="Times New Roman"/>
          <w:sz w:val="24"/>
          <w:szCs w:val="24"/>
        </w:rPr>
        <w:t>calculation.  In addition to plant data, we recorded the lake depth using</w:t>
      </w:r>
      <w:r w:rsidR="00F4436E" w:rsidRPr="001F458A">
        <w:rPr>
          <w:rFonts w:ascii="Times New Roman" w:hAnsi="Times New Roman" w:cs="Times New Roman"/>
          <w:sz w:val="24"/>
          <w:szCs w:val="24"/>
        </w:rPr>
        <w:t xml:space="preserve"> </w:t>
      </w:r>
      <w:r w:rsidR="00330358" w:rsidRPr="001F458A">
        <w:rPr>
          <w:rFonts w:ascii="Times New Roman" w:hAnsi="Times New Roman" w:cs="Times New Roman"/>
          <w:sz w:val="24"/>
          <w:szCs w:val="24"/>
        </w:rPr>
        <w:t>a metered pole</w:t>
      </w:r>
      <w:r w:rsidRPr="001F458A">
        <w:rPr>
          <w:rFonts w:ascii="Times New Roman" w:hAnsi="Times New Roman" w:cs="Times New Roman"/>
          <w:sz w:val="24"/>
          <w:szCs w:val="24"/>
        </w:rPr>
        <w:t xml:space="preserve"> and the substrate (bottom) type when we could see it or reliably determine it with the rake.</w:t>
      </w:r>
    </w:p>
    <w:p w:rsidR="00202F41" w:rsidRPr="001F458A" w:rsidRDefault="00202F41" w:rsidP="00202F41">
      <w:pPr>
        <w:spacing w:after="0" w:line="240" w:lineRule="auto"/>
        <w:rPr>
          <w:rFonts w:ascii="Times New Roman" w:hAnsi="Times New Roman" w:cs="Times New Roman"/>
          <w:sz w:val="24"/>
          <w:szCs w:val="24"/>
        </w:rPr>
      </w:pPr>
    </w:p>
    <w:p w:rsidR="00AC420D" w:rsidRPr="001F458A" w:rsidRDefault="00AC420D" w:rsidP="00AC420D">
      <w:pPr>
        <w:spacing w:after="0" w:line="240" w:lineRule="auto"/>
        <w:ind w:right="180"/>
        <w:rPr>
          <w:rFonts w:ascii="Times New Roman" w:eastAsia="Times New Roman" w:hAnsi="Times New Roman" w:cs="Times New Roman"/>
          <w:sz w:val="24"/>
          <w:szCs w:val="24"/>
        </w:rPr>
      </w:pPr>
      <w:r w:rsidRPr="001F458A">
        <w:rPr>
          <w:rFonts w:ascii="Times New Roman" w:eastAsia="Times New Roman" w:hAnsi="Times New Roman" w:cs="Times New Roman"/>
          <w:sz w:val="24"/>
          <w:szCs w:val="24"/>
        </w:rPr>
        <w:t xml:space="preserve">We entered all data collected into the standard APM spreadsheet (Appendix II).  Data was analyzed using the linked statistical summary sheet and the WDNR pre/post analysis worksheet.  For pre/post differences of individual plant species as well as count data, we used the Chi-square analysis on the WDNR pre/post survey worksheet (UWEX 2010).  For comparing averages (mean species/point and mean rake fullness/point), we used t-tests.  Differences were determined to be significant at </w:t>
      </w:r>
      <w:r w:rsidRPr="001F458A">
        <w:rPr>
          <w:rFonts w:ascii="Times New Roman" w:eastAsia="Times New Roman" w:hAnsi="Times New Roman" w:cs="Times New Roman"/>
          <w:i/>
          <w:sz w:val="24"/>
          <w:szCs w:val="24"/>
        </w:rPr>
        <w:t>p</w:t>
      </w:r>
      <w:r w:rsidRPr="001F458A">
        <w:rPr>
          <w:rFonts w:ascii="Times New Roman" w:eastAsia="Times New Roman" w:hAnsi="Times New Roman" w:cs="Times New Roman"/>
          <w:sz w:val="24"/>
          <w:szCs w:val="24"/>
        </w:rPr>
        <w:t xml:space="preserve">&lt;0.05, moderately significant at </w:t>
      </w:r>
      <w:r w:rsidRPr="001F458A">
        <w:rPr>
          <w:rFonts w:ascii="Times New Roman" w:eastAsia="Times New Roman" w:hAnsi="Times New Roman" w:cs="Times New Roman"/>
          <w:i/>
          <w:sz w:val="24"/>
          <w:szCs w:val="24"/>
        </w:rPr>
        <w:t>p</w:t>
      </w:r>
      <w:r w:rsidRPr="001F458A">
        <w:rPr>
          <w:rFonts w:ascii="Times New Roman" w:eastAsia="Times New Roman" w:hAnsi="Times New Roman" w:cs="Times New Roman"/>
          <w:sz w:val="24"/>
          <w:szCs w:val="24"/>
        </w:rPr>
        <w:t xml:space="preserve">&lt;0.01 and highly significant at </w:t>
      </w:r>
      <w:r w:rsidRPr="001F458A">
        <w:rPr>
          <w:rFonts w:ascii="Times New Roman" w:eastAsia="Times New Roman" w:hAnsi="Times New Roman" w:cs="Times New Roman"/>
          <w:i/>
          <w:sz w:val="24"/>
          <w:szCs w:val="24"/>
        </w:rPr>
        <w:t>p</w:t>
      </w:r>
      <w:r w:rsidRPr="001F458A">
        <w:rPr>
          <w:rFonts w:ascii="Times New Roman" w:eastAsia="Times New Roman" w:hAnsi="Times New Roman" w:cs="Times New Roman"/>
          <w:sz w:val="24"/>
          <w:szCs w:val="24"/>
        </w:rPr>
        <w:t>&lt;0.001.</w:t>
      </w:r>
    </w:p>
    <w:p w:rsidR="003F2DE6" w:rsidRPr="001F458A" w:rsidRDefault="003F2DE6" w:rsidP="00202F41">
      <w:pPr>
        <w:spacing w:after="0" w:line="240" w:lineRule="auto"/>
        <w:rPr>
          <w:rFonts w:ascii="Times New Roman" w:hAnsi="Times New Roman" w:cs="Times New Roman"/>
          <w:sz w:val="16"/>
          <w:szCs w:val="16"/>
        </w:rPr>
      </w:pPr>
    </w:p>
    <w:p w:rsidR="00202F41" w:rsidRPr="001F458A" w:rsidRDefault="00202F41" w:rsidP="00202F41">
      <w:pPr>
        <w:spacing w:after="60" w:line="240" w:lineRule="auto"/>
        <w:jc w:val="center"/>
        <w:rPr>
          <w:rFonts w:ascii="Times New Roman" w:hAnsi="Times New Roman" w:cs="Times New Roman"/>
        </w:rPr>
      </w:pPr>
      <w:r w:rsidRPr="001F458A">
        <w:rPr>
          <w:rFonts w:ascii="Times New Roman" w:hAnsi="Times New Roman" w:cs="Times New Roman"/>
          <w:noProof/>
        </w:rPr>
        <w:drawing>
          <wp:inline distT="0" distB="0" distL="0" distR="0">
            <wp:extent cx="2258348" cy="1828800"/>
            <wp:effectExtent l="57150" t="38100" r="46702" b="19050"/>
            <wp:docPr id="35" name="Picture 14" descr="Rake%20fullness%20r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ake%20fullness%20rating"/>
                    <pic:cNvPicPr>
                      <a:picLocks noChangeAspect="1" noChangeArrowheads="1"/>
                    </pic:cNvPicPr>
                  </pic:nvPicPr>
                  <pic:blipFill>
                    <a:blip r:embed="rId14" cstate="print"/>
                    <a:srcRect/>
                    <a:stretch>
                      <a:fillRect/>
                    </a:stretch>
                  </pic:blipFill>
                  <pic:spPr bwMode="auto">
                    <a:xfrm>
                      <a:off x="0" y="0"/>
                      <a:ext cx="2258348" cy="1828800"/>
                    </a:xfrm>
                    <a:prstGeom prst="rect">
                      <a:avLst/>
                    </a:prstGeom>
                    <a:noFill/>
                    <a:ln w="28575" cmpd="sng">
                      <a:solidFill>
                        <a:srgbClr val="000000"/>
                      </a:solidFill>
                      <a:miter lim="800000"/>
                      <a:headEnd/>
                      <a:tailEnd/>
                    </a:ln>
                    <a:effectLst/>
                  </pic:spPr>
                </pic:pic>
              </a:graphicData>
            </a:graphic>
          </wp:inline>
        </w:drawing>
      </w:r>
    </w:p>
    <w:p w:rsidR="00202F41" w:rsidRPr="001F458A" w:rsidRDefault="00202F41" w:rsidP="00202F41">
      <w:pPr>
        <w:tabs>
          <w:tab w:val="right" w:pos="7920"/>
          <w:tab w:val="right" w:pos="8640"/>
        </w:tabs>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 xml:space="preserve">Figure 2:  Rake Fullness Ratings </w:t>
      </w:r>
    </w:p>
    <w:p w:rsidR="00202F41" w:rsidRPr="001F458A" w:rsidRDefault="00202F41" w:rsidP="00202F41">
      <w:pPr>
        <w:tabs>
          <w:tab w:val="right" w:pos="7920"/>
          <w:tab w:val="right" w:pos="8640"/>
        </w:tabs>
        <w:spacing w:after="0" w:line="240" w:lineRule="auto"/>
        <w:jc w:val="center"/>
        <w:rPr>
          <w:rFonts w:ascii="Times New Roman" w:hAnsi="Times New Roman" w:cs="Times New Roman"/>
          <w:b/>
          <w:sz w:val="16"/>
          <w:szCs w:val="16"/>
        </w:rPr>
      </w:pPr>
    </w:p>
    <w:p w:rsidR="00202F41" w:rsidRPr="001F458A" w:rsidRDefault="00202F41" w:rsidP="00202F41">
      <w:pPr>
        <w:tabs>
          <w:tab w:val="right" w:pos="7920"/>
          <w:tab w:val="right" w:pos="8640"/>
        </w:tabs>
        <w:spacing w:after="0" w:line="240" w:lineRule="auto"/>
        <w:rPr>
          <w:rFonts w:ascii="Times New Roman" w:hAnsi="Times New Roman" w:cs="Times New Roman"/>
          <w:b/>
          <w:sz w:val="28"/>
          <w:szCs w:val="28"/>
        </w:rPr>
      </w:pPr>
      <w:r w:rsidRPr="001F458A">
        <w:rPr>
          <w:rFonts w:ascii="Times New Roman" w:hAnsi="Times New Roman" w:cs="Times New Roman"/>
          <w:b/>
          <w:sz w:val="28"/>
          <w:szCs w:val="28"/>
        </w:rPr>
        <w:t xml:space="preserve">Fall Eurasian </w:t>
      </w:r>
      <w:r w:rsidR="00B26F3A" w:rsidRPr="001F458A">
        <w:rPr>
          <w:rFonts w:ascii="Times New Roman" w:hAnsi="Times New Roman" w:cs="Times New Roman"/>
          <w:b/>
          <w:sz w:val="28"/>
          <w:szCs w:val="28"/>
        </w:rPr>
        <w:t>Water-milfoil</w:t>
      </w:r>
      <w:r w:rsidRPr="001F458A">
        <w:rPr>
          <w:rFonts w:ascii="Times New Roman" w:hAnsi="Times New Roman" w:cs="Times New Roman"/>
          <w:b/>
          <w:sz w:val="28"/>
          <w:szCs w:val="28"/>
        </w:rPr>
        <w:t xml:space="preserve"> Bed Mapping:</w:t>
      </w:r>
    </w:p>
    <w:p w:rsidR="00202F41" w:rsidRPr="001F458A" w:rsidRDefault="007D78E6" w:rsidP="003F2DE6">
      <w:pPr>
        <w:tabs>
          <w:tab w:val="right" w:pos="7920"/>
          <w:tab w:val="right" w:pos="8640"/>
        </w:tabs>
        <w:spacing w:after="0" w:line="240" w:lineRule="auto"/>
        <w:rPr>
          <w:rFonts w:ascii="Times New Roman" w:hAnsi="Times New Roman" w:cs="Times New Roman"/>
        </w:rPr>
      </w:pPr>
      <w:r w:rsidRPr="001F458A">
        <w:rPr>
          <w:rFonts w:ascii="Times New Roman" w:hAnsi="Times New Roman" w:cs="Times New Roman"/>
          <w:sz w:val="24"/>
          <w:szCs w:val="24"/>
        </w:rPr>
        <w:t xml:space="preserve">During the fall survey, we searched the entire visible littoral zone of the lake and mapped all known beds of EWM.  A “bed” was determined to be any area where we visually estimated that EWM made up &gt;50% of the area’s plants and was generally continuous with clearly defined borders.  After we located a bed, we motored around the perimeter of the area, took GPS coordinates at regular intervals, and estimated both the range and mean rake fullness rating of EWM within the bed (Figure 2).  Using the WDNR’s Forestry Tool’s Extension to ArcGIS 9.3.1, we </w:t>
      </w:r>
      <w:r w:rsidR="003F2DE6" w:rsidRPr="001F458A">
        <w:rPr>
          <w:rFonts w:ascii="Times New Roman" w:hAnsi="Times New Roman" w:cs="Times New Roman"/>
          <w:sz w:val="24"/>
          <w:szCs w:val="24"/>
        </w:rPr>
        <w:t>plotted</w:t>
      </w:r>
      <w:r w:rsidRPr="001F458A">
        <w:rPr>
          <w:rFonts w:ascii="Times New Roman" w:hAnsi="Times New Roman" w:cs="Times New Roman"/>
          <w:sz w:val="24"/>
          <w:szCs w:val="24"/>
        </w:rPr>
        <w:t xml:space="preserve"> these coordinates to generate bed shapefiles and determine the acreage to the nearest hundredth of an acre.  </w:t>
      </w:r>
      <w:r w:rsidR="00202F41" w:rsidRPr="001F458A">
        <w:rPr>
          <w:rFonts w:ascii="Times New Roman" w:hAnsi="Times New Roman" w:cs="Times New Roman"/>
          <w:sz w:val="24"/>
          <w:szCs w:val="24"/>
        </w:rPr>
        <w:t>We also took waypoints of EWM plants outside these beds as they were generally few in number.</w:t>
      </w:r>
    </w:p>
    <w:p w:rsidR="00313F43" w:rsidRPr="001F458A" w:rsidRDefault="00313F43" w:rsidP="000010F4">
      <w:pPr>
        <w:spacing w:after="0" w:line="240" w:lineRule="auto"/>
        <w:rPr>
          <w:rFonts w:ascii="Times New Roman" w:hAnsi="Times New Roman" w:cs="Times New Roman"/>
          <w:b/>
          <w:sz w:val="28"/>
          <w:szCs w:val="28"/>
        </w:rPr>
      </w:pPr>
      <w:r w:rsidRPr="001F458A">
        <w:rPr>
          <w:rFonts w:ascii="Times New Roman" w:hAnsi="Times New Roman" w:cs="Times New Roman"/>
          <w:b/>
          <w:sz w:val="28"/>
          <w:szCs w:val="28"/>
        </w:rPr>
        <w:t xml:space="preserve">RESULTS AND DISCUSSION: </w:t>
      </w:r>
    </w:p>
    <w:p w:rsidR="00313F43" w:rsidRPr="001F458A" w:rsidRDefault="00313F43" w:rsidP="00E92622">
      <w:pPr>
        <w:spacing w:after="0" w:line="240" w:lineRule="auto"/>
        <w:ind w:right="-90"/>
        <w:rPr>
          <w:rFonts w:ascii="Times New Roman" w:hAnsi="Times New Roman" w:cs="Times New Roman"/>
          <w:b/>
          <w:sz w:val="28"/>
          <w:szCs w:val="28"/>
        </w:rPr>
      </w:pPr>
      <w:r w:rsidRPr="001F458A">
        <w:rPr>
          <w:rFonts w:ascii="Times New Roman" w:hAnsi="Times New Roman" w:cs="Times New Roman"/>
          <w:b/>
          <w:sz w:val="28"/>
          <w:szCs w:val="28"/>
        </w:rPr>
        <w:t>Finalization of Treatment Areas:</w:t>
      </w:r>
    </w:p>
    <w:p w:rsidR="007D78E6" w:rsidRPr="001F458A" w:rsidRDefault="007D78E6" w:rsidP="00754E87">
      <w:pPr>
        <w:spacing w:after="0" w:line="240" w:lineRule="auto"/>
        <w:ind w:right="-90"/>
        <w:rPr>
          <w:rFonts w:ascii="Times New Roman" w:hAnsi="Times New Roman" w:cs="Times New Roman"/>
          <w:sz w:val="24"/>
          <w:szCs w:val="24"/>
        </w:rPr>
      </w:pPr>
      <w:r w:rsidRPr="001F458A">
        <w:rPr>
          <w:rFonts w:ascii="Times New Roman" w:hAnsi="Times New Roman" w:cs="Times New Roman"/>
          <w:sz w:val="24"/>
          <w:szCs w:val="24"/>
        </w:rPr>
        <w:t>Init</w:t>
      </w:r>
      <w:r w:rsidR="005C2067" w:rsidRPr="001F458A">
        <w:rPr>
          <w:rFonts w:ascii="Times New Roman" w:hAnsi="Times New Roman" w:cs="Times New Roman"/>
          <w:sz w:val="24"/>
          <w:szCs w:val="24"/>
        </w:rPr>
        <w:t xml:space="preserve">ial expectations were to treat </w:t>
      </w:r>
      <w:r w:rsidR="00EB1B17" w:rsidRPr="001F458A">
        <w:rPr>
          <w:rFonts w:ascii="Times New Roman" w:hAnsi="Times New Roman" w:cs="Times New Roman"/>
          <w:sz w:val="24"/>
          <w:szCs w:val="24"/>
        </w:rPr>
        <w:t>five</w:t>
      </w:r>
      <w:r w:rsidRPr="001F458A">
        <w:rPr>
          <w:rFonts w:ascii="Times New Roman" w:hAnsi="Times New Roman" w:cs="Times New Roman"/>
          <w:sz w:val="24"/>
          <w:szCs w:val="24"/>
        </w:rPr>
        <w:t xml:space="preserve"> beds </w:t>
      </w:r>
      <w:r w:rsidR="00762970" w:rsidRPr="001F458A">
        <w:rPr>
          <w:rFonts w:ascii="Times New Roman" w:hAnsi="Times New Roman" w:cs="Times New Roman"/>
          <w:sz w:val="24"/>
          <w:szCs w:val="24"/>
        </w:rPr>
        <w:t>for Curly-leaf pondweed and Eurasian water-milfoil</w:t>
      </w:r>
      <w:r w:rsidR="003E227B" w:rsidRPr="001F458A">
        <w:rPr>
          <w:rFonts w:ascii="Times New Roman" w:hAnsi="Times New Roman" w:cs="Times New Roman"/>
          <w:sz w:val="24"/>
          <w:szCs w:val="24"/>
        </w:rPr>
        <w:t xml:space="preserve"> using both </w:t>
      </w:r>
      <w:r w:rsidR="003F2DE6" w:rsidRPr="001F458A">
        <w:rPr>
          <w:rFonts w:ascii="Times New Roman" w:hAnsi="Times New Roman" w:cs="Times New Roman"/>
          <w:sz w:val="24"/>
          <w:szCs w:val="24"/>
        </w:rPr>
        <w:t xml:space="preserve">liquid </w:t>
      </w:r>
      <w:r w:rsidR="003E227B" w:rsidRPr="001F458A">
        <w:rPr>
          <w:rFonts w:ascii="Times New Roman" w:hAnsi="Times New Roman" w:cs="Times New Roman"/>
          <w:sz w:val="24"/>
          <w:szCs w:val="24"/>
        </w:rPr>
        <w:t xml:space="preserve">Endothall (Aquathol K) and </w:t>
      </w:r>
      <w:r w:rsidR="00035094">
        <w:rPr>
          <w:rFonts w:ascii="Times New Roman" w:hAnsi="Times New Roman" w:cs="Times New Roman"/>
          <w:sz w:val="24"/>
          <w:szCs w:val="24"/>
        </w:rPr>
        <w:t>2</w:t>
      </w:r>
      <w:proofErr w:type="gramStart"/>
      <w:r w:rsidR="00035094">
        <w:rPr>
          <w:rFonts w:ascii="Times New Roman" w:hAnsi="Times New Roman" w:cs="Times New Roman"/>
          <w:sz w:val="24"/>
          <w:szCs w:val="24"/>
        </w:rPr>
        <w:t>,4</w:t>
      </w:r>
      <w:proofErr w:type="gramEnd"/>
      <w:r w:rsidR="00035094">
        <w:rPr>
          <w:rFonts w:ascii="Times New Roman" w:hAnsi="Times New Roman" w:cs="Times New Roman"/>
          <w:sz w:val="24"/>
          <w:szCs w:val="24"/>
        </w:rPr>
        <w:t>-D</w:t>
      </w:r>
      <w:r w:rsidR="003E227B" w:rsidRPr="001F458A">
        <w:rPr>
          <w:rFonts w:ascii="Times New Roman" w:hAnsi="Times New Roman" w:cs="Times New Roman"/>
          <w:sz w:val="24"/>
          <w:szCs w:val="24"/>
        </w:rPr>
        <w:t xml:space="preserve"> (</w:t>
      </w:r>
      <w:r w:rsidR="003F2DE6" w:rsidRPr="001F458A">
        <w:rPr>
          <w:rFonts w:ascii="Times New Roman" w:hAnsi="Times New Roman" w:cs="Times New Roman"/>
          <w:sz w:val="24"/>
          <w:szCs w:val="24"/>
        </w:rPr>
        <w:t xml:space="preserve">Shredder Amine </w:t>
      </w:r>
      <w:r w:rsidR="003E227B" w:rsidRPr="001F458A">
        <w:rPr>
          <w:rFonts w:ascii="Times New Roman" w:hAnsi="Times New Roman" w:cs="Times New Roman"/>
          <w:sz w:val="24"/>
          <w:szCs w:val="24"/>
        </w:rPr>
        <w:t xml:space="preserve">4) at concentration of </w:t>
      </w:r>
      <w:r w:rsidR="003B56F2" w:rsidRPr="001F458A">
        <w:rPr>
          <w:rFonts w:ascii="Times New Roman" w:hAnsi="Times New Roman" w:cs="Times New Roman"/>
          <w:sz w:val="24"/>
          <w:szCs w:val="24"/>
        </w:rPr>
        <w:t>2</w:t>
      </w:r>
      <w:r w:rsidR="003E227B" w:rsidRPr="001F458A">
        <w:rPr>
          <w:rFonts w:ascii="Times New Roman" w:hAnsi="Times New Roman" w:cs="Times New Roman"/>
          <w:sz w:val="24"/>
          <w:szCs w:val="24"/>
        </w:rPr>
        <w:t>ppm and 3ppm respectively</w:t>
      </w:r>
      <w:r w:rsidR="003F2DE6" w:rsidRPr="001F458A">
        <w:rPr>
          <w:rFonts w:ascii="Times New Roman" w:hAnsi="Times New Roman" w:cs="Times New Roman"/>
          <w:sz w:val="24"/>
          <w:szCs w:val="24"/>
        </w:rPr>
        <w:t xml:space="preserve"> </w:t>
      </w:r>
      <w:r w:rsidR="00414935" w:rsidRPr="001F458A">
        <w:rPr>
          <w:rFonts w:ascii="Times New Roman" w:hAnsi="Times New Roman" w:cs="Times New Roman"/>
          <w:sz w:val="24"/>
          <w:szCs w:val="24"/>
        </w:rPr>
        <w:t>(Figure 3) (Appendix III)</w:t>
      </w:r>
      <w:r w:rsidR="003E227B" w:rsidRPr="001F458A">
        <w:rPr>
          <w:rFonts w:ascii="Times New Roman" w:hAnsi="Times New Roman" w:cs="Times New Roman"/>
          <w:sz w:val="24"/>
          <w:szCs w:val="24"/>
        </w:rPr>
        <w:t xml:space="preserve">.  </w:t>
      </w:r>
      <w:r w:rsidR="00AE072E" w:rsidRPr="001F458A">
        <w:rPr>
          <w:rFonts w:ascii="Times New Roman" w:hAnsi="Times New Roman" w:cs="Times New Roman"/>
          <w:sz w:val="24"/>
          <w:szCs w:val="24"/>
        </w:rPr>
        <w:t xml:space="preserve">Following the </w:t>
      </w:r>
      <w:r w:rsidR="003F2DE6" w:rsidRPr="001F458A">
        <w:rPr>
          <w:rFonts w:ascii="Times New Roman" w:hAnsi="Times New Roman" w:cs="Times New Roman"/>
          <w:sz w:val="24"/>
          <w:szCs w:val="24"/>
        </w:rPr>
        <w:t>pretreatment survey</w:t>
      </w:r>
      <w:r w:rsidR="00AE072E" w:rsidRPr="001F458A">
        <w:rPr>
          <w:rFonts w:ascii="Times New Roman" w:hAnsi="Times New Roman" w:cs="Times New Roman"/>
          <w:sz w:val="24"/>
          <w:szCs w:val="24"/>
        </w:rPr>
        <w:t xml:space="preserve">, </w:t>
      </w:r>
      <w:r w:rsidR="00245D60" w:rsidRPr="001F458A">
        <w:rPr>
          <w:rFonts w:ascii="Times New Roman" w:hAnsi="Times New Roman" w:cs="Times New Roman"/>
          <w:sz w:val="24"/>
          <w:szCs w:val="24"/>
        </w:rPr>
        <w:t xml:space="preserve">each </w:t>
      </w:r>
      <w:r w:rsidR="000C4DBE" w:rsidRPr="001F458A">
        <w:rPr>
          <w:rFonts w:ascii="Times New Roman" w:hAnsi="Times New Roman" w:cs="Times New Roman"/>
          <w:sz w:val="24"/>
          <w:szCs w:val="24"/>
        </w:rPr>
        <w:t>polygon</w:t>
      </w:r>
      <w:r w:rsidR="00245D60" w:rsidRPr="001F458A">
        <w:rPr>
          <w:rFonts w:ascii="Times New Roman" w:hAnsi="Times New Roman" w:cs="Times New Roman"/>
          <w:sz w:val="24"/>
          <w:szCs w:val="24"/>
        </w:rPr>
        <w:t xml:space="preserve"> experienced a</w:t>
      </w:r>
      <w:r w:rsidR="00AE072E" w:rsidRPr="001F458A">
        <w:rPr>
          <w:rFonts w:ascii="Times New Roman" w:hAnsi="Times New Roman" w:cs="Times New Roman"/>
          <w:sz w:val="24"/>
          <w:szCs w:val="24"/>
        </w:rPr>
        <w:t xml:space="preserve"> pull </w:t>
      </w:r>
      <w:r w:rsidR="00245D60" w:rsidRPr="001F458A">
        <w:rPr>
          <w:rFonts w:ascii="Times New Roman" w:hAnsi="Times New Roman" w:cs="Times New Roman"/>
          <w:sz w:val="24"/>
          <w:szCs w:val="24"/>
        </w:rPr>
        <w:t>back from areas with low target species densities</w:t>
      </w:r>
      <w:r w:rsidR="000C4DBE" w:rsidRPr="001F458A">
        <w:rPr>
          <w:rFonts w:ascii="Times New Roman" w:hAnsi="Times New Roman" w:cs="Times New Roman"/>
          <w:sz w:val="24"/>
          <w:szCs w:val="24"/>
        </w:rPr>
        <w:t>.  This</w:t>
      </w:r>
      <w:r w:rsidR="00245D60" w:rsidRPr="001F458A">
        <w:rPr>
          <w:rFonts w:ascii="Times New Roman" w:hAnsi="Times New Roman" w:cs="Times New Roman"/>
          <w:sz w:val="24"/>
          <w:szCs w:val="24"/>
        </w:rPr>
        <w:t xml:space="preserve"> </w:t>
      </w:r>
      <w:r w:rsidR="00414935" w:rsidRPr="001F458A">
        <w:rPr>
          <w:rFonts w:ascii="Times New Roman" w:hAnsi="Times New Roman" w:cs="Times New Roman"/>
          <w:sz w:val="24"/>
          <w:szCs w:val="24"/>
        </w:rPr>
        <w:t xml:space="preserve">brought the total acreage </w:t>
      </w:r>
      <w:r w:rsidR="00245D60" w:rsidRPr="001F458A">
        <w:rPr>
          <w:rFonts w:ascii="Times New Roman" w:hAnsi="Times New Roman" w:cs="Times New Roman"/>
          <w:sz w:val="24"/>
          <w:szCs w:val="24"/>
        </w:rPr>
        <w:t xml:space="preserve">down </w:t>
      </w:r>
      <w:r w:rsidR="00414935" w:rsidRPr="001F458A">
        <w:rPr>
          <w:rFonts w:ascii="Times New Roman" w:hAnsi="Times New Roman" w:cs="Times New Roman"/>
          <w:sz w:val="24"/>
          <w:szCs w:val="24"/>
        </w:rPr>
        <w:t xml:space="preserve">from </w:t>
      </w:r>
      <w:r w:rsidR="000C4DBE" w:rsidRPr="001F458A">
        <w:rPr>
          <w:rFonts w:ascii="Times New Roman" w:hAnsi="Times New Roman" w:cs="Times New Roman"/>
          <w:sz w:val="24"/>
          <w:szCs w:val="24"/>
        </w:rPr>
        <w:t>12</w:t>
      </w:r>
      <w:r w:rsidR="00AE072E" w:rsidRPr="001F458A">
        <w:rPr>
          <w:rFonts w:ascii="Times New Roman" w:hAnsi="Times New Roman" w:cs="Times New Roman"/>
          <w:sz w:val="24"/>
          <w:szCs w:val="24"/>
        </w:rPr>
        <w:t>.</w:t>
      </w:r>
      <w:r w:rsidR="00C80D84" w:rsidRPr="001F458A">
        <w:rPr>
          <w:rFonts w:ascii="Times New Roman" w:hAnsi="Times New Roman" w:cs="Times New Roman"/>
          <w:sz w:val="24"/>
          <w:szCs w:val="24"/>
        </w:rPr>
        <w:t>2</w:t>
      </w:r>
      <w:r w:rsidR="000C4DBE" w:rsidRPr="001F458A">
        <w:rPr>
          <w:rFonts w:ascii="Times New Roman" w:hAnsi="Times New Roman" w:cs="Times New Roman"/>
          <w:sz w:val="24"/>
          <w:szCs w:val="24"/>
        </w:rPr>
        <w:t>0 to</w:t>
      </w:r>
      <w:r w:rsidR="00AE072E" w:rsidRPr="001F458A">
        <w:rPr>
          <w:rFonts w:ascii="Times New Roman" w:hAnsi="Times New Roman" w:cs="Times New Roman"/>
          <w:sz w:val="24"/>
          <w:szCs w:val="24"/>
        </w:rPr>
        <w:t xml:space="preserve"> 6.</w:t>
      </w:r>
      <w:r w:rsidR="000C4DBE" w:rsidRPr="001F458A">
        <w:rPr>
          <w:rFonts w:ascii="Times New Roman" w:hAnsi="Times New Roman" w:cs="Times New Roman"/>
          <w:sz w:val="24"/>
          <w:szCs w:val="24"/>
        </w:rPr>
        <w:t>7</w:t>
      </w:r>
      <w:r w:rsidR="00AE072E" w:rsidRPr="001F458A">
        <w:rPr>
          <w:rFonts w:ascii="Times New Roman" w:hAnsi="Times New Roman" w:cs="Times New Roman"/>
          <w:sz w:val="24"/>
          <w:szCs w:val="24"/>
        </w:rPr>
        <w:t>0</w:t>
      </w:r>
      <w:r w:rsidR="00076A63" w:rsidRPr="001F458A">
        <w:rPr>
          <w:rFonts w:ascii="Times New Roman" w:hAnsi="Times New Roman" w:cs="Times New Roman"/>
          <w:sz w:val="24"/>
          <w:szCs w:val="24"/>
        </w:rPr>
        <w:t xml:space="preserve">, and, collectively, </w:t>
      </w:r>
      <w:r w:rsidR="00245D60" w:rsidRPr="001F458A">
        <w:rPr>
          <w:rFonts w:ascii="Times New Roman" w:hAnsi="Times New Roman" w:cs="Times New Roman"/>
          <w:sz w:val="24"/>
          <w:szCs w:val="24"/>
        </w:rPr>
        <w:t>represented a</w:t>
      </w:r>
      <w:r w:rsidR="000C4DBE" w:rsidRPr="001F458A">
        <w:rPr>
          <w:rFonts w:ascii="Times New Roman" w:hAnsi="Times New Roman" w:cs="Times New Roman"/>
          <w:sz w:val="24"/>
          <w:szCs w:val="24"/>
        </w:rPr>
        <w:t xml:space="preserve"> 5</w:t>
      </w:r>
      <w:r w:rsidR="00245D60" w:rsidRPr="001F458A">
        <w:rPr>
          <w:rFonts w:ascii="Times New Roman" w:hAnsi="Times New Roman" w:cs="Times New Roman"/>
          <w:sz w:val="24"/>
          <w:szCs w:val="24"/>
        </w:rPr>
        <w:t>.</w:t>
      </w:r>
      <w:r w:rsidR="000C4DBE" w:rsidRPr="001F458A">
        <w:rPr>
          <w:rFonts w:ascii="Times New Roman" w:hAnsi="Times New Roman" w:cs="Times New Roman"/>
          <w:sz w:val="24"/>
          <w:szCs w:val="24"/>
        </w:rPr>
        <w:t>50</w:t>
      </w:r>
      <w:r w:rsidR="00245D60" w:rsidRPr="001F458A">
        <w:rPr>
          <w:rFonts w:ascii="Times New Roman" w:hAnsi="Times New Roman" w:cs="Times New Roman"/>
          <w:sz w:val="24"/>
          <w:szCs w:val="24"/>
        </w:rPr>
        <w:t xml:space="preserve"> acre</w:t>
      </w:r>
      <w:r w:rsidR="000C4DBE" w:rsidRPr="001F458A">
        <w:rPr>
          <w:rFonts w:ascii="Times New Roman" w:hAnsi="Times New Roman" w:cs="Times New Roman"/>
          <w:sz w:val="24"/>
          <w:szCs w:val="24"/>
        </w:rPr>
        <w:t>s decline</w:t>
      </w:r>
      <w:r w:rsidR="00245D60" w:rsidRPr="001F458A">
        <w:rPr>
          <w:rFonts w:ascii="Times New Roman" w:hAnsi="Times New Roman" w:cs="Times New Roman"/>
          <w:sz w:val="24"/>
          <w:szCs w:val="24"/>
        </w:rPr>
        <w:t xml:space="preserve"> (</w:t>
      </w:r>
      <w:r w:rsidR="000C4DBE" w:rsidRPr="001F458A">
        <w:rPr>
          <w:rFonts w:ascii="Times New Roman" w:hAnsi="Times New Roman" w:cs="Times New Roman"/>
          <w:color w:val="FF0000"/>
          <w:sz w:val="24"/>
          <w:szCs w:val="24"/>
        </w:rPr>
        <w:t>-</w:t>
      </w:r>
      <w:r w:rsidR="00076A63" w:rsidRPr="001F458A">
        <w:rPr>
          <w:rFonts w:ascii="Times New Roman" w:hAnsi="Times New Roman" w:cs="Times New Roman"/>
          <w:color w:val="FF0000"/>
          <w:sz w:val="24"/>
          <w:szCs w:val="24"/>
        </w:rPr>
        <w:t>4</w:t>
      </w:r>
      <w:r w:rsidR="00245D60" w:rsidRPr="001F458A">
        <w:rPr>
          <w:rFonts w:ascii="Times New Roman" w:hAnsi="Times New Roman" w:cs="Times New Roman"/>
          <w:color w:val="FF0000"/>
          <w:sz w:val="24"/>
          <w:szCs w:val="24"/>
        </w:rPr>
        <w:t>5.</w:t>
      </w:r>
      <w:r w:rsidR="00754E87">
        <w:rPr>
          <w:rFonts w:ascii="Times New Roman" w:hAnsi="Times New Roman" w:cs="Times New Roman"/>
          <w:color w:val="FF0000"/>
          <w:sz w:val="24"/>
          <w:szCs w:val="24"/>
        </w:rPr>
        <w:t>1</w:t>
      </w:r>
      <w:r w:rsidR="00245D60" w:rsidRPr="001F458A">
        <w:rPr>
          <w:rFonts w:ascii="Times New Roman" w:hAnsi="Times New Roman" w:cs="Times New Roman"/>
          <w:color w:val="FF0000"/>
          <w:sz w:val="24"/>
          <w:szCs w:val="24"/>
        </w:rPr>
        <w:t>%</w:t>
      </w:r>
      <w:r w:rsidR="00245D60" w:rsidRPr="001F458A">
        <w:rPr>
          <w:rFonts w:ascii="Times New Roman" w:hAnsi="Times New Roman" w:cs="Times New Roman"/>
          <w:sz w:val="24"/>
          <w:szCs w:val="24"/>
        </w:rPr>
        <w:t xml:space="preserve">) </w:t>
      </w:r>
      <w:r w:rsidR="000C4DBE" w:rsidRPr="001F458A">
        <w:rPr>
          <w:rFonts w:ascii="Times New Roman" w:hAnsi="Times New Roman" w:cs="Times New Roman"/>
          <w:sz w:val="24"/>
          <w:szCs w:val="24"/>
        </w:rPr>
        <w:t>from</w:t>
      </w:r>
      <w:r w:rsidR="00245D60" w:rsidRPr="001F458A">
        <w:rPr>
          <w:rFonts w:ascii="Times New Roman" w:hAnsi="Times New Roman" w:cs="Times New Roman"/>
          <w:sz w:val="24"/>
          <w:szCs w:val="24"/>
        </w:rPr>
        <w:t xml:space="preserve"> initial expectations</w:t>
      </w:r>
      <w:r w:rsidR="00E92622">
        <w:rPr>
          <w:rFonts w:ascii="Times New Roman" w:hAnsi="Times New Roman" w:cs="Times New Roman"/>
          <w:sz w:val="24"/>
          <w:szCs w:val="24"/>
        </w:rPr>
        <w:t xml:space="preserve"> </w:t>
      </w:r>
      <w:r w:rsidR="00E92622" w:rsidRPr="005F47C4">
        <w:rPr>
          <w:rFonts w:ascii="Times New Roman" w:hAnsi="Times New Roman" w:cs="Times New Roman"/>
          <w:sz w:val="24"/>
          <w:szCs w:val="24"/>
        </w:rPr>
        <w:t>(Table 1)</w:t>
      </w:r>
      <w:r w:rsidR="00245D60" w:rsidRPr="001F458A">
        <w:rPr>
          <w:rFonts w:ascii="Times New Roman" w:hAnsi="Times New Roman" w:cs="Times New Roman"/>
          <w:sz w:val="24"/>
          <w:szCs w:val="24"/>
        </w:rPr>
        <w:t xml:space="preserve">.  </w:t>
      </w:r>
    </w:p>
    <w:p w:rsidR="007D78E6" w:rsidRPr="001F458A" w:rsidRDefault="007D78E6" w:rsidP="007D78E6">
      <w:pPr>
        <w:spacing w:after="0" w:line="240" w:lineRule="auto"/>
        <w:rPr>
          <w:rFonts w:ascii="Times New Roman" w:hAnsi="Times New Roman" w:cs="Times New Roman"/>
          <w:sz w:val="16"/>
          <w:szCs w:val="16"/>
        </w:rPr>
      </w:pPr>
    </w:p>
    <w:p w:rsidR="007D78E6" w:rsidRPr="001F458A" w:rsidRDefault="007D78E6" w:rsidP="003A0D1C">
      <w:pPr>
        <w:spacing w:after="0" w:line="240" w:lineRule="auto"/>
        <w:rPr>
          <w:rFonts w:ascii="Times New Roman" w:hAnsi="Times New Roman" w:cs="Times New Roman"/>
          <w:sz w:val="24"/>
          <w:szCs w:val="24"/>
        </w:rPr>
      </w:pPr>
      <w:r w:rsidRPr="001F458A">
        <w:rPr>
          <w:rFonts w:ascii="Times New Roman" w:hAnsi="Times New Roman" w:cs="Times New Roman"/>
          <w:sz w:val="24"/>
          <w:szCs w:val="24"/>
        </w:rPr>
        <w:t>Northern Aquatic Services (Dale Dressel – Dresser) carried out the</w:t>
      </w:r>
      <w:r w:rsidR="00414935" w:rsidRPr="001F458A">
        <w:rPr>
          <w:rFonts w:ascii="Times New Roman" w:hAnsi="Times New Roman" w:cs="Times New Roman"/>
          <w:sz w:val="24"/>
          <w:szCs w:val="24"/>
        </w:rPr>
        <w:t xml:space="preserve"> </w:t>
      </w:r>
      <w:r w:rsidRPr="001F458A">
        <w:rPr>
          <w:rFonts w:ascii="Times New Roman" w:hAnsi="Times New Roman" w:cs="Times New Roman"/>
          <w:sz w:val="24"/>
          <w:szCs w:val="24"/>
        </w:rPr>
        <w:t xml:space="preserve">treatment on May </w:t>
      </w:r>
      <w:r w:rsidR="00414935" w:rsidRPr="001F458A">
        <w:rPr>
          <w:rFonts w:ascii="Times New Roman" w:hAnsi="Times New Roman" w:cs="Times New Roman"/>
          <w:sz w:val="24"/>
          <w:szCs w:val="24"/>
        </w:rPr>
        <w:t>2</w:t>
      </w:r>
      <w:r w:rsidR="00DE0C7C" w:rsidRPr="001F458A">
        <w:rPr>
          <w:rFonts w:ascii="Times New Roman" w:hAnsi="Times New Roman" w:cs="Times New Roman"/>
          <w:sz w:val="24"/>
          <w:szCs w:val="24"/>
        </w:rPr>
        <w:t>9</w:t>
      </w:r>
      <w:r w:rsidRPr="001F458A">
        <w:rPr>
          <w:rFonts w:ascii="Times New Roman" w:hAnsi="Times New Roman" w:cs="Times New Roman"/>
          <w:sz w:val="24"/>
          <w:szCs w:val="24"/>
          <w:vertAlign w:val="superscript"/>
        </w:rPr>
        <w:t>th</w:t>
      </w:r>
      <w:r w:rsidRPr="001F458A">
        <w:rPr>
          <w:rFonts w:ascii="Times New Roman" w:hAnsi="Times New Roman" w:cs="Times New Roman"/>
          <w:sz w:val="24"/>
          <w:szCs w:val="24"/>
        </w:rPr>
        <w:t>.  The reported water temperatur</w:t>
      </w:r>
      <w:r w:rsidR="00DE0C7C" w:rsidRPr="001F458A">
        <w:rPr>
          <w:rFonts w:ascii="Times New Roman" w:hAnsi="Times New Roman" w:cs="Times New Roman"/>
          <w:sz w:val="24"/>
          <w:szCs w:val="24"/>
        </w:rPr>
        <w:t xml:space="preserve">e at the time of </w:t>
      </w:r>
      <w:r w:rsidR="003A0D1C">
        <w:rPr>
          <w:rFonts w:ascii="Times New Roman" w:hAnsi="Times New Roman" w:cs="Times New Roman"/>
          <w:sz w:val="24"/>
          <w:szCs w:val="24"/>
        </w:rPr>
        <w:t>application</w:t>
      </w:r>
      <w:r w:rsidR="00DE0C7C" w:rsidRPr="001F458A">
        <w:rPr>
          <w:rFonts w:ascii="Times New Roman" w:hAnsi="Times New Roman" w:cs="Times New Roman"/>
          <w:sz w:val="24"/>
          <w:szCs w:val="24"/>
        </w:rPr>
        <w:t xml:space="preserve"> was 72</w:t>
      </w:r>
      <w:r w:rsidRPr="001F458A">
        <w:rPr>
          <w:rFonts w:ascii="Times New Roman" w:hAnsi="Times New Roman" w:cs="Times New Roman"/>
          <w:sz w:val="24"/>
          <w:szCs w:val="24"/>
        </w:rPr>
        <w:t>°F, t</w:t>
      </w:r>
      <w:r w:rsidR="00DE0C7C" w:rsidRPr="001F458A">
        <w:rPr>
          <w:rFonts w:ascii="Times New Roman" w:hAnsi="Times New Roman" w:cs="Times New Roman"/>
          <w:sz w:val="24"/>
          <w:szCs w:val="24"/>
        </w:rPr>
        <w:t>he ambient air temperature was 75</w:t>
      </w:r>
      <w:r w:rsidRPr="001F458A">
        <w:rPr>
          <w:rFonts w:ascii="Times New Roman" w:hAnsi="Times New Roman" w:cs="Times New Roman"/>
          <w:sz w:val="24"/>
          <w:szCs w:val="24"/>
        </w:rPr>
        <w:t>°F,</w:t>
      </w:r>
      <w:r w:rsidRPr="001F458A">
        <w:rPr>
          <w:rFonts w:ascii="Arial" w:hAnsi="Arial" w:cs="Arial"/>
          <w:color w:val="222222"/>
          <w:shd w:val="clear" w:color="auto" w:fill="FFFFFF"/>
        </w:rPr>
        <w:t xml:space="preserve"> </w:t>
      </w:r>
      <w:r w:rsidRPr="001F458A">
        <w:rPr>
          <w:rFonts w:ascii="Times New Roman" w:hAnsi="Times New Roman" w:cs="Times New Roman"/>
          <w:sz w:val="24"/>
          <w:szCs w:val="24"/>
        </w:rPr>
        <w:t xml:space="preserve">and winds were out of the </w:t>
      </w:r>
      <w:r w:rsidR="00414935" w:rsidRPr="001F458A">
        <w:rPr>
          <w:rFonts w:ascii="Times New Roman" w:hAnsi="Times New Roman" w:cs="Times New Roman"/>
          <w:sz w:val="24"/>
          <w:szCs w:val="24"/>
        </w:rPr>
        <w:t>south</w:t>
      </w:r>
      <w:r w:rsidR="00DE0C7C" w:rsidRPr="001F458A">
        <w:rPr>
          <w:rFonts w:ascii="Times New Roman" w:hAnsi="Times New Roman" w:cs="Times New Roman"/>
          <w:sz w:val="24"/>
          <w:szCs w:val="24"/>
        </w:rPr>
        <w:t>east at 3</w:t>
      </w:r>
      <w:r w:rsidRPr="001F458A">
        <w:rPr>
          <w:rFonts w:ascii="Times New Roman" w:hAnsi="Times New Roman" w:cs="Times New Roman"/>
          <w:sz w:val="24"/>
          <w:szCs w:val="24"/>
        </w:rPr>
        <w:t>mph.</w:t>
      </w:r>
      <w:r w:rsidR="00414935" w:rsidRPr="001F458A">
        <w:rPr>
          <w:rFonts w:ascii="Times New Roman" w:hAnsi="Times New Roman" w:cs="Times New Roman"/>
          <w:sz w:val="24"/>
          <w:szCs w:val="24"/>
        </w:rPr>
        <w:t xml:space="preserve">  </w:t>
      </w:r>
    </w:p>
    <w:p w:rsidR="00C15F3B" w:rsidRPr="001F458A" w:rsidRDefault="00C15F3B" w:rsidP="000010F4">
      <w:pPr>
        <w:spacing w:after="0" w:line="240" w:lineRule="auto"/>
        <w:rPr>
          <w:rFonts w:ascii="Times New Roman" w:hAnsi="Times New Roman" w:cs="Times New Roman"/>
          <w:sz w:val="16"/>
          <w:szCs w:val="16"/>
        </w:rPr>
      </w:pPr>
    </w:p>
    <w:p w:rsidR="00313F43" w:rsidRPr="001F458A" w:rsidRDefault="00F93DB3" w:rsidP="00202F41">
      <w:pPr>
        <w:tabs>
          <w:tab w:val="left" w:pos="8460"/>
        </w:tabs>
        <w:spacing w:after="0" w:line="240" w:lineRule="auto"/>
        <w:jc w:val="center"/>
        <w:rPr>
          <w:rFonts w:ascii="Times New Roman" w:hAnsi="Times New Roman" w:cs="Times New Roman"/>
        </w:rPr>
      </w:pPr>
      <w:r w:rsidRPr="001F458A">
        <w:rPr>
          <w:rFonts w:ascii="Times New Roman" w:hAnsi="Times New Roman" w:cs="Times New Roman"/>
          <w:noProof/>
        </w:rPr>
        <w:drawing>
          <wp:inline distT="0" distB="0" distL="0" distR="0">
            <wp:extent cx="2259378" cy="3200400"/>
            <wp:effectExtent l="19050" t="0" r="7572" b="0"/>
            <wp:docPr id="22"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descr="1 Final Treatment Areas Minong Flowage beds 1, 5, 7, 8, 18 and 24 Presurvey 5910  Washburn Co.jpg"/>
                    <pic:cNvPicPr>
                      <a:picLocks noChangeAspect="1" noChangeArrowheads="1"/>
                    </pic:cNvPicPr>
                  </pic:nvPicPr>
                  <pic:blipFill>
                    <a:blip r:embed="rId15" cstate="print"/>
                    <a:srcRect l="10588" t="3636" r="4706" b="3636"/>
                    <a:stretch>
                      <a:fillRect/>
                    </a:stretch>
                  </pic:blipFill>
                  <pic:spPr bwMode="auto">
                    <a:xfrm>
                      <a:off x="0" y="0"/>
                      <a:ext cx="2259378" cy="3200400"/>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313F43" w:rsidRPr="001F458A">
        <w:rPr>
          <w:rFonts w:ascii="Times New Roman" w:hAnsi="Times New Roman" w:cs="Times New Roman"/>
          <w:noProof/>
        </w:rPr>
        <w:drawing>
          <wp:inline distT="0" distB="0" distL="0" distR="0">
            <wp:extent cx="2264298" cy="3200400"/>
            <wp:effectExtent l="19050" t="0" r="2652" b="0"/>
            <wp:docPr id="15"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descr="1 Final Treatment Areas Minong Flowage beds 1, 5, 7, 8, 18 and 24 Presurvey 5910  Washburn Co.jpg"/>
                    <pic:cNvPicPr>
                      <a:picLocks noChangeAspect="1" noChangeArrowheads="1"/>
                    </pic:cNvPicPr>
                  </pic:nvPicPr>
                  <pic:blipFill>
                    <a:blip r:embed="rId16" cstate="print"/>
                    <a:srcRect l="10588" t="3636" r="4706" b="3636"/>
                    <a:stretch>
                      <a:fillRect/>
                    </a:stretch>
                  </pic:blipFill>
                  <pic:spPr bwMode="auto">
                    <a:xfrm>
                      <a:off x="0" y="0"/>
                      <a:ext cx="2264298" cy="3200400"/>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8510D" w:rsidRPr="001F458A" w:rsidRDefault="00313F43" w:rsidP="00202F41">
      <w:pPr>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Figure</w:t>
      </w:r>
      <w:r w:rsidR="00187E48" w:rsidRPr="001F458A">
        <w:rPr>
          <w:rFonts w:ascii="Times New Roman" w:hAnsi="Times New Roman" w:cs="Times New Roman"/>
          <w:b/>
          <w:sz w:val="28"/>
          <w:szCs w:val="28"/>
        </w:rPr>
        <w:t xml:space="preserve"> 3</w:t>
      </w:r>
      <w:r w:rsidRPr="001F458A">
        <w:rPr>
          <w:rFonts w:ascii="Times New Roman" w:hAnsi="Times New Roman" w:cs="Times New Roman"/>
          <w:b/>
          <w:sz w:val="28"/>
          <w:szCs w:val="28"/>
        </w:rPr>
        <w:t xml:space="preserve">:  </w:t>
      </w:r>
      <w:r w:rsidR="00E358DC" w:rsidRPr="001F458A">
        <w:rPr>
          <w:rFonts w:ascii="Times New Roman" w:hAnsi="Times New Roman" w:cs="Times New Roman"/>
          <w:b/>
          <w:sz w:val="28"/>
          <w:szCs w:val="28"/>
        </w:rPr>
        <w:t>2018</w:t>
      </w:r>
      <w:r w:rsidR="00CE444F" w:rsidRPr="001F458A">
        <w:rPr>
          <w:rFonts w:ascii="Times New Roman" w:hAnsi="Times New Roman" w:cs="Times New Roman"/>
          <w:b/>
          <w:sz w:val="28"/>
          <w:szCs w:val="28"/>
        </w:rPr>
        <w:t xml:space="preserve"> </w:t>
      </w:r>
      <w:r w:rsidR="00A8510D" w:rsidRPr="001F458A">
        <w:rPr>
          <w:rFonts w:ascii="Times New Roman" w:hAnsi="Times New Roman" w:cs="Times New Roman"/>
          <w:b/>
          <w:sz w:val="28"/>
          <w:szCs w:val="28"/>
        </w:rPr>
        <w:t xml:space="preserve">Survey Sample Points and </w:t>
      </w:r>
      <w:r w:rsidR="00CE444F" w:rsidRPr="001F458A">
        <w:rPr>
          <w:rFonts w:ascii="Times New Roman" w:hAnsi="Times New Roman" w:cs="Times New Roman"/>
          <w:b/>
          <w:sz w:val="28"/>
          <w:szCs w:val="28"/>
        </w:rPr>
        <w:t>Final</w:t>
      </w:r>
      <w:r w:rsidRPr="001F458A">
        <w:rPr>
          <w:rFonts w:ascii="Times New Roman" w:hAnsi="Times New Roman" w:cs="Times New Roman"/>
          <w:b/>
          <w:sz w:val="28"/>
          <w:szCs w:val="28"/>
        </w:rPr>
        <w:t xml:space="preserve"> Treatment Areas</w:t>
      </w:r>
    </w:p>
    <w:p w:rsidR="00DE0C7C" w:rsidRPr="001F458A" w:rsidRDefault="00DE0C7C" w:rsidP="00DA1DA3">
      <w:pPr>
        <w:spacing w:after="0" w:line="240" w:lineRule="auto"/>
        <w:ind w:right="-360"/>
        <w:jc w:val="center"/>
        <w:rPr>
          <w:rFonts w:ascii="Times New Roman" w:hAnsi="Times New Roman" w:cs="Times New Roman"/>
          <w:b/>
          <w:sz w:val="24"/>
          <w:szCs w:val="24"/>
        </w:rPr>
      </w:pPr>
    </w:p>
    <w:p w:rsidR="00DD3058" w:rsidRPr="001F458A" w:rsidRDefault="00A8510D" w:rsidP="00DA1DA3">
      <w:pPr>
        <w:spacing w:after="0" w:line="240" w:lineRule="auto"/>
        <w:ind w:right="-360"/>
        <w:jc w:val="center"/>
        <w:rPr>
          <w:rFonts w:ascii="Times New Roman" w:hAnsi="Times New Roman" w:cs="Times New Roman"/>
          <w:b/>
          <w:sz w:val="28"/>
          <w:szCs w:val="28"/>
        </w:rPr>
      </w:pPr>
      <w:r w:rsidRPr="001F458A">
        <w:rPr>
          <w:rFonts w:ascii="Times New Roman" w:hAnsi="Times New Roman" w:cs="Times New Roman"/>
          <w:b/>
          <w:sz w:val="28"/>
          <w:szCs w:val="28"/>
        </w:rPr>
        <w:t>T</w:t>
      </w:r>
      <w:r w:rsidR="00DD3058" w:rsidRPr="001F458A">
        <w:rPr>
          <w:rFonts w:ascii="Times New Roman" w:hAnsi="Times New Roman" w:cs="Times New Roman"/>
          <w:b/>
          <w:sz w:val="28"/>
          <w:szCs w:val="28"/>
        </w:rPr>
        <w:t xml:space="preserve">able 1:  Spring </w:t>
      </w:r>
      <w:r w:rsidR="00DA1DA3" w:rsidRPr="001F458A">
        <w:rPr>
          <w:rFonts w:ascii="Times New Roman" w:hAnsi="Times New Roman" w:cs="Times New Roman"/>
          <w:b/>
          <w:sz w:val="28"/>
          <w:szCs w:val="28"/>
        </w:rPr>
        <w:t>CLP</w:t>
      </w:r>
      <w:r w:rsidR="00312A19" w:rsidRPr="001F458A">
        <w:rPr>
          <w:rFonts w:ascii="Times New Roman" w:hAnsi="Times New Roman" w:cs="Times New Roman"/>
          <w:b/>
          <w:sz w:val="28"/>
          <w:szCs w:val="28"/>
        </w:rPr>
        <w:t xml:space="preserve"> and EWM</w:t>
      </w:r>
      <w:r w:rsidR="00DD3058" w:rsidRPr="001F458A">
        <w:rPr>
          <w:rFonts w:ascii="Times New Roman" w:hAnsi="Times New Roman" w:cs="Times New Roman"/>
          <w:b/>
          <w:sz w:val="28"/>
          <w:szCs w:val="28"/>
        </w:rPr>
        <w:t xml:space="preserve"> Treatment Summary </w:t>
      </w:r>
    </w:p>
    <w:p w:rsidR="004D6CF1" w:rsidRPr="001F458A" w:rsidRDefault="00CC4616" w:rsidP="00F4436E">
      <w:pPr>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Little Trade</w:t>
      </w:r>
      <w:r w:rsidR="00DC799F" w:rsidRPr="001F458A">
        <w:rPr>
          <w:rFonts w:ascii="Times New Roman" w:hAnsi="Times New Roman" w:cs="Times New Roman"/>
          <w:b/>
          <w:sz w:val="28"/>
          <w:szCs w:val="28"/>
        </w:rPr>
        <w:t xml:space="preserve"> Lake</w:t>
      </w:r>
      <w:r w:rsidR="004D6CF1" w:rsidRPr="001F458A">
        <w:rPr>
          <w:rFonts w:ascii="Times New Roman" w:hAnsi="Times New Roman" w:cs="Times New Roman"/>
          <w:b/>
          <w:sz w:val="28"/>
          <w:szCs w:val="28"/>
        </w:rPr>
        <w:t xml:space="preserve">, </w:t>
      </w:r>
      <w:r w:rsidRPr="001F458A">
        <w:rPr>
          <w:rFonts w:ascii="Times New Roman" w:hAnsi="Times New Roman" w:cs="Times New Roman"/>
          <w:b/>
          <w:sz w:val="28"/>
          <w:szCs w:val="28"/>
        </w:rPr>
        <w:t>Burnett</w:t>
      </w:r>
      <w:r w:rsidR="004D6CF1" w:rsidRPr="001F458A">
        <w:rPr>
          <w:rFonts w:ascii="Times New Roman" w:hAnsi="Times New Roman" w:cs="Times New Roman"/>
          <w:b/>
          <w:sz w:val="28"/>
          <w:szCs w:val="28"/>
        </w:rPr>
        <w:t xml:space="preserve"> County</w:t>
      </w:r>
    </w:p>
    <w:p w:rsidR="00312A19" w:rsidRPr="001F458A" w:rsidRDefault="007B50F3" w:rsidP="00F4436E">
      <w:pPr>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May 2</w:t>
      </w:r>
      <w:r w:rsidR="00F4436E" w:rsidRPr="001F458A">
        <w:rPr>
          <w:rFonts w:ascii="Times New Roman" w:hAnsi="Times New Roman" w:cs="Times New Roman"/>
          <w:b/>
          <w:sz w:val="28"/>
          <w:szCs w:val="28"/>
        </w:rPr>
        <w:t>9</w:t>
      </w:r>
      <w:r w:rsidR="00312A19" w:rsidRPr="001F458A">
        <w:rPr>
          <w:rFonts w:ascii="Times New Roman" w:hAnsi="Times New Roman" w:cs="Times New Roman"/>
          <w:b/>
          <w:sz w:val="28"/>
          <w:szCs w:val="28"/>
        </w:rPr>
        <w:t xml:space="preserve">, </w:t>
      </w:r>
      <w:r w:rsidR="00E358DC" w:rsidRPr="001F458A">
        <w:rPr>
          <w:rFonts w:ascii="Times New Roman" w:hAnsi="Times New Roman" w:cs="Times New Roman"/>
          <w:b/>
          <w:sz w:val="28"/>
          <w:szCs w:val="28"/>
        </w:rPr>
        <w:t>2018</w:t>
      </w:r>
    </w:p>
    <w:tbl>
      <w:tblPr>
        <w:tblW w:w="10388"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0"/>
        <w:gridCol w:w="1260"/>
        <w:gridCol w:w="1260"/>
        <w:gridCol w:w="1440"/>
        <w:gridCol w:w="4988"/>
      </w:tblGrid>
      <w:tr w:rsidR="00DE0C7C" w:rsidRPr="001F458A" w:rsidTr="00245D60">
        <w:trPr>
          <w:trHeight w:val="412"/>
        </w:trPr>
        <w:tc>
          <w:tcPr>
            <w:tcW w:w="1440" w:type="dxa"/>
          </w:tcPr>
          <w:p w:rsidR="00312A19" w:rsidRPr="001F458A" w:rsidRDefault="00312A19" w:rsidP="00C83029">
            <w:pPr>
              <w:spacing w:after="0" w:line="240" w:lineRule="auto"/>
              <w:jc w:val="center"/>
              <w:rPr>
                <w:rFonts w:ascii="Times New Roman" w:hAnsi="Times New Roman" w:cs="Times New Roman"/>
                <w:b/>
                <w:sz w:val="26"/>
                <w:szCs w:val="26"/>
              </w:rPr>
            </w:pPr>
            <w:r w:rsidRPr="001F458A">
              <w:rPr>
                <w:rFonts w:ascii="Times New Roman" w:hAnsi="Times New Roman" w:cs="Times New Roman"/>
                <w:b/>
                <w:sz w:val="26"/>
                <w:szCs w:val="26"/>
              </w:rPr>
              <w:t>Treatment Area</w:t>
            </w:r>
          </w:p>
        </w:tc>
        <w:tc>
          <w:tcPr>
            <w:tcW w:w="1260" w:type="dxa"/>
          </w:tcPr>
          <w:p w:rsidR="00312A19" w:rsidRPr="001F458A" w:rsidRDefault="00312A19" w:rsidP="00C83029">
            <w:pPr>
              <w:spacing w:after="0" w:line="240" w:lineRule="auto"/>
              <w:jc w:val="center"/>
              <w:rPr>
                <w:rFonts w:ascii="Times New Roman" w:hAnsi="Times New Roman" w:cs="Times New Roman"/>
                <w:b/>
                <w:sz w:val="26"/>
                <w:szCs w:val="26"/>
              </w:rPr>
            </w:pPr>
            <w:r w:rsidRPr="001F458A">
              <w:rPr>
                <w:rFonts w:ascii="Times New Roman" w:hAnsi="Times New Roman" w:cs="Times New Roman"/>
                <w:b/>
                <w:sz w:val="26"/>
                <w:szCs w:val="26"/>
              </w:rPr>
              <w:t>Proposed</w:t>
            </w:r>
          </w:p>
          <w:p w:rsidR="00312A19" w:rsidRPr="001F458A" w:rsidRDefault="00312A19" w:rsidP="00C83029">
            <w:pPr>
              <w:spacing w:after="0" w:line="240" w:lineRule="auto"/>
              <w:jc w:val="center"/>
              <w:rPr>
                <w:rFonts w:ascii="Times New Roman" w:hAnsi="Times New Roman" w:cs="Times New Roman"/>
                <w:b/>
                <w:sz w:val="26"/>
                <w:szCs w:val="26"/>
              </w:rPr>
            </w:pPr>
            <w:r w:rsidRPr="001F458A">
              <w:rPr>
                <w:rFonts w:ascii="Times New Roman" w:hAnsi="Times New Roman" w:cs="Times New Roman"/>
                <w:b/>
                <w:sz w:val="26"/>
                <w:szCs w:val="26"/>
              </w:rPr>
              <w:t>Acreage</w:t>
            </w:r>
          </w:p>
        </w:tc>
        <w:tc>
          <w:tcPr>
            <w:tcW w:w="1260" w:type="dxa"/>
          </w:tcPr>
          <w:p w:rsidR="00312A19" w:rsidRPr="001F458A" w:rsidRDefault="00312A19" w:rsidP="00C83029">
            <w:pPr>
              <w:spacing w:after="0" w:line="240" w:lineRule="auto"/>
              <w:jc w:val="center"/>
              <w:rPr>
                <w:rFonts w:ascii="Times New Roman" w:hAnsi="Times New Roman" w:cs="Times New Roman"/>
                <w:b/>
                <w:sz w:val="26"/>
                <w:szCs w:val="26"/>
              </w:rPr>
            </w:pPr>
            <w:r w:rsidRPr="001F458A">
              <w:rPr>
                <w:rFonts w:ascii="Times New Roman" w:hAnsi="Times New Roman" w:cs="Times New Roman"/>
                <w:b/>
                <w:sz w:val="26"/>
                <w:szCs w:val="26"/>
              </w:rPr>
              <w:t>Final Acreage</w:t>
            </w:r>
          </w:p>
        </w:tc>
        <w:tc>
          <w:tcPr>
            <w:tcW w:w="1440" w:type="dxa"/>
          </w:tcPr>
          <w:p w:rsidR="00312A19" w:rsidRPr="001F458A" w:rsidRDefault="00312A19" w:rsidP="00C83029">
            <w:pPr>
              <w:spacing w:after="0" w:line="240" w:lineRule="auto"/>
              <w:jc w:val="center"/>
              <w:rPr>
                <w:rFonts w:ascii="Times New Roman" w:hAnsi="Times New Roman" w:cs="Times New Roman"/>
                <w:b/>
                <w:sz w:val="26"/>
                <w:szCs w:val="26"/>
              </w:rPr>
            </w:pPr>
            <w:r w:rsidRPr="001F458A">
              <w:rPr>
                <w:rFonts w:ascii="Times New Roman" w:hAnsi="Times New Roman" w:cs="Times New Roman"/>
                <w:b/>
                <w:sz w:val="26"/>
                <w:szCs w:val="26"/>
              </w:rPr>
              <w:t>Difference</w:t>
            </w:r>
          </w:p>
          <w:p w:rsidR="00312A19" w:rsidRPr="001F458A" w:rsidRDefault="00312A19" w:rsidP="00C83029">
            <w:pPr>
              <w:spacing w:after="0" w:line="240" w:lineRule="auto"/>
              <w:jc w:val="center"/>
              <w:rPr>
                <w:rFonts w:ascii="Times New Roman" w:hAnsi="Times New Roman" w:cs="Times New Roman"/>
                <w:b/>
                <w:sz w:val="26"/>
                <w:szCs w:val="26"/>
              </w:rPr>
            </w:pPr>
            <w:r w:rsidRPr="001F458A">
              <w:rPr>
                <w:rFonts w:ascii="Times New Roman" w:hAnsi="Times New Roman" w:cs="Times New Roman"/>
                <w:b/>
                <w:sz w:val="26"/>
                <w:szCs w:val="26"/>
              </w:rPr>
              <w:t>+/-</w:t>
            </w:r>
          </w:p>
        </w:tc>
        <w:tc>
          <w:tcPr>
            <w:tcW w:w="4988" w:type="dxa"/>
            <w:vAlign w:val="center"/>
          </w:tcPr>
          <w:p w:rsidR="00312A19" w:rsidRPr="001F458A" w:rsidRDefault="00312A19" w:rsidP="00C15F3B">
            <w:pPr>
              <w:spacing w:after="0" w:line="240" w:lineRule="auto"/>
              <w:jc w:val="center"/>
              <w:rPr>
                <w:rFonts w:ascii="Times New Roman" w:hAnsi="Times New Roman" w:cs="Times New Roman"/>
                <w:b/>
                <w:sz w:val="26"/>
                <w:szCs w:val="26"/>
              </w:rPr>
            </w:pPr>
            <w:r w:rsidRPr="001F458A">
              <w:rPr>
                <w:rFonts w:ascii="Times New Roman" w:hAnsi="Times New Roman" w:cs="Times New Roman"/>
                <w:b/>
                <w:sz w:val="26"/>
                <w:szCs w:val="26"/>
              </w:rPr>
              <w:t>Chemical(s)</w:t>
            </w:r>
            <w:r w:rsidR="00C15F3B" w:rsidRPr="001F458A">
              <w:rPr>
                <w:rFonts w:ascii="Times New Roman" w:hAnsi="Times New Roman" w:cs="Times New Roman"/>
                <w:b/>
                <w:sz w:val="26"/>
                <w:szCs w:val="26"/>
              </w:rPr>
              <w:t xml:space="preserve"> – Dosage – Total Gallons</w:t>
            </w:r>
            <w:r w:rsidRPr="001F458A">
              <w:rPr>
                <w:rFonts w:ascii="Times New Roman" w:hAnsi="Times New Roman" w:cs="Times New Roman"/>
                <w:b/>
                <w:sz w:val="26"/>
                <w:szCs w:val="26"/>
              </w:rPr>
              <w:t xml:space="preserve"> </w:t>
            </w:r>
          </w:p>
        </w:tc>
      </w:tr>
      <w:tr w:rsidR="00DE0C7C" w:rsidRPr="001F458A" w:rsidTr="00245D60">
        <w:trPr>
          <w:trHeight w:val="293"/>
        </w:trPr>
        <w:tc>
          <w:tcPr>
            <w:tcW w:w="1440" w:type="dxa"/>
            <w:vAlign w:val="center"/>
          </w:tcPr>
          <w:p w:rsidR="00155B03" w:rsidRPr="001F458A" w:rsidRDefault="00155B03" w:rsidP="00C83029">
            <w:pPr>
              <w:spacing w:after="0" w:line="240" w:lineRule="auto"/>
              <w:jc w:val="right"/>
              <w:rPr>
                <w:rFonts w:ascii="Times New Roman" w:hAnsi="Times New Roman" w:cs="Times New Roman"/>
                <w:color w:val="000000"/>
                <w:sz w:val="21"/>
                <w:szCs w:val="21"/>
              </w:rPr>
            </w:pPr>
            <w:r w:rsidRPr="001F458A">
              <w:rPr>
                <w:rFonts w:ascii="Times New Roman" w:hAnsi="Times New Roman" w:cs="Times New Roman"/>
                <w:color w:val="000000"/>
                <w:sz w:val="21"/>
                <w:szCs w:val="21"/>
              </w:rPr>
              <w:t>1</w:t>
            </w:r>
          </w:p>
        </w:tc>
        <w:tc>
          <w:tcPr>
            <w:tcW w:w="1260" w:type="dxa"/>
            <w:vAlign w:val="center"/>
          </w:tcPr>
          <w:p w:rsidR="00155B03" w:rsidRPr="001F458A" w:rsidRDefault="00947AB5" w:rsidP="00AE072E">
            <w:pPr>
              <w:spacing w:after="0" w:line="240" w:lineRule="auto"/>
              <w:jc w:val="right"/>
              <w:rPr>
                <w:rFonts w:ascii="Times New Roman" w:hAnsi="Times New Roman" w:cs="Times New Roman"/>
                <w:color w:val="000000"/>
                <w:sz w:val="21"/>
                <w:szCs w:val="21"/>
              </w:rPr>
            </w:pPr>
            <w:r w:rsidRPr="001F458A">
              <w:rPr>
                <w:rFonts w:ascii="Times New Roman" w:hAnsi="Times New Roman" w:cs="Times New Roman"/>
                <w:color w:val="000000"/>
                <w:sz w:val="21"/>
                <w:szCs w:val="21"/>
              </w:rPr>
              <w:t>3.00</w:t>
            </w:r>
          </w:p>
        </w:tc>
        <w:tc>
          <w:tcPr>
            <w:tcW w:w="1260" w:type="dxa"/>
            <w:vAlign w:val="center"/>
          </w:tcPr>
          <w:p w:rsidR="00155B03" w:rsidRPr="001F458A" w:rsidRDefault="00247ABC" w:rsidP="003B56F2">
            <w:pPr>
              <w:spacing w:after="0" w:line="240" w:lineRule="auto"/>
              <w:jc w:val="right"/>
              <w:rPr>
                <w:rFonts w:ascii="Times New Roman" w:hAnsi="Times New Roman" w:cs="Times New Roman"/>
                <w:color w:val="000000"/>
                <w:sz w:val="21"/>
                <w:szCs w:val="21"/>
              </w:rPr>
            </w:pPr>
            <w:r w:rsidRPr="001F458A">
              <w:rPr>
                <w:rFonts w:ascii="Times New Roman" w:hAnsi="Times New Roman" w:cs="Times New Roman"/>
                <w:color w:val="000000"/>
                <w:sz w:val="21"/>
                <w:szCs w:val="21"/>
              </w:rPr>
              <w:t>1.58</w:t>
            </w:r>
          </w:p>
        </w:tc>
        <w:tc>
          <w:tcPr>
            <w:tcW w:w="1440" w:type="dxa"/>
            <w:vAlign w:val="center"/>
          </w:tcPr>
          <w:p w:rsidR="00155B03" w:rsidRPr="001F458A" w:rsidRDefault="001C50AB" w:rsidP="001C50AB">
            <w:pPr>
              <w:spacing w:after="0" w:line="240" w:lineRule="auto"/>
              <w:jc w:val="right"/>
              <w:rPr>
                <w:rFonts w:ascii="Times New Roman" w:hAnsi="Times New Roman" w:cs="Times New Roman"/>
                <w:color w:val="FF0000"/>
                <w:sz w:val="21"/>
                <w:szCs w:val="21"/>
              </w:rPr>
            </w:pPr>
            <w:r w:rsidRPr="001F458A">
              <w:rPr>
                <w:rFonts w:ascii="Times New Roman" w:hAnsi="Times New Roman" w:cs="Times New Roman"/>
                <w:color w:val="FF0000"/>
                <w:sz w:val="21"/>
                <w:szCs w:val="21"/>
              </w:rPr>
              <w:t>-1.42</w:t>
            </w:r>
          </w:p>
        </w:tc>
        <w:tc>
          <w:tcPr>
            <w:tcW w:w="4988" w:type="dxa"/>
          </w:tcPr>
          <w:p w:rsidR="00155B03" w:rsidRPr="001F458A" w:rsidRDefault="00C15F3B" w:rsidP="00245D60">
            <w:pPr>
              <w:spacing w:after="0" w:line="240" w:lineRule="auto"/>
              <w:rPr>
                <w:rFonts w:ascii="Times New Roman" w:hAnsi="Times New Roman" w:cs="Times New Roman"/>
                <w:sz w:val="21"/>
                <w:szCs w:val="21"/>
              </w:rPr>
            </w:pPr>
            <w:r w:rsidRPr="001F458A">
              <w:rPr>
                <w:rFonts w:ascii="Times New Roman" w:hAnsi="Times New Roman" w:cs="Times New Roman"/>
                <w:sz w:val="21"/>
                <w:szCs w:val="21"/>
              </w:rPr>
              <w:t>Endothall</w:t>
            </w:r>
            <w:r w:rsidR="00155B03" w:rsidRPr="001F458A">
              <w:rPr>
                <w:rFonts w:ascii="Times New Roman" w:hAnsi="Times New Roman" w:cs="Times New Roman"/>
                <w:sz w:val="21"/>
                <w:szCs w:val="21"/>
              </w:rPr>
              <w:t xml:space="preserve"> – 2ppm</w:t>
            </w:r>
            <w:r w:rsidR="00245D60" w:rsidRPr="001F458A">
              <w:rPr>
                <w:rFonts w:ascii="Times New Roman" w:hAnsi="Times New Roman" w:cs="Times New Roman"/>
                <w:sz w:val="21"/>
                <w:szCs w:val="21"/>
              </w:rPr>
              <w:t xml:space="preserve"> – 8</w:t>
            </w:r>
            <w:r w:rsidRPr="001F458A">
              <w:rPr>
                <w:rFonts w:ascii="Times New Roman" w:hAnsi="Times New Roman" w:cs="Times New Roman"/>
                <w:sz w:val="21"/>
                <w:szCs w:val="21"/>
              </w:rPr>
              <w:t>.</w:t>
            </w:r>
            <w:r w:rsidR="00245D60" w:rsidRPr="001F458A">
              <w:rPr>
                <w:rFonts w:ascii="Times New Roman" w:hAnsi="Times New Roman" w:cs="Times New Roman"/>
                <w:sz w:val="21"/>
                <w:szCs w:val="21"/>
              </w:rPr>
              <w:t>19</w:t>
            </w:r>
            <w:r w:rsidRPr="001F458A">
              <w:rPr>
                <w:rFonts w:ascii="Times New Roman" w:hAnsi="Times New Roman" w:cs="Times New Roman"/>
                <w:sz w:val="21"/>
                <w:szCs w:val="21"/>
              </w:rPr>
              <w:t>gal.</w:t>
            </w:r>
            <w:r w:rsidR="00155B03" w:rsidRPr="001F458A">
              <w:rPr>
                <w:rFonts w:ascii="Times New Roman" w:hAnsi="Times New Roman" w:cs="Times New Roman"/>
                <w:sz w:val="21"/>
                <w:szCs w:val="21"/>
              </w:rPr>
              <w:t>/</w:t>
            </w:r>
            <w:r w:rsidR="00035094">
              <w:rPr>
                <w:rFonts w:ascii="Times New Roman" w:hAnsi="Times New Roman" w:cs="Times New Roman"/>
                <w:sz w:val="21"/>
                <w:szCs w:val="21"/>
              </w:rPr>
              <w:t>2,4-D</w:t>
            </w:r>
            <w:r w:rsidR="00155B03" w:rsidRPr="001F458A">
              <w:rPr>
                <w:rFonts w:ascii="Times New Roman" w:hAnsi="Times New Roman" w:cs="Times New Roman"/>
                <w:sz w:val="21"/>
                <w:szCs w:val="21"/>
              </w:rPr>
              <w:t xml:space="preserve"> – 3ppm</w:t>
            </w:r>
            <w:r w:rsidR="00245D60" w:rsidRPr="001F458A">
              <w:rPr>
                <w:rFonts w:ascii="Times New Roman" w:hAnsi="Times New Roman" w:cs="Times New Roman"/>
                <w:sz w:val="21"/>
                <w:szCs w:val="21"/>
              </w:rPr>
              <w:t xml:space="preserve"> – 13</w:t>
            </w:r>
            <w:r w:rsidRPr="001F458A">
              <w:rPr>
                <w:rFonts w:ascii="Times New Roman" w:hAnsi="Times New Roman" w:cs="Times New Roman"/>
                <w:sz w:val="21"/>
                <w:szCs w:val="21"/>
              </w:rPr>
              <w:t>.</w:t>
            </w:r>
            <w:r w:rsidR="00245D60" w:rsidRPr="001F458A">
              <w:rPr>
                <w:rFonts w:ascii="Times New Roman" w:hAnsi="Times New Roman" w:cs="Times New Roman"/>
                <w:sz w:val="21"/>
                <w:szCs w:val="21"/>
              </w:rPr>
              <w:t>46</w:t>
            </w:r>
            <w:r w:rsidRPr="001F458A">
              <w:rPr>
                <w:rFonts w:ascii="Times New Roman" w:hAnsi="Times New Roman" w:cs="Times New Roman"/>
                <w:sz w:val="21"/>
                <w:szCs w:val="21"/>
              </w:rPr>
              <w:t>gal.</w:t>
            </w:r>
          </w:p>
        </w:tc>
      </w:tr>
      <w:tr w:rsidR="00DE0C7C" w:rsidRPr="001F458A" w:rsidTr="00245D60">
        <w:trPr>
          <w:trHeight w:val="293"/>
        </w:trPr>
        <w:tc>
          <w:tcPr>
            <w:tcW w:w="1440" w:type="dxa"/>
            <w:vAlign w:val="center"/>
          </w:tcPr>
          <w:p w:rsidR="00155B03" w:rsidRPr="001F458A" w:rsidRDefault="00155B03" w:rsidP="00C83029">
            <w:pPr>
              <w:spacing w:after="0" w:line="240" w:lineRule="auto"/>
              <w:jc w:val="right"/>
              <w:rPr>
                <w:rFonts w:ascii="Times New Roman" w:hAnsi="Times New Roman" w:cs="Times New Roman"/>
                <w:color w:val="000000"/>
                <w:sz w:val="21"/>
                <w:szCs w:val="21"/>
              </w:rPr>
            </w:pPr>
            <w:r w:rsidRPr="001F458A">
              <w:rPr>
                <w:rFonts w:ascii="Times New Roman" w:hAnsi="Times New Roman" w:cs="Times New Roman"/>
                <w:color w:val="000000"/>
                <w:sz w:val="21"/>
                <w:szCs w:val="21"/>
              </w:rPr>
              <w:t>3</w:t>
            </w:r>
          </w:p>
        </w:tc>
        <w:tc>
          <w:tcPr>
            <w:tcW w:w="1260" w:type="dxa"/>
            <w:vAlign w:val="center"/>
          </w:tcPr>
          <w:p w:rsidR="00155B03" w:rsidRPr="001F458A" w:rsidRDefault="00947AB5" w:rsidP="00AE072E">
            <w:pPr>
              <w:spacing w:after="0" w:line="240" w:lineRule="auto"/>
              <w:jc w:val="right"/>
              <w:rPr>
                <w:rFonts w:ascii="Times New Roman" w:hAnsi="Times New Roman" w:cs="Times New Roman"/>
                <w:color w:val="000000"/>
                <w:sz w:val="21"/>
                <w:szCs w:val="21"/>
              </w:rPr>
            </w:pPr>
            <w:r w:rsidRPr="001F458A">
              <w:rPr>
                <w:rFonts w:ascii="Times New Roman" w:hAnsi="Times New Roman" w:cs="Times New Roman"/>
                <w:color w:val="000000"/>
                <w:sz w:val="21"/>
                <w:szCs w:val="21"/>
              </w:rPr>
              <w:t>1.33</w:t>
            </w:r>
          </w:p>
        </w:tc>
        <w:tc>
          <w:tcPr>
            <w:tcW w:w="1260" w:type="dxa"/>
            <w:vAlign w:val="center"/>
          </w:tcPr>
          <w:p w:rsidR="00155B03" w:rsidRPr="001F458A" w:rsidRDefault="00247ABC" w:rsidP="003B56F2">
            <w:pPr>
              <w:spacing w:after="0" w:line="240" w:lineRule="auto"/>
              <w:jc w:val="right"/>
              <w:rPr>
                <w:rFonts w:ascii="Times New Roman" w:hAnsi="Times New Roman" w:cs="Times New Roman"/>
                <w:color w:val="000000"/>
                <w:sz w:val="21"/>
                <w:szCs w:val="21"/>
              </w:rPr>
            </w:pPr>
            <w:r w:rsidRPr="001F458A">
              <w:rPr>
                <w:rFonts w:ascii="Times New Roman" w:hAnsi="Times New Roman" w:cs="Times New Roman"/>
                <w:color w:val="000000"/>
                <w:sz w:val="21"/>
                <w:szCs w:val="21"/>
              </w:rPr>
              <w:t>0.52</w:t>
            </w:r>
          </w:p>
        </w:tc>
        <w:tc>
          <w:tcPr>
            <w:tcW w:w="1440" w:type="dxa"/>
            <w:vAlign w:val="center"/>
          </w:tcPr>
          <w:p w:rsidR="00155B03" w:rsidRPr="001F458A" w:rsidRDefault="001C50AB" w:rsidP="00C83029">
            <w:pPr>
              <w:spacing w:after="0" w:line="240" w:lineRule="auto"/>
              <w:jc w:val="right"/>
              <w:rPr>
                <w:rFonts w:ascii="Times New Roman" w:hAnsi="Times New Roman" w:cs="Times New Roman"/>
                <w:color w:val="FF0000"/>
                <w:sz w:val="21"/>
                <w:szCs w:val="21"/>
              </w:rPr>
            </w:pPr>
            <w:r w:rsidRPr="001F458A">
              <w:rPr>
                <w:rFonts w:ascii="Times New Roman" w:hAnsi="Times New Roman" w:cs="Times New Roman"/>
                <w:color w:val="FF0000"/>
                <w:sz w:val="21"/>
                <w:szCs w:val="21"/>
              </w:rPr>
              <w:t>-0.81</w:t>
            </w:r>
          </w:p>
        </w:tc>
        <w:tc>
          <w:tcPr>
            <w:tcW w:w="4988" w:type="dxa"/>
          </w:tcPr>
          <w:p w:rsidR="00155B03" w:rsidRPr="001F458A" w:rsidRDefault="00C15F3B" w:rsidP="00245D60">
            <w:pPr>
              <w:spacing w:after="0" w:line="240" w:lineRule="auto"/>
              <w:rPr>
                <w:rFonts w:ascii="Times New Roman" w:hAnsi="Times New Roman" w:cs="Times New Roman"/>
                <w:sz w:val="21"/>
                <w:szCs w:val="21"/>
              </w:rPr>
            </w:pPr>
            <w:r w:rsidRPr="001F458A">
              <w:rPr>
                <w:rFonts w:ascii="Times New Roman" w:hAnsi="Times New Roman" w:cs="Times New Roman"/>
                <w:sz w:val="21"/>
                <w:szCs w:val="21"/>
              </w:rPr>
              <w:t xml:space="preserve">Endothall – 2ppm – </w:t>
            </w:r>
            <w:r w:rsidR="00245D60" w:rsidRPr="001F458A">
              <w:rPr>
                <w:rFonts w:ascii="Times New Roman" w:hAnsi="Times New Roman" w:cs="Times New Roman"/>
                <w:sz w:val="21"/>
                <w:szCs w:val="21"/>
              </w:rPr>
              <w:t>2</w:t>
            </w:r>
            <w:r w:rsidRPr="001F458A">
              <w:rPr>
                <w:rFonts w:ascii="Times New Roman" w:hAnsi="Times New Roman" w:cs="Times New Roman"/>
                <w:sz w:val="21"/>
                <w:szCs w:val="21"/>
              </w:rPr>
              <w:t>.</w:t>
            </w:r>
            <w:r w:rsidR="00245D60" w:rsidRPr="001F458A">
              <w:rPr>
                <w:rFonts w:ascii="Times New Roman" w:hAnsi="Times New Roman" w:cs="Times New Roman"/>
                <w:sz w:val="21"/>
                <w:szCs w:val="21"/>
              </w:rPr>
              <w:t>77g</w:t>
            </w:r>
            <w:r w:rsidRPr="001F458A">
              <w:rPr>
                <w:rFonts w:ascii="Times New Roman" w:hAnsi="Times New Roman" w:cs="Times New Roman"/>
                <w:sz w:val="21"/>
                <w:szCs w:val="21"/>
              </w:rPr>
              <w:t>al./</w:t>
            </w:r>
            <w:r w:rsidR="00035094">
              <w:rPr>
                <w:rFonts w:ascii="Times New Roman" w:hAnsi="Times New Roman" w:cs="Times New Roman"/>
                <w:sz w:val="21"/>
                <w:szCs w:val="21"/>
              </w:rPr>
              <w:t>2,4-D</w:t>
            </w:r>
            <w:r w:rsidRPr="001F458A">
              <w:rPr>
                <w:rFonts w:ascii="Times New Roman" w:hAnsi="Times New Roman" w:cs="Times New Roman"/>
                <w:sz w:val="21"/>
                <w:szCs w:val="21"/>
              </w:rPr>
              <w:t xml:space="preserve"> – 3ppm – </w:t>
            </w:r>
            <w:r w:rsidR="00245D60" w:rsidRPr="001F458A">
              <w:rPr>
                <w:rFonts w:ascii="Times New Roman" w:hAnsi="Times New Roman" w:cs="Times New Roman"/>
                <w:sz w:val="21"/>
                <w:szCs w:val="21"/>
              </w:rPr>
              <w:t>4</w:t>
            </w:r>
            <w:r w:rsidRPr="001F458A">
              <w:rPr>
                <w:rFonts w:ascii="Times New Roman" w:hAnsi="Times New Roman" w:cs="Times New Roman"/>
                <w:sz w:val="21"/>
                <w:szCs w:val="21"/>
              </w:rPr>
              <w:t>.</w:t>
            </w:r>
            <w:r w:rsidR="00245D60" w:rsidRPr="001F458A">
              <w:rPr>
                <w:rFonts w:ascii="Times New Roman" w:hAnsi="Times New Roman" w:cs="Times New Roman"/>
                <w:sz w:val="21"/>
                <w:szCs w:val="21"/>
              </w:rPr>
              <w:t>43</w:t>
            </w:r>
            <w:r w:rsidRPr="001F458A">
              <w:rPr>
                <w:rFonts w:ascii="Times New Roman" w:hAnsi="Times New Roman" w:cs="Times New Roman"/>
                <w:sz w:val="21"/>
                <w:szCs w:val="21"/>
              </w:rPr>
              <w:t>gal.</w:t>
            </w:r>
          </w:p>
        </w:tc>
      </w:tr>
      <w:tr w:rsidR="00DE0C7C" w:rsidRPr="001F458A" w:rsidTr="00245D60">
        <w:trPr>
          <w:trHeight w:val="293"/>
        </w:trPr>
        <w:tc>
          <w:tcPr>
            <w:tcW w:w="1440" w:type="dxa"/>
            <w:vAlign w:val="center"/>
          </w:tcPr>
          <w:p w:rsidR="00155B03" w:rsidRPr="001F458A" w:rsidRDefault="00155B03" w:rsidP="00C83029">
            <w:pPr>
              <w:spacing w:after="0" w:line="240" w:lineRule="auto"/>
              <w:jc w:val="right"/>
              <w:rPr>
                <w:rFonts w:ascii="Times New Roman" w:hAnsi="Times New Roman" w:cs="Times New Roman"/>
                <w:color w:val="000000"/>
                <w:sz w:val="21"/>
                <w:szCs w:val="21"/>
              </w:rPr>
            </w:pPr>
            <w:r w:rsidRPr="001F458A">
              <w:rPr>
                <w:rFonts w:ascii="Times New Roman" w:hAnsi="Times New Roman" w:cs="Times New Roman"/>
                <w:color w:val="000000"/>
                <w:sz w:val="21"/>
                <w:szCs w:val="21"/>
              </w:rPr>
              <w:t>4</w:t>
            </w:r>
          </w:p>
        </w:tc>
        <w:tc>
          <w:tcPr>
            <w:tcW w:w="1260" w:type="dxa"/>
            <w:vAlign w:val="center"/>
          </w:tcPr>
          <w:p w:rsidR="00155B03" w:rsidRPr="001F458A" w:rsidRDefault="00947AB5" w:rsidP="00C83029">
            <w:pPr>
              <w:spacing w:after="0" w:line="240" w:lineRule="auto"/>
              <w:jc w:val="right"/>
              <w:rPr>
                <w:rFonts w:ascii="Times New Roman" w:hAnsi="Times New Roman" w:cs="Times New Roman"/>
                <w:color w:val="000000"/>
                <w:sz w:val="21"/>
                <w:szCs w:val="21"/>
              </w:rPr>
            </w:pPr>
            <w:r w:rsidRPr="001F458A">
              <w:rPr>
                <w:rFonts w:ascii="Times New Roman" w:hAnsi="Times New Roman" w:cs="Times New Roman"/>
                <w:color w:val="000000"/>
                <w:sz w:val="21"/>
                <w:szCs w:val="21"/>
              </w:rPr>
              <w:t>3.57</w:t>
            </w:r>
          </w:p>
        </w:tc>
        <w:tc>
          <w:tcPr>
            <w:tcW w:w="1260" w:type="dxa"/>
            <w:vAlign w:val="center"/>
          </w:tcPr>
          <w:p w:rsidR="00155B03" w:rsidRPr="001F458A" w:rsidRDefault="00366764" w:rsidP="003B56F2">
            <w:pPr>
              <w:spacing w:after="0" w:line="240" w:lineRule="auto"/>
              <w:jc w:val="right"/>
              <w:rPr>
                <w:rFonts w:ascii="Times New Roman" w:hAnsi="Times New Roman" w:cs="Times New Roman"/>
                <w:color w:val="000000"/>
                <w:sz w:val="21"/>
                <w:szCs w:val="21"/>
              </w:rPr>
            </w:pPr>
            <w:r w:rsidRPr="001F458A">
              <w:rPr>
                <w:rFonts w:ascii="Times New Roman" w:hAnsi="Times New Roman" w:cs="Times New Roman"/>
                <w:color w:val="000000"/>
                <w:sz w:val="21"/>
                <w:szCs w:val="21"/>
              </w:rPr>
              <w:t>2.59</w:t>
            </w:r>
          </w:p>
        </w:tc>
        <w:tc>
          <w:tcPr>
            <w:tcW w:w="1440" w:type="dxa"/>
            <w:vAlign w:val="center"/>
          </w:tcPr>
          <w:p w:rsidR="00155B03" w:rsidRPr="001F458A" w:rsidRDefault="001C50AB" w:rsidP="006A2151">
            <w:pPr>
              <w:spacing w:after="0" w:line="240" w:lineRule="auto"/>
              <w:jc w:val="right"/>
              <w:rPr>
                <w:rFonts w:ascii="Times New Roman" w:hAnsi="Times New Roman" w:cs="Times New Roman"/>
                <w:color w:val="FF0000"/>
                <w:sz w:val="21"/>
                <w:szCs w:val="21"/>
              </w:rPr>
            </w:pPr>
            <w:r w:rsidRPr="001F458A">
              <w:rPr>
                <w:rFonts w:ascii="Times New Roman" w:hAnsi="Times New Roman" w:cs="Times New Roman"/>
                <w:color w:val="FF0000"/>
                <w:sz w:val="21"/>
                <w:szCs w:val="21"/>
              </w:rPr>
              <w:t>-0.9</w:t>
            </w:r>
            <w:r w:rsidR="006A2151" w:rsidRPr="001F458A">
              <w:rPr>
                <w:rFonts w:ascii="Times New Roman" w:hAnsi="Times New Roman" w:cs="Times New Roman"/>
                <w:color w:val="FF0000"/>
                <w:sz w:val="21"/>
                <w:szCs w:val="21"/>
              </w:rPr>
              <w:t>8</w:t>
            </w:r>
          </w:p>
        </w:tc>
        <w:tc>
          <w:tcPr>
            <w:tcW w:w="4988" w:type="dxa"/>
          </w:tcPr>
          <w:p w:rsidR="00155B03" w:rsidRPr="001F458A" w:rsidRDefault="003B428F" w:rsidP="00245D60">
            <w:pPr>
              <w:spacing w:after="0" w:line="240" w:lineRule="auto"/>
              <w:rPr>
                <w:rFonts w:ascii="Times New Roman" w:hAnsi="Times New Roman" w:cs="Times New Roman"/>
                <w:sz w:val="21"/>
                <w:szCs w:val="21"/>
              </w:rPr>
            </w:pPr>
            <w:r w:rsidRPr="001F458A">
              <w:rPr>
                <w:rFonts w:ascii="Times New Roman" w:hAnsi="Times New Roman" w:cs="Times New Roman"/>
                <w:sz w:val="21"/>
                <w:szCs w:val="21"/>
              </w:rPr>
              <w:t>Diquat</w:t>
            </w:r>
            <w:r w:rsidR="00C15F3B" w:rsidRPr="001F458A">
              <w:rPr>
                <w:rFonts w:ascii="Times New Roman" w:hAnsi="Times New Roman" w:cs="Times New Roman"/>
                <w:sz w:val="21"/>
                <w:szCs w:val="21"/>
              </w:rPr>
              <w:t xml:space="preserve"> – 2</w:t>
            </w:r>
            <w:r w:rsidRPr="001F458A">
              <w:rPr>
                <w:rFonts w:ascii="Times New Roman" w:hAnsi="Times New Roman" w:cs="Times New Roman"/>
                <w:sz w:val="21"/>
                <w:szCs w:val="21"/>
              </w:rPr>
              <w:t>gal/acre</w:t>
            </w:r>
            <w:r w:rsidR="00C15F3B" w:rsidRPr="001F458A">
              <w:rPr>
                <w:rFonts w:ascii="Times New Roman" w:hAnsi="Times New Roman" w:cs="Times New Roman"/>
                <w:sz w:val="21"/>
                <w:szCs w:val="21"/>
              </w:rPr>
              <w:t xml:space="preserve"> – </w:t>
            </w:r>
            <w:r w:rsidR="00245D60" w:rsidRPr="001F458A">
              <w:rPr>
                <w:rFonts w:ascii="Times New Roman" w:hAnsi="Times New Roman" w:cs="Times New Roman"/>
                <w:sz w:val="21"/>
                <w:szCs w:val="21"/>
              </w:rPr>
              <w:t>5</w:t>
            </w:r>
            <w:r w:rsidR="00C15F3B" w:rsidRPr="001F458A">
              <w:rPr>
                <w:rFonts w:ascii="Times New Roman" w:hAnsi="Times New Roman" w:cs="Times New Roman"/>
                <w:sz w:val="21"/>
                <w:szCs w:val="21"/>
              </w:rPr>
              <w:t>.</w:t>
            </w:r>
            <w:r w:rsidR="00DE0C7C" w:rsidRPr="001F458A">
              <w:rPr>
                <w:rFonts w:ascii="Times New Roman" w:hAnsi="Times New Roman" w:cs="Times New Roman"/>
                <w:sz w:val="21"/>
                <w:szCs w:val="21"/>
              </w:rPr>
              <w:t>1</w:t>
            </w:r>
            <w:r w:rsidR="00245D60" w:rsidRPr="001F458A">
              <w:rPr>
                <w:rFonts w:ascii="Times New Roman" w:hAnsi="Times New Roman" w:cs="Times New Roman"/>
                <w:sz w:val="21"/>
                <w:szCs w:val="21"/>
              </w:rPr>
              <w:t>8</w:t>
            </w:r>
            <w:r w:rsidR="00C15F3B" w:rsidRPr="001F458A">
              <w:rPr>
                <w:rFonts w:ascii="Times New Roman" w:hAnsi="Times New Roman" w:cs="Times New Roman"/>
                <w:sz w:val="21"/>
                <w:szCs w:val="21"/>
              </w:rPr>
              <w:t>gal.</w:t>
            </w:r>
          </w:p>
        </w:tc>
      </w:tr>
      <w:tr w:rsidR="00DE0C7C" w:rsidRPr="001F458A" w:rsidTr="00245D60">
        <w:trPr>
          <w:trHeight w:val="293"/>
        </w:trPr>
        <w:tc>
          <w:tcPr>
            <w:tcW w:w="1440" w:type="dxa"/>
            <w:vAlign w:val="center"/>
          </w:tcPr>
          <w:p w:rsidR="00155B03" w:rsidRPr="001F458A" w:rsidRDefault="00155B03" w:rsidP="00C83029">
            <w:pPr>
              <w:spacing w:after="0" w:line="240" w:lineRule="auto"/>
              <w:jc w:val="right"/>
              <w:rPr>
                <w:rFonts w:ascii="Times New Roman" w:hAnsi="Times New Roman" w:cs="Times New Roman"/>
                <w:color w:val="000000"/>
                <w:sz w:val="21"/>
                <w:szCs w:val="21"/>
              </w:rPr>
            </w:pPr>
            <w:r w:rsidRPr="001F458A">
              <w:rPr>
                <w:rFonts w:ascii="Times New Roman" w:hAnsi="Times New Roman" w:cs="Times New Roman"/>
                <w:color w:val="000000"/>
                <w:sz w:val="21"/>
                <w:szCs w:val="21"/>
              </w:rPr>
              <w:t>5</w:t>
            </w:r>
          </w:p>
        </w:tc>
        <w:tc>
          <w:tcPr>
            <w:tcW w:w="1260" w:type="dxa"/>
            <w:vAlign w:val="center"/>
          </w:tcPr>
          <w:p w:rsidR="00155B03" w:rsidRPr="001F458A" w:rsidRDefault="00947AB5" w:rsidP="00AE072E">
            <w:pPr>
              <w:spacing w:after="0" w:line="240" w:lineRule="auto"/>
              <w:jc w:val="right"/>
              <w:rPr>
                <w:rFonts w:ascii="Times New Roman" w:hAnsi="Times New Roman" w:cs="Times New Roman"/>
                <w:color w:val="000000"/>
                <w:sz w:val="21"/>
                <w:szCs w:val="21"/>
              </w:rPr>
            </w:pPr>
            <w:r w:rsidRPr="001F458A">
              <w:rPr>
                <w:rFonts w:ascii="Times New Roman" w:hAnsi="Times New Roman" w:cs="Times New Roman"/>
                <w:color w:val="000000"/>
                <w:sz w:val="21"/>
                <w:szCs w:val="21"/>
              </w:rPr>
              <w:t>3.10</w:t>
            </w:r>
          </w:p>
        </w:tc>
        <w:tc>
          <w:tcPr>
            <w:tcW w:w="1260" w:type="dxa"/>
            <w:vAlign w:val="center"/>
          </w:tcPr>
          <w:p w:rsidR="00155B03" w:rsidRPr="001F458A" w:rsidRDefault="00247ABC" w:rsidP="003B56F2">
            <w:pPr>
              <w:spacing w:after="0" w:line="240" w:lineRule="auto"/>
              <w:jc w:val="right"/>
              <w:rPr>
                <w:rFonts w:ascii="Times New Roman" w:hAnsi="Times New Roman" w:cs="Times New Roman"/>
                <w:color w:val="000000"/>
                <w:sz w:val="21"/>
                <w:szCs w:val="21"/>
              </w:rPr>
            </w:pPr>
            <w:r w:rsidRPr="001F458A">
              <w:rPr>
                <w:rFonts w:ascii="Times New Roman" w:hAnsi="Times New Roman" w:cs="Times New Roman"/>
                <w:color w:val="000000"/>
                <w:sz w:val="21"/>
                <w:szCs w:val="21"/>
              </w:rPr>
              <w:t>1.53</w:t>
            </w:r>
          </w:p>
        </w:tc>
        <w:tc>
          <w:tcPr>
            <w:tcW w:w="1440" w:type="dxa"/>
            <w:vAlign w:val="center"/>
          </w:tcPr>
          <w:p w:rsidR="00155B03" w:rsidRPr="001F458A" w:rsidRDefault="001C50AB" w:rsidP="001C50AB">
            <w:pPr>
              <w:spacing w:after="0" w:line="240" w:lineRule="auto"/>
              <w:jc w:val="right"/>
              <w:rPr>
                <w:rFonts w:ascii="Times New Roman" w:hAnsi="Times New Roman" w:cs="Times New Roman"/>
                <w:color w:val="FF0000"/>
                <w:sz w:val="21"/>
                <w:szCs w:val="21"/>
              </w:rPr>
            </w:pPr>
            <w:r w:rsidRPr="001F458A">
              <w:rPr>
                <w:rFonts w:ascii="Times New Roman" w:hAnsi="Times New Roman" w:cs="Times New Roman"/>
                <w:color w:val="FF0000"/>
                <w:sz w:val="21"/>
                <w:szCs w:val="21"/>
              </w:rPr>
              <w:t>-1.57</w:t>
            </w:r>
          </w:p>
        </w:tc>
        <w:tc>
          <w:tcPr>
            <w:tcW w:w="4988" w:type="dxa"/>
          </w:tcPr>
          <w:p w:rsidR="00155B03" w:rsidRPr="001F458A" w:rsidRDefault="00C15F3B" w:rsidP="00245D60">
            <w:pPr>
              <w:spacing w:after="0" w:line="240" w:lineRule="auto"/>
              <w:rPr>
                <w:rFonts w:ascii="Times New Roman" w:hAnsi="Times New Roman" w:cs="Times New Roman"/>
                <w:sz w:val="21"/>
                <w:szCs w:val="21"/>
              </w:rPr>
            </w:pPr>
            <w:r w:rsidRPr="001F458A">
              <w:rPr>
                <w:rFonts w:ascii="Times New Roman" w:hAnsi="Times New Roman" w:cs="Times New Roman"/>
                <w:sz w:val="21"/>
                <w:szCs w:val="21"/>
              </w:rPr>
              <w:t xml:space="preserve">Endothall – 2ppm – </w:t>
            </w:r>
            <w:r w:rsidR="00245D60" w:rsidRPr="001F458A">
              <w:rPr>
                <w:rFonts w:ascii="Times New Roman" w:hAnsi="Times New Roman" w:cs="Times New Roman"/>
                <w:sz w:val="21"/>
                <w:szCs w:val="21"/>
              </w:rPr>
              <w:t>11</w:t>
            </w:r>
            <w:r w:rsidRPr="001F458A">
              <w:rPr>
                <w:rFonts w:ascii="Times New Roman" w:hAnsi="Times New Roman" w:cs="Times New Roman"/>
                <w:sz w:val="21"/>
                <w:szCs w:val="21"/>
              </w:rPr>
              <w:t>.</w:t>
            </w:r>
            <w:r w:rsidR="00245D60" w:rsidRPr="001F458A">
              <w:rPr>
                <w:rFonts w:ascii="Times New Roman" w:hAnsi="Times New Roman" w:cs="Times New Roman"/>
                <w:sz w:val="21"/>
                <w:szCs w:val="21"/>
              </w:rPr>
              <w:t>49</w:t>
            </w:r>
            <w:r w:rsidRPr="001F458A">
              <w:rPr>
                <w:rFonts w:ascii="Times New Roman" w:hAnsi="Times New Roman" w:cs="Times New Roman"/>
                <w:sz w:val="21"/>
                <w:szCs w:val="21"/>
              </w:rPr>
              <w:t>gal./</w:t>
            </w:r>
            <w:r w:rsidR="00035094">
              <w:rPr>
                <w:rFonts w:ascii="Times New Roman" w:hAnsi="Times New Roman" w:cs="Times New Roman"/>
                <w:sz w:val="21"/>
                <w:szCs w:val="21"/>
              </w:rPr>
              <w:t>2,4-D</w:t>
            </w:r>
            <w:r w:rsidRPr="001F458A">
              <w:rPr>
                <w:rFonts w:ascii="Times New Roman" w:hAnsi="Times New Roman" w:cs="Times New Roman"/>
                <w:sz w:val="21"/>
                <w:szCs w:val="21"/>
              </w:rPr>
              <w:t xml:space="preserve"> – 3ppm – 1</w:t>
            </w:r>
            <w:r w:rsidR="00245D60" w:rsidRPr="001F458A">
              <w:rPr>
                <w:rFonts w:ascii="Times New Roman" w:hAnsi="Times New Roman" w:cs="Times New Roman"/>
                <w:sz w:val="21"/>
                <w:szCs w:val="21"/>
              </w:rPr>
              <w:t>3</w:t>
            </w:r>
            <w:r w:rsidRPr="001F458A">
              <w:rPr>
                <w:rFonts w:ascii="Times New Roman" w:hAnsi="Times New Roman" w:cs="Times New Roman"/>
                <w:sz w:val="21"/>
                <w:szCs w:val="21"/>
              </w:rPr>
              <w:t>.</w:t>
            </w:r>
            <w:r w:rsidR="00245D60" w:rsidRPr="001F458A">
              <w:rPr>
                <w:rFonts w:ascii="Times New Roman" w:hAnsi="Times New Roman" w:cs="Times New Roman"/>
                <w:sz w:val="21"/>
                <w:szCs w:val="21"/>
              </w:rPr>
              <w:t>04</w:t>
            </w:r>
            <w:r w:rsidRPr="001F458A">
              <w:rPr>
                <w:rFonts w:ascii="Times New Roman" w:hAnsi="Times New Roman" w:cs="Times New Roman"/>
                <w:sz w:val="21"/>
                <w:szCs w:val="21"/>
              </w:rPr>
              <w:t>gal.</w:t>
            </w:r>
          </w:p>
        </w:tc>
      </w:tr>
      <w:tr w:rsidR="00247ABC" w:rsidRPr="001F458A" w:rsidTr="00245D60">
        <w:trPr>
          <w:trHeight w:val="293"/>
        </w:trPr>
        <w:tc>
          <w:tcPr>
            <w:tcW w:w="1440" w:type="dxa"/>
            <w:vAlign w:val="center"/>
          </w:tcPr>
          <w:p w:rsidR="00247ABC" w:rsidRPr="001F458A" w:rsidRDefault="00247ABC" w:rsidP="00C83029">
            <w:pPr>
              <w:spacing w:after="0" w:line="240" w:lineRule="auto"/>
              <w:jc w:val="right"/>
              <w:rPr>
                <w:rFonts w:ascii="Times New Roman" w:hAnsi="Times New Roman" w:cs="Times New Roman"/>
                <w:color w:val="000000"/>
                <w:sz w:val="21"/>
                <w:szCs w:val="21"/>
              </w:rPr>
            </w:pPr>
            <w:r w:rsidRPr="001F458A">
              <w:rPr>
                <w:rFonts w:ascii="Times New Roman" w:hAnsi="Times New Roman" w:cs="Times New Roman"/>
                <w:color w:val="000000"/>
                <w:sz w:val="21"/>
                <w:szCs w:val="21"/>
              </w:rPr>
              <w:t>6</w:t>
            </w:r>
          </w:p>
        </w:tc>
        <w:tc>
          <w:tcPr>
            <w:tcW w:w="1260" w:type="dxa"/>
            <w:vAlign w:val="center"/>
          </w:tcPr>
          <w:p w:rsidR="00247ABC" w:rsidRPr="001F458A" w:rsidRDefault="00947AB5" w:rsidP="00AE072E">
            <w:pPr>
              <w:spacing w:after="0" w:line="240" w:lineRule="auto"/>
              <w:jc w:val="right"/>
              <w:rPr>
                <w:rFonts w:ascii="Times New Roman" w:hAnsi="Times New Roman" w:cs="Times New Roman"/>
                <w:color w:val="000000"/>
                <w:sz w:val="21"/>
                <w:szCs w:val="21"/>
              </w:rPr>
            </w:pPr>
            <w:r w:rsidRPr="001F458A">
              <w:rPr>
                <w:rFonts w:ascii="Times New Roman" w:hAnsi="Times New Roman" w:cs="Times New Roman"/>
                <w:color w:val="000000"/>
                <w:sz w:val="21"/>
                <w:szCs w:val="21"/>
              </w:rPr>
              <w:t>1.20</w:t>
            </w:r>
          </w:p>
        </w:tc>
        <w:tc>
          <w:tcPr>
            <w:tcW w:w="1260" w:type="dxa"/>
            <w:vAlign w:val="center"/>
          </w:tcPr>
          <w:p w:rsidR="00247ABC" w:rsidRPr="001F458A" w:rsidRDefault="00247ABC" w:rsidP="003B56F2">
            <w:pPr>
              <w:spacing w:after="0" w:line="240" w:lineRule="auto"/>
              <w:jc w:val="right"/>
              <w:rPr>
                <w:rFonts w:ascii="Times New Roman" w:hAnsi="Times New Roman" w:cs="Times New Roman"/>
                <w:color w:val="000000"/>
                <w:sz w:val="21"/>
                <w:szCs w:val="21"/>
              </w:rPr>
            </w:pPr>
            <w:r w:rsidRPr="001F458A">
              <w:rPr>
                <w:rFonts w:ascii="Times New Roman" w:hAnsi="Times New Roman" w:cs="Times New Roman"/>
                <w:color w:val="000000"/>
                <w:sz w:val="21"/>
                <w:szCs w:val="21"/>
              </w:rPr>
              <w:t>0.48</w:t>
            </w:r>
          </w:p>
        </w:tc>
        <w:tc>
          <w:tcPr>
            <w:tcW w:w="1440" w:type="dxa"/>
            <w:vAlign w:val="center"/>
          </w:tcPr>
          <w:p w:rsidR="00247ABC" w:rsidRPr="001F458A" w:rsidRDefault="001C50AB" w:rsidP="00C83029">
            <w:pPr>
              <w:spacing w:after="0" w:line="240" w:lineRule="auto"/>
              <w:jc w:val="right"/>
              <w:rPr>
                <w:rFonts w:ascii="Times New Roman" w:hAnsi="Times New Roman" w:cs="Times New Roman"/>
                <w:color w:val="FF0000"/>
                <w:sz w:val="21"/>
                <w:szCs w:val="21"/>
              </w:rPr>
            </w:pPr>
            <w:r w:rsidRPr="001F458A">
              <w:rPr>
                <w:rFonts w:ascii="Times New Roman" w:hAnsi="Times New Roman" w:cs="Times New Roman"/>
                <w:color w:val="FF0000"/>
                <w:sz w:val="21"/>
                <w:szCs w:val="21"/>
              </w:rPr>
              <w:t>-0.72</w:t>
            </w:r>
          </w:p>
        </w:tc>
        <w:tc>
          <w:tcPr>
            <w:tcW w:w="4988" w:type="dxa"/>
          </w:tcPr>
          <w:p w:rsidR="00247ABC" w:rsidRPr="001F458A" w:rsidRDefault="00245D60" w:rsidP="00245D60">
            <w:pPr>
              <w:spacing w:after="0" w:line="240" w:lineRule="auto"/>
              <w:rPr>
                <w:rFonts w:ascii="Times New Roman" w:hAnsi="Times New Roman" w:cs="Times New Roman"/>
                <w:sz w:val="21"/>
                <w:szCs w:val="21"/>
              </w:rPr>
            </w:pPr>
            <w:r w:rsidRPr="001F458A">
              <w:rPr>
                <w:rFonts w:ascii="Times New Roman" w:hAnsi="Times New Roman" w:cs="Times New Roman"/>
                <w:sz w:val="21"/>
                <w:szCs w:val="21"/>
              </w:rPr>
              <w:t>Endothall – 2ppm – 2.84gal./</w:t>
            </w:r>
            <w:r w:rsidR="00035094">
              <w:rPr>
                <w:rFonts w:ascii="Times New Roman" w:hAnsi="Times New Roman" w:cs="Times New Roman"/>
                <w:sz w:val="21"/>
                <w:szCs w:val="21"/>
              </w:rPr>
              <w:t>2,4-D</w:t>
            </w:r>
            <w:r w:rsidRPr="001F458A">
              <w:rPr>
                <w:rFonts w:ascii="Times New Roman" w:hAnsi="Times New Roman" w:cs="Times New Roman"/>
                <w:sz w:val="21"/>
                <w:szCs w:val="21"/>
              </w:rPr>
              <w:t xml:space="preserve"> – 3ppm – 3.58gal.</w:t>
            </w:r>
          </w:p>
        </w:tc>
      </w:tr>
      <w:tr w:rsidR="00DE0C7C" w:rsidRPr="001F458A" w:rsidTr="00245D60">
        <w:trPr>
          <w:trHeight w:val="548"/>
        </w:trPr>
        <w:tc>
          <w:tcPr>
            <w:tcW w:w="1440" w:type="dxa"/>
            <w:tcBorders>
              <w:left w:val="nil"/>
              <w:bottom w:val="nil"/>
            </w:tcBorders>
            <w:vAlign w:val="center"/>
          </w:tcPr>
          <w:p w:rsidR="008E52FC" w:rsidRPr="001F458A" w:rsidRDefault="008E52FC" w:rsidP="00C83029">
            <w:pPr>
              <w:spacing w:after="0" w:line="240" w:lineRule="auto"/>
              <w:jc w:val="right"/>
              <w:rPr>
                <w:rFonts w:ascii="Times New Roman" w:hAnsi="Times New Roman" w:cs="Times New Roman"/>
                <w:color w:val="000000"/>
                <w:sz w:val="28"/>
                <w:szCs w:val="28"/>
              </w:rPr>
            </w:pPr>
            <w:r w:rsidRPr="001F458A">
              <w:rPr>
                <w:rFonts w:ascii="Times New Roman" w:hAnsi="Times New Roman" w:cs="Times New Roman"/>
                <w:b/>
                <w:sz w:val="28"/>
                <w:szCs w:val="28"/>
              </w:rPr>
              <w:t>Total Acres</w:t>
            </w:r>
          </w:p>
        </w:tc>
        <w:tc>
          <w:tcPr>
            <w:tcW w:w="1260" w:type="dxa"/>
            <w:tcBorders>
              <w:bottom w:val="single" w:sz="4" w:space="0" w:color="auto"/>
            </w:tcBorders>
            <w:vAlign w:val="center"/>
          </w:tcPr>
          <w:p w:rsidR="008E52FC" w:rsidRPr="001F458A" w:rsidRDefault="001C50AB" w:rsidP="00AE072E">
            <w:pPr>
              <w:spacing w:after="0" w:line="240" w:lineRule="auto"/>
              <w:jc w:val="right"/>
              <w:rPr>
                <w:rFonts w:ascii="Times New Roman" w:hAnsi="Times New Roman" w:cs="Times New Roman"/>
                <w:b/>
                <w:color w:val="000000"/>
                <w:sz w:val="28"/>
                <w:szCs w:val="28"/>
              </w:rPr>
            </w:pPr>
            <w:r w:rsidRPr="001F458A">
              <w:rPr>
                <w:rFonts w:ascii="Times New Roman" w:hAnsi="Times New Roman" w:cs="Times New Roman"/>
                <w:b/>
                <w:color w:val="000000"/>
                <w:sz w:val="28"/>
                <w:szCs w:val="28"/>
              </w:rPr>
              <w:t>12.20</w:t>
            </w:r>
          </w:p>
        </w:tc>
        <w:tc>
          <w:tcPr>
            <w:tcW w:w="1260" w:type="dxa"/>
            <w:tcBorders>
              <w:bottom w:val="single" w:sz="4" w:space="0" w:color="auto"/>
            </w:tcBorders>
            <w:vAlign w:val="center"/>
          </w:tcPr>
          <w:p w:rsidR="008E52FC" w:rsidRPr="001F458A" w:rsidRDefault="00247ABC" w:rsidP="00C83029">
            <w:pPr>
              <w:spacing w:after="0" w:line="240" w:lineRule="auto"/>
              <w:jc w:val="right"/>
              <w:rPr>
                <w:rFonts w:ascii="Times New Roman" w:hAnsi="Times New Roman" w:cs="Times New Roman"/>
                <w:b/>
                <w:color w:val="000000"/>
                <w:sz w:val="28"/>
                <w:szCs w:val="28"/>
              </w:rPr>
            </w:pPr>
            <w:r w:rsidRPr="001F458A">
              <w:rPr>
                <w:rFonts w:ascii="Times New Roman" w:hAnsi="Times New Roman" w:cs="Times New Roman"/>
                <w:b/>
                <w:color w:val="000000"/>
                <w:sz w:val="28"/>
                <w:szCs w:val="28"/>
              </w:rPr>
              <w:t>6.70</w:t>
            </w:r>
          </w:p>
        </w:tc>
        <w:tc>
          <w:tcPr>
            <w:tcW w:w="1440" w:type="dxa"/>
            <w:tcBorders>
              <w:bottom w:val="single" w:sz="4" w:space="0" w:color="auto"/>
              <w:right w:val="single" w:sz="4" w:space="0" w:color="auto"/>
            </w:tcBorders>
            <w:vAlign w:val="center"/>
          </w:tcPr>
          <w:p w:rsidR="008E52FC" w:rsidRPr="001F458A" w:rsidRDefault="001C50AB" w:rsidP="00AE072E">
            <w:pPr>
              <w:spacing w:after="0" w:line="240" w:lineRule="auto"/>
              <w:jc w:val="right"/>
              <w:rPr>
                <w:rFonts w:ascii="Times New Roman" w:hAnsi="Times New Roman" w:cs="Times New Roman"/>
                <w:b/>
                <w:color w:val="FF0000"/>
                <w:sz w:val="28"/>
                <w:szCs w:val="28"/>
              </w:rPr>
            </w:pPr>
            <w:r w:rsidRPr="001F458A">
              <w:rPr>
                <w:rFonts w:ascii="Times New Roman" w:hAnsi="Times New Roman" w:cs="Times New Roman"/>
                <w:b/>
                <w:color w:val="FF0000"/>
                <w:sz w:val="28"/>
                <w:szCs w:val="28"/>
              </w:rPr>
              <w:t>-5.50</w:t>
            </w:r>
          </w:p>
        </w:tc>
        <w:tc>
          <w:tcPr>
            <w:tcW w:w="4988" w:type="dxa"/>
            <w:tcBorders>
              <w:left w:val="single" w:sz="4" w:space="0" w:color="auto"/>
              <w:bottom w:val="nil"/>
              <w:right w:val="nil"/>
            </w:tcBorders>
          </w:tcPr>
          <w:p w:rsidR="008E52FC" w:rsidRPr="001F458A" w:rsidRDefault="008E52FC" w:rsidP="00C83029">
            <w:pPr>
              <w:spacing w:after="0" w:line="240" w:lineRule="auto"/>
              <w:jc w:val="right"/>
              <w:rPr>
                <w:rFonts w:ascii="Times New Roman" w:hAnsi="Times New Roman" w:cs="Times New Roman"/>
                <w:b/>
                <w:sz w:val="28"/>
                <w:szCs w:val="28"/>
              </w:rPr>
            </w:pPr>
          </w:p>
        </w:tc>
      </w:tr>
    </w:tbl>
    <w:p w:rsidR="00312A19" w:rsidRPr="001F458A" w:rsidRDefault="00312A19" w:rsidP="005B191C">
      <w:pPr>
        <w:spacing w:after="0" w:line="240" w:lineRule="auto"/>
        <w:rPr>
          <w:rFonts w:ascii="Times New Roman" w:hAnsi="Times New Roman" w:cs="Times New Roman"/>
          <w:b/>
          <w:sz w:val="28"/>
          <w:szCs w:val="28"/>
        </w:rPr>
        <w:sectPr w:rsidR="00312A19" w:rsidRPr="001F458A" w:rsidSect="00DE0C7C">
          <w:pgSz w:w="12240" w:h="15840"/>
          <w:pgMar w:top="1440" w:right="1350" w:bottom="1440" w:left="2160" w:header="720" w:footer="720" w:gutter="0"/>
          <w:cols w:space="720"/>
          <w:docGrid w:linePitch="360"/>
        </w:sectPr>
      </w:pPr>
    </w:p>
    <w:p w:rsidR="00313F43" w:rsidRPr="001F458A" w:rsidRDefault="00313F43" w:rsidP="005B191C">
      <w:pPr>
        <w:spacing w:after="0" w:line="240" w:lineRule="auto"/>
        <w:rPr>
          <w:rFonts w:ascii="Times New Roman" w:hAnsi="Times New Roman" w:cs="Times New Roman"/>
          <w:b/>
          <w:sz w:val="28"/>
          <w:szCs w:val="28"/>
        </w:rPr>
      </w:pPr>
      <w:r w:rsidRPr="001F458A">
        <w:rPr>
          <w:rFonts w:ascii="Times New Roman" w:hAnsi="Times New Roman" w:cs="Times New Roman"/>
          <w:b/>
          <w:sz w:val="28"/>
          <w:szCs w:val="28"/>
        </w:rPr>
        <w:t>Pre/Post Herbicide Survey</w:t>
      </w:r>
      <w:r w:rsidR="00CA5307" w:rsidRPr="001F458A">
        <w:rPr>
          <w:rFonts w:ascii="Times New Roman" w:hAnsi="Times New Roman" w:cs="Times New Roman"/>
          <w:b/>
          <w:sz w:val="28"/>
          <w:szCs w:val="28"/>
        </w:rPr>
        <w:t>s</w:t>
      </w:r>
      <w:r w:rsidRPr="001F458A">
        <w:rPr>
          <w:rFonts w:ascii="Times New Roman" w:hAnsi="Times New Roman" w:cs="Times New Roman"/>
          <w:b/>
          <w:sz w:val="28"/>
          <w:szCs w:val="28"/>
        </w:rPr>
        <w:t>:</w:t>
      </w:r>
    </w:p>
    <w:p w:rsidR="006B51F4" w:rsidRPr="001F458A" w:rsidRDefault="001F05AF" w:rsidP="00EC5FC1">
      <w:pPr>
        <w:spacing w:after="0" w:line="240" w:lineRule="auto"/>
        <w:rPr>
          <w:rFonts w:ascii="Times New Roman" w:hAnsi="Times New Roman" w:cs="Times New Roman"/>
          <w:sz w:val="24"/>
          <w:szCs w:val="24"/>
        </w:rPr>
      </w:pPr>
      <w:r w:rsidRPr="001F458A">
        <w:rPr>
          <w:rFonts w:ascii="Times New Roman" w:eastAsia="Times New Roman" w:hAnsi="Times New Roman" w:cs="Times New Roman"/>
          <w:sz w:val="24"/>
          <w:szCs w:val="24"/>
        </w:rPr>
        <w:t>All po</w:t>
      </w:r>
      <w:r w:rsidR="000F1B6E" w:rsidRPr="001F458A">
        <w:rPr>
          <w:rFonts w:ascii="Times New Roman" w:eastAsia="Times New Roman" w:hAnsi="Times New Roman" w:cs="Times New Roman"/>
          <w:sz w:val="24"/>
          <w:szCs w:val="24"/>
        </w:rPr>
        <w:t>ints occurred in areas between 1</w:t>
      </w:r>
      <w:r w:rsidRPr="001F458A">
        <w:rPr>
          <w:rFonts w:ascii="Times New Roman" w:eastAsia="Times New Roman" w:hAnsi="Times New Roman" w:cs="Times New Roman"/>
          <w:sz w:val="24"/>
          <w:szCs w:val="24"/>
        </w:rPr>
        <w:t>.</w:t>
      </w:r>
      <w:r w:rsidR="000F1B6E" w:rsidRPr="001F458A">
        <w:rPr>
          <w:rFonts w:ascii="Times New Roman" w:eastAsia="Times New Roman" w:hAnsi="Times New Roman" w:cs="Times New Roman"/>
          <w:sz w:val="24"/>
          <w:szCs w:val="24"/>
        </w:rPr>
        <w:t>0</w:t>
      </w:r>
      <w:r w:rsidRPr="001F458A">
        <w:rPr>
          <w:rFonts w:ascii="Times New Roman" w:eastAsia="Times New Roman" w:hAnsi="Times New Roman" w:cs="Times New Roman"/>
          <w:sz w:val="24"/>
          <w:szCs w:val="24"/>
        </w:rPr>
        <w:t>ft</w:t>
      </w:r>
      <w:r w:rsidR="000F1B6E" w:rsidRPr="001F458A">
        <w:rPr>
          <w:rFonts w:ascii="Times New Roman" w:eastAsia="Times New Roman" w:hAnsi="Times New Roman" w:cs="Times New Roman"/>
          <w:sz w:val="24"/>
          <w:szCs w:val="24"/>
        </w:rPr>
        <w:t xml:space="preserve"> and </w:t>
      </w:r>
      <w:r w:rsidR="00843371" w:rsidRPr="001F458A">
        <w:rPr>
          <w:rFonts w:ascii="Times New Roman" w:eastAsia="Times New Roman" w:hAnsi="Times New Roman" w:cs="Times New Roman"/>
          <w:sz w:val="24"/>
          <w:szCs w:val="24"/>
        </w:rPr>
        <w:t>9</w:t>
      </w:r>
      <w:r w:rsidRPr="001F458A">
        <w:rPr>
          <w:rFonts w:ascii="Times New Roman" w:eastAsia="Times New Roman" w:hAnsi="Times New Roman" w:cs="Times New Roman"/>
          <w:sz w:val="24"/>
          <w:szCs w:val="24"/>
        </w:rPr>
        <w:t xml:space="preserve">.0ft of water.  </w:t>
      </w:r>
      <w:r w:rsidR="000F1B6E" w:rsidRPr="001F458A">
        <w:rPr>
          <w:rFonts w:ascii="Times New Roman" w:eastAsia="Times New Roman" w:hAnsi="Times New Roman" w:cs="Times New Roman"/>
          <w:sz w:val="24"/>
          <w:szCs w:val="24"/>
        </w:rPr>
        <w:t>The m</w:t>
      </w:r>
      <w:r w:rsidR="00313F43" w:rsidRPr="001F458A">
        <w:rPr>
          <w:rFonts w:ascii="Times New Roman" w:hAnsi="Times New Roman" w:cs="Times New Roman"/>
          <w:sz w:val="24"/>
          <w:szCs w:val="24"/>
        </w:rPr>
        <w:t xml:space="preserve">ean and median </w:t>
      </w:r>
      <w:r w:rsidR="000F1B6E" w:rsidRPr="001F458A">
        <w:rPr>
          <w:rFonts w:ascii="Times New Roman" w:hAnsi="Times New Roman" w:cs="Times New Roman"/>
          <w:sz w:val="24"/>
          <w:szCs w:val="24"/>
        </w:rPr>
        <w:t>depths of plant growth</w:t>
      </w:r>
      <w:r w:rsidR="00313F43" w:rsidRPr="001F458A">
        <w:rPr>
          <w:rFonts w:ascii="Times New Roman" w:hAnsi="Times New Roman" w:cs="Times New Roman"/>
          <w:sz w:val="24"/>
          <w:szCs w:val="24"/>
        </w:rPr>
        <w:t xml:space="preserve"> </w:t>
      </w:r>
      <w:r w:rsidR="00843371" w:rsidRPr="001F458A">
        <w:rPr>
          <w:rFonts w:ascii="Times New Roman" w:hAnsi="Times New Roman" w:cs="Times New Roman"/>
          <w:sz w:val="24"/>
          <w:szCs w:val="24"/>
        </w:rPr>
        <w:t>both declined slightly from 3</w:t>
      </w:r>
      <w:r w:rsidR="00CA5307" w:rsidRPr="001F458A">
        <w:rPr>
          <w:rFonts w:ascii="Times New Roman" w:hAnsi="Times New Roman" w:cs="Times New Roman"/>
          <w:sz w:val="24"/>
          <w:szCs w:val="24"/>
        </w:rPr>
        <w:t>.</w:t>
      </w:r>
      <w:r w:rsidR="00843371" w:rsidRPr="001F458A">
        <w:rPr>
          <w:rFonts w:ascii="Times New Roman" w:hAnsi="Times New Roman" w:cs="Times New Roman"/>
          <w:sz w:val="24"/>
          <w:szCs w:val="24"/>
        </w:rPr>
        <w:t>7</w:t>
      </w:r>
      <w:r w:rsidR="000F1B6E" w:rsidRPr="001F458A">
        <w:rPr>
          <w:rFonts w:ascii="Times New Roman" w:hAnsi="Times New Roman" w:cs="Times New Roman"/>
          <w:sz w:val="24"/>
          <w:szCs w:val="24"/>
        </w:rPr>
        <w:t>ft</w:t>
      </w:r>
      <w:r w:rsidR="00EC5FC1" w:rsidRPr="001F458A">
        <w:rPr>
          <w:rFonts w:ascii="Times New Roman" w:hAnsi="Times New Roman" w:cs="Times New Roman"/>
          <w:sz w:val="24"/>
          <w:szCs w:val="24"/>
        </w:rPr>
        <w:t>/</w:t>
      </w:r>
      <w:r w:rsidR="00843371" w:rsidRPr="001F458A">
        <w:rPr>
          <w:rFonts w:ascii="Times New Roman" w:hAnsi="Times New Roman" w:cs="Times New Roman"/>
          <w:sz w:val="24"/>
          <w:szCs w:val="24"/>
        </w:rPr>
        <w:t>3</w:t>
      </w:r>
      <w:r w:rsidR="00C95A97" w:rsidRPr="001F458A">
        <w:rPr>
          <w:rFonts w:ascii="Times New Roman" w:hAnsi="Times New Roman" w:cs="Times New Roman"/>
          <w:sz w:val="24"/>
          <w:szCs w:val="24"/>
        </w:rPr>
        <w:t>.</w:t>
      </w:r>
      <w:r w:rsidR="00843371" w:rsidRPr="001F458A">
        <w:rPr>
          <w:rFonts w:ascii="Times New Roman" w:hAnsi="Times New Roman" w:cs="Times New Roman"/>
          <w:sz w:val="24"/>
          <w:szCs w:val="24"/>
        </w:rPr>
        <w:t>3</w:t>
      </w:r>
      <w:r w:rsidR="006B51F4" w:rsidRPr="001F458A">
        <w:rPr>
          <w:rFonts w:ascii="Times New Roman" w:hAnsi="Times New Roman" w:cs="Times New Roman"/>
          <w:sz w:val="24"/>
          <w:szCs w:val="24"/>
        </w:rPr>
        <w:t xml:space="preserve">ft </w:t>
      </w:r>
      <w:r w:rsidR="00CA5307" w:rsidRPr="001F458A">
        <w:rPr>
          <w:rFonts w:ascii="Times New Roman" w:hAnsi="Times New Roman" w:cs="Times New Roman"/>
          <w:sz w:val="24"/>
          <w:szCs w:val="24"/>
        </w:rPr>
        <w:t xml:space="preserve">respectively pretreatment </w:t>
      </w:r>
      <w:r w:rsidR="00843371" w:rsidRPr="001F458A">
        <w:rPr>
          <w:rFonts w:ascii="Times New Roman" w:hAnsi="Times New Roman" w:cs="Times New Roman"/>
          <w:sz w:val="24"/>
          <w:szCs w:val="24"/>
        </w:rPr>
        <w:t>to 3</w:t>
      </w:r>
      <w:r w:rsidR="00CA5307" w:rsidRPr="001F458A">
        <w:rPr>
          <w:rFonts w:ascii="Times New Roman" w:hAnsi="Times New Roman" w:cs="Times New Roman"/>
          <w:sz w:val="24"/>
          <w:szCs w:val="24"/>
        </w:rPr>
        <w:t>.</w:t>
      </w:r>
      <w:r w:rsidR="00843371" w:rsidRPr="001F458A">
        <w:rPr>
          <w:rFonts w:ascii="Times New Roman" w:hAnsi="Times New Roman" w:cs="Times New Roman"/>
          <w:sz w:val="24"/>
          <w:szCs w:val="24"/>
        </w:rPr>
        <w:t>5</w:t>
      </w:r>
      <w:r w:rsidR="000F1B6E" w:rsidRPr="001F458A">
        <w:rPr>
          <w:rFonts w:ascii="Times New Roman" w:hAnsi="Times New Roman" w:cs="Times New Roman"/>
          <w:sz w:val="24"/>
          <w:szCs w:val="24"/>
        </w:rPr>
        <w:t>ft /</w:t>
      </w:r>
      <w:r w:rsidR="00843371" w:rsidRPr="001F458A">
        <w:rPr>
          <w:rFonts w:ascii="Times New Roman" w:hAnsi="Times New Roman" w:cs="Times New Roman"/>
          <w:sz w:val="24"/>
          <w:szCs w:val="24"/>
        </w:rPr>
        <w:t>3</w:t>
      </w:r>
      <w:r w:rsidR="00950FA2" w:rsidRPr="001F458A">
        <w:rPr>
          <w:rFonts w:ascii="Times New Roman" w:hAnsi="Times New Roman" w:cs="Times New Roman"/>
          <w:sz w:val="24"/>
          <w:szCs w:val="24"/>
        </w:rPr>
        <w:t>.</w:t>
      </w:r>
      <w:r w:rsidR="00843371" w:rsidRPr="001F458A">
        <w:rPr>
          <w:rFonts w:ascii="Times New Roman" w:hAnsi="Times New Roman" w:cs="Times New Roman"/>
          <w:sz w:val="24"/>
          <w:szCs w:val="24"/>
        </w:rPr>
        <w:t>0</w:t>
      </w:r>
      <w:r w:rsidR="00CA5307" w:rsidRPr="001F458A">
        <w:rPr>
          <w:rFonts w:ascii="Times New Roman" w:hAnsi="Times New Roman" w:cs="Times New Roman"/>
          <w:sz w:val="24"/>
          <w:szCs w:val="24"/>
        </w:rPr>
        <w:t>ft</w:t>
      </w:r>
      <w:r w:rsidR="0008236E" w:rsidRPr="001F458A">
        <w:rPr>
          <w:rFonts w:ascii="Times New Roman" w:hAnsi="Times New Roman" w:cs="Times New Roman"/>
          <w:sz w:val="24"/>
          <w:szCs w:val="24"/>
        </w:rPr>
        <w:t xml:space="preserve"> post</w:t>
      </w:r>
      <w:r w:rsidR="006B51F4" w:rsidRPr="001F458A">
        <w:rPr>
          <w:rFonts w:ascii="Times New Roman" w:hAnsi="Times New Roman" w:cs="Times New Roman"/>
          <w:sz w:val="24"/>
          <w:szCs w:val="24"/>
        </w:rPr>
        <w:t>treatment</w:t>
      </w:r>
      <w:r w:rsidR="0008236E" w:rsidRPr="001F458A">
        <w:rPr>
          <w:rFonts w:ascii="Times New Roman" w:hAnsi="Times New Roman" w:cs="Times New Roman"/>
          <w:sz w:val="24"/>
          <w:szCs w:val="24"/>
        </w:rPr>
        <w:t xml:space="preserve"> </w:t>
      </w:r>
      <w:r w:rsidR="00313F43" w:rsidRPr="001F458A">
        <w:rPr>
          <w:rFonts w:ascii="Times New Roman" w:hAnsi="Times New Roman" w:cs="Times New Roman"/>
          <w:sz w:val="24"/>
          <w:szCs w:val="24"/>
        </w:rPr>
        <w:t xml:space="preserve">(Table 2).  </w:t>
      </w:r>
      <w:r w:rsidR="00787BC4" w:rsidRPr="001F458A">
        <w:rPr>
          <w:rFonts w:ascii="Times New Roman" w:hAnsi="Times New Roman" w:cs="Times New Roman"/>
          <w:sz w:val="24"/>
          <w:szCs w:val="24"/>
        </w:rPr>
        <w:t>Most C</w:t>
      </w:r>
      <w:r w:rsidR="00843371" w:rsidRPr="001F458A">
        <w:rPr>
          <w:rFonts w:ascii="Times New Roman" w:hAnsi="Times New Roman" w:cs="Times New Roman"/>
          <w:sz w:val="24"/>
          <w:szCs w:val="24"/>
        </w:rPr>
        <w:t>urly-leaf pondweed</w:t>
      </w:r>
      <w:r w:rsidR="00D44DF2" w:rsidRPr="001F458A">
        <w:rPr>
          <w:rFonts w:ascii="Times New Roman" w:hAnsi="Times New Roman" w:cs="Times New Roman"/>
          <w:sz w:val="24"/>
          <w:szCs w:val="24"/>
        </w:rPr>
        <w:t xml:space="preserve"> </w:t>
      </w:r>
      <w:r w:rsidR="00B1211B" w:rsidRPr="001F458A">
        <w:rPr>
          <w:rFonts w:ascii="Times New Roman" w:hAnsi="Times New Roman" w:cs="Times New Roman"/>
          <w:sz w:val="24"/>
          <w:szCs w:val="24"/>
        </w:rPr>
        <w:t xml:space="preserve">plants </w:t>
      </w:r>
      <w:r w:rsidR="00D44DF2" w:rsidRPr="001F458A">
        <w:rPr>
          <w:rFonts w:ascii="Times New Roman" w:hAnsi="Times New Roman" w:cs="Times New Roman"/>
          <w:sz w:val="24"/>
          <w:szCs w:val="24"/>
        </w:rPr>
        <w:t>were</w:t>
      </w:r>
      <w:r w:rsidR="00313F43" w:rsidRPr="001F458A">
        <w:rPr>
          <w:rFonts w:ascii="Times New Roman" w:hAnsi="Times New Roman" w:cs="Times New Roman"/>
          <w:sz w:val="24"/>
          <w:szCs w:val="24"/>
        </w:rPr>
        <w:t xml:space="preserve"> established </w:t>
      </w:r>
      <w:r w:rsidR="00843371" w:rsidRPr="001F458A">
        <w:rPr>
          <w:rFonts w:ascii="Times New Roman" w:hAnsi="Times New Roman" w:cs="Times New Roman"/>
          <w:sz w:val="24"/>
          <w:szCs w:val="24"/>
        </w:rPr>
        <w:t>over thick nutrient-rich organic muck, while Eurasian water-milfoil was more common over</w:t>
      </w:r>
      <w:r w:rsidR="00D44DF2" w:rsidRPr="001F458A">
        <w:rPr>
          <w:rFonts w:ascii="Times New Roman" w:hAnsi="Times New Roman" w:cs="Times New Roman"/>
          <w:sz w:val="24"/>
          <w:szCs w:val="24"/>
        </w:rPr>
        <w:t xml:space="preserve"> </w:t>
      </w:r>
      <w:r w:rsidR="00313F43" w:rsidRPr="001F458A">
        <w:rPr>
          <w:rFonts w:ascii="Times New Roman" w:hAnsi="Times New Roman" w:cs="Times New Roman"/>
          <w:sz w:val="24"/>
          <w:szCs w:val="24"/>
        </w:rPr>
        <w:t xml:space="preserve">sand </w:t>
      </w:r>
      <w:r w:rsidR="00D82159" w:rsidRPr="001F458A">
        <w:rPr>
          <w:rFonts w:ascii="Times New Roman" w:hAnsi="Times New Roman" w:cs="Times New Roman"/>
          <w:sz w:val="24"/>
          <w:szCs w:val="24"/>
        </w:rPr>
        <w:t xml:space="preserve">and rock </w:t>
      </w:r>
      <w:r w:rsidR="00313F43" w:rsidRPr="001F458A">
        <w:rPr>
          <w:rFonts w:ascii="Times New Roman" w:hAnsi="Times New Roman" w:cs="Times New Roman"/>
          <w:sz w:val="24"/>
          <w:szCs w:val="24"/>
        </w:rPr>
        <w:t xml:space="preserve">(Figure </w:t>
      </w:r>
      <w:r w:rsidR="00187E48" w:rsidRPr="001F458A">
        <w:rPr>
          <w:rFonts w:ascii="Times New Roman" w:hAnsi="Times New Roman" w:cs="Times New Roman"/>
          <w:sz w:val="24"/>
          <w:szCs w:val="24"/>
        </w:rPr>
        <w:t>4</w:t>
      </w:r>
      <w:r w:rsidR="00313F43" w:rsidRPr="001F458A">
        <w:rPr>
          <w:rFonts w:ascii="Times New Roman" w:hAnsi="Times New Roman" w:cs="Times New Roman"/>
          <w:sz w:val="24"/>
          <w:szCs w:val="24"/>
        </w:rPr>
        <w:t xml:space="preserve">) (Appendix III). </w:t>
      </w:r>
    </w:p>
    <w:p w:rsidR="00313F43" w:rsidRPr="001F458A" w:rsidRDefault="00313F43" w:rsidP="005B191C">
      <w:pPr>
        <w:spacing w:after="0" w:line="240" w:lineRule="auto"/>
        <w:rPr>
          <w:rFonts w:ascii="Times New Roman" w:hAnsi="Times New Roman" w:cs="Times New Roman"/>
          <w:b/>
          <w:sz w:val="8"/>
          <w:szCs w:val="8"/>
        </w:rPr>
      </w:pPr>
    </w:p>
    <w:p w:rsidR="00313F43" w:rsidRPr="001F458A" w:rsidRDefault="00313F43" w:rsidP="00193942">
      <w:pPr>
        <w:spacing w:after="0" w:line="240" w:lineRule="auto"/>
        <w:ind w:right="90"/>
        <w:jc w:val="center"/>
        <w:rPr>
          <w:rFonts w:ascii="Times New Roman" w:hAnsi="Times New Roman" w:cs="Times New Roman"/>
        </w:rPr>
      </w:pPr>
      <w:r w:rsidRPr="001F458A">
        <w:rPr>
          <w:rFonts w:ascii="Times New Roman" w:hAnsi="Times New Roman" w:cs="Times New Roman"/>
          <w:noProof/>
        </w:rPr>
        <w:drawing>
          <wp:inline distT="0" distB="0" distL="0" distR="0">
            <wp:extent cx="2255337" cy="3200400"/>
            <wp:effectExtent l="19050" t="0" r="0" b="0"/>
            <wp:docPr id="17" name="Picture 740" descr="1 Lake Depth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descr="1 Lake Depth Minong Flowage beds 1, 5, 7, 8, 18 and 24 Presurvey 5910  Washburn Co.jpg"/>
                    <pic:cNvPicPr>
                      <a:picLocks noChangeAspect="1" noChangeArrowheads="1"/>
                    </pic:cNvPicPr>
                  </pic:nvPicPr>
                  <pic:blipFill>
                    <a:blip r:embed="rId17" cstate="print"/>
                    <a:srcRect l="10588" t="3636" r="4706" b="3636"/>
                    <a:stretch>
                      <a:fillRect/>
                    </a:stretch>
                  </pic:blipFill>
                  <pic:spPr bwMode="auto">
                    <a:xfrm>
                      <a:off x="0" y="0"/>
                      <a:ext cx="2255337" cy="3200400"/>
                    </a:xfrm>
                    <a:prstGeom prst="rect">
                      <a:avLst/>
                    </a:prstGeom>
                    <a:noFill/>
                    <a:ln w="9525">
                      <a:noFill/>
                      <a:miter lim="800000"/>
                      <a:headEnd/>
                      <a:tailEnd/>
                    </a:ln>
                  </pic:spPr>
                </pic:pic>
              </a:graphicData>
            </a:graphic>
          </wp:inline>
        </w:drawing>
      </w:r>
      <w:r w:rsidRPr="001F458A">
        <w:rPr>
          <w:rFonts w:ascii="Times New Roman" w:hAnsi="Times New Roman" w:cs="Times New Roman"/>
          <w:noProof/>
        </w:rPr>
        <w:drawing>
          <wp:inline distT="0" distB="0" distL="0" distR="0">
            <wp:extent cx="2259838" cy="3200400"/>
            <wp:effectExtent l="19050" t="0" r="7112" b="0"/>
            <wp:docPr id="18" name="Picture 0" descr="1 Lake Depth Minong Flowage Beds 14, 21, 22 and 23  PreSurvey 5 9 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 Lake Depth Minong Flowage Beds 14, 21, 22 and 23  PreSurvey 5 9 10 Washburn Co.jpg"/>
                    <pic:cNvPicPr>
                      <a:picLocks noChangeAspect="1" noChangeArrowheads="1"/>
                    </pic:cNvPicPr>
                  </pic:nvPicPr>
                  <pic:blipFill>
                    <a:blip r:embed="rId18" cstate="print"/>
                    <a:srcRect l="10588" t="3636" r="4706" b="3636"/>
                    <a:stretch>
                      <a:fillRect/>
                    </a:stretch>
                  </pic:blipFill>
                  <pic:spPr bwMode="auto">
                    <a:xfrm>
                      <a:off x="0" y="0"/>
                      <a:ext cx="2259838" cy="3200400"/>
                    </a:xfrm>
                    <a:prstGeom prst="rect">
                      <a:avLst/>
                    </a:prstGeom>
                    <a:noFill/>
                    <a:ln w="9525">
                      <a:noFill/>
                      <a:miter lim="800000"/>
                      <a:headEnd/>
                      <a:tailEnd/>
                    </a:ln>
                  </pic:spPr>
                </pic:pic>
              </a:graphicData>
            </a:graphic>
          </wp:inline>
        </w:drawing>
      </w:r>
    </w:p>
    <w:p w:rsidR="00313F43" w:rsidRPr="001F458A" w:rsidRDefault="00313F43" w:rsidP="00193942">
      <w:pPr>
        <w:spacing w:after="0" w:line="240" w:lineRule="auto"/>
        <w:ind w:right="90"/>
        <w:jc w:val="center"/>
        <w:rPr>
          <w:rFonts w:ascii="Times New Roman" w:hAnsi="Times New Roman" w:cs="Times New Roman"/>
          <w:b/>
          <w:sz w:val="28"/>
          <w:szCs w:val="28"/>
        </w:rPr>
      </w:pPr>
      <w:r w:rsidRPr="001F458A">
        <w:rPr>
          <w:rFonts w:ascii="Times New Roman" w:hAnsi="Times New Roman" w:cs="Times New Roman"/>
          <w:b/>
          <w:sz w:val="28"/>
          <w:szCs w:val="28"/>
        </w:rPr>
        <w:t xml:space="preserve">Figure </w:t>
      </w:r>
      <w:r w:rsidR="00187E48" w:rsidRPr="001F458A">
        <w:rPr>
          <w:rFonts w:ascii="Times New Roman" w:hAnsi="Times New Roman" w:cs="Times New Roman"/>
          <w:b/>
          <w:sz w:val="28"/>
          <w:szCs w:val="28"/>
        </w:rPr>
        <w:t>4</w:t>
      </w:r>
      <w:r w:rsidRPr="001F458A">
        <w:rPr>
          <w:rFonts w:ascii="Times New Roman" w:hAnsi="Times New Roman" w:cs="Times New Roman"/>
          <w:b/>
          <w:sz w:val="28"/>
          <w:szCs w:val="28"/>
        </w:rPr>
        <w:t xml:space="preserve">:  Treatment Area Depths </w:t>
      </w:r>
      <w:r w:rsidR="00C65FA6" w:rsidRPr="001F458A">
        <w:rPr>
          <w:rFonts w:ascii="Times New Roman" w:hAnsi="Times New Roman" w:cs="Times New Roman"/>
          <w:b/>
          <w:sz w:val="28"/>
          <w:szCs w:val="28"/>
        </w:rPr>
        <w:t>and Bottom Substrate</w:t>
      </w:r>
    </w:p>
    <w:p w:rsidR="004A1FCE" w:rsidRPr="001F458A" w:rsidRDefault="004A1FCE" w:rsidP="005B191C">
      <w:pPr>
        <w:spacing w:after="0" w:line="240" w:lineRule="auto"/>
        <w:jc w:val="center"/>
        <w:rPr>
          <w:rFonts w:ascii="Times New Roman" w:hAnsi="Times New Roman" w:cs="Times New Roman"/>
          <w:b/>
          <w:sz w:val="12"/>
          <w:szCs w:val="12"/>
        </w:rPr>
      </w:pPr>
    </w:p>
    <w:p w:rsidR="006964B5" w:rsidRPr="001F458A" w:rsidRDefault="006964B5" w:rsidP="005B191C">
      <w:pPr>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Table 2:  Pre/Post Survey</w:t>
      </w:r>
      <w:r w:rsidR="00F7574C" w:rsidRPr="001F458A">
        <w:rPr>
          <w:rFonts w:ascii="Times New Roman" w:hAnsi="Times New Roman" w:cs="Times New Roman"/>
          <w:b/>
          <w:sz w:val="28"/>
          <w:szCs w:val="28"/>
        </w:rPr>
        <w:t>s</w:t>
      </w:r>
      <w:r w:rsidRPr="001F458A">
        <w:rPr>
          <w:rFonts w:ascii="Times New Roman" w:hAnsi="Times New Roman" w:cs="Times New Roman"/>
          <w:b/>
          <w:sz w:val="28"/>
          <w:szCs w:val="28"/>
        </w:rPr>
        <w:t xml:space="preserve"> Summary Statistics</w:t>
      </w:r>
    </w:p>
    <w:p w:rsidR="006964B5" w:rsidRPr="001F458A" w:rsidRDefault="00CC4616" w:rsidP="005B191C">
      <w:pPr>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Little Trade</w:t>
      </w:r>
      <w:r w:rsidR="00DC799F" w:rsidRPr="001F458A">
        <w:rPr>
          <w:rFonts w:ascii="Times New Roman" w:hAnsi="Times New Roman" w:cs="Times New Roman"/>
          <w:b/>
          <w:sz w:val="28"/>
          <w:szCs w:val="28"/>
        </w:rPr>
        <w:t xml:space="preserve"> Lake</w:t>
      </w:r>
      <w:r w:rsidR="006964B5" w:rsidRPr="001F458A">
        <w:rPr>
          <w:rFonts w:ascii="Times New Roman" w:hAnsi="Times New Roman" w:cs="Times New Roman"/>
          <w:b/>
          <w:sz w:val="28"/>
          <w:szCs w:val="28"/>
        </w:rPr>
        <w:t xml:space="preserve">, </w:t>
      </w:r>
      <w:r w:rsidRPr="001F458A">
        <w:rPr>
          <w:rFonts w:ascii="Times New Roman" w:hAnsi="Times New Roman" w:cs="Times New Roman"/>
          <w:b/>
          <w:sz w:val="28"/>
          <w:szCs w:val="28"/>
        </w:rPr>
        <w:t>Burnett</w:t>
      </w:r>
      <w:r w:rsidR="006964B5" w:rsidRPr="001F458A">
        <w:rPr>
          <w:rFonts w:ascii="Times New Roman" w:hAnsi="Times New Roman" w:cs="Times New Roman"/>
          <w:b/>
          <w:sz w:val="28"/>
          <w:szCs w:val="28"/>
        </w:rPr>
        <w:t xml:space="preserve"> </w:t>
      </w:r>
      <w:r w:rsidR="00FC55DF" w:rsidRPr="001F458A">
        <w:rPr>
          <w:rFonts w:ascii="Times New Roman" w:hAnsi="Times New Roman" w:cs="Times New Roman"/>
          <w:b/>
          <w:sz w:val="28"/>
          <w:szCs w:val="28"/>
        </w:rPr>
        <w:t>County</w:t>
      </w:r>
    </w:p>
    <w:p w:rsidR="006964B5" w:rsidRPr="001F458A" w:rsidRDefault="00E358DC" w:rsidP="00DA1DA3">
      <w:pPr>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May 19</w:t>
      </w:r>
      <w:r w:rsidR="006964B5" w:rsidRPr="001F458A">
        <w:rPr>
          <w:rFonts w:ascii="Times New Roman" w:hAnsi="Times New Roman" w:cs="Times New Roman"/>
          <w:b/>
          <w:sz w:val="28"/>
          <w:szCs w:val="28"/>
        </w:rPr>
        <w:t xml:space="preserve"> and </w:t>
      </w:r>
      <w:r w:rsidRPr="001F458A">
        <w:rPr>
          <w:rFonts w:ascii="Times New Roman" w:hAnsi="Times New Roman" w:cs="Times New Roman"/>
          <w:b/>
          <w:sz w:val="28"/>
          <w:szCs w:val="28"/>
        </w:rPr>
        <w:t>June 25</w:t>
      </w:r>
      <w:r w:rsidR="00055E23" w:rsidRPr="001F458A">
        <w:rPr>
          <w:rFonts w:ascii="Times New Roman" w:hAnsi="Times New Roman" w:cs="Times New Roman"/>
          <w:b/>
          <w:sz w:val="28"/>
          <w:szCs w:val="28"/>
        </w:rPr>
        <w:t xml:space="preserve">, </w:t>
      </w:r>
      <w:r w:rsidRPr="001F458A">
        <w:rPr>
          <w:rFonts w:ascii="Times New Roman" w:hAnsi="Times New Roman" w:cs="Times New Roman"/>
          <w:b/>
          <w:sz w:val="28"/>
          <w:szCs w:val="28"/>
        </w:rPr>
        <w:t>2018</w:t>
      </w:r>
    </w:p>
    <w:tbl>
      <w:tblPr>
        <w:tblW w:w="8386"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6226"/>
        <w:gridCol w:w="1080"/>
        <w:gridCol w:w="1080"/>
      </w:tblGrid>
      <w:tr w:rsidR="002153F8" w:rsidRPr="001F458A" w:rsidTr="00E24552">
        <w:trPr>
          <w:trHeight w:val="300"/>
        </w:trPr>
        <w:tc>
          <w:tcPr>
            <w:tcW w:w="6226" w:type="dxa"/>
            <w:tcBorders>
              <w:top w:val="nil"/>
              <w:left w:val="nil"/>
              <w:bottom w:val="single" w:sz="6" w:space="0" w:color="auto"/>
              <w:right w:val="nil"/>
            </w:tcBorders>
            <w:shd w:val="clear" w:color="auto" w:fill="auto"/>
            <w:noWrap/>
            <w:vAlign w:val="center"/>
          </w:tcPr>
          <w:p w:rsidR="002153F8" w:rsidRPr="001F458A" w:rsidRDefault="002153F8" w:rsidP="002153F8">
            <w:pPr>
              <w:spacing w:after="0" w:line="240" w:lineRule="auto"/>
              <w:rPr>
                <w:rFonts w:ascii="Times New Roman" w:hAnsi="Times New Roman" w:cs="Times New Roman"/>
                <w:bCs/>
                <w:sz w:val="28"/>
                <w:szCs w:val="28"/>
              </w:rPr>
            </w:pPr>
            <w:r w:rsidRPr="001F458A">
              <w:rPr>
                <w:rFonts w:ascii="Times New Roman" w:hAnsi="Times New Roman" w:cs="Times New Roman"/>
                <w:bCs/>
                <w:sz w:val="28"/>
                <w:szCs w:val="28"/>
              </w:rPr>
              <w:t>Summary Statistics:</w:t>
            </w:r>
          </w:p>
        </w:tc>
        <w:tc>
          <w:tcPr>
            <w:tcW w:w="1080" w:type="dxa"/>
            <w:tcBorders>
              <w:top w:val="nil"/>
              <w:left w:val="nil"/>
              <w:bottom w:val="single" w:sz="6" w:space="0" w:color="auto"/>
              <w:right w:val="nil"/>
            </w:tcBorders>
            <w:vAlign w:val="center"/>
          </w:tcPr>
          <w:p w:rsidR="002153F8" w:rsidRPr="001F458A" w:rsidRDefault="00F7574C" w:rsidP="002153F8">
            <w:pPr>
              <w:spacing w:after="0" w:line="240" w:lineRule="auto"/>
              <w:rPr>
                <w:rFonts w:ascii="Times New Roman" w:hAnsi="Times New Roman" w:cs="Times New Roman"/>
                <w:sz w:val="20"/>
                <w:szCs w:val="20"/>
              </w:rPr>
            </w:pPr>
            <w:r w:rsidRPr="001F458A">
              <w:rPr>
                <w:rFonts w:ascii="Times New Roman" w:hAnsi="Times New Roman" w:cs="Times New Roman"/>
                <w:bCs/>
                <w:sz w:val="28"/>
                <w:szCs w:val="28"/>
              </w:rPr>
              <w:t xml:space="preserve">   </w:t>
            </w:r>
            <w:r w:rsidR="002153F8" w:rsidRPr="001F458A">
              <w:rPr>
                <w:rFonts w:ascii="Times New Roman" w:hAnsi="Times New Roman" w:cs="Times New Roman"/>
                <w:bCs/>
                <w:sz w:val="28"/>
                <w:szCs w:val="28"/>
              </w:rPr>
              <w:t>Pre</w:t>
            </w:r>
          </w:p>
        </w:tc>
        <w:tc>
          <w:tcPr>
            <w:tcW w:w="1080" w:type="dxa"/>
            <w:tcBorders>
              <w:top w:val="nil"/>
              <w:left w:val="nil"/>
              <w:bottom w:val="single" w:sz="6" w:space="0" w:color="auto"/>
              <w:right w:val="nil"/>
            </w:tcBorders>
            <w:shd w:val="clear" w:color="auto" w:fill="auto"/>
            <w:noWrap/>
            <w:vAlign w:val="center"/>
          </w:tcPr>
          <w:p w:rsidR="002153F8" w:rsidRPr="001F458A" w:rsidRDefault="00F7574C" w:rsidP="002153F8">
            <w:pPr>
              <w:spacing w:after="0" w:line="240" w:lineRule="auto"/>
              <w:rPr>
                <w:rFonts w:ascii="Times New Roman" w:hAnsi="Times New Roman" w:cs="Times New Roman"/>
                <w:sz w:val="20"/>
                <w:szCs w:val="20"/>
              </w:rPr>
            </w:pPr>
            <w:r w:rsidRPr="001F458A">
              <w:rPr>
                <w:rFonts w:ascii="Times New Roman" w:hAnsi="Times New Roman" w:cs="Times New Roman"/>
                <w:bCs/>
                <w:sz w:val="28"/>
                <w:szCs w:val="28"/>
              </w:rPr>
              <w:t xml:space="preserve">   </w:t>
            </w:r>
            <w:r w:rsidR="002153F8" w:rsidRPr="001F458A">
              <w:rPr>
                <w:rFonts w:ascii="Times New Roman" w:hAnsi="Times New Roman" w:cs="Times New Roman"/>
                <w:bCs/>
                <w:sz w:val="28"/>
                <w:szCs w:val="28"/>
              </w:rPr>
              <w:t>Post</w:t>
            </w:r>
          </w:p>
        </w:tc>
      </w:tr>
      <w:tr w:rsidR="00185BCF" w:rsidRPr="001F458A" w:rsidTr="00320E0D">
        <w:trPr>
          <w:trHeight w:val="255"/>
        </w:trPr>
        <w:tc>
          <w:tcPr>
            <w:tcW w:w="6226" w:type="dxa"/>
            <w:tcBorders>
              <w:top w:val="single" w:sz="6" w:space="0" w:color="auto"/>
              <w:bottom w:val="single" w:sz="6" w:space="0" w:color="auto"/>
            </w:tcBorders>
            <w:shd w:val="clear" w:color="auto" w:fill="auto"/>
            <w:noWrap/>
            <w:vAlign w:val="center"/>
          </w:tcPr>
          <w:p w:rsidR="00185BCF" w:rsidRPr="001F458A" w:rsidRDefault="00185BCF" w:rsidP="002153F8">
            <w:pPr>
              <w:spacing w:after="0" w:line="240" w:lineRule="auto"/>
              <w:rPr>
                <w:rFonts w:ascii="Times New Roman" w:hAnsi="Times New Roman" w:cs="Times New Roman"/>
                <w:bCs/>
                <w:sz w:val="20"/>
                <w:szCs w:val="20"/>
              </w:rPr>
            </w:pPr>
            <w:r w:rsidRPr="001F458A">
              <w:rPr>
                <w:rFonts w:ascii="Times New Roman" w:hAnsi="Times New Roman" w:cs="Times New Roman"/>
                <w:bCs/>
                <w:sz w:val="20"/>
                <w:szCs w:val="20"/>
              </w:rPr>
              <w:t xml:space="preserve">Total number of  points sampled </w:t>
            </w:r>
          </w:p>
        </w:tc>
        <w:tc>
          <w:tcPr>
            <w:tcW w:w="1080" w:type="dxa"/>
            <w:tcBorders>
              <w:top w:val="single" w:sz="6" w:space="0" w:color="auto"/>
              <w:bottom w:val="single" w:sz="6" w:space="0" w:color="auto"/>
            </w:tcBorders>
            <w:vAlign w:val="center"/>
          </w:tcPr>
          <w:p w:rsidR="00185BCF"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128</w:t>
            </w:r>
          </w:p>
        </w:tc>
        <w:tc>
          <w:tcPr>
            <w:tcW w:w="1080" w:type="dxa"/>
            <w:tcBorders>
              <w:top w:val="single" w:sz="6" w:space="0" w:color="auto"/>
              <w:bottom w:val="single" w:sz="6" w:space="0" w:color="auto"/>
            </w:tcBorders>
            <w:shd w:val="clear" w:color="auto" w:fill="auto"/>
            <w:noWrap/>
            <w:vAlign w:val="center"/>
          </w:tcPr>
          <w:p w:rsidR="00185BCF"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128</w:t>
            </w:r>
          </w:p>
        </w:tc>
      </w:tr>
      <w:tr w:rsidR="00185BCF" w:rsidRPr="001F458A" w:rsidTr="00320E0D">
        <w:trPr>
          <w:trHeight w:val="255"/>
        </w:trPr>
        <w:tc>
          <w:tcPr>
            <w:tcW w:w="6226" w:type="dxa"/>
            <w:tcBorders>
              <w:top w:val="single" w:sz="6" w:space="0" w:color="auto"/>
              <w:bottom w:val="single" w:sz="6" w:space="0" w:color="auto"/>
            </w:tcBorders>
            <w:shd w:val="clear" w:color="auto" w:fill="auto"/>
            <w:noWrap/>
            <w:vAlign w:val="center"/>
          </w:tcPr>
          <w:p w:rsidR="00185BCF" w:rsidRPr="001F458A" w:rsidRDefault="00185BCF" w:rsidP="002153F8">
            <w:pPr>
              <w:spacing w:after="0" w:line="240" w:lineRule="auto"/>
              <w:rPr>
                <w:rFonts w:ascii="Times New Roman" w:hAnsi="Times New Roman" w:cs="Times New Roman"/>
                <w:bCs/>
                <w:sz w:val="20"/>
                <w:szCs w:val="20"/>
              </w:rPr>
            </w:pPr>
            <w:r w:rsidRPr="001F458A">
              <w:rPr>
                <w:rFonts w:ascii="Times New Roman" w:hAnsi="Times New Roman" w:cs="Times New Roman"/>
                <w:bCs/>
                <w:sz w:val="20"/>
                <w:szCs w:val="20"/>
              </w:rPr>
              <w:t>Total number of sites with vegetation</w:t>
            </w:r>
          </w:p>
        </w:tc>
        <w:tc>
          <w:tcPr>
            <w:tcW w:w="1080" w:type="dxa"/>
            <w:tcBorders>
              <w:top w:val="single" w:sz="6" w:space="0" w:color="auto"/>
              <w:bottom w:val="single" w:sz="6" w:space="0" w:color="auto"/>
            </w:tcBorders>
            <w:vAlign w:val="center"/>
          </w:tcPr>
          <w:p w:rsidR="00185BCF"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118</w:t>
            </w:r>
          </w:p>
        </w:tc>
        <w:tc>
          <w:tcPr>
            <w:tcW w:w="1080" w:type="dxa"/>
            <w:tcBorders>
              <w:top w:val="single" w:sz="6" w:space="0" w:color="auto"/>
              <w:bottom w:val="single" w:sz="6" w:space="0" w:color="auto"/>
            </w:tcBorders>
            <w:shd w:val="clear" w:color="auto" w:fill="auto"/>
            <w:noWrap/>
            <w:vAlign w:val="center"/>
          </w:tcPr>
          <w:p w:rsidR="00185BCF"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110</w:t>
            </w:r>
          </w:p>
        </w:tc>
      </w:tr>
      <w:tr w:rsidR="00185BCF" w:rsidRPr="001F458A" w:rsidTr="00320E0D">
        <w:trPr>
          <w:trHeight w:val="255"/>
        </w:trPr>
        <w:tc>
          <w:tcPr>
            <w:tcW w:w="6226" w:type="dxa"/>
            <w:tcBorders>
              <w:top w:val="single" w:sz="6" w:space="0" w:color="auto"/>
              <w:bottom w:val="single" w:sz="6" w:space="0" w:color="auto"/>
            </w:tcBorders>
            <w:shd w:val="clear" w:color="auto" w:fill="auto"/>
            <w:noWrap/>
            <w:vAlign w:val="center"/>
          </w:tcPr>
          <w:p w:rsidR="00185BCF" w:rsidRPr="001F458A" w:rsidRDefault="00185BCF" w:rsidP="002153F8">
            <w:pPr>
              <w:spacing w:after="0" w:line="240" w:lineRule="auto"/>
              <w:rPr>
                <w:rFonts w:ascii="Times New Roman" w:hAnsi="Times New Roman" w:cs="Times New Roman"/>
                <w:bCs/>
                <w:sz w:val="20"/>
                <w:szCs w:val="20"/>
              </w:rPr>
            </w:pPr>
            <w:r w:rsidRPr="001F458A">
              <w:rPr>
                <w:rFonts w:ascii="Times New Roman" w:hAnsi="Times New Roman" w:cs="Times New Roman"/>
                <w:bCs/>
                <w:sz w:val="20"/>
                <w:szCs w:val="20"/>
              </w:rPr>
              <w:t>Total number of sites shallower than the maximum depth of plants</w:t>
            </w:r>
          </w:p>
        </w:tc>
        <w:tc>
          <w:tcPr>
            <w:tcW w:w="1080" w:type="dxa"/>
            <w:tcBorders>
              <w:top w:val="single" w:sz="6" w:space="0" w:color="auto"/>
              <w:bottom w:val="single" w:sz="6" w:space="0" w:color="auto"/>
            </w:tcBorders>
            <w:vAlign w:val="center"/>
          </w:tcPr>
          <w:p w:rsidR="00185BCF"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128</w:t>
            </w:r>
          </w:p>
        </w:tc>
        <w:tc>
          <w:tcPr>
            <w:tcW w:w="1080" w:type="dxa"/>
            <w:tcBorders>
              <w:top w:val="single" w:sz="6" w:space="0" w:color="auto"/>
              <w:bottom w:val="single" w:sz="6" w:space="0" w:color="auto"/>
            </w:tcBorders>
            <w:shd w:val="clear" w:color="auto" w:fill="auto"/>
            <w:noWrap/>
            <w:vAlign w:val="center"/>
          </w:tcPr>
          <w:p w:rsidR="00185BCF"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126</w:t>
            </w:r>
          </w:p>
        </w:tc>
      </w:tr>
      <w:tr w:rsidR="00185BCF" w:rsidRPr="001F458A" w:rsidTr="00320E0D">
        <w:trPr>
          <w:trHeight w:val="255"/>
        </w:trPr>
        <w:tc>
          <w:tcPr>
            <w:tcW w:w="6226" w:type="dxa"/>
            <w:tcBorders>
              <w:top w:val="single" w:sz="6" w:space="0" w:color="auto"/>
              <w:bottom w:val="single" w:sz="6" w:space="0" w:color="auto"/>
            </w:tcBorders>
            <w:shd w:val="clear" w:color="auto" w:fill="auto"/>
            <w:noWrap/>
            <w:vAlign w:val="center"/>
          </w:tcPr>
          <w:p w:rsidR="00185BCF" w:rsidRPr="001F458A" w:rsidRDefault="00185BCF" w:rsidP="00F7574C">
            <w:pPr>
              <w:spacing w:after="0" w:line="240" w:lineRule="auto"/>
              <w:rPr>
                <w:rFonts w:ascii="Times New Roman" w:hAnsi="Times New Roman" w:cs="Times New Roman"/>
                <w:bCs/>
                <w:sz w:val="20"/>
                <w:szCs w:val="20"/>
              </w:rPr>
            </w:pPr>
            <w:r w:rsidRPr="001F458A">
              <w:rPr>
                <w:rFonts w:ascii="Times New Roman" w:hAnsi="Times New Roman" w:cs="Times New Roman"/>
                <w:bCs/>
                <w:sz w:val="20"/>
                <w:szCs w:val="20"/>
              </w:rPr>
              <w:t>Freq</w:t>
            </w:r>
            <w:r w:rsidR="00F7574C" w:rsidRPr="001F458A">
              <w:rPr>
                <w:rFonts w:ascii="Times New Roman" w:hAnsi="Times New Roman" w:cs="Times New Roman"/>
                <w:bCs/>
                <w:sz w:val="20"/>
                <w:szCs w:val="20"/>
              </w:rPr>
              <w:t>.</w:t>
            </w:r>
            <w:r w:rsidRPr="001F458A">
              <w:rPr>
                <w:rFonts w:ascii="Times New Roman" w:hAnsi="Times New Roman" w:cs="Times New Roman"/>
                <w:bCs/>
                <w:sz w:val="20"/>
                <w:szCs w:val="20"/>
              </w:rPr>
              <w:t xml:space="preserve"> of occur</w:t>
            </w:r>
            <w:r w:rsidR="00F7574C" w:rsidRPr="001F458A">
              <w:rPr>
                <w:rFonts w:ascii="Times New Roman" w:hAnsi="Times New Roman" w:cs="Times New Roman"/>
                <w:bCs/>
                <w:sz w:val="20"/>
                <w:szCs w:val="20"/>
              </w:rPr>
              <w:t>.</w:t>
            </w:r>
            <w:r w:rsidRPr="001F458A">
              <w:rPr>
                <w:rFonts w:ascii="Times New Roman" w:hAnsi="Times New Roman" w:cs="Times New Roman"/>
                <w:bCs/>
                <w:sz w:val="20"/>
                <w:szCs w:val="20"/>
              </w:rPr>
              <w:t xml:space="preserve"> </w:t>
            </w:r>
            <w:proofErr w:type="gramStart"/>
            <w:r w:rsidRPr="001F458A">
              <w:rPr>
                <w:rFonts w:ascii="Times New Roman" w:hAnsi="Times New Roman" w:cs="Times New Roman"/>
                <w:bCs/>
                <w:sz w:val="20"/>
                <w:szCs w:val="20"/>
              </w:rPr>
              <w:t>at</w:t>
            </w:r>
            <w:proofErr w:type="gramEnd"/>
            <w:r w:rsidRPr="001F458A">
              <w:rPr>
                <w:rFonts w:ascii="Times New Roman" w:hAnsi="Times New Roman" w:cs="Times New Roman"/>
                <w:bCs/>
                <w:sz w:val="20"/>
                <w:szCs w:val="20"/>
              </w:rPr>
              <w:t xml:space="preserve"> sites shallower than max</w:t>
            </w:r>
            <w:r w:rsidR="00F7574C" w:rsidRPr="001F458A">
              <w:rPr>
                <w:rFonts w:ascii="Times New Roman" w:hAnsi="Times New Roman" w:cs="Times New Roman"/>
                <w:bCs/>
                <w:sz w:val="20"/>
                <w:szCs w:val="20"/>
              </w:rPr>
              <w:t xml:space="preserve">. </w:t>
            </w:r>
            <w:r w:rsidRPr="001F458A">
              <w:rPr>
                <w:rFonts w:ascii="Times New Roman" w:hAnsi="Times New Roman" w:cs="Times New Roman"/>
                <w:bCs/>
                <w:sz w:val="20"/>
                <w:szCs w:val="20"/>
              </w:rPr>
              <w:t>depth of plants</w:t>
            </w:r>
            <w:r w:rsidR="00F7574C" w:rsidRPr="001F458A">
              <w:rPr>
                <w:rFonts w:ascii="Times New Roman" w:hAnsi="Times New Roman" w:cs="Times New Roman"/>
                <w:bCs/>
                <w:sz w:val="20"/>
                <w:szCs w:val="20"/>
              </w:rPr>
              <w:t xml:space="preserve"> (in percent)</w:t>
            </w:r>
          </w:p>
        </w:tc>
        <w:tc>
          <w:tcPr>
            <w:tcW w:w="1080" w:type="dxa"/>
            <w:tcBorders>
              <w:top w:val="single" w:sz="6" w:space="0" w:color="auto"/>
              <w:bottom w:val="single" w:sz="6" w:space="0" w:color="auto"/>
            </w:tcBorders>
            <w:vAlign w:val="center"/>
          </w:tcPr>
          <w:p w:rsidR="00185BCF"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92.2</w:t>
            </w:r>
          </w:p>
        </w:tc>
        <w:tc>
          <w:tcPr>
            <w:tcW w:w="1080" w:type="dxa"/>
            <w:tcBorders>
              <w:top w:val="single" w:sz="6" w:space="0" w:color="auto"/>
              <w:bottom w:val="single" w:sz="6" w:space="0" w:color="auto"/>
            </w:tcBorders>
            <w:shd w:val="clear" w:color="auto" w:fill="auto"/>
            <w:noWrap/>
            <w:vAlign w:val="center"/>
          </w:tcPr>
          <w:p w:rsidR="00185BCF"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87.3</w:t>
            </w:r>
          </w:p>
        </w:tc>
      </w:tr>
      <w:tr w:rsidR="00185BCF" w:rsidRPr="001F458A" w:rsidTr="00320E0D">
        <w:trPr>
          <w:trHeight w:val="255"/>
        </w:trPr>
        <w:tc>
          <w:tcPr>
            <w:tcW w:w="6226" w:type="dxa"/>
            <w:tcBorders>
              <w:top w:val="single" w:sz="6" w:space="0" w:color="auto"/>
              <w:bottom w:val="single" w:sz="6" w:space="0" w:color="auto"/>
            </w:tcBorders>
            <w:shd w:val="clear" w:color="auto" w:fill="auto"/>
            <w:noWrap/>
            <w:vAlign w:val="center"/>
          </w:tcPr>
          <w:p w:rsidR="00185BCF" w:rsidRPr="001F458A" w:rsidRDefault="00185BCF" w:rsidP="002153F8">
            <w:pPr>
              <w:spacing w:after="0" w:line="240" w:lineRule="auto"/>
              <w:rPr>
                <w:rFonts w:ascii="Times New Roman" w:hAnsi="Times New Roman" w:cs="Times New Roman"/>
                <w:bCs/>
                <w:sz w:val="20"/>
                <w:szCs w:val="20"/>
              </w:rPr>
            </w:pPr>
            <w:r w:rsidRPr="001F458A">
              <w:rPr>
                <w:rFonts w:ascii="Times New Roman" w:hAnsi="Times New Roman" w:cs="Times New Roman"/>
                <w:bCs/>
                <w:sz w:val="20"/>
                <w:szCs w:val="20"/>
              </w:rPr>
              <w:t>Simpson Diversity Index</w:t>
            </w:r>
          </w:p>
        </w:tc>
        <w:tc>
          <w:tcPr>
            <w:tcW w:w="1080" w:type="dxa"/>
            <w:tcBorders>
              <w:top w:val="single" w:sz="6" w:space="0" w:color="auto"/>
              <w:bottom w:val="single" w:sz="6" w:space="0" w:color="auto"/>
            </w:tcBorders>
            <w:vAlign w:val="center"/>
          </w:tcPr>
          <w:p w:rsidR="00185BCF"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0.68</w:t>
            </w:r>
          </w:p>
        </w:tc>
        <w:tc>
          <w:tcPr>
            <w:tcW w:w="1080" w:type="dxa"/>
            <w:tcBorders>
              <w:top w:val="single" w:sz="6" w:space="0" w:color="auto"/>
              <w:bottom w:val="single" w:sz="6" w:space="0" w:color="auto"/>
            </w:tcBorders>
            <w:shd w:val="clear" w:color="auto" w:fill="auto"/>
            <w:noWrap/>
            <w:vAlign w:val="center"/>
          </w:tcPr>
          <w:p w:rsidR="00185BCF"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0.81</w:t>
            </w:r>
          </w:p>
        </w:tc>
      </w:tr>
      <w:tr w:rsidR="00320E0D" w:rsidRPr="001F458A" w:rsidTr="00320E0D">
        <w:trPr>
          <w:trHeight w:val="255"/>
        </w:trPr>
        <w:tc>
          <w:tcPr>
            <w:tcW w:w="6226" w:type="dxa"/>
            <w:tcBorders>
              <w:top w:val="single" w:sz="6" w:space="0" w:color="auto"/>
              <w:left w:val="single" w:sz="4" w:space="0" w:color="auto"/>
              <w:bottom w:val="single" w:sz="4" w:space="0" w:color="auto"/>
              <w:right w:val="single" w:sz="6" w:space="0" w:color="auto"/>
            </w:tcBorders>
            <w:shd w:val="clear" w:color="auto" w:fill="auto"/>
            <w:noWrap/>
            <w:vAlign w:val="center"/>
          </w:tcPr>
          <w:p w:rsidR="00320E0D" w:rsidRPr="001F458A" w:rsidRDefault="00312A19" w:rsidP="00312A19">
            <w:pPr>
              <w:spacing w:after="0" w:line="240" w:lineRule="auto"/>
              <w:rPr>
                <w:rFonts w:ascii="Times New Roman" w:hAnsi="Times New Roman" w:cs="Times New Roman"/>
                <w:bCs/>
                <w:sz w:val="20"/>
                <w:szCs w:val="20"/>
              </w:rPr>
            </w:pPr>
            <w:r w:rsidRPr="001F458A">
              <w:rPr>
                <w:rFonts w:ascii="Times New Roman" w:hAnsi="Times New Roman" w:cs="Times New Roman"/>
                <w:bCs/>
                <w:sz w:val="20"/>
                <w:szCs w:val="20"/>
              </w:rPr>
              <w:t>Mean Coefficient of Conservatism</w:t>
            </w:r>
          </w:p>
        </w:tc>
        <w:tc>
          <w:tcPr>
            <w:tcW w:w="1080" w:type="dxa"/>
            <w:tcBorders>
              <w:top w:val="single" w:sz="6" w:space="0" w:color="auto"/>
              <w:left w:val="single" w:sz="6" w:space="0" w:color="auto"/>
              <w:bottom w:val="single" w:sz="4" w:space="0" w:color="auto"/>
              <w:right w:val="single" w:sz="6" w:space="0" w:color="auto"/>
            </w:tcBorders>
            <w:vAlign w:val="center"/>
          </w:tcPr>
          <w:p w:rsidR="00320E0D" w:rsidRPr="001F458A" w:rsidRDefault="00287912" w:rsidP="00F7574C">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5.3</w:t>
            </w:r>
          </w:p>
        </w:tc>
        <w:tc>
          <w:tcPr>
            <w:tcW w:w="1080" w:type="dxa"/>
            <w:tcBorders>
              <w:top w:val="single" w:sz="6" w:space="0" w:color="auto"/>
              <w:left w:val="single" w:sz="6" w:space="0" w:color="auto"/>
              <w:bottom w:val="single" w:sz="4" w:space="0" w:color="auto"/>
              <w:right w:val="single" w:sz="4" w:space="0" w:color="auto"/>
            </w:tcBorders>
            <w:shd w:val="clear" w:color="auto" w:fill="auto"/>
            <w:noWrap/>
            <w:vAlign w:val="center"/>
          </w:tcPr>
          <w:p w:rsidR="00320E0D"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4.8</w:t>
            </w:r>
          </w:p>
        </w:tc>
      </w:tr>
      <w:tr w:rsidR="00F218C5" w:rsidRPr="001F458A"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1F458A" w:rsidRDefault="00312A19" w:rsidP="000D6DAF">
            <w:pPr>
              <w:spacing w:after="0" w:line="240" w:lineRule="auto"/>
              <w:rPr>
                <w:rFonts w:ascii="Times New Roman" w:hAnsi="Times New Roman" w:cs="Times New Roman"/>
                <w:bCs/>
                <w:sz w:val="20"/>
                <w:szCs w:val="20"/>
              </w:rPr>
            </w:pPr>
            <w:r w:rsidRPr="001F458A">
              <w:rPr>
                <w:rFonts w:ascii="Times New Roman" w:hAnsi="Times New Roman" w:cs="Times New Roman"/>
                <w:bCs/>
                <w:sz w:val="20"/>
                <w:szCs w:val="20"/>
              </w:rPr>
              <w:t>Floristic Quality Index</w:t>
            </w:r>
          </w:p>
        </w:tc>
        <w:tc>
          <w:tcPr>
            <w:tcW w:w="1080" w:type="dxa"/>
            <w:tcBorders>
              <w:top w:val="single" w:sz="6" w:space="0" w:color="auto"/>
              <w:bottom w:val="single" w:sz="6" w:space="0" w:color="auto"/>
            </w:tcBorders>
            <w:vAlign w:val="center"/>
          </w:tcPr>
          <w:p w:rsidR="00F218C5" w:rsidRPr="001F458A" w:rsidRDefault="00287912" w:rsidP="000D6DAF">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14.8</w:t>
            </w:r>
          </w:p>
        </w:tc>
        <w:tc>
          <w:tcPr>
            <w:tcW w:w="1080" w:type="dxa"/>
            <w:tcBorders>
              <w:top w:val="single" w:sz="6" w:space="0" w:color="auto"/>
              <w:bottom w:val="single" w:sz="6" w:space="0" w:color="auto"/>
            </w:tcBorders>
            <w:shd w:val="clear" w:color="auto" w:fill="auto"/>
            <w:noWrap/>
            <w:vAlign w:val="center"/>
          </w:tcPr>
          <w:p w:rsidR="00F218C5" w:rsidRPr="001F458A" w:rsidRDefault="00287912" w:rsidP="000D6DAF">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14.3</w:t>
            </w:r>
          </w:p>
        </w:tc>
      </w:tr>
      <w:tr w:rsidR="00F218C5" w:rsidRPr="001F458A"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1F458A" w:rsidRDefault="00F218C5" w:rsidP="002153F8">
            <w:pPr>
              <w:spacing w:after="0" w:line="240" w:lineRule="auto"/>
              <w:rPr>
                <w:rFonts w:ascii="Times New Roman" w:hAnsi="Times New Roman" w:cs="Times New Roman"/>
                <w:bCs/>
                <w:sz w:val="20"/>
                <w:szCs w:val="20"/>
              </w:rPr>
            </w:pPr>
            <w:r w:rsidRPr="001F458A">
              <w:rPr>
                <w:rFonts w:ascii="Times New Roman" w:hAnsi="Times New Roman" w:cs="Times New Roman"/>
                <w:bCs/>
                <w:sz w:val="20"/>
                <w:szCs w:val="20"/>
              </w:rPr>
              <w:t xml:space="preserve">Maximum depth of plants (ft) </w:t>
            </w:r>
          </w:p>
        </w:tc>
        <w:tc>
          <w:tcPr>
            <w:tcW w:w="1080" w:type="dxa"/>
            <w:tcBorders>
              <w:top w:val="single" w:sz="6" w:space="0" w:color="auto"/>
              <w:bottom w:val="single" w:sz="6" w:space="0" w:color="auto"/>
            </w:tcBorders>
            <w:vAlign w:val="center"/>
          </w:tcPr>
          <w:p w:rsidR="00F218C5"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9.0</w:t>
            </w:r>
          </w:p>
        </w:tc>
        <w:tc>
          <w:tcPr>
            <w:tcW w:w="1080" w:type="dxa"/>
            <w:tcBorders>
              <w:top w:val="single" w:sz="6" w:space="0" w:color="auto"/>
              <w:bottom w:val="single" w:sz="6" w:space="0" w:color="auto"/>
            </w:tcBorders>
            <w:shd w:val="clear" w:color="auto" w:fill="auto"/>
            <w:noWrap/>
            <w:vAlign w:val="center"/>
          </w:tcPr>
          <w:p w:rsidR="00F218C5"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8.5</w:t>
            </w:r>
          </w:p>
        </w:tc>
      </w:tr>
      <w:tr w:rsidR="00F218C5" w:rsidRPr="001F458A"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1F458A" w:rsidRDefault="00F218C5" w:rsidP="000D6DAF">
            <w:pPr>
              <w:spacing w:after="0" w:line="240" w:lineRule="auto"/>
              <w:rPr>
                <w:rFonts w:ascii="Times New Roman" w:hAnsi="Times New Roman" w:cs="Times New Roman"/>
                <w:bCs/>
                <w:sz w:val="20"/>
                <w:szCs w:val="20"/>
              </w:rPr>
            </w:pPr>
            <w:r w:rsidRPr="001F458A">
              <w:rPr>
                <w:rFonts w:ascii="Times New Roman" w:hAnsi="Times New Roman" w:cs="Times New Roman"/>
                <w:bCs/>
                <w:sz w:val="20"/>
                <w:szCs w:val="20"/>
              </w:rPr>
              <w:t>Mean depth of plants (ft)</w:t>
            </w:r>
          </w:p>
        </w:tc>
        <w:tc>
          <w:tcPr>
            <w:tcW w:w="1080" w:type="dxa"/>
            <w:tcBorders>
              <w:top w:val="single" w:sz="6" w:space="0" w:color="auto"/>
              <w:bottom w:val="single" w:sz="6" w:space="0" w:color="auto"/>
            </w:tcBorders>
            <w:vAlign w:val="center"/>
          </w:tcPr>
          <w:p w:rsidR="00F218C5"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3.7</w:t>
            </w:r>
          </w:p>
        </w:tc>
        <w:tc>
          <w:tcPr>
            <w:tcW w:w="1080" w:type="dxa"/>
            <w:tcBorders>
              <w:top w:val="single" w:sz="6" w:space="0" w:color="auto"/>
              <w:bottom w:val="single" w:sz="6" w:space="0" w:color="auto"/>
            </w:tcBorders>
            <w:shd w:val="clear" w:color="auto" w:fill="auto"/>
            <w:noWrap/>
            <w:vAlign w:val="center"/>
          </w:tcPr>
          <w:p w:rsidR="00F218C5"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3.5</w:t>
            </w:r>
          </w:p>
        </w:tc>
      </w:tr>
      <w:tr w:rsidR="00F218C5" w:rsidRPr="001F458A"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1F458A" w:rsidRDefault="00F218C5" w:rsidP="000D6DAF">
            <w:pPr>
              <w:spacing w:after="0" w:line="240" w:lineRule="auto"/>
              <w:rPr>
                <w:rFonts w:ascii="Times New Roman" w:hAnsi="Times New Roman" w:cs="Times New Roman"/>
                <w:bCs/>
                <w:sz w:val="20"/>
                <w:szCs w:val="20"/>
              </w:rPr>
            </w:pPr>
            <w:r w:rsidRPr="001F458A">
              <w:rPr>
                <w:rFonts w:ascii="Times New Roman" w:hAnsi="Times New Roman" w:cs="Times New Roman"/>
                <w:bCs/>
                <w:sz w:val="20"/>
                <w:szCs w:val="20"/>
              </w:rPr>
              <w:t>Median depth of plants (ft)</w:t>
            </w:r>
          </w:p>
        </w:tc>
        <w:tc>
          <w:tcPr>
            <w:tcW w:w="1080" w:type="dxa"/>
            <w:tcBorders>
              <w:top w:val="single" w:sz="6" w:space="0" w:color="auto"/>
              <w:bottom w:val="single" w:sz="6" w:space="0" w:color="auto"/>
            </w:tcBorders>
            <w:vAlign w:val="center"/>
          </w:tcPr>
          <w:p w:rsidR="00F218C5"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3.3</w:t>
            </w:r>
          </w:p>
        </w:tc>
        <w:tc>
          <w:tcPr>
            <w:tcW w:w="1080" w:type="dxa"/>
            <w:tcBorders>
              <w:top w:val="single" w:sz="6" w:space="0" w:color="auto"/>
              <w:bottom w:val="single" w:sz="6" w:space="0" w:color="auto"/>
            </w:tcBorders>
            <w:shd w:val="clear" w:color="auto" w:fill="auto"/>
            <w:noWrap/>
            <w:vAlign w:val="center"/>
          </w:tcPr>
          <w:p w:rsidR="00F218C5"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3.0</w:t>
            </w:r>
          </w:p>
        </w:tc>
      </w:tr>
      <w:tr w:rsidR="00F218C5" w:rsidRPr="001F458A"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1F458A" w:rsidRDefault="00F218C5" w:rsidP="002153F8">
            <w:pPr>
              <w:spacing w:after="0" w:line="240" w:lineRule="auto"/>
              <w:rPr>
                <w:rFonts w:ascii="Times New Roman" w:hAnsi="Times New Roman" w:cs="Times New Roman"/>
                <w:bCs/>
                <w:sz w:val="20"/>
                <w:szCs w:val="20"/>
              </w:rPr>
            </w:pPr>
            <w:r w:rsidRPr="001F458A">
              <w:rPr>
                <w:rFonts w:ascii="Times New Roman" w:hAnsi="Times New Roman" w:cs="Times New Roman"/>
                <w:bCs/>
                <w:sz w:val="20"/>
                <w:szCs w:val="20"/>
              </w:rPr>
              <w:t>Average number of all species per site (shallower than max depth)</w:t>
            </w:r>
          </w:p>
        </w:tc>
        <w:tc>
          <w:tcPr>
            <w:tcW w:w="1080" w:type="dxa"/>
            <w:tcBorders>
              <w:top w:val="single" w:sz="6" w:space="0" w:color="auto"/>
              <w:bottom w:val="single" w:sz="6" w:space="0" w:color="auto"/>
            </w:tcBorders>
            <w:vAlign w:val="center"/>
          </w:tcPr>
          <w:p w:rsidR="00F218C5"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1.77</w:t>
            </w:r>
          </w:p>
        </w:tc>
        <w:tc>
          <w:tcPr>
            <w:tcW w:w="1080" w:type="dxa"/>
            <w:tcBorders>
              <w:top w:val="single" w:sz="6" w:space="0" w:color="auto"/>
              <w:bottom w:val="single" w:sz="6" w:space="0" w:color="auto"/>
            </w:tcBorders>
            <w:shd w:val="clear" w:color="auto" w:fill="auto"/>
            <w:noWrap/>
            <w:vAlign w:val="center"/>
          </w:tcPr>
          <w:p w:rsidR="00F218C5"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2.25</w:t>
            </w:r>
          </w:p>
        </w:tc>
      </w:tr>
      <w:tr w:rsidR="00F218C5" w:rsidRPr="001F458A"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1F458A" w:rsidRDefault="00F218C5" w:rsidP="002153F8">
            <w:pPr>
              <w:spacing w:after="0" w:line="240" w:lineRule="auto"/>
              <w:rPr>
                <w:rFonts w:ascii="Times New Roman" w:hAnsi="Times New Roman" w:cs="Times New Roman"/>
                <w:bCs/>
                <w:sz w:val="20"/>
                <w:szCs w:val="20"/>
              </w:rPr>
            </w:pPr>
            <w:r w:rsidRPr="001F458A">
              <w:rPr>
                <w:rFonts w:ascii="Times New Roman" w:hAnsi="Times New Roman" w:cs="Times New Roman"/>
                <w:bCs/>
                <w:sz w:val="20"/>
                <w:szCs w:val="20"/>
              </w:rPr>
              <w:t>Average number of all species per site (veg. sites only)</w:t>
            </w:r>
          </w:p>
        </w:tc>
        <w:tc>
          <w:tcPr>
            <w:tcW w:w="1080" w:type="dxa"/>
            <w:tcBorders>
              <w:top w:val="single" w:sz="6" w:space="0" w:color="auto"/>
              <w:bottom w:val="single" w:sz="6" w:space="0" w:color="auto"/>
            </w:tcBorders>
            <w:vAlign w:val="center"/>
          </w:tcPr>
          <w:p w:rsidR="00F218C5"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1.92</w:t>
            </w:r>
          </w:p>
        </w:tc>
        <w:tc>
          <w:tcPr>
            <w:tcW w:w="1080" w:type="dxa"/>
            <w:tcBorders>
              <w:top w:val="single" w:sz="6" w:space="0" w:color="auto"/>
              <w:bottom w:val="single" w:sz="6" w:space="0" w:color="auto"/>
            </w:tcBorders>
            <w:shd w:val="clear" w:color="auto" w:fill="auto"/>
            <w:noWrap/>
            <w:vAlign w:val="center"/>
          </w:tcPr>
          <w:p w:rsidR="00F218C5"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2.58</w:t>
            </w:r>
          </w:p>
        </w:tc>
      </w:tr>
      <w:tr w:rsidR="00F218C5" w:rsidRPr="001F458A"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1F458A" w:rsidRDefault="00F218C5" w:rsidP="002153F8">
            <w:pPr>
              <w:spacing w:after="0" w:line="240" w:lineRule="auto"/>
              <w:rPr>
                <w:rFonts w:ascii="Times New Roman" w:hAnsi="Times New Roman" w:cs="Times New Roman"/>
                <w:bCs/>
                <w:sz w:val="20"/>
                <w:szCs w:val="20"/>
              </w:rPr>
            </w:pPr>
            <w:r w:rsidRPr="001F458A">
              <w:rPr>
                <w:rFonts w:ascii="Times New Roman" w:hAnsi="Times New Roman" w:cs="Times New Roman"/>
                <w:bCs/>
                <w:sz w:val="20"/>
                <w:szCs w:val="20"/>
              </w:rPr>
              <w:t>Average number of native species per site (shallower than max depth)</w:t>
            </w:r>
          </w:p>
        </w:tc>
        <w:tc>
          <w:tcPr>
            <w:tcW w:w="1080" w:type="dxa"/>
            <w:tcBorders>
              <w:top w:val="single" w:sz="6" w:space="0" w:color="auto"/>
              <w:bottom w:val="single" w:sz="6" w:space="0" w:color="auto"/>
            </w:tcBorders>
            <w:vAlign w:val="center"/>
          </w:tcPr>
          <w:p w:rsidR="00F218C5"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1.32</w:t>
            </w:r>
          </w:p>
        </w:tc>
        <w:tc>
          <w:tcPr>
            <w:tcW w:w="1080" w:type="dxa"/>
            <w:tcBorders>
              <w:top w:val="single" w:sz="6" w:space="0" w:color="auto"/>
              <w:bottom w:val="single" w:sz="6" w:space="0" w:color="auto"/>
            </w:tcBorders>
            <w:shd w:val="clear" w:color="auto" w:fill="auto"/>
            <w:noWrap/>
            <w:vAlign w:val="center"/>
          </w:tcPr>
          <w:p w:rsidR="00F218C5"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2.22</w:t>
            </w:r>
          </w:p>
        </w:tc>
      </w:tr>
      <w:tr w:rsidR="00F218C5" w:rsidRPr="001F458A"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1F458A" w:rsidRDefault="00F218C5" w:rsidP="00F218C5">
            <w:pPr>
              <w:spacing w:after="0" w:line="240" w:lineRule="auto"/>
              <w:rPr>
                <w:rFonts w:ascii="Times New Roman" w:hAnsi="Times New Roman" w:cs="Times New Roman"/>
                <w:bCs/>
                <w:sz w:val="20"/>
                <w:szCs w:val="20"/>
              </w:rPr>
            </w:pPr>
            <w:r w:rsidRPr="001F458A">
              <w:rPr>
                <w:rFonts w:ascii="Times New Roman" w:hAnsi="Times New Roman" w:cs="Times New Roman"/>
                <w:bCs/>
                <w:sz w:val="20"/>
                <w:szCs w:val="20"/>
              </w:rPr>
              <w:t>Average number of native species per site (sites with native veg. only)</w:t>
            </w:r>
          </w:p>
        </w:tc>
        <w:tc>
          <w:tcPr>
            <w:tcW w:w="1080" w:type="dxa"/>
            <w:tcBorders>
              <w:top w:val="single" w:sz="6" w:space="0" w:color="auto"/>
              <w:bottom w:val="single" w:sz="6" w:space="0" w:color="auto"/>
            </w:tcBorders>
            <w:vAlign w:val="center"/>
          </w:tcPr>
          <w:p w:rsidR="00F218C5"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1.47</w:t>
            </w:r>
          </w:p>
        </w:tc>
        <w:tc>
          <w:tcPr>
            <w:tcW w:w="1080" w:type="dxa"/>
            <w:tcBorders>
              <w:top w:val="single" w:sz="6" w:space="0" w:color="auto"/>
              <w:bottom w:val="single" w:sz="6" w:space="0" w:color="auto"/>
            </w:tcBorders>
            <w:shd w:val="clear" w:color="auto" w:fill="auto"/>
            <w:noWrap/>
            <w:vAlign w:val="center"/>
          </w:tcPr>
          <w:p w:rsidR="00F218C5"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2.55</w:t>
            </w:r>
          </w:p>
        </w:tc>
      </w:tr>
      <w:tr w:rsidR="00F218C5" w:rsidRPr="001F458A" w:rsidTr="00320E0D">
        <w:trPr>
          <w:trHeight w:val="255"/>
        </w:trPr>
        <w:tc>
          <w:tcPr>
            <w:tcW w:w="6226" w:type="dxa"/>
            <w:tcBorders>
              <w:top w:val="single" w:sz="6" w:space="0" w:color="auto"/>
              <w:bottom w:val="single" w:sz="6" w:space="0" w:color="auto"/>
            </w:tcBorders>
            <w:shd w:val="clear" w:color="auto" w:fill="auto"/>
            <w:noWrap/>
            <w:vAlign w:val="center"/>
          </w:tcPr>
          <w:p w:rsidR="00F218C5" w:rsidRPr="001F458A" w:rsidRDefault="00F218C5" w:rsidP="002153F8">
            <w:pPr>
              <w:spacing w:after="0" w:line="240" w:lineRule="auto"/>
              <w:rPr>
                <w:rFonts w:ascii="Times New Roman" w:hAnsi="Times New Roman" w:cs="Times New Roman"/>
                <w:bCs/>
                <w:sz w:val="20"/>
                <w:szCs w:val="20"/>
              </w:rPr>
            </w:pPr>
            <w:r w:rsidRPr="001F458A">
              <w:rPr>
                <w:rFonts w:ascii="Times New Roman" w:hAnsi="Times New Roman" w:cs="Times New Roman"/>
                <w:bCs/>
                <w:sz w:val="20"/>
                <w:szCs w:val="20"/>
              </w:rPr>
              <w:t xml:space="preserve">Species richness </w:t>
            </w:r>
          </w:p>
        </w:tc>
        <w:tc>
          <w:tcPr>
            <w:tcW w:w="1080" w:type="dxa"/>
            <w:tcBorders>
              <w:top w:val="single" w:sz="6" w:space="0" w:color="auto"/>
              <w:bottom w:val="single" w:sz="6" w:space="0" w:color="auto"/>
            </w:tcBorders>
            <w:vAlign w:val="center"/>
          </w:tcPr>
          <w:p w:rsidR="00F218C5"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10</w:t>
            </w:r>
          </w:p>
        </w:tc>
        <w:tc>
          <w:tcPr>
            <w:tcW w:w="1080" w:type="dxa"/>
            <w:tcBorders>
              <w:top w:val="single" w:sz="6" w:space="0" w:color="auto"/>
              <w:bottom w:val="single" w:sz="6" w:space="0" w:color="auto"/>
            </w:tcBorders>
            <w:shd w:val="clear" w:color="auto" w:fill="auto"/>
            <w:noWrap/>
            <w:vAlign w:val="center"/>
          </w:tcPr>
          <w:p w:rsidR="00F218C5"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10</w:t>
            </w:r>
          </w:p>
        </w:tc>
      </w:tr>
      <w:tr w:rsidR="00F218C5" w:rsidRPr="001F458A" w:rsidTr="00320E0D">
        <w:trPr>
          <w:trHeight w:val="255"/>
        </w:trPr>
        <w:tc>
          <w:tcPr>
            <w:tcW w:w="6226" w:type="dxa"/>
            <w:tcBorders>
              <w:top w:val="single" w:sz="6" w:space="0" w:color="auto"/>
              <w:left w:val="single" w:sz="4" w:space="0" w:color="auto"/>
              <w:bottom w:val="single" w:sz="6" w:space="0" w:color="auto"/>
              <w:right w:val="single" w:sz="6" w:space="0" w:color="auto"/>
            </w:tcBorders>
            <w:shd w:val="clear" w:color="auto" w:fill="auto"/>
            <w:noWrap/>
            <w:vAlign w:val="center"/>
          </w:tcPr>
          <w:p w:rsidR="00F218C5" w:rsidRPr="001F458A" w:rsidRDefault="00F218C5" w:rsidP="00774C23">
            <w:pPr>
              <w:spacing w:after="0" w:line="240" w:lineRule="auto"/>
              <w:rPr>
                <w:rFonts w:ascii="Times New Roman" w:hAnsi="Times New Roman" w:cs="Times New Roman"/>
                <w:bCs/>
                <w:sz w:val="20"/>
                <w:szCs w:val="20"/>
              </w:rPr>
            </w:pPr>
            <w:r w:rsidRPr="001F458A">
              <w:rPr>
                <w:rFonts w:ascii="Times New Roman" w:hAnsi="Times New Roman" w:cs="Times New Roman"/>
                <w:bCs/>
                <w:sz w:val="20"/>
                <w:szCs w:val="20"/>
              </w:rPr>
              <w:t>Mean rake fullness (veg. sites only)</w:t>
            </w:r>
          </w:p>
        </w:tc>
        <w:tc>
          <w:tcPr>
            <w:tcW w:w="1080" w:type="dxa"/>
            <w:tcBorders>
              <w:top w:val="single" w:sz="6" w:space="0" w:color="auto"/>
              <w:left w:val="single" w:sz="6" w:space="0" w:color="auto"/>
              <w:bottom w:val="single" w:sz="6" w:space="0" w:color="auto"/>
              <w:right w:val="single" w:sz="6" w:space="0" w:color="auto"/>
            </w:tcBorders>
            <w:vAlign w:val="center"/>
          </w:tcPr>
          <w:p w:rsidR="00F218C5"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1.62</w:t>
            </w:r>
          </w:p>
        </w:tc>
        <w:tc>
          <w:tcPr>
            <w:tcW w:w="1080" w:type="dxa"/>
            <w:tcBorders>
              <w:top w:val="single" w:sz="6" w:space="0" w:color="auto"/>
              <w:left w:val="single" w:sz="6" w:space="0" w:color="auto"/>
              <w:bottom w:val="single" w:sz="6" w:space="0" w:color="auto"/>
              <w:right w:val="single" w:sz="4" w:space="0" w:color="auto"/>
            </w:tcBorders>
            <w:shd w:val="clear" w:color="auto" w:fill="auto"/>
            <w:noWrap/>
            <w:vAlign w:val="center"/>
          </w:tcPr>
          <w:p w:rsidR="00F218C5" w:rsidRPr="001F458A" w:rsidRDefault="00287912" w:rsidP="00320E0D">
            <w:pPr>
              <w:spacing w:after="0" w:line="240" w:lineRule="auto"/>
              <w:jc w:val="right"/>
              <w:rPr>
                <w:rFonts w:ascii="Times New Roman" w:hAnsi="Times New Roman" w:cs="Times New Roman"/>
                <w:bCs/>
                <w:sz w:val="20"/>
                <w:szCs w:val="20"/>
              </w:rPr>
            </w:pPr>
            <w:r w:rsidRPr="001F458A">
              <w:rPr>
                <w:rFonts w:ascii="Times New Roman" w:hAnsi="Times New Roman" w:cs="Times New Roman"/>
                <w:bCs/>
                <w:sz w:val="20"/>
                <w:szCs w:val="20"/>
              </w:rPr>
              <w:t>1.68</w:t>
            </w:r>
          </w:p>
        </w:tc>
      </w:tr>
    </w:tbl>
    <w:p w:rsidR="001F05AF" w:rsidRPr="001F458A" w:rsidRDefault="001F05AF" w:rsidP="00A0435D">
      <w:pPr>
        <w:spacing w:after="0" w:line="240" w:lineRule="auto"/>
        <w:rPr>
          <w:rFonts w:ascii="Times New Roman" w:eastAsia="Times New Roman" w:hAnsi="Times New Roman" w:cs="Times New Roman"/>
          <w:sz w:val="24"/>
          <w:szCs w:val="24"/>
        </w:rPr>
      </w:pPr>
      <w:r w:rsidRPr="001F458A">
        <w:rPr>
          <w:rFonts w:ascii="Times New Roman" w:hAnsi="Times New Roman" w:cs="Times New Roman"/>
          <w:sz w:val="24"/>
          <w:szCs w:val="24"/>
        </w:rPr>
        <w:t xml:space="preserve">The littoral zone within the beds extended to </w:t>
      </w:r>
      <w:r w:rsidR="00843371" w:rsidRPr="001F458A">
        <w:rPr>
          <w:rFonts w:ascii="Times New Roman" w:hAnsi="Times New Roman" w:cs="Times New Roman"/>
          <w:sz w:val="24"/>
          <w:szCs w:val="24"/>
        </w:rPr>
        <w:t>9</w:t>
      </w:r>
      <w:r w:rsidRPr="001F458A">
        <w:rPr>
          <w:rFonts w:ascii="Times New Roman" w:hAnsi="Times New Roman" w:cs="Times New Roman"/>
          <w:sz w:val="24"/>
          <w:szCs w:val="24"/>
        </w:rPr>
        <w:t xml:space="preserve">.0ft during </w:t>
      </w:r>
      <w:r w:rsidR="00843371" w:rsidRPr="001F458A">
        <w:rPr>
          <w:rFonts w:ascii="Times New Roman" w:hAnsi="Times New Roman" w:cs="Times New Roman"/>
          <w:sz w:val="24"/>
          <w:szCs w:val="24"/>
        </w:rPr>
        <w:t xml:space="preserve">the pretreatment survey before dropping slightly to 8.5ft </w:t>
      </w:r>
      <w:r w:rsidRPr="001F458A">
        <w:rPr>
          <w:rFonts w:ascii="Times New Roman" w:hAnsi="Times New Roman" w:cs="Times New Roman"/>
          <w:sz w:val="24"/>
          <w:szCs w:val="24"/>
        </w:rPr>
        <w:t>posttreatment</w:t>
      </w:r>
      <w:r w:rsidR="00843371" w:rsidRPr="001F458A">
        <w:rPr>
          <w:rFonts w:ascii="Times New Roman" w:hAnsi="Times New Roman" w:cs="Times New Roman"/>
          <w:sz w:val="24"/>
          <w:szCs w:val="24"/>
        </w:rPr>
        <w:t xml:space="preserve">.  </w:t>
      </w:r>
      <w:r w:rsidR="00A0435D" w:rsidRPr="001F458A">
        <w:rPr>
          <w:rFonts w:ascii="Times New Roman" w:hAnsi="Times New Roman" w:cs="Times New Roman"/>
          <w:sz w:val="24"/>
          <w:szCs w:val="24"/>
        </w:rPr>
        <w:t xml:space="preserve">Similarly, </w:t>
      </w:r>
      <w:r w:rsidRPr="001F458A">
        <w:rPr>
          <w:rFonts w:ascii="Times New Roman" w:eastAsia="Times New Roman" w:hAnsi="Times New Roman" w:cs="Times New Roman"/>
          <w:sz w:val="24"/>
          <w:szCs w:val="24"/>
        </w:rPr>
        <w:t xml:space="preserve">the frequency of </w:t>
      </w:r>
      <w:r w:rsidR="00AC420D" w:rsidRPr="001F458A">
        <w:rPr>
          <w:rFonts w:ascii="Times New Roman" w:eastAsia="Times New Roman" w:hAnsi="Times New Roman" w:cs="Times New Roman"/>
          <w:sz w:val="24"/>
          <w:szCs w:val="24"/>
        </w:rPr>
        <w:t xml:space="preserve">plant </w:t>
      </w:r>
      <w:r w:rsidRPr="001F458A">
        <w:rPr>
          <w:rFonts w:ascii="Times New Roman" w:eastAsia="Times New Roman" w:hAnsi="Times New Roman" w:cs="Times New Roman"/>
          <w:sz w:val="24"/>
          <w:szCs w:val="24"/>
        </w:rPr>
        <w:t xml:space="preserve">occurrence </w:t>
      </w:r>
      <w:r w:rsidR="00A0435D" w:rsidRPr="001F458A">
        <w:rPr>
          <w:rFonts w:ascii="Times New Roman" w:eastAsia="Times New Roman" w:hAnsi="Times New Roman" w:cs="Times New Roman"/>
          <w:sz w:val="24"/>
          <w:szCs w:val="24"/>
        </w:rPr>
        <w:t>declined</w:t>
      </w:r>
      <w:r w:rsidRPr="001F458A">
        <w:rPr>
          <w:rFonts w:ascii="Times New Roman" w:eastAsia="Times New Roman" w:hAnsi="Times New Roman" w:cs="Times New Roman"/>
          <w:sz w:val="24"/>
          <w:szCs w:val="24"/>
        </w:rPr>
        <w:t xml:space="preserve"> from </w:t>
      </w:r>
      <w:r w:rsidR="00A0435D" w:rsidRPr="001F458A">
        <w:rPr>
          <w:rFonts w:ascii="Times New Roman" w:eastAsia="Times New Roman" w:hAnsi="Times New Roman" w:cs="Times New Roman"/>
          <w:sz w:val="24"/>
          <w:szCs w:val="24"/>
        </w:rPr>
        <w:t>92</w:t>
      </w:r>
      <w:r w:rsidRPr="001F458A">
        <w:rPr>
          <w:rFonts w:ascii="Times New Roman" w:eastAsia="Times New Roman" w:hAnsi="Times New Roman" w:cs="Times New Roman"/>
          <w:sz w:val="24"/>
          <w:szCs w:val="24"/>
        </w:rPr>
        <w:t>.</w:t>
      </w:r>
      <w:r w:rsidR="00A0435D" w:rsidRPr="001F458A">
        <w:rPr>
          <w:rFonts w:ascii="Times New Roman" w:eastAsia="Times New Roman" w:hAnsi="Times New Roman" w:cs="Times New Roman"/>
          <w:sz w:val="24"/>
          <w:szCs w:val="24"/>
        </w:rPr>
        <w:t>2</w:t>
      </w:r>
      <w:r w:rsidRPr="001F458A">
        <w:rPr>
          <w:rFonts w:ascii="Times New Roman" w:eastAsia="Times New Roman" w:hAnsi="Times New Roman" w:cs="Times New Roman"/>
          <w:sz w:val="24"/>
          <w:szCs w:val="24"/>
        </w:rPr>
        <w:t xml:space="preserve">% pretreatment to </w:t>
      </w:r>
      <w:r w:rsidR="00A0435D" w:rsidRPr="001F458A">
        <w:rPr>
          <w:rFonts w:ascii="Times New Roman" w:eastAsia="Times New Roman" w:hAnsi="Times New Roman" w:cs="Times New Roman"/>
          <w:sz w:val="24"/>
          <w:szCs w:val="24"/>
        </w:rPr>
        <w:t>87.3</w:t>
      </w:r>
      <w:r w:rsidRPr="001F458A">
        <w:rPr>
          <w:rFonts w:ascii="Times New Roman" w:eastAsia="Times New Roman" w:hAnsi="Times New Roman" w:cs="Times New Roman"/>
          <w:sz w:val="24"/>
          <w:szCs w:val="24"/>
        </w:rPr>
        <w:t xml:space="preserve">% posttreatment (Figure 5) (Appendix IV).  Total richness </w:t>
      </w:r>
      <w:r w:rsidR="00A0435D" w:rsidRPr="001F458A">
        <w:rPr>
          <w:rFonts w:ascii="Times New Roman" w:eastAsia="Times New Roman" w:hAnsi="Times New Roman" w:cs="Times New Roman"/>
          <w:sz w:val="24"/>
          <w:szCs w:val="24"/>
        </w:rPr>
        <w:t>was unchanged with ten</w:t>
      </w:r>
      <w:r w:rsidR="000F1B6E" w:rsidRPr="001F458A">
        <w:rPr>
          <w:rFonts w:ascii="Times New Roman" w:eastAsia="Times New Roman" w:hAnsi="Times New Roman" w:cs="Times New Roman"/>
          <w:sz w:val="24"/>
          <w:szCs w:val="24"/>
        </w:rPr>
        <w:t xml:space="preserve"> species </w:t>
      </w:r>
      <w:r w:rsidR="00A0435D" w:rsidRPr="001F458A">
        <w:rPr>
          <w:rFonts w:ascii="Times New Roman" w:eastAsia="Times New Roman" w:hAnsi="Times New Roman" w:cs="Times New Roman"/>
          <w:sz w:val="24"/>
          <w:szCs w:val="24"/>
        </w:rPr>
        <w:t>found during each survey</w:t>
      </w:r>
      <w:r w:rsidRPr="001F458A">
        <w:rPr>
          <w:rFonts w:ascii="Times New Roman" w:eastAsia="Times New Roman" w:hAnsi="Times New Roman" w:cs="Times New Roman"/>
          <w:sz w:val="24"/>
          <w:szCs w:val="24"/>
        </w:rPr>
        <w:t xml:space="preserve">.  </w:t>
      </w:r>
      <w:r w:rsidR="00A0435D" w:rsidRPr="001F458A">
        <w:rPr>
          <w:rFonts w:ascii="Times New Roman" w:eastAsia="Times New Roman" w:hAnsi="Times New Roman" w:cs="Times New Roman"/>
          <w:sz w:val="24"/>
          <w:szCs w:val="24"/>
        </w:rPr>
        <w:t xml:space="preserve">However, the </w:t>
      </w:r>
      <w:r w:rsidRPr="001F458A">
        <w:rPr>
          <w:rFonts w:ascii="Times New Roman" w:eastAsia="Times New Roman" w:hAnsi="Times New Roman" w:cs="Times New Roman"/>
          <w:sz w:val="24"/>
          <w:szCs w:val="24"/>
        </w:rPr>
        <w:t xml:space="preserve">Simpson’s Diversity Index </w:t>
      </w:r>
      <w:r w:rsidR="00A0435D" w:rsidRPr="001F458A">
        <w:rPr>
          <w:rFonts w:ascii="Times New Roman" w:eastAsia="Times New Roman" w:hAnsi="Times New Roman" w:cs="Times New Roman"/>
          <w:sz w:val="24"/>
          <w:szCs w:val="24"/>
        </w:rPr>
        <w:t xml:space="preserve">jumped </w:t>
      </w:r>
      <w:r w:rsidRPr="001F458A">
        <w:rPr>
          <w:rFonts w:ascii="Times New Roman" w:eastAsia="Times New Roman" w:hAnsi="Times New Roman" w:cs="Times New Roman"/>
          <w:sz w:val="24"/>
          <w:szCs w:val="24"/>
        </w:rPr>
        <w:t>from a moderate pretreatment value of 0.</w:t>
      </w:r>
      <w:r w:rsidR="00A0435D" w:rsidRPr="001F458A">
        <w:rPr>
          <w:rFonts w:ascii="Times New Roman" w:eastAsia="Times New Roman" w:hAnsi="Times New Roman" w:cs="Times New Roman"/>
          <w:sz w:val="24"/>
          <w:szCs w:val="24"/>
        </w:rPr>
        <w:t>68</w:t>
      </w:r>
      <w:r w:rsidRPr="001F458A">
        <w:rPr>
          <w:rFonts w:ascii="Times New Roman" w:eastAsia="Times New Roman" w:hAnsi="Times New Roman" w:cs="Times New Roman"/>
          <w:sz w:val="24"/>
          <w:szCs w:val="24"/>
        </w:rPr>
        <w:t xml:space="preserve"> to a high posttreatment value of 0.</w:t>
      </w:r>
      <w:r w:rsidR="000F1B6E" w:rsidRPr="001F458A">
        <w:rPr>
          <w:rFonts w:ascii="Times New Roman" w:eastAsia="Times New Roman" w:hAnsi="Times New Roman" w:cs="Times New Roman"/>
          <w:sz w:val="24"/>
          <w:szCs w:val="24"/>
        </w:rPr>
        <w:t>8</w:t>
      </w:r>
      <w:r w:rsidR="00A0435D" w:rsidRPr="001F458A">
        <w:rPr>
          <w:rFonts w:ascii="Times New Roman" w:eastAsia="Times New Roman" w:hAnsi="Times New Roman" w:cs="Times New Roman"/>
          <w:sz w:val="24"/>
          <w:szCs w:val="24"/>
        </w:rPr>
        <w:t>1</w:t>
      </w:r>
      <w:r w:rsidRPr="001F458A">
        <w:rPr>
          <w:rFonts w:ascii="Times New Roman" w:eastAsia="Times New Roman" w:hAnsi="Times New Roman" w:cs="Times New Roman"/>
          <w:sz w:val="24"/>
          <w:szCs w:val="24"/>
        </w:rPr>
        <w:t xml:space="preserve">.  The Floristic Quality Index (another measure of native plant community health) </w:t>
      </w:r>
      <w:r w:rsidR="00A0435D" w:rsidRPr="001F458A">
        <w:rPr>
          <w:rFonts w:ascii="Times New Roman" w:eastAsia="Times New Roman" w:hAnsi="Times New Roman" w:cs="Times New Roman"/>
          <w:sz w:val="24"/>
          <w:szCs w:val="24"/>
        </w:rPr>
        <w:t>fell from 14</w:t>
      </w:r>
      <w:r w:rsidRPr="001F458A">
        <w:rPr>
          <w:rFonts w:ascii="Times New Roman" w:eastAsia="Times New Roman" w:hAnsi="Times New Roman" w:cs="Times New Roman"/>
          <w:sz w:val="24"/>
          <w:szCs w:val="24"/>
        </w:rPr>
        <w:t>.</w:t>
      </w:r>
      <w:r w:rsidR="00A0435D" w:rsidRPr="001F458A">
        <w:rPr>
          <w:rFonts w:ascii="Times New Roman" w:eastAsia="Times New Roman" w:hAnsi="Times New Roman" w:cs="Times New Roman"/>
          <w:sz w:val="24"/>
          <w:szCs w:val="24"/>
        </w:rPr>
        <w:t>8</w:t>
      </w:r>
      <w:r w:rsidRPr="001F458A">
        <w:rPr>
          <w:rFonts w:ascii="Times New Roman" w:eastAsia="Times New Roman" w:hAnsi="Times New Roman" w:cs="Times New Roman"/>
          <w:sz w:val="24"/>
          <w:szCs w:val="24"/>
        </w:rPr>
        <w:t xml:space="preserve"> pretreatment to </w:t>
      </w:r>
      <w:r w:rsidR="00A0435D" w:rsidRPr="001F458A">
        <w:rPr>
          <w:rFonts w:ascii="Times New Roman" w:eastAsia="Times New Roman" w:hAnsi="Times New Roman" w:cs="Times New Roman"/>
          <w:sz w:val="24"/>
          <w:szCs w:val="24"/>
        </w:rPr>
        <w:t xml:space="preserve">14.3 </w:t>
      </w:r>
      <w:r w:rsidRPr="001F458A">
        <w:rPr>
          <w:rFonts w:ascii="Times New Roman" w:eastAsia="Times New Roman" w:hAnsi="Times New Roman" w:cs="Times New Roman"/>
          <w:sz w:val="24"/>
          <w:szCs w:val="24"/>
        </w:rPr>
        <w:t xml:space="preserve">posttreatment.  </w:t>
      </w:r>
    </w:p>
    <w:p w:rsidR="000B0C22" w:rsidRPr="001F458A" w:rsidRDefault="000B0C22" w:rsidP="000F1B6E">
      <w:pPr>
        <w:spacing w:after="0" w:line="240" w:lineRule="auto"/>
        <w:rPr>
          <w:rFonts w:ascii="Times New Roman" w:eastAsia="Times New Roman" w:hAnsi="Times New Roman" w:cs="Times New Roman"/>
          <w:sz w:val="24"/>
          <w:szCs w:val="24"/>
        </w:rPr>
      </w:pPr>
    </w:p>
    <w:p w:rsidR="001F05AF" w:rsidRPr="001F458A" w:rsidRDefault="001F05AF" w:rsidP="001F05AF">
      <w:pPr>
        <w:tabs>
          <w:tab w:val="left" w:pos="8460"/>
        </w:tabs>
        <w:spacing w:after="0" w:line="240" w:lineRule="auto"/>
        <w:ind w:right="-180"/>
        <w:jc w:val="center"/>
        <w:rPr>
          <w:rFonts w:ascii="Times New Roman" w:hAnsi="Times New Roman" w:cs="Times New Roman"/>
        </w:rPr>
      </w:pPr>
      <w:r w:rsidRPr="001F458A">
        <w:rPr>
          <w:rFonts w:ascii="Times New Roman" w:hAnsi="Times New Roman" w:cs="Times New Roman"/>
          <w:noProof/>
        </w:rPr>
        <w:drawing>
          <wp:inline distT="0" distB="0" distL="0" distR="0">
            <wp:extent cx="2588683" cy="3657600"/>
            <wp:effectExtent l="19050" t="0" r="2117" b="0"/>
            <wp:docPr id="46" name="Picture 901" descr="1 Native Species Richness Minong Flowage Beds 14, 21, 22 and 23  PreSurvey 5 9 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1 Native Species Richness Minong Flowage Beds 14, 21, 22 and 23  PreSurvey 5 9 10 Washburn Co.jpg"/>
                    <pic:cNvPicPr>
                      <a:picLocks noChangeAspect="1" noChangeArrowheads="1"/>
                    </pic:cNvPicPr>
                  </pic:nvPicPr>
                  <pic:blipFill>
                    <a:blip r:embed="rId19" cstate="print"/>
                    <a:srcRect l="10588" t="3636" r="4706" b="3636"/>
                    <a:stretch>
                      <a:fillRect/>
                    </a:stretch>
                  </pic:blipFill>
                  <pic:spPr bwMode="auto">
                    <a:xfrm>
                      <a:off x="0" y="0"/>
                      <a:ext cx="2588683" cy="3657600"/>
                    </a:xfrm>
                    <a:prstGeom prst="rect">
                      <a:avLst/>
                    </a:prstGeom>
                    <a:noFill/>
                    <a:ln w="9525">
                      <a:noFill/>
                      <a:miter lim="800000"/>
                      <a:headEnd/>
                      <a:tailEnd/>
                    </a:ln>
                  </pic:spPr>
                </pic:pic>
              </a:graphicData>
            </a:graphic>
          </wp:inline>
        </w:drawing>
      </w:r>
      <w:r w:rsidRPr="001F458A">
        <w:rPr>
          <w:rFonts w:ascii="Times New Roman" w:hAnsi="Times New Roman" w:cs="Times New Roman"/>
          <w:noProof/>
        </w:rPr>
        <w:drawing>
          <wp:inline distT="0" distB="0" distL="0" distR="0">
            <wp:extent cx="2588682" cy="3657600"/>
            <wp:effectExtent l="19050" t="0" r="2118" b="0"/>
            <wp:docPr id="47" name="Picture 900" descr="1 Native Species Richness Minong Flowage Beds 14, 21, 22 and 23  PostSurvey 75-6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1 Native Species Richness Minong Flowage Beds 14, 21, 22 and 23  PostSurvey 75-610 Washburn Co.jpg"/>
                    <pic:cNvPicPr>
                      <a:picLocks noChangeAspect="1" noChangeArrowheads="1"/>
                    </pic:cNvPicPr>
                  </pic:nvPicPr>
                  <pic:blipFill>
                    <a:blip r:embed="rId20" cstate="print"/>
                    <a:srcRect l="10588" t="3636" r="4706" b="3636"/>
                    <a:stretch>
                      <a:fillRect/>
                    </a:stretch>
                  </pic:blipFill>
                  <pic:spPr bwMode="auto">
                    <a:xfrm>
                      <a:off x="0" y="0"/>
                      <a:ext cx="2588682" cy="3657600"/>
                    </a:xfrm>
                    <a:prstGeom prst="rect">
                      <a:avLst/>
                    </a:prstGeom>
                    <a:noFill/>
                    <a:ln w="9525">
                      <a:noFill/>
                      <a:miter lim="800000"/>
                      <a:headEnd/>
                      <a:tailEnd/>
                    </a:ln>
                  </pic:spPr>
                </pic:pic>
              </a:graphicData>
            </a:graphic>
          </wp:inline>
        </w:drawing>
      </w:r>
    </w:p>
    <w:p w:rsidR="001F05AF" w:rsidRPr="001F458A" w:rsidRDefault="001F05AF" w:rsidP="002A60BA">
      <w:pPr>
        <w:spacing w:after="0" w:line="240" w:lineRule="auto"/>
        <w:ind w:right="-360"/>
        <w:jc w:val="center"/>
        <w:rPr>
          <w:rFonts w:ascii="Times New Roman" w:hAnsi="Times New Roman" w:cs="Times New Roman"/>
          <w:b/>
          <w:sz w:val="28"/>
          <w:szCs w:val="28"/>
        </w:rPr>
      </w:pPr>
      <w:r w:rsidRPr="001F458A">
        <w:rPr>
          <w:rFonts w:ascii="Times New Roman" w:hAnsi="Times New Roman" w:cs="Times New Roman"/>
          <w:b/>
          <w:sz w:val="28"/>
          <w:szCs w:val="28"/>
        </w:rPr>
        <w:t xml:space="preserve">Figure 5:  Pre/Post </w:t>
      </w:r>
      <w:r w:rsidR="002A60BA" w:rsidRPr="001F458A">
        <w:rPr>
          <w:rFonts w:ascii="Times New Roman" w:hAnsi="Times New Roman" w:cs="Times New Roman"/>
          <w:b/>
          <w:sz w:val="28"/>
          <w:szCs w:val="28"/>
        </w:rPr>
        <w:t>Littoral Zone</w:t>
      </w:r>
    </w:p>
    <w:p w:rsidR="001F05AF" w:rsidRPr="001F458A" w:rsidRDefault="001F05AF" w:rsidP="002A7678">
      <w:pPr>
        <w:spacing w:after="0" w:line="240" w:lineRule="auto"/>
        <w:rPr>
          <w:rFonts w:ascii="Times New Roman" w:hAnsi="Times New Roman" w:cs="Times New Roman"/>
          <w:sz w:val="24"/>
          <w:szCs w:val="24"/>
        </w:rPr>
      </w:pPr>
    </w:p>
    <w:p w:rsidR="00313F43" w:rsidRPr="001F458A" w:rsidRDefault="000B0C22" w:rsidP="004C2FAB">
      <w:pPr>
        <w:spacing w:after="0" w:line="240" w:lineRule="auto"/>
        <w:rPr>
          <w:rFonts w:ascii="Times New Roman" w:hAnsi="Times New Roman" w:cs="Times New Roman"/>
          <w:sz w:val="24"/>
          <w:szCs w:val="24"/>
        </w:rPr>
      </w:pPr>
      <w:proofErr w:type="gramStart"/>
      <w:r w:rsidRPr="001F458A">
        <w:rPr>
          <w:rFonts w:ascii="Times New Roman" w:eastAsia="Times New Roman" w:hAnsi="Times New Roman" w:cs="Times New Roman"/>
          <w:sz w:val="24"/>
          <w:szCs w:val="24"/>
        </w:rPr>
        <w:t xml:space="preserve">Mean native species richness at points with native vegetation </w:t>
      </w:r>
      <w:r w:rsidR="004C2FAB" w:rsidRPr="001F458A">
        <w:rPr>
          <w:rFonts w:ascii="Times New Roman" w:eastAsia="Times New Roman" w:hAnsi="Times New Roman" w:cs="Times New Roman"/>
          <w:sz w:val="24"/>
          <w:szCs w:val="24"/>
        </w:rPr>
        <w:t>increased sharply</w:t>
      </w:r>
      <w:r w:rsidR="00157E37" w:rsidRPr="001F458A">
        <w:rPr>
          <w:rFonts w:ascii="Times New Roman" w:eastAsia="Times New Roman" w:hAnsi="Times New Roman" w:cs="Times New Roman"/>
          <w:sz w:val="24"/>
          <w:szCs w:val="24"/>
        </w:rPr>
        <w:t xml:space="preserve"> from 1.</w:t>
      </w:r>
      <w:r w:rsidR="004C2FAB" w:rsidRPr="001F458A">
        <w:rPr>
          <w:rFonts w:ascii="Times New Roman" w:eastAsia="Times New Roman" w:hAnsi="Times New Roman" w:cs="Times New Roman"/>
          <w:sz w:val="24"/>
          <w:szCs w:val="24"/>
        </w:rPr>
        <w:t>47</w:t>
      </w:r>
      <w:r w:rsidRPr="001F458A">
        <w:rPr>
          <w:rFonts w:ascii="Times New Roman" w:eastAsia="Times New Roman" w:hAnsi="Times New Roman" w:cs="Times New Roman"/>
          <w:sz w:val="24"/>
          <w:szCs w:val="24"/>
        </w:rPr>
        <w:t xml:space="preserve"> species/point pretreatment to </w:t>
      </w:r>
      <w:r w:rsidR="00157E37" w:rsidRPr="001F458A">
        <w:rPr>
          <w:rFonts w:ascii="Times New Roman" w:eastAsia="Times New Roman" w:hAnsi="Times New Roman" w:cs="Times New Roman"/>
          <w:sz w:val="24"/>
          <w:szCs w:val="24"/>
        </w:rPr>
        <w:t>2</w:t>
      </w:r>
      <w:r w:rsidRPr="001F458A">
        <w:rPr>
          <w:rFonts w:ascii="Times New Roman" w:eastAsia="Times New Roman" w:hAnsi="Times New Roman" w:cs="Times New Roman"/>
          <w:sz w:val="24"/>
          <w:szCs w:val="24"/>
        </w:rPr>
        <w:t>.</w:t>
      </w:r>
      <w:r w:rsidR="004C2FAB" w:rsidRPr="001F458A">
        <w:rPr>
          <w:rFonts w:ascii="Times New Roman" w:eastAsia="Times New Roman" w:hAnsi="Times New Roman" w:cs="Times New Roman"/>
          <w:sz w:val="24"/>
          <w:szCs w:val="24"/>
        </w:rPr>
        <w:t>55</w:t>
      </w:r>
      <w:r w:rsidRPr="001F458A">
        <w:rPr>
          <w:rFonts w:ascii="Times New Roman" w:eastAsia="Times New Roman" w:hAnsi="Times New Roman" w:cs="Times New Roman"/>
          <w:sz w:val="24"/>
          <w:szCs w:val="24"/>
        </w:rPr>
        <w:t xml:space="preserve"> species/point posttreatment (Figure 6).</w:t>
      </w:r>
      <w:proofErr w:type="gramEnd"/>
      <w:r w:rsidR="00157E37" w:rsidRPr="001F458A">
        <w:rPr>
          <w:rFonts w:ascii="Times New Roman" w:eastAsia="Times New Roman" w:hAnsi="Times New Roman" w:cs="Times New Roman"/>
          <w:sz w:val="24"/>
          <w:szCs w:val="24"/>
        </w:rPr>
        <w:t xml:space="preserve">  Although this</w:t>
      </w:r>
      <w:r w:rsidR="00C06726" w:rsidRPr="001F458A">
        <w:rPr>
          <w:rFonts w:ascii="Times New Roman" w:eastAsia="Times New Roman" w:hAnsi="Times New Roman" w:cs="Times New Roman"/>
          <w:sz w:val="24"/>
          <w:szCs w:val="24"/>
        </w:rPr>
        <w:t xml:space="preserve"> increase in localized richness was highly significant </w:t>
      </w:r>
      <w:r w:rsidR="00C06726" w:rsidRPr="001F458A">
        <w:rPr>
          <w:rFonts w:ascii="Times New Roman" w:eastAsia="Times New Roman" w:hAnsi="Times New Roman" w:cs="Times New Roman"/>
          <w:b/>
          <w:bCs/>
          <w:sz w:val="24"/>
          <w:szCs w:val="24"/>
        </w:rPr>
        <w:t>(</w:t>
      </w:r>
      <w:r w:rsidR="00C06726" w:rsidRPr="001F458A">
        <w:rPr>
          <w:rFonts w:ascii="Times New Roman" w:eastAsia="Times New Roman" w:hAnsi="Times New Roman" w:cs="Times New Roman"/>
          <w:b/>
          <w:bCs/>
          <w:i/>
          <w:iCs/>
          <w:sz w:val="24"/>
          <w:szCs w:val="24"/>
        </w:rPr>
        <w:t>p</w:t>
      </w:r>
      <w:r w:rsidR="00C06726" w:rsidRPr="001F458A">
        <w:rPr>
          <w:rFonts w:ascii="Times New Roman" w:eastAsia="Times New Roman" w:hAnsi="Times New Roman" w:cs="Times New Roman"/>
          <w:b/>
          <w:bCs/>
          <w:sz w:val="24"/>
          <w:szCs w:val="24"/>
        </w:rPr>
        <w:t>&lt;0.001)</w:t>
      </w:r>
      <w:r w:rsidR="00C06726" w:rsidRPr="001F458A">
        <w:rPr>
          <w:rFonts w:ascii="Times New Roman" w:eastAsia="Times New Roman" w:hAnsi="Times New Roman" w:cs="Times New Roman"/>
          <w:sz w:val="24"/>
          <w:szCs w:val="24"/>
        </w:rPr>
        <w:t xml:space="preserve">, it can largely be attributed to the rise in “duckweeds”.  </w:t>
      </w:r>
      <w:r w:rsidRPr="001F458A">
        <w:rPr>
          <w:rFonts w:ascii="Times New Roman" w:eastAsia="Times New Roman" w:hAnsi="Times New Roman" w:cs="Times New Roman"/>
          <w:sz w:val="24"/>
          <w:szCs w:val="24"/>
        </w:rPr>
        <w:t>Total mean rake fullness</w:t>
      </w:r>
      <w:r w:rsidR="00C06726" w:rsidRPr="001F458A">
        <w:rPr>
          <w:rFonts w:ascii="Times New Roman" w:eastAsia="Times New Roman" w:hAnsi="Times New Roman" w:cs="Times New Roman"/>
          <w:sz w:val="24"/>
          <w:szCs w:val="24"/>
        </w:rPr>
        <w:t xml:space="preserve"> experienced a non-significant increase (</w:t>
      </w:r>
      <w:r w:rsidR="00C06726" w:rsidRPr="001F458A">
        <w:rPr>
          <w:rFonts w:ascii="Times New Roman" w:eastAsia="Times New Roman" w:hAnsi="Times New Roman" w:cs="Times New Roman"/>
          <w:i/>
          <w:iCs/>
          <w:sz w:val="24"/>
          <w:szCs w:val="24"/>
        </w:rPr>
        <w:t>p</w:t>
      </w:r>
      <w:r w:rsidR="00C06726" w:rsidRPr="001F458A">
        <w:rPr>
          <w:rFonts w:ascii="Times New Roman" w:eastAsia="Times New Roman" w:hAnsi="Times New Roman" w:cs="Times New Roman"/>
          <w:sz w:val="24"/>
          <w:szCs w:val="24"/>
        </w:rPr>
        <w:t>=0.</w:t>
      </w:r>
      <w:r w:rsidR="004C2FAB" w:rsidRPr="001F458A">
        <w:rPr>
          <w:rFonts w:ascii="Times New Roman" w:eastAsia="Times New Roman" w:hAnsi="Times New Roman" w:cs="Times New Roman"/>
          <w:sz w:val="24"/>
          <w:szCs w:val="24"/>
        </w:rPr>
        <w:t>26</w:t>
      </w:r>
      <w:r w:rsidR="00446B0E" w:rsidRPr="001F458A">
        <w:rPr>
          <w:rFonts w:ascii="Times New Roman" w:eastAsia="Times New Roman" w:hAnsi="Times New Roman" w:cs="Times New Roman"/>
          <w:sz w:val="24"/>
          <w:szCs w:val="24"/>
        </w:rPr>
        <w:t>)</w:t>
      </w:r>
      <w:r w:rsidR="00C06726" w:rsidRPr="001F458A">
        <w:rPr>
          <w:rFonts w:ascii="Times New Roman" w:eastAsia="Times New Roman" w:hAnsi="Times New Roman" w:cs="Times New Roman"/>
          <w:sz w:val="24"/>
          <w:szCs w:val="24"/>
        </w:rPr>
        <w:t xml:space="preserve"> from a </w:t>
      </w:r>
      <w:r w:rsidRPr="001F458A">
        <w:rPr>
          <w:rFonts w:ascii="Times New Roman" w:eastAsia="Times New Roman" w:hAnsi="Times New Roman" w:cs="Times New Roman"/>
          <w:sz w:val="24"/>
          <w:szCs w:val="24"/>
        </w:rPr>
        <w:t>low/moderate 1.</w:t>
      </w:r>
      <w:r w:rsidR="00C06726" w:rsidRPr="001F458A">
        <w:rPr>
          <w:rFonts w:ascii="Times New Roman" w:eastAsia="Times New Roman" w:hAnsi="Times New Roman" w:cs="Times New Roman"/>
          <w:sz w:val="24"/>
          <w:szCs w:val="24"/>
        </w:rPr>
        <w:t>6</w:t>
      </w:r>
      <w:r w:rsidR="004C2FAB" w:rsidRPr="001F458A">
        <w:rPr>
          <w:rFonts w:ascii="Times New Roman" w:eastAsia="Times New Roman" w:hAnsi="Times New Roman" w:cs="Times New Roman"/>
          <w:sz w:val="24"/>
          <w:szCs w:val="24"/>
        </w:rPr>
        <w:t>2</w:t>
      </w:r>
      <w:r w:rsidRPr="001F458A">
        <w:rPr>
          <w:rFonts w:ascii="Times New Roman" w:eastAsia="Times New Roman" w:hAnsi="Times New Roman" w:cs="Times New Roman"/>
          <w:sz w:val="24"/>
          <w:szCs w:val="24"/>
        </w:rPr>
        <w:t xml:space="preserve"> pretreatment to 1.</w:t>
      </w:r>
      <w:r w:rsidR="004C2FAB" w:rsidRPr="001F458A">
        <w:rPr>
          <w:rFonts w:ascii="Times New Roman" w:eastAsia="Times New Roman" w:hAnsi="Times New Roman" w:cs="Times New Roman"/>
          <w:sz w:val="24"/>
          <w:szCs w:val="24"/>
        </w:rPr>
        <w:t>68</w:t>
      </w:r>
      <w:r w:rsidRPr="001F458A">
        <w:rPr>
          <w:rFonts w:ascii="Times New Roman" w:eastAsia="Times New Roman" w:hAnsi="Times New Roman" w:cs="Times New Roman"/>
          <w:sz w:val="24"/>
          <w:szCs w:val="24"/>
        </w:rPr>
        <w:t xml:space="preserve"> posttreatment </w:t>
      </w:r>
      <w:r w:rsidR="00313F43" w:rsidRPr="001F458A">
        <w:rPr>
          <w:rFonts w:ascii="Times New Roman" w:hAnsi="Times New Roman" w:cs="Times New Roman"/>
          <w:sz w:val="24"/>
          <w:szCs w:val="24"/>
        </w:rPr>
        <w:t xml:space="preserve">(Figure </w:t>
      </w:r>
      <w:r w:rsidR="000F1B6E" w:rsidRPr="001F458A">
        <w:rPr>
          <w:rFonts w:ascii="Times New Roman" w:hAnsi="Times New Roman" w:cs="Times New Roman"/>
          <w:sz w:val="24"/>
          <w:szCs w:val="24"/>
        </w:rPr>
        <w:t>7</w:t>
      </w:r>
      <w:r w:rsidR="00313F43" w:rsidRPr="001F458A">
        <w:rPr>
          <w:rFonts w:ascii="Times New Roman" w:hAnsi="Times New Roman" w:cs="Times New Roman"/>
          <w:sz w:val="24"/>
          <w:szCs w:val="24"/>
        </w:rPr>
        <w:t>) (Appendix IV).</w:t>
      </w:r>
    </w:p>
    <w:p w:rsidR="00313F43" w:rsidRPr="001F458A" w:rsidRDefault="00313F43" w:rsidP="005B191C">
      <w:pPr>
        <w:tabs>
          <w:tab w:val="left" w:pos="8460"/>
        </w:tabs>
        <w:spacing w:after="0" w:line="240" w:lineRule="auto"/>
        <w:ind w:right="-180"/>
        <w:jc w:val="center"/>
        <w:rPr>
          <w:rFonts w:ascii="Times New Roman" w:hAnsi="Times New Roman" w:cs="Times New Roman"/>
        </w:rPr>
      </w:pPr>
      <w:r w:rsidRPr="001F458A">
        <w:rPr>
          <w:rFonts w:ascii="Times New Roman" w:hAnsi="Times New Roman" w:cs="Times New Roman"/>
          <w:noProof/>
        </w:rPr>
        <w:drawing>
          <wp:inline distT="0" distB="0" distL="0" distR="0">
            <wp:extent cx="2588684" cy="3657600"/>
            <wp:effectExtent l="19050" t="0" r="2116" b="0"/>
            <wp:docPr id="23" name="Picture 901" descr="1 Native Species Richness Minong Flowage Beds 14, 21, 22 and 23  PreSurvey 5 9 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1 Native Species Richness Minong Flowage Beds 14, 21, 22 and 23  PreSurvey 5 9 10 Washburn Co.jpg"/>
                    <pic:cNvPicPr>
                      <a:picLocks noChangeAspect="1" noChangeArrowheads="1"/>
                    </pic:cNvPicPr>
                  </pic:nvPicPr>
                  <pic:blipFill>
                    <a:blip r:embed="rId21" cstate="print"/>
                    <a:srcRect l="10588" t="3636" r="4706" b="3636"/>
                    <a:stretch>
                      <a:fillRect/>
                    </a:stretch>
                  </pic:blipFill>
                  <pic:spPr bwMode="auto">
                    <a:xfrm>
                      <a:off x="0" y="0"/>
                      <a:ext cx="2588684" cy="3657600"/>
                    </a:xfrm>
                    <a:prstGeom prst="rect">
                      <a:avLst/>
                    </a:prstGeom>
                    <a:noFill/>
                    <a:ln w="9525">
                      <a:noFill/>
                      <a:miter lim="800000"/>
                      <a:headEnd/>
                      <a:tailEnd/>
                    </a:ln>
                  </pic:spPr>
                </pic:pic>
              </a:graphicData>
            </a:graphic>
          </wp:inline>
        </w:drawing>
      </w:r>
      <w:r w:rsidRPr="001F458A">
        <w:rPr>
          <w:rFonts w:ascii="Times New Roman" w:hAnsi="Times New Roman" w:cs="Times New Roman"/>
          <w:noProof/>
        </w:rPr>
        <w:drawing>
          <wp:inline distT="0" distB="0" distL="0" distR="0">
            <wp:extent cx="2588683" cy="3657600"/>
            <wp:effectExtent l="19050" t="0" r="2117" b="0"/>
            <wp:docPr id="24" name="Picture 900" descr="1 Native Species Richness Minong Flowage Beds 14, 21, 22 and 23  PostSurvey 75-6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1 Native Species Richness Minong Flowage Beds 14, 21, 22 and 23  PostSurvey 75-610 Washburn Co.jpg"/>
                    <pic:cNvPicPr>
                      <a:picLocks noChangeAspect="1" noChangeArrowheads="1"/>
                    </pic:cNvPicPr>
                  </pic:nvPicPr>
                  <pic:blipFill>
                    <a:blip r:embed="rId22" cstate="print"/>
                    <a:srcRect l="10588" t="3636" r="4706" b="3636"/>
                    <a:stretch>
                      <a:fillRect/>
                    </a:stretch>
                  </pic:blipFill>
                  <pic:spPr bwMode="auto">
                    <a:xfrm>
                      <a:off x="0" y="0"/>
                      <a:ext cx="2588683" cy="3657600"/>
                    </a:xfrm>
                    <a:prstGeom prst="rect">
                      <a:avLst/>
                    </a:prstGeom>
                    <a:noFill/>
                    <a:ln w="9525">
                      <a:noFill/>
                      <a:miter lim="800000"/>
                      <a:headEnd/>
                      <a:tailEnd/>
                    </a:ln>
                  </pic:spPr>
                </pic:pic>
              </a:graphicData>
            </a:graphic>
          </wp:inline>
        </w:drawing>
      </w:r>
    </w:p>
    <w:p w:rsidR="00313F43" w:rsidRPr="001F458A" w:rsidRDefault="00313F43" w:rsidP="00187E48">
      <w:pPr>
        <w:spacing w:after="0" w:line="240" w:lineRule="auto"/>
        <w:ind w:right="-360"/>
        <w:jc w:val="center"/>
        <w:rPr>
          <w:rFonts w:ascii="Times New Roman" w:hAnsi="Times New Roman" w:cs="Times New Roman"/>
          <w:b/>
          <w:sz w:val="28"/>
          <w:szCs w:val="28"/>
        </w:rPr>
      </w:pPr>
      <w:r w:rsidRPr="001F458A">
        <w:rPr>
          <w:rFonts w:ascii="Times New Roman" w:hAnsi="Times New Roman" w:cs="Times New Roman"/>
          <w:b/>
          <w:sz w:val="28"/>
          <w:szCs w:val="28"/>
        </w:rPr>
        <w:t xml:space="preserve">Figure </w:t>
      </w:r>
      <w:r w:rsidR="001F05AF" w:rsidRPr="001F458A">
        <w:rPr>
          <w:rFonts w:ascii="Times New Roman" w:hAnsi="Times New Roman" w:cs="Times New Roman"/>
          <w:b/>
          <w:sz w:val="28"/>
          <w:szCs w:val="28"/>
        </w:rPr>
        <w:t>6</w:t>
      </w:r>
      <w:r w:rsidRPr="001F458A">
        <w:rPr>
          <w:rFonts w:ascii="Times New Roman" w:hAnsi="Times New Roman" w:cs="Times New Roman"/>
          <w:b/>
          <w:sz w:val="28"/>
          <w:szCs w:val="28"/>
        </w:rPr>
        <w:t>:  Pre/Post Native Species Richness</w:t>
      </w:r>
    </w:p>
    <w:p w:rsidR="00AC420D" w:rsidRPr="001F458A" w:rsidRDefault="00AC420D" w:rsidP="00187E48">
      <w:pPr>
        <w:spacing w:after="0" w:line="240" w:lineRule="auto"/>
        <w:ind w:right="-360"/>
        <w:jc w:val="center"/>
        <w:rPr>
          <w:rFonts w:ascii="Times New Roman" w:hAnsi="Times New Roman" w:cs="Times New Roman"/>
          <w:b/>
          <w:sz w:val="28"/>
          <w:szCs w:val="28"/>
        </w:rPr>
      </w:pPr>
    </w:p>
    <w:p w:rsidR="00313F43" w:rsidRPr="001F458A" w:rsidRDefault="00313F43" w:rsidP="009C4473">
      <w:pPr>
        <w:spacing w:after="0" w:line="240" w:lineRule="auto"/>
        <w:ind w:right="-180"/>
        <w:jc w:val="center"/>
        <w:rPr>
          <w:rFonts w:ascii="Times New Roman" w:hAnsi="Times New Roman" w:cs="Times New Roman"/>
        </w:rPr>
      </w:pPr>
      <w:r w:rsidRPr="001F458A">
        <w:rPr>
          <w:rFonts w:ascii="Times New Roman" w:hAnsi="Times New Roman" w:cs="Times New Roman"/>
          <w:noProof/>
        </w:rPr>
        <w:drawing>
          <wp:inline distT="0" distB="0" distL="0" distR="0">
            <wp:extent cx="2587752" cy="3657600"/>
            <wp:effectExtent l="19050" t="0" r="3048" b="0"/>
            <wp:docPr id="28" name="Picture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descr="1 Total Rake Fullness Minong Flowage Beds 14, 21, 22 and 23  PostSurvey 75-610 Washburn Co.jpg"/>
                    <pic:cNvPicPr>
                      <a:picLocks noChangeAspect="1" noChangeArrowheads="1"/>
                    </pic:cNvPicPr>
                  </pic:nvPicPr>
                  <pic:blipFill>
                    <a:blip r:embed="rId23" cstate="print"/>
                    <a:srcRect l="10588" t="3636" r="4706" b="3636"/>
                    <a:stretch>
                      <a:fillRect/>
                    </a:stretch>
                  </pic:blipFill>
                  <pic:spPr bwMode="auto">
                    <a:xfrm>
                      <a:off x="0" y="0"/>
                      <a:ext cx="2587752" cy="3657600"/>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0B0C22" w:rsidRPr="001F458A">
        <w:rPr>
          <w:rFonts w:ascii="Times New Roman" w:hAnsi="Times New Roman" w:cs="Times New Roman"/>
          <w:noProof/>
        </w:rPr>
        <w:drawing>
          <wp:inline distT="0" distB="0" distL="0" distR="0">
            <wp:extent cx="2587752" cy="3657600"/>
            <wp:effectExtent l="19050" t="0" r="3048" b="0"/>
            <wp:docPr id="48"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1 Total Rake Fullness Minong Flowage Beds 14, 21, 22 and 23  PreSurvey 5 9 10 Washburn Co.jpg"/>
                    <pic:cNvPicPr>
                      <a:picLocks noChangeAspect="1" noChangeArrowheads="1"/>
                    </pic:cNvPicPr>
                  </pic:nvPicPr>
                  <pic:blipFill>
                    <a:blip r:embed="rId24" cstate="print"/>
                    <a:srcRect l="10588" t="3636" r="4706" b="3636"/>
                    <a:stretch>
                      <a:fillRect/>
                    </a:stretch>
                  </pic:blipFill>
                  <pic:spPr bwMode="auto">
                    <a:xfrm>
                      <a:off x="0" y="0"/>
                      <a:ext cx="2587752" cy="3657600"/>
                    </a:xfrm>
                    <a:prstGeom prst="rect">
                      <a:avLst/>
                    </a:prstGeom>
                    <a:noFill/>
                    <a:ln>
                      <a:noFill/>
                    </a:ln>
                    <a:extLst>
                      <a:ext uri="{53640926-AAD7-44D8-BBD7-CCE9431645EC}">
                        <a14:shadowObscured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13F43" w:rsidRPr="001F458A" w:rsidRDefault="00313F43" w:rsidP="001F05AF">
      <w:pPr>
        <w:spacing w:after="0" w:line="240" w:lineRule="auto"/>
        <w:ind w:right="-360"/>
        <w:jc w:val="center"/>
        <w:rPr>
          <w:rFonts w:ascii="Times New Roman" w:hAnsi="Times New Roman" w:cs="Times New Roman"/>
          <w:b/>
          <w:sz w:val="28"/>
          <w:szCs w:val="28"/>
        </w:rPr>
      </w:pPr>
      <w:r w:rsidRPr="001F458A">
        <w:rPr>
          <w:rFonts w:ascii="Times New Roman" w:hAnsi="Times New Roman" w:cs="Times New Roman"/>
          <w:b/>
          <w:sz w:val="28"/>
          <w:szCs w:val="28"/>
        </w:rPr>
        <w:t xml:space="preserve">Figure </w:t>
      </w:r>
      <w:r w:rsidR="001F05AF" w:rsidRPr="001F458A">
        <w:rPr>
          <w:rFonts w:ascii="Times New Roman" w:hAnsi="Times New Roman" w:cs="Times New Roman"/>
          <w:b/>
          <w:sz w:val="28"/>
          <w:szCs w:val="28"/>
        </w:rPr>
        <w:t>7</w:t>
      </w:r>
      <w:r w:rsidRPr="001F458A">
        <w:rPr>
          <w:rFonts w:ascii="Times New Roman" w:hAnsi="Times New Roman" w:cs="Times New Roman"/>
          <w:b/>
          <w:sz w:val="28"/>
          <w:szCs w:val="28"/>
        </w:rPr>
        <w:t>:  Pre/Post Total Rake Fullness</w:t>
      </w:r>
    </w:p>
    <w:p w:rsidR="001F05AF" w:rsidRPr="001F458A" w:rsidRDefault="001F05AF" w:rsidP="001F05AF">
      <w:pPr>
        <w:spacing w:after="0" w:line="240" w:lineRule="auto"/>
        <w:ind w:right="-360"/>
        <w:jc w:val="center"/>
        <w:rPr>
          <w:rFonts w:ascii="Times New Roman" w:hAnsi="Times New Roman" w:cs="Times New Roman"/>
          <w:b/>
          <w:sz w:val="28"/>
          <w:szCs w:val="28"/>
        </w:rPr>
      </w:pPr>
    </w:p>
    <w:p w:rsidR="002F0CA7" w:rsidRPr="001F458A" w:rsidRDefault="002F0CA7" w:rsidP="00B938DE">
      <w:pPr>
        <w:spacing w:after="0" w:line="240" w:lineRule="auto"/>
        <w:ind w:right="-180"/>
        <w:rPr>
          <w:rFonts w:ascii="Times New Roman" w:eastAsia="Times New Roman" w:hAnsi="Times New Roman"/>
          <w:sz w:val="24"/>
          <w:szCs w:val="24"/>
        </w:rPr>
      </w:pPr>
      <w:r w:rsidRPr="001F458A">
        <w:rPr>
          <w:rFonts w:ascii="Times New Roman" w:eastAsia="Times New Roman" w:hAnsi="Times New Roman" w:cs="Times New Roman"/>
          <w:sz w:val="24"/>
          <w:szCs w:val="24"/>
        </w:rPr>
        <w:t>We</w:t>
      </w:r>
      <w:r w:rsidR="00B938DE" w:rsidRPr="001F458A">
        <w:rPr>
          <w:rFonts w:ascii="Times New Roman" w:eastAsia="Times New Roman" w:hAnsi="Times New Roman" w:cs="Times New Roman"/>
          <w:sz w:val="24"/>
          <w:szCs w:val="24"/>
        </w:rPr>
        <w:t xml:space="preserve"> found Curly-leaf pondweed at 54</w:t>
      </w:r>
      <w:r w:rsidRPr="001F458A">
        <w:rPr>
          <w:rFonts w:ascii="Times New Roman" w:eastAsia="Times New Roman" w:hAnsi="Times New Roman" w:cs="Times New Roman"/>
          <w:sz w:val="24"/>
          <w:szCs w:val="24"/>
        </w:rPr>
        <w:t xml:space="preserve"> of 1</w:t>
      </w:r>
      <w:r w:rsidR="00B938DE" w:rsidRPr="001F458A">
        <w:rPr>
          <w:rFonts w:ascii="Times New Roman" w:eastAsia="Times New Roman" w:hAnsi="Times New Roman" w:cs="Times New Roman"/>
          <w:sz w:val="24"/>
          <w:szCs w:val="24"/>
        </w:rPr>
        <w:t>28</w:t>
      </w:r>
      <w:r w:rsidRPr="001F458A">
        <w:rPr>
          <w:rFonts w:ascii="Times New Roman" w:eastAsia="Times New Roman" w:hAnsi="Times New Roman" w:cs="Times New Roman"/>
          <w:sz w:val="24"/>
          <w:szCs w:val="24"/>
        </w:rPr>
        <w:t xml:space="preserve"> sites d</w:t>
      </w:r>
      <w:r w:rsidR="00B938DE" w:rsidRPr="001F458A">
        <w:rPr>
          <w:rFonts w:ascii="Times New Roman" w:eastAsia="Times New Roman" w:hAnsi="Times New Roman" w:cs="Times New Roman"/>
          <w:sz w:val="24"/>
          <w:szCs w:val="24"/>
        </w:rPr>
        <w:t>uring the pretreatment survey (4</w:t>
      </w:r>
      <w:r w:rsidRPr="001F458A">
        <w:rPr>
          <w:rFonts w:ascii="Times New Roman" w:eastAsia="Times New Roman" w:hAnsi="Times New Roman" w:cs="Times New Roman"/>
          <w:sz w:val="24"/>
          <w:szCs w:val="24"/>
        </w:rPr>
        <w:t>2.</w:t>
      </w:r>
      <w:r w:rsidR="00B938DE" w:rsidRPr="001F458A">
        <w:rPr>
          <w:rFonts w:ascii="Times New Roman" w:eastAsia="Times New Roman" w:hAnsi="Times New Roman" w:cs="Times New Roman"/>
          <w:sz w:val="24"/>
          <w:szCs w:val="24"/>
        </w:rPr>
        <w:t>2</w:t>
      </w:r>
      <w:r w:rsidRPr="001F458A">
        <w:rPr>
          <w:rFonts w:ascii="Times New Roman" w:eastAsia="Times New Roman" w:hAnsi="Times New Roman" w:cs="Times New Roman"/>
          <w:sz w:val="24"/>
          <w:szCs w:val="24"/>
        </w:rPr>
        <w:t>% coverage) (Figure 8).  Of these, t</w:t>
      </w:r>
      <w:r w:rsidR="00B938DE" w:rsidRPr="001F458A">
        <w:rPr>
          <w:rFonts w:ascii="Times New Roman" w:eastAsia="Times New Roman" w:hAnsi="Times New Roman" w:cs="Times New Roman"/>
          <w:sz w:val="24"/>
          <w:szCs w:val="24"/>
        </w:rPr>
        <w:t>wo</w:t>
      </w:r>
      <w:r w:rsidRPr="001F458A">
        <w:rPr>
          <w:rFonts w:ascii="Times New Roman" w:eastAsia="Times New Roman" w:hAnsi="Times New Roman" w:cs="Times New Roman"/>
          <w:sz w:val="24"/>
          <w:szCs w:val="24"/>
        </w:rPr>
        <w:t xml:space="preserve"> had a rake fullness rating of 3, </w:t>
      </w:r>
      <w:r w:rsidR="00B938DE" w:rsidRPr="001F458A">
        <w:rPr>
          <w:rFonts w:ascii="Times New Roman" w:eastAsia="Times New Roman" w:hAnsi="Times New Roman" w:cs="Times New Roman"/>
          <w:sz w:val="24"/>
          <w:szCs w:val="24"/>
        </w:rPr>
        <w:t>12</w:t>
      </w:r>
      <w:r w:rsidRPr="001F458A">
        <w:rPr>
          <w:rFonts w:ascii="Times New Roman" w:eastAsia="Times New Roman" w:hAnsi="Times New Roman" w:cs="Times New Roman"/>
          <w:sz w:val="24"/>
          <w:szCs w:val="24"/>
        </w:rPr>
        <w:t xml:space="preserve"> rated a 2, and the remaining </w:t>
      </w:r>
      <w:r w:rsidR="00B938DE" w:rsidRPr="001F458A">
        <w:rPr>
          <w:rFonts w:ascii="Times New Roman" w:eastAsia="Times New Roman" w:hAnsi="Times New Roman" w:cs="Times New Roman"/>
          <w:sz w:val="24"/>
          <w:szCs w:val="24"/>
        </w:rPr>
        <w:t>40</w:t>
      </w:r>
      <w:r w:rsidRPr="001F458A">
        <w:rPr>
          <w:rFonts w:ascii="Times New Roman" w:eastAsia="Times New Roman" w:hAnsi="Times New Roman" w:cs="Times New Roman"/>
          <w:sz w:val="24"/>
          <w:szCs w:val="24"/>
        </w:rPr>
        <w:t xml:space="preserve"> were a 1.  This produced a mean rake fullness of 1.</w:t>
      </w:r>
      <w:r w:rsidR="00B938DE" w:rsidRPr="001F458A">
        <w:rPr>
          <w:rFonts w:ascii="Times New Roman" w:eastAsia="Times New Roman" w:hAnsi="Times New Roman" w:cs="Times New Roman"/>
          <w:sz w:val="24"/>
          <w:szCs w:val="24"/>
        </w:rPr>
        <w:t>30</w:t>
      </w:r>
      <w:r w:rsidRPr="001F458A">
        <w:rPr>
          <w:rFonts w:ascii="Times New Roman" w:eastAsia="Times New Roman" w:hAnsi="Times New Roman" w:cs="Times New Roman"/>
          <w:sz w:val="24"/>
          <w:szCs w:val="24"/>
        </w:rPr>
        <w:t xml:space="preserve"> and suggested that</w:t>
      </w:r>
      <w:r w:rsidR="00B938DE" w:rsidRPr="001F458A">
        <w:rPr>
          <w:rFonts w:ascii="Times New Roman" w:eastAsia="Times New Roman" w:hAnsi="Times New Roman" w:cs="Times New Roman"/>
          <w:sz w:val="24"/>
          <w:szCs w:val="24"/>
        </w:rPr>
        <w:t xml:space="preserve"> 1</w:t>
      </w:r>
      <w:r w:rsidRPr="001F458A">
        <w:rPr>
          <w:rFonts w:ascii="Times New Roman" w:eastAsia="Times New Roman" w:hAnsi="Times New Roman" w:cs="Times New Roman"/>
          <w:sz w:val="24"/>
          <w:szCs w:val="24"/>
        </w:rPr>
        <w:t>0.</w:t>
      </w:r>
      <w:r w:rsidR="00B938DE" w:rsidRPr="001F458A">
        <w:rPr>
          <w:rFonts w:ascii="Times New Roman" w:eastAsia="Times New Roman" w:hAnsi="Times New Roman" w:cs="Times New Roman"/>
          <w:sz w:val="24"/>
          <w:szCs w:val="24"/>
        </w:rPr>
        <w:t>9</w:t>
      </w:r>
      <w:r w:rsidRPr="001F458A">
        <w:rPr>
          <w:rFonts w:ascii="Times New Roman" w:eastAsia="Times New Roman" w:hAnsi="Times New Roman" w:cs="Times New Roman"/>
          <w:sz w:val="24"/>
          <w:szCs w:val="24"/>
        </w:rPr>
        <w:t xml:space="preserve">% of the </w:t>
      </w:r>
      <w:r w:rsidR="00B938DE" w:rsidRPr="001F458A">
        <w:rPr>
          <w:rFonts w:ascii="Times New Roman" w:eastAsia="Times New Roman" w:hAnsi="Times New Roman" w:cs="Times New Roman"/>
          <w:sz w:val="24"/>
          <w:szCs w:val="24"/>
        </w:rPr>
        <w:t xml:space="preserve">proposed </w:t>
      </w:r>
      <w:r w:rsidRPr="001F458A">
        <w:rPr>
          <w:rFonts w:ascii="Times New Roman" w:eastAsia="Times New Roman" w:hAnsi="Times New Roman" w:cs="Times New Roman"/>
          <w:sz w:val="24"/>
          <w:szCs w:val="24"/>
        </w:rPr>
        <w:t>treatment area</w:t>
      </w:r>
      <w:r w:rsidR="00754E87">
        <w:rPr>
          <w:rFonts w:ascii="Times New Roman" w:eastAsia="Times New Roman" w:hAnsi="Times New Roman" w:cs="Times New Roman"/>
          <w:sz w:val="24"/>
          <w:szCs w:val="24"/>
        </w:rPr>
        <w:t>s</w:t>
      </w:r>
      <w:r w:rsidRPr="001F458A">
        <w:rPr>
          <w:rFonts w:ascii="Times New Roman" w:eastAsia="Times New Roman" w:hAnsi="Times New Roman" w:cs="Times New Roman"/>
          <w:sz w:val="24"/>
          <w:szCs w:val="24"/>
        </w:rPr>
        <w:t xml:space="preserve"> had a significant infestation (rake fullness 2 and 3).  During the posttreatment survey, we found CLP at just </w:t>
      </w:r>
      <w:r w:rsidR="00B938DE" w:rsidRPr="001F458A">
        <w:rPr>
          <w:rFonts w:ascii="Times New Roman" w:eastAsia="Times New Roman" w:hAnsi="Times New Roman" w:cs="Times New Roman"/>
          <w:sz w:val="24"/>
          <w:szCs w:val="24"/>
        </w:rPr>
        <w:t>four</w:t>
      </w:r>
      <w:r w:rsidRPr="001F458A">
        <w:rPr>
          <w:rFonts w:ascii="Times New Roman" w:eastAsia="Times New Roman" w:hAnsi="Times New Roman" w:cs="Times New Roman"/>
          <w:sz w:val="24"/>
          <w:szCs w:val="24"/>
        </w:rPr>
        <w:t xml:space="preserve"> points </w:t>
      </w:r>
      <w:proofErr w:type="gramStart"/>
      <w:r w:rsidRPr="001F458A">
        <w:rPr>
          <w:rFonts w:ascii="Times New Roman" w:eastAsia="Times New Roman" w:hAnsi="Times New Roman" w:cs="Times New Roman"/>
          <w:sz w:val="24"/>
          <w:szCs w:val="24"/>
        </w:rPr>
        <w:t>(</w:t>
      </w:r>
      <w:r w:rsidR="00B938DE" w:rsidRPr="001F458A">
        <w:rPr>
          <w:rFonts w:ascii="Times New Roman" w:eastAsia="Times New Roman" w:hAnsi="Times New Roman" w:cs="Times New Roman"/>
          <w:sz w:val="24"/>
          <w:szCs w:val="24"/>
        </w:rPr>
        <w:t>3</w:t>
      </w:r>
      <w:r w:rsidRPr="001F458A">
        <w:rPr>
          <w:rFonts w:ascii="Times New Roman" w:eastAsia="Times New Roman" w:hAnsi="Times New Roman" w:cs="Times New Roman"/>
          <w:sz w:val="24"/>
          <w:szCs w:val="24"/>
        </w:rPr>
        <w:t>.2%</w:t>
      </w:r>
      <w:r w:rsidR="00AC521C">
        <w:rPr>
          <w:rFonts w:ascii="Times New Roman" w:eastAsia="Times New Roman" w:hAnsi="Times New Roman" w:cs="Times New Roman"/>
          <w:sz w:val="24"/>
          <w:szCs w:val="24"/>
        </w:rPr>
        <w:t xml:space="preserve"> coverage</w:t>
      </w:r>
      <w:r w:rsidRPr="001F458A">
        <w:rPr>
          <w:rFonts w:ascii="Times New Roman" w:eastAsia="Times New Roman" w:hAnsi="Times New Roman" w:cs="Times New Roman"/>
          <w:sz w:val="24"/>
          <w:szCs w:val="24"/>
        </w:rPr>
        <w:t>)</w:t>
      </w:r>
      <w:proofErr w:type="gramEnd"/>
      <w:r w:rsidRPr="001F458A">
        <w:rPr>
          <w:rFonts w:ascii="Times New Roman" w:eastAsia="Times New Roman" w:hAnsi="Times New Roman" w:cs="Times New Roman"/>
          <w:sz w:val="24"/>
          <w:szCs w:val="24"/>
        </w:rPr>
        <w:t xml:space="preserve"> all of which rated a 1.  </w:t>
      </w:r>
      <w:r w:rsidRPr="001F458A">
        <w:rPr>
          <w:rFonts w:ascii="Times New Roman" w:eastAsia="Times New Roman" w:hAnsi="Times New Roman" w:cs="Times New Roman"/>
          <w:b/>
          <w:bCs/>
          <w:sz w:val="24"/>
          <w:szCs w:val="24"/>
        </w:rPr>
        <w:t xml:space="preserve">Our results demonstrated a highly significant decline in total CLP as well as </w:t>
      </w:r>
      <w:r w:rsidRPr="001F458A">
        <w:rPr>
          <w:rFonts w:ascii="Times New Roman" w:eastAsia="Times New Roman" w:hAnsi="Times New Roman"/>
          <w:b/>
          <w:bCs/>
          <w:sz w:val="24"/>
          <w:szCs w:val="24"/>
        </w:rPr>
        <w:t xml:space="preserve">rake fullness 2 and 1 </w:t>
      </w:r>
      <w:r w:rsidRPr="001F458A">
        <w:rPr>
          <w:rFonts w:ascii="Times New Roman" w:eastAsia="Times New Roman" w:hAnsi="Times New Roman"/>
          <w:sz w:val="24"/>
          <w:szCs w:val="24"/>
        </w:rPr>
        <w:t xml:space="preserve">(Figure 9) </w:t>
      </w:r>
      <w:r w:rsidRPr="001F458A">
        <w:rPr>
          <w:rFonts w:ascii="Times New Roman" w:eastAsia="Times New Roman" w:hAnsi="Times New Roman" w:cs="Times New Roman"/>
          <w:sz w:val="24"/>
          <w:szCs w:val="24"/>
        </w:rPr>
        <w:t xml:space="preserve">(Appendix V).  </w:t>
      </w:r>
    </w:p>
    <w:p w:rsidR="008E5051" w:rsidRPr="001F458A" w:rsidRDefault="008E5051" w:rsidP="00734154">
      <w:pPr>
        <w:spacing w:after="0" w:line="240" w:lineRule="auto"/>
        <w:ind w:right="90"/>
        <w:jc w:val="center"/>
        <w:rPr>
          <w:rFonts w:ascii="Times New Roman" w:hAnsi="Times New Roman" w:cs="Times New Roman"/>
          <w:b/>
          <w:sz w:val="27"/>
          <w:szCs w:val="27"/>
        </w:rPr>
      </w:pPr>
      <w:r w:rsidRPr="001F458A">
        <w:rPr>
          <w:rFonts w:ascii="Times New Roman" w:hAnsi="Times New Roman" w:cs="Times New Roman"/>
          <w:b/>
          <w:noProof/>
          <w:sz w:val="24"/>
          <w:szCs w:val="24"/>
        </w:rPr>
        <w:drawing>
          <wp:inline distT="0" distB="0" distL="0" distR="0">
            <wp:extent cx="2271104" cy="3200400"/>
            <wp:effectExtent l="19050" t="0" r="0" b="0"/>
            <wp:docPr id="63"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25" cstate="print"/>
                    <a:srcRect l="10588" t="3636" r="4706" b="3636"/>
                    <a:stretch>
                      <a:fillRect/>
                    </a:stretch>
                  </pic:blipFill>
                  <pic:spPr bwMode="auto">
                    <a:xfrm>
                      <a:off x="0" y="0"/>
                      <a:ext cx="2271104" cy="3200400"/>
                    </a:xfrm>
                    <a:prstGeom prst="rect">
                      <a:avLst/>
                    </a:prstGeom>
                    <a:noFill/>
                    <a:ln w="9525">
                      <a:noFill/>
                      <a:miter lim="800000"/>
                      <a:headEnd/>
                      <a:tailEnd/>
                    </a:ln>
                  </pic:spPr>
                </pic:pic>
              </a:graphicData>
            </a:graphic>
          </wp:inline>
        </w:drawing>
      </w:r>
      <w:r w:rsidRPr="001F458A">
        <w:rPr>
          <w:rFonts w:ascii="Times New Roman" w:hAnsi="Times New Roman" w:cs="Times New Roman"/>
          <w:b/>
          <w:noProof/>
          <w:sz w:val="24"/>
          <w:szCs w:val="24"/>
        </w:rPr>
        <w:drawing>
          <wp:inline distT="0" distB="0" distL="0" distR="0">
            <wp:extent cx="2257042" cy="3200400"/>
            <wp:effectExtent l="19050" t="0" r="0" b="0"/>
            <wp:docPr id="96"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26" cstate="print"/>
                    <a:srcRect l="10588" t="3636" r="4706" b="3636"/>
                    <a:stretch>
                      <a:fillRect/>
                    </a:stretch>
                  </pic:blipFill>
                  <pic:spPr bwMode="auto">
                    <a:xfrm>
                      <a:off x="0" y="0"/>
                      <a:ext cx="2257042" cy="3200400"/>
                    </a:xfrm>
                    <a:prstGeom prst="rect">
                      <a:avLst/>
                    </a:prstGeom>
                    <a:noFill/>
                    <a:ln w="9525">
                      <a:noFill/>
                      <a:miter lim="800000"/>
                      <a:headEnd/>
                      <a:tailEnd/>
                    </a:ln>
                  </pic:spPr>
                </pic:pic>
              </a:graphicData>
            </a:graphic>
          </wp:inline>
        </w:drawing>
      </w:r>
      <w:r w:rsidRPr="001F458A">
        <w:rPr>
          <w:rFonts w:ascii="Times New Roman" w:hAnsi="Times New Roman" w:cs="Times New Roman"/>
          <w:b/>
          <w:sz w:val="27"/>
          <w:szCs w:val="27"/>
        </w:rPr>
        <w:t xml:space="preserve"> </w:t>
      </w:r>
    </w:p>
    <w:p w:rsidR="004606D0" w:rsidRPr="001F458A" w:rsidRDefault="00192B6B" w:rsidP="00B07B4D">
      <w:pPr>
        <w:spacing w:after="40" w:line="240" w:lineRule="auto"/>
        <w:ind w:right="86"/>
        <w:jc w:val="center"/>
        <w:rPr>
          <w:rFonts w:ascii="Times New Roman" w:hAnsi="Times New Roman" w:cs="Times New Roman"/>
          <w:b/>
          <w:sz w:val="28"/>
          <w:szCs w:val="28"/>
        </w:rPr>
      </w:pPr>
      <w:r w:rsidRPr="00192B6B">
        <w:rPr>
          <w:rFonts w:ascii="Times New Roman" w:hAnsi="Times New Roman" w:cs="Times New Roman"/>
          <w:noProof/>
        </w:rPr>
        <w:pict>
          <v:shape id="_x0000_s1069" type="#_x0000_t202" style="position:absolute;left:0;text-align:left;margin-left:69.85pt;margin-top:83.55pt;width:1in;height:31.3pt;z-index:251710464" filled="f" stroked="f">
            <v:textbox style="mso-next-textbox:#_x0000_s1069">
              <w:txbxContent>
                <w:p w:rsidR="008E0846" w:rsidRPr="003C3C23" w:rsidRDefault="008E0846" w:rsidP="00734154">
                  <w:pPr>
                    <w:rPr>
                      <w:b/>
                      <w:sz w:val="20"/>
                      <w:szCs w:val="20"/>
                    </w:rPr>
                  </w:pPr>
                  <w:r w:rsidRPr="003C3C23">
                    <w:rPr>
                      <w:b/>
                      <w:sz w:val="20"/>
                      <w:szCs w:val="20"/>
                    </w:rPr>
                    <w:t>_*</w:t>
                  </w:r>
                  <w:r>
                    <w:rPr>
                      <w:b/>
                      <w:sz w:val="20"/>
                      <w:szCs w:val="20"/>
                    </w:rPr>
                    <w:t>*</w:t>
                  </w:r>
                  <w:r w:rsidRPr="003C3C23">
                    <w:rPr>
                      <w:b/>
                      <w:sz w:val="20"/>
                      <w:szCs w:val="20"/>
                    </w:rPr>
                    <w:t>*</w:t>
                  </w:r>
                </w:p>
              </w:txbxContent>
            </v:textbox>
          </v:shape>
        </w:pict>
      </w:r>
      <w:r w:rsidRPr="00192B6B">
        <w:rPr>
          <w:rFonts w:ascii="Times New Roman" w:hAnsi="Times New Roman" w:cs="Times New Roman"/>
          <w:noProof/>
        </w:rPr>
        <w:pict>
          <v:shape id="_x0000_s1070" type="#_x0000_t202" style="position:absolute;left:0;text-align:left;margin-left:155.2pt;margin-top:115.7pt;width:1in;height:31.3pt;z-index:251711488" filled="f" stroked="f">
            <v:textbox style="mso-next-textbox:#_x0000_s1070">
              <w:txbxContent>
                <w:p w:rsidR="008E0846" w:rsidRPr="003C3C23" w:rsidRDefault="008E0846" w:rsidP="00734154">
                  <w:pPr>
                    <w:rPr>
                      <w:b/>
                      <w:sz w:val="20"/>
                      <w:szCs w:val="20"/>
                    </w:rPr>
                  </w:pPr>
                  <w:r w:rsidRPr="003C3C23">
                    <w:rPr>
                      <w:b/>
                      <w:sz w:val="20"/>
                      <w:szCs w:val="20"/>
                    </w:rPr>
                    <w:t>_**</w:t>
                  </w:r>
                  <w:r>
                    <w:rPr>
                      <w:b/>
                      <w:sz w:val="20"/>
                      <w:szCs w:val="20"/>
                    </w:rPr>
                    <w:t>*</w:t>
                  </w:r>
                </w:p>
              </w:txbxContent>
            </v:textbox>
          </v:shape>
        </w:pict>
      </w:r>
      <w:r w:rsidRPr="00192B6B">
        <w:rPr>
          <w:rFonts w:ascii="Times New Roman" w:hAnsi="Times New Roman" w:cs="Times New Roman"/>
          <w:noProof/>
        </w:rPr>
        <w:pict>
          <v:shape id="_x0000_s1072" type="#_x0000_t202" style="position:absolute;left:0;text-align:left;margin-left:239.95pt;margin-top:184.65pt;width:1in;height:31.3pt;z-index:251713536" filled="f" stroked="f">
            <v:textbox style="mso-next-textbox:#_x0000_s1072">
              <w:txbxContent>
                <w:p w:rsidR="008E0846" w:rsidRPr="003C3C23" w:rsidRDefault="008E0846" w:rsidP="00734154">
                  <w:pPr>
                    <w:rPr>
                      <w:b/>
                      <w:sz w:val="20"/>
                      <w:szCs w:val="20"/>
                    </w:rPr>
                  </w:pPr>
                  <w:r w:rsidRPr="003C3C23">
                    <w:rPr>
                      <w:b/>
                      <w:sz w:val="20"/>
                      <w:szCs w:val="20"/>
                    </w:rPr>
                    <w:t>_**</w:t>
                  </w:r>
                  <w:r>
                    <w:rPr>
                      <w:b/>
                      <w:sz w:val="20"/>
                      <w:szCs w:val="20"/>
                    </w:rPr>
                    <w:t>*</w:t>
                  </w:r>
                </w:p>
              </w:txbxContent>
            </v:textbox>
          </v:shape>
        </w:pict>
      </w:r>
      <w:r w:rsidR="008E5051" w:rsidRPr="001F458A">
        <w:rPr>
          <w:rFonts w:ascii="Times New Roman" w:hAnsi="Times New Roman" w:cs="Times New Roman"/>
          <w:b/>
          <w:sz w:val="28"/>
          <w:szCs w:val="28"/>
        </w:rPr>
        <w:t xml:space="preserve">Figure </w:t>
      </w:r>
      <w:r w:rsidR="000F1B6E" w:rsidRPr="001F458A">
        <w:rPr>
          <w:rFonts w:ascii="Times New Roman" w:hAnsi="Times New Roman" w:cs="Times New Roman"/>
          <w:b/>
          <w:sz w:val="28"/>
          <w:szCs w:val="28"/>
        </w:rPr>
        <w:t>8</w:t>
      </w:r>
      <w:r w:rsidR="008E5051" w:rsidRPr="001F458A">
        <w:rPr>
          <w:rFonts w:ascii="Times New Roman" w:hAnsi="Times New Roman" w:cs="Times New Roman"/>
          <w:b/>
          <w:sz w:val="28"/>
          <w:szCs w:val="28"/>
        </w:rPr>
        <w:t xml:space="preserve">:  Pre/Post </w:t>
      </w:r>
      <w:r w:rsidR="00B13605" w:rsidRPr="001F458A">
        <w:rPr>
          <w:rFonts w:ascii="Times New Roman" w:hAnsi="Times New Roman" w:cs="Times New Roman"/>
          <w:b/>
          <w:sz w:val="28"/>
          <w:szCs w:val="28"/>
        </w:rPr>
        <w:t>CLP</w:t>
      </w:r>
      <w:r w:rsidR="008E5051" w:rsidRPr="001F458A">
        <w:rPr>
          <w:rFonts w:ascii="Times New Roman" w:hAnsi="Times New Roman" w:cs="Times New Roman"/>
          <w:b/>
          <w:sz w:val="28"/>
          <w:szCs w:val="28"/>
        </w:rPr>
        <w:t xml:space="preserve"> Density and Distribution</w:t>
      </w:r>
      <w:r w:rsidR="00B938DE" w:rsidRPr="001F458A">
        <w:rPr>
          <w:rFonts w:ascii="Times New Roman" w:hAnsi="Times New Roman" w:cs="Times New Roman"/>
          <w:b/>
          <w:noProof/>
          <w:sz w:val="28"/>
          <w:szCs w:val="28"/>
        </w:rPr>
        <w:drawing>
          <wp:inline distT="0" distB="0" distL="0" distR="0">
            <wp:extent cx="5269840" cy="3182112"/>
            <wp:effectExtent l="19050" t="0" r="2606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34154" w:rsidRPr="001F458A" w:rsidRDefault="00734154" w:rsidP="00734154">
      <w:pPr>
        <w:spacing w:after="0" w:line="240" w:lineRule="auto"/>
        <w:ind w:right="-180"/>
        <w:jc w:val="center"/>
        <w:rPr>
          <w:rFonts w:ascii="Times New Roman" w:hAnsi="Times New Roman" w:cs="Times New Roman"/>
          <w:b/>
          <w:sz w:val="2"/>
          <w:szCs w:val="2"/>
        </w:rPr>
      </w:pPr>
      <w:r w:rsidRPr="001F458A">
        <w:rPr>
          <w:rFonts w:ascii="Times New Roman" w:hAnsi="Times New Roman" w:cs="Times New Roman"/>
          <w:b/>
          <w:sz w:val="2"/>
          <w:szCs w:val="2"/>
        </w:rPr>
        <w:t xml:space="preserve"> </w:t>
      </w:r>
    </w:p>
    <w:p w:rsidR="00734154" w:rsidRPr="001F458A" w:rsidRDefault="00734154" w:rsidP="001B1856">
      <w:pPr>
        <w:spacing w:after="20" w:line="240" w:lineRule="auto"/>
        <w:rPr>
          <w:rFonts w:ascii="Times New Roman" w:hAnsi="Times New Roman" w:cs="Times New Roman"/>
          <w:b/>
          <w:sz w:val="16"/>
          <w:szCs w:val="16"/>
        </w:rPr>
      </w:pPr>
      <w:r w:rsidRPr="001F458A">
        <w:rPr>
          <w:rFonts w:ascii="Times New Roman" w:hAnsi="Times New Roman" w:cs="Times New Roman"/>
          <w:b/>
          <w:sz w:val="16"/>
          <w:szCs w:val="16"/>
        </w:rPr>
        <w:t xml:space="preserve">      </w:t>
      </w:r>
      <w:r w:rsidR="00B938DE" w:rsidRPr="001F458A">
        <w:rPr>
          <w:rFonts w:ascii="Times New Roman" w:hAnsi="Times New Roman" w:cs="Times New Roman"/>
          <w:b/>
          <w:sz w:val="16"/>
          <w:szCs w:val="16"/>
        </w:rPr>
        <w:t xml:space="preserve">Significant differences = * </w:t>
      </w:r>
      <w:r w:rsidR="00B938DE" w:rsidRPr="001F458A">
        <w:rPr>
          <w:rFonts w:ascii="Times New Roman" w:hAnsi="Times New Roman" w:cs="Times New Roman"/>
          <w:b/>
          <w:i/>
          <w:iCs/>
          <w:sz w:val="16"/>
          <w:szCs w:val="16"/>
        </w:rPr>
        <w:t>p</w:t>
      </w:r>
      <w:r w:rsidR="00B938DE" w:rsidRPr="001F458A">
        <w:rPr>
          <w:rFonts w:ascii="Times New Roman" w:hAnsi="Times New Roman" w:cs="Times New Roman"/>
          <w:b/>
          <w:sz w:val="16"/>
          <w:szCs w:val="16"/>
        </w:rPr>
        <w:t xml:space="preserve">&lt;0.05, ** </w:t>
      </w:r>
      <w:r w:rsidR="00B938DE" w:rsidRPr="001F458A">
        <w:rPr>
          <w:rFonts w:ascii="Times New Roman" w:hAnsi="Times New Roman" w:cs="Times New Roman"/>
          <w:b/>
          <w:i/>
          <w:iCs/>
          <w:sz w:val="16"/>
          <w:szCs w:val="16"/>
        </w:rPr>
        <w:t>p</w:t>
      </w:r>
      <w:r w:rsidR="00B938DE" w:rsidRPr="001F458A">
        <w:rPr>
          <w:rFonts w:ascii="Times New Roman" w:hAnsi="Times New Roman" w:cs="Times New Roman"/>
          <w:b/>
          <w:sz w:val="16"/>
          <w:szCs w:val="16"/>
        </w:rPr>
        <w:t xml:space="preserve">&lt;0.01, *** </w:t>
      </w:r>
      <w:r w:rsidR="00B938DE" w:rsidRPr="001F458A">
        <w:rPr>
          <w:rFonts w:ascii="Times New Roman" w:hAnsi="Times New Roman" w:cs="Times New Roman"/>
          <w:b/>
          <w:i/>
          <w:iCs/>
          <w:sz w:val="16"/>
          <w:szCs w:val="16"/>
        </w:rPr>
        <w:t>p</w:t>
      </w:r>
      <w:r w:rsidR="00B938DE" w:rsidRPr="001F458A">
        <w:rPr>
          <w:rFonts w:ascii="Times New Roman" w:hAnsi="Times New Roman" w:cs="Times New Roman"/>
          <w:b/>
          <w:sz w:val="16"/>
          <w:szCs w:val="16"/>
        </w:rPr>
        <w:t>&lt;0.001</w:t>
      </w:r>
    </w:p>
    <w:p w:rsidR="00734154" w:rsidRPr="001F458A" w:rsidRDefault="00734154" w:rsidP="000F1B6E">
      <w:pPr>
        <w:spacing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 xml:space="preserve">Figure </w:t>
      </w:r>
      <w:r w:rsidR="000F1B6E" w:rsidRPr="001F458A">
        <w:rPr>
          <w:rFonts w:ascii="Times New Roman" w:hAnsi="Times New Roman" w:cs="Times New Roman"/>
          <w:b/>
          <w:sz w:val="28"/>
          <w:szCs w:val="28"/>
        </w:rPr>
        <w:t>9</w:t>
      </w:r>
      <w:r w:rsidRPr="001F458A">
        <w:rPr>
          <w:rFonts w:ascii="Times New Roman" w:hAnsi="Times New Roman" w:cs="Times New Roman"/>
          <w:b/>
          <w:sz w:val="28"/>
          <w:szCs w:val="28"/>
        </w:rPr>
        <w:t>:  Pre/Post Changes in CLP Rake Fullness</w:t>
      </w:r>
    </w:p>
    <w:p w:rsidR="00734154" w:rsidRPr="001F458A" w:rsidRDefault="00734154" w:rsidP="00F83C8D">
      <w:pPr>
        <w:spacing w:after="0" w:line="240" w:lineRule="auto"/>
        <w:ind w:right="-90"/>
        <w:rPr>
          <w:rFonts w:ascii="Times New Roman" w:hAnsi="Times New Roman" w:cs="Times New Roman"/>
          <w:sz w:val="24"/>
          <w:szCs w:val="24"/>
        </w:rPr>
      </w:pPr>
      <w:r w:rsidRPr="001F458A">
        <w:rPr>
          <w:rFonts w:ascii="Times New Roman" w:hAnsi="Times New Roman" w:cs="Times New Roman"/>
          <w:sz w:val="24"/>
          <w:szCs w:val="24"/>
        </w:rPr>
        <w:t xml:space="preserve">Eurasian water-milfoil </w:t>
      </w:r>
      <w:r w:rsidR="003D01F7" w:rsidRPr="001F458A">
        <w:rPr>
          <w:rFonts w:ascii="Times New Roman" w:hAnsi="Times New Roman" w:cs="Times New Roman"/>
          <w:sz w:val="24"/>
          <w:szCs w:val="24"/>
        </w:rPr>
        <w:t xml:space="preserve">was present at </w:t>
      </w:r>
      <w:r w:rsidR="00215C1B" w:rsidRPr="001F458A">
        <w:rPr>
          <w:rFonts w:ascii="Times New Roman" w:hAnsi="Times New Roman" w:cs="Times New Roman"/>
          <w:sz w:val="24"/>
          <w:szCs w:val="24"/>
        </w:rPr>
        <w:t>four</w:t>
      </w:r>
      <w:r w:rsidR="003D01F7" w:rsidRPr="001F458A">
        <w:rPr>
          <w:rFonts w:ascii="Times New Roman" w:hAnsi="Times New Roman" w:cs="Times New Roman"/>
          <w:sz w:val="24"/>
          <w:szCs w:val="24"/>
        </w:rPr>
        <w:t xml:space="preserve"> of 1</w:t>
      </w:r>
      <w:r w:rsidR="00215C1B" w:rsidRPr="001F458A">
        <w:rPr>
          <w:rFonts w:ascii="Times New Roman" w:hAnsi="Times New Roman" w:cs="Times New Roman"/>
          <w:sz w:val="24"/>
          <w:szCs w:val="24"/>
        </w:rPr>
        <w:t>28</w:t>
      </w:r>
      <w:r w:rsidRPr="001F458A">
        <w:rPr>
          <w:rFonts w:ascii="Times New Roman" w:hAnsi="Times New Roman" w:cs="Times New Roman"/>
          <w:sz w:val="24"/>
          <w:szCs w:val="24"/>
        </w:rPr>
        <w:t xml:space="preserve"> points (</w:t>
      </w:r>
      <w:r w:rsidR="00215C1B" w:rsidRPr="001F458A">
        <w:rPr>
          <w:rFonts w:ascii="Times New Roman" w:hAnsi="Times New Roman" w:cs="Times New Roman"/>
          <w:sz w:val="24"/>
          <w:szCs w:val="24"/>
        </w:rPr>
        <w:t>3</w:t>
      </w:r>
      <w:r w:rsidRPr="001F458A">
        <w:rPr>
          <w:rFonts w:ascii="Times New Roman" w:hAnsi="Times New Roman" w:cs="Times New Roman"/>
          <w:sz w:val="24"/>
          <w:szCs w:val="24"/>
        </w:rPr>
        <w:t>.</w:t>
      </w:r>
      <w:r w:rsidR="00215C1B" w:rsidRPr="001F458A">
        <w:rPr>
          <w:rFonts w:ascii="Times New Roman" w:hAnsi="Times New Roman" w:cs="Times New Roman"/>
          <w:sz w:val="24"/>
          <w:szCs w:val="24"/>
        </w:rPr>
        <w:t>1</w:t>
      </w:r>
      <w:r w:rsidRPr="001F458A">
        <w:rPr>
          <w:rFonts w:ascii="Times New Roman" w:hAnsi="Times New Roman" w:cs="Times New Roman"/>
          <w:sz w:val="24"/>
          <w:szCs w:val="24"/>
        </w:rPr>
        <w:t>%</w:t>
      </w:r>
      <w:r w:rsidR="001E471A" w:rsidRPr="001F458A">
        <w:rPr>
          <w:rFonts w:ascii="Times New Roman" w:hAnsi="Times New Roman" w:cs="Times New Roman"/>
          <w:sz w:val="24"/>
          <w:szCs w:val="24"/>
        </w:rPr>
        <w:t xml:space="preserve"> coverage</w:t>
      </w:r>
      <w:r w:rsidRPr="001F458A">
        <w:rPr>
          <w:rFonts w:ascii="Times New Roman" w:hAnsi="Times New Roman" w:cs="Times New Roman"/>
          <w:sz w:val="24"/>
          <w:szCs w:val="24"/>
        </w:rPr>
        <w:t>) during the pretreatment survey</w:t>
      </w:r>
      <w:r w:rsidR="00CC699C">
        <w:rPr>
          <w:rFonts w:ascii="Times New Roman" w:hAnsi="Times New Roman" w:cs="Times New Roman"/>
          <w:sz w:val="24"/>
          <w:szCs w:val="24"/>
        </w:rPr>
        <w:t xml:space="preserve"> </w:t>
      </w:r>
      <w:r w:rsidR="00CC699C" w:rsidRPr="005F47C4">
        <w:rPr>
          <w:rFonts w:ascii="Times New Roman" w:hAnsi="Times New Roman" w:cs="Times New Roman"/>
          <w:sz w:val="24"/>
          <w:szCs w:val="24"/>
        </w:rPr>
        <w:t>(Figure 10)</w:t>
      </w:r>
      <w:r w:rsidRPr="001F458A">
        <w:rPr>
          <w:rFonts w:ascii="Times New Roman" w:hAnsi="Times New Roman" w:cs="Times New Roman"/>
          <w:sz w:val="24"/>
          <w:szCs w:val="24"/>
        </w:rPr>
        <w:t xml:space="preserve">.  </w:t>
      </w:r>
      <w:r w:rsidR="001E471A" w:rsidRPr="001F458A">
        <w:rPr>
          <w:rFonts w:ascii="Times New Roman" w:hAnsi="Times New Roman" w:cs="Times New Roman"/>
          <w:sz w:val="24"/>
          <w:szCs w:val="24"/>
        </w:rPr>
        <w:t>We rated</w:t>
      </w:r>
      <w:r w:rsidRPr="001F458A">
        <w:rPr>
          <w:rFonts w:ascii="Times New Roman" w:hAnsi="Times New Roman" w:cs="Times New Roman"/>
          <w:sz w:val="24"/>
          <w:szCs w:val="24"/>
        </w:rPr>
        <w:t xml:space="preserve"> </w:t>
      </w:r>
      <w:r w:rsidR="00215C1B" w:rsidRPr="001F458A">
        <w:rPr>
          <w:rFonts w:ascii="Times New Roman" w:hAnsi="Times New Roman" w:cs="Times New Roman"/>
          <w:sz w:val="24"/>
          <w:szCs w:val="24"/>
        </w:rPr>
        <w:t>one</w:t>
      </w:r>
      <w:r w:rsidR="001E471A" w:rsidRPr="001F458A">
        <w:rPr>
          <w:rFonts w:ascii="Times New Roman" w:hAnsi="Times New Roman" w:cs="Times New Roman"/>
          <w:sz w:val="24"/>
          <w:szCs w:val="24"/>
        </w:rPr>
        <w:t xml:space="preserve"> point a </w:t>
      </w:r>
      <w:r w:rsidRPr="001F458A">
        <w:rPr>
          <w:rFonts w:ascii="Times New Roman" w:hAnsi="Times New Roman" w:cs="Times New Roman"/>
          <w:sz w:val="24"/>
          <w:szCs w:val="24"/>
        </w:rPr>
        <w:t xml:space="preserve">3, </w:t>
      </w:r>
      <w:r w:rsidR="00215C1B" w:rsidRPr="001F458A">
        <w:rPr>
          <w:rFonts w:ascii="Times New Roman" w:hAnsi="Times New Roman" w:cs="Times New Roman"/>
          <w:sz w:val="24"/>
          <w:szCs w:val="24"/>
        </w:rPr>
        <w:t>one</w:t>
      </w:r>
      <w:r w:rsidRPr="001F458A">
        <w:rPr>
          <w:rFonts w:ascii="Times New Roman" w:hAnsi="Times New Roman" w:cs="Times New Roman"/>
          <w:sz w:val="24"/>
          <w:szCs w:val="24"/>
        </w:rPr>
        <w:t xml:space="preserve"> a 2, and </w:t>
      </w:r>
      <w:r w:rsidR="00215C1B" w:rsidRPr="001F458A">
        <w:rPr>
          <w:rFonts w:ascii="Times New Roman" w:hAnsi="Times New Roman" w:cs="Times New Roman"/>
          <w:sz w:val="24"/>
          <w:szCs w:val="24"/>
        </w:rPr>
        <w:t>two</w:t>
      </w:r>
      <w:r w:rsidR="001E471A" w:rsidRPr="001F458A">
        <w:rPr>
          <w:rFonts w:ascii="Times New Roman" w:hAnsi="Times New Roman" w:cs="Times New Roman"/>
          <w:sz w:val="24"/>
          <w:szCs w:val="24"/>
        </w:rPr>
        <w:t xml:space="preserve"> a 1.  This extrapol</w:t>
      </w:r>
      <w:r w:rsidR="00215C1B" w:rsidRPr="001F458A">
        <w:rPr>
          <w:rFonts w:ascii="Times New Roman" w:hAnsi="Times New Roman" w:cs="Times New Roman"/>
          <w:sz w:val="24"/>
          <w:szCs w:val="24"/>
        </w:rPr>
        <w:t>ated to 1</w:t>
      </w:r>
      <w:r w:rsidR="001E471A" w:rsidRPr="001F458A">
        <w:rPr>
          <w:rFonts w:ascii="Times New Roman" w:hAnsi="Times New Roman" w:cs="Times New Roman"/>
          <w:sz w:val="24"/>
          <w:szCs w:val="24"/>
        </w:rPr>
        <w:t>.</w:t>
      </w:r>
      <w:r w:rsidR="00215C1B" w:rsidRPr="001F458A">
        <w:rPr>
          <w:rFonts w:ascii="Times New Roman" w:hAnsi="Times New Roman" w:cs="Times New Roman"/>
          <w:sz w:val="24"/>
          <w:szCs w:val="24"/>
        </w:rPr>
        <w:t>6</w:t>
      </w:r>
      <w:r w:rsidR="001E471A" w:rsidRPr="001F458A">
        <w:rPr>
          <w:rFonts w:ascii="Times New Roman" w:hAnsi="Times New Roman" w:cs="Times New Roman"/>
          <w:sz w:val="24"/>
          <w:szCs w:val="24"/>
        </w:rPr>
        <w:t>%</w:t>
      </w:r>
      <w:r w:rsidR="003D01F7" w:rsidRPr="001F458A">
        <w:rPr>
          <w:rFonts w:ascii="Times New Roman" w:eastAsia="Times New Roman" w:hAnsi="Times New Roman" w:cs="Times New Roman"/>
          <w:sz w:val="24"/>
          <w:szCs w:val="24"/>
        </w:rPr>
        <w:t xml:space="preserve"> of the </w:t>
      </w:r>
      <w:r w:rsidR="00215C1B" w:rsidRPr="001F458A">
        <w:rPr>
          <w:rFonts w:ascii="Times New Roman" w:eastAsia="Times New Roman" w:hAnsi="Times New Roman" w:cs="Times New Roman"/>
          <w:sz w:val="24"/>
          <w:szCs w:val="24"/>
        </w:rPr>
        <w:t xml:space="preserve">proposed </w:t>
      </w:r>
      <w:r w:rsidR="003D01F7" w:rsidRPr="001F458A">
        <w:rPr>
          <w:rFonts w:ascii="Times New Roman" w:eastAsia="Times New Roman" w:hAnsi="Times New Roman" w:cs="Times New Roman"/>
          <w:sz w:val="24"/>
          <w:szCs w:val="24"/>
        </w:rPr>
        <w:t>treatment area</w:t>
      </w:r>
      <w:r w:rsidR="00754E87">
        <w:rPr>
          <w:rFonts w:ascii="Times New Roman" w:eastAsia="Times New Roman" w:hAnsi="Times New Roman" w:cs="Times New Roman"/>
          <w:sz w:val="24"/>
          <w:szCs w:val="24"/>
        </w:rPr>
        <w:t>s</w:t>
      </w:r>
      <w:r w:rsidR="003D01F7" w:rsidRPr="001F458A">
        <w:rPr>
          <w:rFonts w:ascii="Times New Roman" w:eastAsia="Times New Roman" w:hAnsi="Times New Roman" w:cs="Times New Roman"/>
          <w:sz w:val="24"/>
          <w:szCs w:val="24"/>
        </w:rPr>
        <w:t xml:space="preserve"> ha</w:t>
      </w:r>
      <w:r w:rsidR="001E471A" w:rsidRPr="001F458A">
        <w:rPr>
          <w:rFonts w:ascii="Times New Roman" w:eastAsia="Times New Roman" w:hAnsi="Times New Roman" w:cs="Times New Roman"/>
          <w:sz w:val="24"/>
          <w:szCs w:val="24"/>
        </w:rPr>
        <w:t>ving</w:t>
      </w:r>
      <w:r w:rsidR="003D01F7" w:rsidRPr="001F458A">
        <w:rPr>
          <w:rFonts w:ascii="Times New Roman" w:eastAsia="Times New Roman" w:hAnsi="Times New Roman" w:cs="Times New Roman"/>
          <w:sz w:val="24"/>
          <w:szCs w:val="24"/>
        </w:rPr>
        <w:t xml:space="preserve"> a significant infestation (rake fullness 2 and 3)</w:t>
      </w:r>
      <w:r w:rsidR="001E471A" w:rsidRPr="001F458A">
        <w:rPr>
          <w:rFonts w:ascii="Times New Roman" w:eastAsia="Times New Roman" w:hAnsi="Times New Roman" w:cs="Times New Roman"/>
          <w:sz w:val="24"/>
          <w:szCs w:val="24"/>
        </w:rPr>
        <w:t xml:space="preserve"> </w:t>
      </w:r>
      <w:r w:rsidR="001E471A" w:rsidRPr="001F458A">
        <w:rPr>
          <w:rFonts w:ascii="Times New Roman" w:hAnsi="Times New Roman" w:cs="Times New Roman"/>
          <w:sz w:val="24"/>
          <w:szCs w:val="24"/>
        </w:rPr>
        <w:t>and produ</w:t>
      </w:r>
      <w:r w:rsidR="00215C1B" w:rsidRPr="001F458A">
        <w:rPr>
          <w:rFonts w:ascii="Times New Roman" w:hAnsi="Times New Roman" w:cs="Times New Roman"/>
          <w:sz w:val="24"/>
          <w:szCs w:val="24"/>
        </w:rPr>
        <w:t>ced a mean rake fullness of 1.75</w:t>
      </w:r>
      <w:r w:rsidR="003D01F7" w:rsidRPr="001F458A">
        <w:rPr>
          <w:rFonts w:ascii="Times New Roman" w:eastAsia="Times New Roman" w:hAnsi="Times New Roman" w:cs="Times New Roman"/>
          <w:sz w:val="24"/>
          <w:szCs w:val="24"/>
        </w:rPr>
        <w:t xml:space="preserve">.  </w:t>
      </w:r>
      <w:r w:rsidRPr="00F83C8D">
        <w:rPr>
          <w:rFonts w:ascii="Times New Roman" w:hAnsi="Times New Roman" w:cs="Times New Roman"/>
          <w:sz w:val="24"/>
          <w:szCs w:val="24"/>
        </w:rPr>
        <w:t xml:space="preserve">During the posttreatment survey, we </w:t>
      </w:r>
      <w:r w:rsidR="00215C1B" w:rsidRPr="00F83C8D">
        <w:rPr>
          <w:rFonts w:ascii="Times New Roman" w:hAnsi="Times New Roman" w:cs="Times New Roman"/>
          <w:sz w:val="24"/>
          <w:szCs w:val="24"/>
        </w:rPr>
        <w:t>didn’t see any evidence</w:t>
      </w:r>
      <w:r w:rsidR="0070340B" w:rsidRPr="00F83C8D">
        <w:rPr>
          <w:rFonts w:ascii="Times New Roman" w:hAnsi="Times New Roman" w:cs="Times New Roman"/>
          <w:sz w:val="24"/>
          <w:szCs w:val="24"/>
        </w:rPr>
        <w:t xml:space="preserve"> of EWM</w:t>
      </w:r>
      <w:r w:rsidR="00215C1B" w:rsidRPr="00F83C8D">
        <w:rPr>
          <w:rFonts w:ascii="Times New Roman" w:hAnsi="Times New Roman" w:cs="Times New Roman"/>
          <w:sz w:val="24"/>
          <w:szCs w:val="24"/>
        </w:rPr>
        <w:t xml:space="preserve"> at or between any survey points</w:t>
      </w:r>
      <w:r w:rsidRPr="00F83C8D">
        <w:rPr>
          <w:rFonts w:ascii="Times New Roman" w:hAnsi="Times New Roman" w:cs="Times New Roman"/>
          <w:sz w:val="24"/>
          <w:szCs w:val="24"/>
        </w:rPr>
        <w:t>.</w:t>
      </w:r>
      <w:r w:rsidRPr="00F83C8D">
        <w:rPr>
          <w:rFonts w:ascii="Times New Roman" w:hAnsi="Times New Roman" w:cs="Times New Roman"/>
          <w:b/>
          <w:bCs/>
          <w:sz w:val="24"/>
          <w:szCs w:val="24"/>
        </w:rPr>
        <w:t xml:space="preserve">  This </w:t>
      </w:r>
      <w:r w:rsidR="001E471A" w:rsidRPr="00F83C8D">
        <w:rPr>
          <w:rFonts w:ascii="Times New Roman" w:hAnsi="Times New Roman" w:cs="Times New Roman"/>
          <w:b/>
          <w:bCs/>
          <w:sz w:val="24"/>
          <w:szCs w:val="24"/>
        </w:rPr>
        <w:t xml:space="preserve">overall </w:t>
      </w:r>
      <w:r w:rsidR="00215C1B" w:rsidRPr="00F83C8D">
        <w:rPr>
          <w:rFonts w:ascii="Times New Roman" w:hAnsi="Times New Roman" w:cs="Times New Roman"/>
          <w:b/>
          <w:bCs/>
          <w:sz w:val="24"/>
          <w:szCs w:val="24"/>
        </w:rPr>
        <w:t xml:space="preserve">reduction was </w:t>
      </w:r>
      <w:r w:rsidR="0070340B" w:rsidRPr="00F83C8D">
        <w:rPr>
          <w:rFonts w:ascii="Times New Roman" w:hAnsi="Times New Roman" w:cs="Times New Roman"/>
          <w:b/>
          <w:bCs/>
          <w:sz w:val="24"/>
          <w:szCs w:val="24"/>
        </w:rPr>
        <w:t xml:space="preserve">statistically </w:t>
      </w:r>
      <w:r w:rsidR="00215C1B" w:rsidRPr="00F83C8D">
        <w:rPr>
          <w:rFonts w:ascii="Times New Roman" w:hAnsi="Times New Roman" w:cs="Times New Roman"/>
          <w:b/>
          <w:bCs/>
          <w:sz w:val="24"/>
          <w:szCs w:val="24"/>
        </w:rPr>
        <w:t>s</w:t>
      </w:r>
      <w:r w:rsidR="001E471A" w:rsidRPr="00F83C8D">
        <w:rPr>
          <w:rFonts w:ascii="Times New Roman" w:hAnsi="Times New Roman" w:cs="Times New Roman"/>
          <w:b/>
          <w:bCs/>
          <w:sz w:val="24"/>
          <w:szCs w:val="24"/>
        </w:rPr>
        <w:t xml:space="preserve">ignificant for </w:t>
      </w:r>
      <w:r w:rsidR="0070340B" w:rsidRPr="00F83C8D">
        <w:rPr>
          <w:rFonts w:ascii="Times New Roman" w:hAnsi="Times New Roman" w:cs="Times New Roman"/>
          <w:b/>
          <w:bCs/>
          <w:sz w:val="24"/>
          <w:szCs w:val="24"/>
        </w:rPr>
        <w:t xml:space="preserve">only </w:t>
      </w:r>
      <w:r w:rsidR="001E471A" w:rsidRPr="00F83C8D">
        <w:rPr>
          <w:rFonts w:ascii="Times New Roman" w:hAnsi="Times New Roman" w:cs="Times New Roman"/>
          <w:b/>
          <w:bCs/>
          <w:sz w:val="24"/>
          <w:szCs w:val="24"/>
        </w:rPr>
        <w:t>total EWM</w:t>
      </w:r>
      <w:r w:rsidRPr="001F458A">
        <w:rPr>
          <w:rFonts w:ascii="Times New Roman" w:hAnsi="Times New Roman" w:cs="Times New Roman"/>
          <w:sz w:val="24"/>
          <w:szCs w:val="24"/>
        </w:rPr>
        <w:t xml:space="preserve"> (Figure </w:t>
      </w:r>
      <w:r w:rsidR="000F1B6E" w:rsidRPr="001F458A">
        <w:rPr>
          <w:rFonts w:ascii="Times New Roman" w:hAnsi="Times New Roman" w:cs="Times New Roman"/>
          <w:sz w:val="24"/>
          <w:szCs w:val="24"/>
        </w:rPr>
        <w:t>11</w:t>
      </w:r>
      <w:r w:rsidRPr="001F458A">
        <w:rPr>
          <w:rFonts w:ascii="Times New Roman" w:hAnsi="Times New Roman" w:cs="Times New Roman"/>
          <w:sz w:val="24"/>
          <w:szCs w:val="24"/>
        </w:rPr>
        <w:t xml:space="preserve">) (Appendix V).  </w:t>
      </w:r>
    </w:p>
    <w:p w:rsidR="00734154" w:rsidRPr="001F458A" w:rsidRDefault="00734154" w:rsidP="00734154">
      <w:pPr>
        <w:spacing w:after="0" w:line="240" w:lineRule="auto"/>
        <w:ind w:right="-180"/>
        <w:jc w:val="center"/>
        <w:rPr>
          <w:rFonts w:ascii="Times New Roman" w:hAnsi="Times New Roman" w:cs="Times New Roman"/>
          <w:b/>
          <w:sz w:val="27"/>
          <w:szCs w:val="27"/>
        </w:rPr>
      </w:pPr>
      <w:r w:rsidRPr="001F458A">
        <w:rPr>
          <w:rFonts w:ascii="Times New Roman" w:hAnsi="Times New Roman" w:cs="Times New Roman"/>
          <w:b/>
          <w:noProof/>
          <w:sz w:val="24"/>
          <w:szCs w:val="24"/>
        </w:rPr>
        <w:drawing>
          <wp:inline distT="0" distB="0" distL="0" distR="0">
            <wp:extent cx="2257041" cy="3200400"/>
            <wp:effectExtent l="19050" t="0" r="0" b="0"/>
            <wp:docPr id="34"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28" cstate="print"/>
                    <a:srcRect l="10588" t="3636" r="4706" b="3636"/>
                    <a:stretch>
                      <a:fillRect/>
                    </a:stretch>
                  </pic:blipFill>
                  <pic:spPr bwMode="auto">
                    <a:xfrm>
                      <a:off x="0" y="0"/>
                      <a:ext cx="2257041" cy="3200400"/>
                    </a:xfrm>
                    <a:prstGeom prst="rect">
                      <a:avLst/>
                    </a:prstGeom>
                    <a:noFill/>
                    <a:ln w="9525">
                      <a:noFill/>
                      <a:miter lim="800000"/>
                      <a:headEnd/>
                      <a:tailEnd/>
                    </a:ln>
                  </pic:spPr>
                </pic:pic>
              </a:graphicData>
            </a:graphic>
          </wp:inline>
        </w:drawing>
      </w:r>
      <w:r w:rsidRPr="001F458A">
        <w:rPr>
          <w:rFonts w:ascii="Times New Roman" w:hAnsi="Times New Roman" w:cs="Times New Roman"/>
          <w:b/>
          <w:noProof/>
          <w:sz w:val="24"/>
          <w:szCs w:val="24"/>
        </w:rPr>
        <w:drawing>
          <wp:inline distT="0" distB="0" distL="0" distR="0">
            <wp:extent cx="2257042" cy="3200400"/>
            <wp:effectExtent l="19050" t="0" r="0" b="0"/>
            <wp:docPr id="36"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29" cstate="print"/>
                    <a:srcRect l="10588" t="3636" r="4706" b="3636"/>
                    <a:stretch>
                      <a:fillRect/>
                    </a:stretch>
                  </pic:blipFill>
                  <pic:spPr bwMode="auto">
                    <a:xfrm>
                      <a:off x="0" y="0"/>
                      <a:ext cx="2257042" cy="3200400"/>
                    </a:xfrm>
                    <a:prstGeom prst="rect">
                      <a:avLst/>
                    </a:prstGeom>
                    <a:noFill/>
                    <a:ln w="9525">
                      <a:noFill/>
                      <a:miter lim="800000"/>
                      <a:headEnd/>
                      <a:tailEnd/>
                    </a:ln>
                  </pic:spPr>
                </pic:pic>
              </a:graphicData>
            </a:graphic>
          </wp:inline>
        </w:drawing>
      </w:r>
      <w:r w:rsidRPr="001F458A">
        <w:rPr>
          <w:rFonts w:ascii="Times New Roman" w:hAnsi="Times New Roman" w:cs="Times New Roman"/>
          <w:b/>
          <w:sz w:val="27"/>
          <w:szCs w:val="27"/>
        </w:rPr>
        <w:t xml:space="preserve"> </w:t>
      </w:r>
    </w:p>
    <w:p w:rsidR="00734154" w:rsidRPr="001F458A" w:rsidRDefault="00734154" w:rsidP="000F1B6E">
      <w:pPr>
        <w:spacing w:after="0" w:line="240" w:lineRule="auto"/>
        <w:ind w:right="-187"/>
        <w:jc w:val="center"/>
        <w:rPr>
          <w:rFonts w:ascii="Times New Roman" w:hAnsi="Times New Roman" w:cs="Times New Roman"/>
          <w:b/>
          <w:sz w:val="28"/>
          <w:szCs w:val="28"/>
        </w:rPr>
      </w:pPr>
      <w:r w:rsidRPr="001F458A">
        <w:rPr>
          <w:rFonts w:ascii="Times New Roman" w:hAnsi="Times New Roman" w:cs="Times New Roman"/>
          <w:b/>
          <w:sz w:val="28"/>
          <w:szCs w:val="28"/>
        </w:rPr>
        <w:t xml:space="preserve">Figure </w:t>
      </w:r>
      <w:r w:rsidR="000F1B6E" w:rsidRPr="001F458A">
        <w:rPr>
          <w:rFonts w:ascii="Times New Roman" w:hAnsi="Times New Roman" w:cs="Times New Roman"/>
          <w:b/>
          <w:sz w:val="28"/>
          <w:szCs w:val="28"/>
        </w:rPr>
        <w:t>10</w:t>
      </w:r>
      <w:r w:rsidRPr="001F458A">
        <w:rPr>
          <w:rFonts w:ascii="Times New Roman" w:hAnsi="Times New Roman" w:cs="Times New Roman"/>
          <w:b/>
          <w:sz w:val="28"/>
          <w:szCs w:val="28"/>
        </w:rPr>
        <w:t>:  Pre/Post EWM Density and Distribution</w:t>
      </w:r>
    </w:p>
    <w:p w:rsidR="00215C1B" w:rsidRPr="001F458A" w:rsidRDefault="00192B6B" w:rsidP="00215C1B">
      <w:pPr>
        <w:spacing w:after="40" w:line="240" w:lineRule="auto"/>
        <w:ind w:right="86"/>
        <w:jc w:val="center"/>
        <w:rPr>
          <w:rFonts w:ascii="Times New Roman" w:hAnsi="Times New Roman" w:cs="Times New Roman"/>
          <w:b/>
          <w:sz w:val="28"/>
          <w:szCs w:val="28"/>
        </w:rPr>
      </w:pPr>
      <w:r w:rsidRPr="00192B6B">
        <w:rPr>
          <w:rFonts w:ascii="Times New Roman" w:hAnsi="Times New Roman" w:cs="Times New Roman"/>
          <w:noProof/>
        </w:rPr>
        <w:pict>
          <v:shape id="_x0000_s1051" type="#_x0000_t202" style="position:absolute;left:0;text-align:left;margin-left:73.5pt;margin-top:81.8pt;width:1in;height:31.3pt;z-index:251693056" filled="f" stroked="f">
            <v:textbox style="mso-next-textbox:#_x0000_s1051">
              <w:txbxContent>
                <w:p w:rsidR="008E0846" w:rsidRPr="003C3C23" w:rsidRDefault="008E0846" w:rsidP="00215C1B">
                  <w:pPr>
                    <w:rPr>
                      <w:b/>
                      <w:sz w:val="20"/>
                      <w:szCs w:val="20"/>
                    </w:rPr>
                  </w:pPr>
                  <w:r w:rsidRPr="003C3C23">
                    <w:rPr>
                      <w:b/>
                      <w:sz w:val="20"/>
                      <w:szCs w:val="20"/>
                    </w:rPr>
                    <w:t>_*</w:t>
                  </w:r>
                </w:p>
              </w:txbxContent>
            </v:textbox>
          </v:shape>
        </w:pict>
      </w:r>
      <w:r w:rsidR="00215C1B" w:rsidRPr="001F458A">
        <w:rPr>
          <w:rFonts w:ascii="Times New Roman" w:hAnsi="Times New Roman" w:cs="Times New Roman"/>
          <w:b/>
          <w:noProof/>
          <w:sz w:val="28"/>
          <w:szCs w:val="28"/>
        </w:rPr>
        <w:drawing>
          <wp:inline distT="0" distB="0" distL="0" distR="0">
            <wp:extent cx="5672175" cy="3372307"/>
            <wp:effectExtent l="19050" t="0" r="23775" b="0"/>
            <wp:docPr id="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D5377" w:rsidRPr="001F458A" w:rsidRDefault="00BF1D69" w:rsidP="000C6601">
      <w:pPr>
        <w:spacing w:after="0" w:line="240" w:lineRule="auto"/>
        <w:ind w:right="-180"/>
        <w:jc w:val="center"/>
        <w:rPr>
          <w:rFonts w:ascii="Times New Roman" w:hAnsi="Times New Roman" w:cs="Times New Roman"/>
          <w:b/>
          <w:sz w:val="2"/>
          <w:szCs w:val="2"/>
        </w:rPr>
      </w:pPr>
      <w:r w:rsidRPr="001F458A">
        <w:rPr>
          <w:rFonts w:ascii="Times New Roman" w:hAnsi="Times New Roman" w:cs="Times New Roman"/>
          <w:b/>
          <w:sz w:val="2"/>
          <w:szCs w:val="2"/>
        </w:rPr>
        <w:t xml:space="preserve"> </w:t>
      </w:r>
    </w:p>
    <w:p w:rsidR="00215C1B" w:rsidRPr="001F458A" w:rsidRDefault="00215C1B" w:rsidP="001B1856">
      <w:pPr>
        <w:spacing w:after="20" w:line="240" w:lineRule="auto"/>
        <w:rPr>
          <w:rFonts w:ascii="Times New Roman" w:hAnsi="Times New Roman" w:cs="Times New Roman"/>
          <w:b/>
          <w:sz w:val="16"/>
          <w:szCs w:val="16"/>
        </w:rPr>
      </w:pPr>
      <w:r w:rsidRPr="001F458A">
        <w:rPr>
          <w:rFonts w:ascii="Times New Roman" w:hAnsi="Times New Roman" w:cs="Times New Roman"/>
          <w:b/>
          <w:sz w:val="16"/>
          <w:szCs w:val="16"/>
        </w:rPr>
        <w:t xml:space="preserve">  </w:t>
      </w:r>
      <w:r w:rsidR="001B1856">
        <w:rPr>
          <w:rFonts w:ascii="Times New Roman" w:hAnsi="Times New Roman" w:cs="Times New Roman"/>
          <w:b/>
          <w:sz w:val="16"/>
          <w:szCs w:val="16"/>
        </w:rPr>
        <w:t xml:space="preserve"> </w:t>
      </w:r>
      <w:r w:rsidRPr="001F458A">
        <w:rPr>
          <w:rFonts w:ascii="Times New Roman" w:hAnsi="Times New Roman" w:cs="Times New Roman"/>
          <w:b/>
          <w:sz w:val="16"/>
          <w:szCs w:val="16"/>
        </w:rPr>
        <w:t xml:space="preserve">Significant differences = * </w:t>
      </w:r>
      <w:r w:rsidRPr="001F458A">
        <w:rPr>
          <w:rFonts w:ascii="Times New Roman" w:hAnsi="Times New Roman" w:cs="Times New Roman"/>
          <w:b/>
          <w:i/>
          <w:iCs/>
          <w:sz w:val="16"/>
          <w:szCs w:val="16"/>
        </w:rPr>
        <w:t>p</w:t>
      </w:r>
      <w:r w:rsidRPr="001F458A">
        <w:rPr>
          <w:rFonts w:ascii="Times New Roman" w:hAnsi="Times New Roman" w:cs="Times New Roman"/>
          <w:b/>
          <w:sz w:val="16"/>
          <w:szCs w:val="16"/>
        </w:rPr>
        <w:t xml:space="preserve">&lt;0.05, ** </w:t>
      </w:r>
      <w:r w:rsidRPr="001F458A">
        <w:rPr>
          <w:rFonts w:ascii="Times New Roman" w:hAnsi="Times New Roman" w:cs="Times New Roman"/>
          <w:b/>
          <w:i/>
          <w:iCs/>
          <w:sz w:val="16"/>
          <w:szCs w:val="16"/>
        </w:rPr>
        <w:t>p</w:t>
      </w:r>
      <w:r w:rsidRPr="001F458A">
        <w:rPr>
          <w:rFonts w:ascii="Times New Roman" w:hAnsi="Times New Roman" w:cs="Times New Roman"/>
          <w:b/>
          <w:sz w:val="16"/>
          <w:szCs w:val="16"/>
        </w:rPr>
        <w:t xml:space="preserve">&lt;0.01, *** </w:t>
      </w:r>
      <w:r w:rsidRPr="001F458A">
        <w:rPr>
          <w:rFonts w:ascii="Times New Roman" w:hAnsi="Times New Roman" w:cs="Times New Roman"/>
          <w:b/>
          <w:i/>
          <w:iCs/>
          <w:sz w:val="16"/>
          <w:szCs w:val="16"/>
        </w:rPr>
        <w:t>p</w:t>
      </w:r>
      <w:r w:rsidRPr="001F458A">
        <w:rPr>
          <w:rFonts w:ascii="Times New Roman" w:hAnsi="Times New Roman" w:cs="Times New Roman"/>
          <w:b/>
          <w:sz w:val="16"/>
          <w:szCs w:val="16"/>
        </w:rPr>
        <w:t>&lt;0.001</w:t>
      </w:r>
    </w:p>
    <w:p w:rsidR="004B3257" w:rsidRPr="001F458A" w:rsidRDefault="004B3257" w:rsidP="000F1B6E">
      <w:pPr>
        <w:spacing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Figure 1</w:t>
      </w:r>
      <w:r w:rsidR="000F1B6E" w:rsidRPr="001F458A">
        <w:rPr>
          <w:rFonts w:ascii="Times New Roman" w:hAnsi="Times New Roman" w:cs="Times New Roman"/>
          <w:b/>
          <w:sz w:val="28"/>
          <w:szCs w:val="28"/>
        </w:rPr>
        <w:t>1</w:t>
      </w:r>
      <w:r w:rsidRPr="001F458A">
        <w:rPr>
          <w:rFonts w:ascii="Times New Roman" w:hAnsi="Times New Roman" w:cs="Times New Roman"/>
          <w:b/>
          <w:sz w:val="28"/>
          <w:szCs w:val="28"/>
        </w:rPr>
        <w:t xml:space="preserve">:  Pre/Post Changes in </w:t>
      </w:r>
      <w:r w:rsidR="00604F6F" w:rsidRPr="001F458A">
        <w:rPr>
          <w:rFonts w:ascii="Times New Roman" w:hAnsi="Times New Roman" w:cs="Times New Roman"/>
          <w:b/>
          <w:sz w:val="28"/>
          <w:szCs w:val="28"/>
        </w:rPr>
        <w:t>EWM</w:t>
      </w:r>
      <w:r w:rsidRPr="001F458A">
        <w:rPr>
          <w:rFonts w:ascii="Times New Roman" w:hAnsi="Times New Roman" w:cs="Times New Roman"/>
          <w:b/>
          <w:sz w:val="28"/>
          <w:szCs w:val="28"/>
        </w:rPr>
        <w:t xml:space="preserve"> Rake Fullness</w:t>
      </w:r>
    </w:p>
    <w:p w:rsidR="000C6601" w:rsidRPr="001F458A" w:rsidRDefault="000C6601" w:rsidP="0070340B">
      <w:pPr>
        <w:spacing w:after="40" w:line="240" w:lineRule="auto"/>
        <w:ind w:right="-90"/>
        <w:rPr>
          <w:rFonts w:ascii="Times New Roman" w:hAnsi="Times New Roman" w:cs="Times New Roman"/>
          <w:sz w:val="23"/>
          <w:szCs w:val="23"/>
        </w:rPr>
      </w:pPr>
      <w:r w:rsidRPr="001F458A">
        <w:rPr>
          <w:rFonts w:ascii="Times New Roman" w:hAnsi="Times New Roman" w:cs="Times New Roman"/>
          <w:sz w:val="23"/>
          <w:szCs w:val="23"/>
        </w:rPr>
        <w:t>Coontail (</w:t>
      </w:r>
      <w:r w:rsidRPr="001F458A">
        <w:rPr>
          <w:rFonts w:ascii="Times New Roman" w:hAnsi="Times New Roman" w:cs="Times New Roman"/>
          <w:i/>
          <w:sz w:val="23"/>
          <w:szCs w:val="23"/>
        </w:rPr>
        <w:t>Ceratophyllum demersum</w:t>
      </w:r>
      <w:r w:rsidRPr="001F458A">
        <w:rPr>
          <w:rFonts w:ascii="Times New Roman" w:hAnsi="Times New Roman" w:cs="Times New Roman"/>
          <w:sz w:val="23"/>
          <w:szCs w:val="23"/>
        </w:rPr>
        <w:t>)</w:t>
      </w:r>
      <w:r w:rsidR="00526FF7" w:rsidRPr="001F458A">
        <w:rPr>
          <w:rFonts w:ascii="Times New Roman" w:hAnsi="Times New Roman" w:cs="Times New Roman"/>
          <w:sz w:val="23"/>
          <w:szCs w:val="23"/>
        </w:rPr>
        <w:t xml:space="preserve"> </w:t>
      </w:r>
      <w:r w:rsidR="00377EB2" w:rsidRPr="001F458A">
        <w:rPr>
          <w:rFonts w:ascii="Times New Roman" w:hAnsi="Times New Roman" w:cs="Times New Roman"/>
          <w:sz w:val="23"/>
          <w:szCs w:val="23"/>
        </w:rPr>
        <w:t>(108</w:t>
      </w:r>
      <w:r w:rsidR="00DF68A2" w:rsidRPr="001F458A">
        <w:rPr>
          <w:rFonts w:ascii="Times New Roman" w:hAnsi="Times New Roman" w:cs="Times New Roman"/>
          <w:sz w:val="23"/>
          <w:szCs w:val="23"/>
        </w:rPr>
        <w:t xml:space="preserve"> sites – mean rake 1.</w:t>
      </w:r>
      <w:r w:rsidR="00377EB2" w:rsidRPr="001F458A">
        <w:rPr>
          <w:rFonts w:ascii="Times New Roman" w:hAnsi="Times New Roman" w:cs="Times New Roman"/>
          <w:sz w:val="23"/>
          <w:szCs w:val="23"/>
        </w:rPr>
        <w:t>54</w:t>
      </w:r>
      <w:r w:rsidR="00A45C07" w:rsidRPr="001F458A">
        <w:rPr>
          <w:rFonts w:ascii="Times New Roman" w:hAnsi="Times New Roman" w:cs="Times New Roman"/>
          <w:sz w:val="23"/>
          <w:szCs w:val="23"/>
        </w:rPr>
        <w:t xml:space="preserve"> pretreatment</w:t>
      </w:r>
      <w:r w:rsidR="00DF68A2" w:rsidRPr="001F458A">
        <w:rPr>
          <w:rFonts w:ascii="Times New Roman" w:hAnsi="Times New Roman" w:cs="Times New Roman"/>
          <w:sz w:val="23"/>
          <w:szCs w:val="23"/>
        </w:rPr>
        <w:t xml:space="preserve">) </w:t>
      </w:r>
      <w:r w:rsidR="00526FF7" w:rsidRPr="001F458A">
        <w:rPr>
          <w:rFonts w:ascii="Times New Roman" w:hAnsi="Times New Roman" w:cs="Times New Roman"/>
          <w:sz w:val="23"/>
          <w:szCs w:val="23"/>
        </w:rPr>
        <w:t>(Figure 1</w:t>
      </w:r>
      <w:r w:rsidR="000F1B6E" w:rsidRPr="001F458A">
        <w:rPr>
          <w:rFonts w:ascii="Times New Roman" w:hAnsi="Times New Roman" w:cs="Times New Roman"/>
          <w:sz w:val="23"/>
          <w:szCs w:val="23"/>
        </w:rPr>
        <w:t>2</w:t>
      </w:r>
      <w:r w:rsidR="00526FF7" w:rsidRPr="001F458A">
        <w:rPr>
          <w:rFonts w:ascii="Times New Roman" w:hAnsi="Times New Roman" w:cs="Times New Roman"/>
          <w:sz w:val="23"/>
          <w:szCs w:val="23"/>
        </w:rPr>
        <w:t xml:space="preserve">) and </w:t>
      </w:r>
      <w:r w:rsidR="00250A5B" w:rsidRPr="001F458A">
        <w:rPr>
          <w:rFonts w:ascii="Times New Roman" w:hAnsi="Times New Roman" w:cs="Times New Roman"/>
          <w:sz w:val="23"/>
          <w:szCs w:val="23"/>
        </w:rPr>
        <w:t>Common waterweed</w:t>
      </w:r>
      <w:r w:rsidR="00526FF7" w:rsidRPr="001F458A">
        <w:rPr>
          <w:rFonts w:ascii="Times New Roman" w:hAnsi="Times New Roman" w:cs="Times New Roman"/>
          <w:sz w:val="23"/>
          <w:szCs w:val="23"/>
        </w:rPr>
        <w:t xml:space="preserve"> (</w:t>
      </w:r>
      <w:r w:rsidR="00250A5B" w:rsidRPr="001F458A">
        <w:rPr>
          <w:rFonts w:ascii="Times New Roman" w:hAnsi="Times New Roman" w:cs="Times New Roman"/>
          <w:i/>
          <w:iCs/>
          <w:sz w:val="23"/>
          <w:szCs w:val="23"/>
        </w:rPr>
        <w:t>Elodea canadensis</w:t>
      </w:r>
      <w:r w:rsidR="00526FF7" w:rsidRPr="001F458A">
        <w:rPr>
          <w:rFonts w:ascii="Times New Roman" w:hAnsi="Times New Roman" w:cs="Times New Roman"/>
          <w:sz w:val="23"/>
          <w:szCs w:val="23"/>
        </w:rPr>
        <w:t>)</w:t>
      </w:r>
      <w:r w:rsidR="00DF68A2" w:rsidRPr="001F458A">
        <w:rPr>
          <w:rFonts w:ascii="Times New Roman" w:hAnsi="Times New Roman" w:cs="Times New Roman"/>
          <w:sz w:val="23"/>
          <w:szCs w:val="23"/>
        </w:rPr>
        <w:t xml:space="preserve"> (</w:t>
      </w:r>
      <w:r w:rsidR="00377EB2" w:rsidRPr="001F458A">
        <w:rPr>
          <w:rFonts w:ascii="Times New Roman" w:hAnsi="Times New Roman" w:cs="Times New Roman"/>
          <w:sz w:val="23"/>
          <w:szCs w:val="23"/>
        </w:rPr>
        <w:t>39</w:t>
      </w:r>
      <w:r w:rsidR="00A45C07" w:rsidRPr="001F458A">
        <w:rPr>
          <w:rFonts w:ascii="Times New Roman" w:hAnsi="Times New Roman" w:cs="Times New Roman"/>
          <w:sz w:val="23"/>
          <w:szCs w:val="23"/>
        </w:rPr>
        <w:t xml:space="preserve"> </w:t>
      </w:r>
      <w:r w:rsidR="00DF68A2" w:rsidRPr="001F458A">
        <w:rPr>
          <w:rFonts w:ascii="Times New Roman" w:hAnsi="Times New Roman" w:cs="Times New Roman"/>
          <w:sz w:val="23"/>
          <w:szCs w:val="23"/>
        </w:rPr>
        <w:t>sites – mean rake 1.</w:t>
      </w:r>
      <w:r w:rsidR="00377EB2" w:rsidRPr="001F458A">
        <w:rPr>
          <w:rFonts w:ascii="Times New Roman" w:hAnsi="Times New Roman" w:cs="Times New Roman"/>
          <w:sz w:val="23"/>
          <w:szCs w:val="23"/>
        </w:rPr>
        <w:t xml:space="preserve">21 </w:t>
      </w:r>
      <w:r w:rsidR="00A45C07" w:rsidRPr="001F458A">
        <w:rPr>
          <w:rFonts w:ascii="Times New Roman" w:hAnsi="Times New Roman" w:cs="Times New Roman"/>
          <w:sz w:val="23"/>
          <w:szCs w:val="23"/>
        </w:rPr>
        <w:t>pretreatment</w:t>
      </w:r>
      <w:r w:rsidR="00DF68A2" w:rsidRPr="001F458A">
        <w:rPr>
          <w:rFonts w:ascii="Times New Roman" w:hAnsi="Times New Roman" w:cs="Times New Roman"/>
          <w:sz w:val="23"/>
          <w:szCs w:val="23"/>
        </w:rPr>
        <w:t>)</w:t>
      </w:r>
      <w:r w:rsidR="00526FF7" w:rsidRPr="001F458A">
        <w:rPr>
          <w:rFonts w:ascii="Times New Roman" w:hAnsi="Times New Roman" w:cs="Times New Roman"/>
          <w:sz w:val="23"/>
          <w:szCs w:val="23"/>
        </w:rPr>
        <w:t xml:space="preserve"> (Figure 1</w:t>
      </w:r>
      <w:r w:rsidR="000F1B6E" w:rsidRPr="001F458A">
        <w:rPr>
          <w:rFonts w:ascii="Times New Roman" w:hAnsi="Times New Roman" w:cs="Times New Roman"/>
          <w:sz w:val="23"/>
          <w:szCs w:val="23"/>
        </w:rPr>
        <w:t>3</w:t>
      </w:r>
      <w:r w:rsidR="00526FF7" w:rsidRPr="001F458A">
        <w:rPr>
          <w:rFonts w:ascii="Times New Roman" w:hAnsi="Times New Roman" w:cs="Times New Roman"/>
          <w:sz w:val="23"/>
          <w:szCs w:val="23"/>
        </w:rPr>
        <w:t xml:space="preserve">) </w:t>
      </w:r>
      <w:r w:rsidRPr="001F458A">
        <w:rPr>
          <w:rFonts w:ascii="Times New Roman" w:hAnsi="Times New Roman" w:cs="Times New Roman"/>
          <w:sz w:val="23"/>
          <w:szCs w:val="23"/>
        </w:rPr>
        <w:t>w</w:t>
      </w:r>
      <w:r w:rsidR="00526FF7" w:rsidRPr="001F458A">
        <w:rPr>
          <w:rFonts w:ascii="Times New Roman" w:hAnsi="Times New Roman" w:cs="Times New Roman"/>
          <w:sz w:val="23"/>
          <w:szCs w:val="23"/>
        </w:rPr>
        <w:t>ere</w:t>
      </w:r>
      <w:r w:rsidRPr="001F458A">
        <w:rPr>
          <w:rFonts w:ascii="Times New Roman" w:hAnsi="Times New Roman" w:cs="Times New Roman"/>
          <w:sz w:val="23"/>
          <w:szCs w:val="23"/>
        </w:rPr>
        <w:t xml:space="preserve"> the </w:t>
      </w:r>
      <w:r w:rsidR="0027350C" w:rsidRPr="001F458A">
        <w:rPr>
          <w:rFonts w:ascii="Times New Roman" w:hAnsi="Times New Roman" w:cs="Times New Roman"/>
          <w:sz w:val="23"/>
          <w:szCs w:val="23"/>
        </w:rPr>
        <w:t>most common</w:t>
      </w:r>
      <w:r w:rsidRPr="001F458A">
        <w:rPr>
          <w:rFonts w:ascii="Times New Roman" w:hAnsi="Times New Roman" w:cs="Times New Roman"/>
          <w:sz w:val="23"/>
          <w:szCs w:val="23"/>
        </w:rPr>
        <w:t xml:space="preserve"> native species in </w:t>
      </w:r>
      <w:r w:rsidR="00547E7B" w:rsidRPr="001F458A">
        <w:rPr>
          <w:rFonts w:ascii="Times New Roman" w:hAnsi="Times New Roman" w:cs="Times New Roman"/>
          <w:sz w:val="23"/>
          <w:szCs w:val="23"/>
        </w:rPr>
        <w:t>the</w:t>
      </w:r>
      <w:r w:rsidR="009A3BB9" w:rsidRPr="001F458A">
        <w:rPr>
          <w:rFonts w:ascii="Times New Roman" w:hAnsi="Times New Roman" w:cs="Times New Roman"/>
          <w:sz w:val="23"/>
          <w:szCs w:val="23"/>
        </w:rPr>
        <w:t xml:space="preserve"> </w:t>
      </w:r>
      <w:r w:rsidR="003245D6" w:rsidRPr="001F458A">
        <w:rPr>
          <w:rFonts w:ascii="Times New Roman" w:hAnsi="Times New Roman" w:cs="Times New Roman"/>
          <w:sz w:val="23"/>
          <w:szCs w:val="23"/>
        </w:rPr>
        <w:t xml:space="preserve">pretreatment </w:t>
      </w:r>
      <w:r w:rsidR="00547E7B" w:rsidRPr="001F458A">
        <w:rPr>
          <w:rFonts w:ascii="Times New Roman" w:hAnsi="Times New Roman" w:cs="Times New Roman"/>
          <w:sz w:val="23"/>
          <w:szCs w:val="23"/>
        </w:rPr>
        <w:t>su</w:t>
      </w:r>
      <w:r w:rsidR="003245D6" w:rsidRPr="001F458A">
        <w:rPr>
          <w:rFonts w:ascii="Times New Roman" w:hAnsi="Times New Roman" w:cs="Times New Roman"/>
          <w:sz w:val="23"/>
          <w:szCs w:val="23"/>
        </w:rPr>
        <w:t>rvey</w:t>
      </w:r>
      <w:r w:rsidR="00414986" w:rsidRPr="001F458A">
        <w:rPr>
          <w:rFonts w:ascii="Times New Roman" w:hAnsi="Times New Roman" w:cs="Times New Roman"/>
          <w:sz w:val="23"/>
          <w:szCs w:val="23"/>
        </w:rPr>
        <w:t xml:space="preserve"> (Table 3)</w:t>
      </w:r>
      <w:r w:rsidR="00721624" w:rsidRPr="001F458A">
        <w:rPr>
          <w:rFonts w:ascii="Times New Roman" w:hAnsi="Times New Roman" w:cs="Times New Roman"/>
          <w:sz w:val="23"/>
          <w:szCs w:val="23"/>
        </w:rPr>
        <w:t>.</w:t>
      </w:r>
      <w:r w:rsidR="00377EB2" w:rsidRPr="001F458A">
        <w:rPr>
          <w:rFonts w:ascii="Times New Roman" w:hAnsi="Times New Roman" w:cs="Times New Roman"/>
          <w:sz w:val="23"/>
          <w:szCs w:val="23"/>
        </w:rPr>
        <w:t xml:space="preserve">  </w:t>
      </w:r>
      <w:r w:rsidR="00414986" w:rsidRPr="001F458A">
        <w:rPr>
          <w:rFonts w:ascii="Times New Roman" w:hAnsi="Times New Roman" w:cs="Times New Roman"/>
          <w:sz w:val="23"/>
          <w:szCs w:val="23"/>
        </w:rPr>
        <w:t>Posttreatment, Coontail</w:t>
      </w:r>
      <w:r w:rsidR="003762F4" w:rsidRPr="001F458A">
        <w:rPr>
          <w:rFonts w:ascii="Times New Roman" w:hAnsi="Times New Roman" w:cs="Times New Roman"/>
          <w:sz w:val="23"/>
          <w:szCs w:val="23"/>
        </w:rPr>
        <w:t xml:space="preserve"> remained the most common native species (Table 4).  </w:t>
      </w:r>
      <w:r w:rsidR="00377EB2" w:rsidRPr="001F458A">
        <w:rPr>
          <w:rFonts w:ascii="Times New Roman" w:hAnsi="Times New Roman" w:cs="Times New Roman"/>
          <w:sz w:val="23"/>
          <w:szCs w:val="23"/>
        </w:rPr>
        <w:t>Despite this, i</w:t>
      </w:r>
      <w:r w:rsidR="003762F4" w:rsidRPr="001F458A">
        <w:rPr>
          <w:rFonts w:ascii="Times New Roman" w:hAnsi="Times New Roman" w:cs="Times New Roman"/>
          <w:sz w:val="23"/>
          <w:szCs w:val="23"/>
        </w:rPr>
        <w:t>t experienced a significant</w:t>
      </w:r>
      <w:r w:rsidR="00414986" w:rsidRPr="001F458A">
        <w:rPr>
          <w:rFonts w:ascii="Times New Roman" w:hAnsi="Times New Roman" w:cs="Times New Roman"/>
          <w:sz w:val="23"/>
          <w:szCs w:val="23"/>
        </w:rPr>
        <w:t xml:space="preserve"> </w:t>
      </w:r>
      <w:r w:rsidR="00377EB2" w:rsidRPr="001F458A">
        <w:rPr>
          <w:rFonts w:ascii="Times New Roman" w:hAnsi="Times New Roman" w:cs="Times New Roman"/>
          <w:sz w:val="23"/>
          <w:szCs w:val="23"/>
        </w:rPr>
        <w:t xml:space="preserve">decline </w:t>
      </w:r>
      <w:r w:rsidR="00377EB2" w:rsidRPr="001F458A">
        <w:rPr>
          <w:rFonts w:ascii="Times New Roman" w:hAnsi="Times New Roman" w:cs="Times New Roman"/>
          <w:b/>
          <w:bCs/>
          <w:sz w:val="23"/>
          <w:szCs w:val="23"/>
        </w:rPr>
        <w:t>(</w:t>
      </w:r>
      <w:r w:rsidR="00377EB2" w:rsidRPr="001F458A">
        <w:rPr>
          <w:rFonts w:ascii="Times New Roman" w:hAnsi="Times New Roman" w:cs="Times New Roman"/>
          <w:b/>
          <w:bCs/>
          <w:i/>
          <w:iCs/>
          <w:sz w:val="23"/>
          <w:szCs w:val="23"/>
        </w:rPr>
        <w:t>p</w:t>
      </w:r>
      <w:r w:rsidR="00377EB2" w:rsidRPr="001F458A">
        <w:rPr>
          <w:rFonts w:ascii="Times New Roman" w:hAnsi="Times New Roman" w:cs="Times New Roman"/>
          <w:b/>
          <w:bCs/>
          <w:sz w:val="23"/>
          <w:szCs w:val="23"/>
        </w:rPr>
        <w:t>=0.04)</w:t>
      </w:r>
      <w:r w:rsidR="00414986" w:rsidRPr="001F458A">
        <w:rPr>
          <w:rFonts w:ascii="Times New Roman" w:hAnsi="Times New Roman" w:cs="Times New Roman"/>
          <w:sz w:val="23"/>
          <w:szCs w:val="23"/>
        </w:rPr>
        <w:t xml:space="preserve"> in distribution to </w:t>
      </w:r>
      <w:r w:rsidR="00377EB2" w:rsidRPr="001F458A">
        <w:rPr>
          <w:rFonts w:ascii="Times New Roman" w:hAnsi="Times New Roman" w:cs="Times New Roman"/>
          <w:sz w:val="23"/>
          <w:szCs w:val="23"/>
        </w:rPr>
        <w:t>9</w:t>
      </w:r>
      <w:r w:rsidR="00414986" w:rsidRPr="001F458A">
        <w:rPr>
          <w:rFonts w:ascii="Times New Roman" w:hAnsi="Times New Roman" w:cs="Times New Roman"/>
          <w:sz w:val="23"/>
          <w:szCs w:val="23"/>
        </w:rPr>
        <w:t>5 sites</w:t>
      </w:r>
      <w:r w:rsidR="003762F4" w:rsidRPr="001F458A">
        <w:rPr>
          <w:rFonts w:ascii="Times New Roman" w:hAnsi="Times New Roman" w:cs="Times New Roman"/>
          <w:sz w:val="23"/>
          <w:szCs w:val="23"/>
        </w:rPr>
        <w:t xml:space="preserve"> and a </w:t>
      </w:r>
      <w:r w:rsidR="00377EB2" w:rsidRPr="001F458A">
        <w:rPr>
          <w:rFonts w:ascii="Times New Roman" w:hAnsi="Times New Roman" w:cs="Times New Roman"/>
          <w:sz w:val="23"/>
          <w:szCs w:val="23"/>
        </w:rPr>
        <w:t>highly</w:t>
      </w:r>
      <w:r w:rsidR="003762F4" w:rsidRPr="001F458A">
        <w:rPr>
          <w:rFonts w:ascii="Times New Roman" w:hAnsi="Times New Roman" w:cs="Times New Roman"/>
          <w:sz w:val="23"/>
          <w:szCs w:val="23"/>
        </w:rPr>
        <w:t xml:space="preserve"> si</w:t>
      </w:r>
      <w:r w:rsidR="00721624" w:rsidRPr="001F458A">
        <w:rPr>
          <w:rFonts w:ascii="Times New Roman" w:hAnsi="Times New Roman" w:cs="Times New Roman"/>
          <w:sz w:val="23"/>
          <w:szCs w:val="23"/>
        </w:rPr>
        <w:t>gnifican</w:t>
      </w:r>
      <w:r w:rsidR="001E471A" w:rsidRPr="001F458A">
        <w:rPr>
          <w:rFonts w:ascii="Times New Roman" w:hAnsi="Times New Roman" w:cs="Times New Roman"/>
          <w:sz w:val="23"/>
          <w:szCs w:val="23"/>
        </w:rPr>
        <w:t>t</w:t>
      </w:r>
      <w:r w:rsidR="00377EB2" w:rsidRPr="001F458A">
        <w:rPr>
          <w:rFonts w:ascii="Times New Roman" w:hAnsi="Times New Roman" w:cs="Times New Roman"/>
          <w:sz w:val="23"/>
          <w:szCs w:val="23"/>
        </w:rPr>
        <w:t xml:space="preserve"> decline</w:t>
      </w:r>
      <w:r w:rsidR="003762F4" w:rsidRPr="001F458A">
        <w:rPr>
          <w:rFonts w:ascii="Times New Roman" w:hAnsi="Times New Roman" w:cs="Times New Roman"/>
          <w:sz w:val="23"/>
          <w:szCs w:val="23"/>
        </w:rPr>
        <w:t xml:space="preserve"> </w:t>
      </w:r>
      <w:r w:rsidR="003762F4" w:rsidRPr="001F458A">
        <w:rPr>
          <w:rFonts w:ascii="Times New Roman" w:hAnsi="Times New Roman" w:cs="Times New Roman"/>
          <w:b/>
          <w:bCs/>
          <w:sz w:val="23"/>
          <w:szCs w:val="23"/>
        </w:rPr>
        <w:t>(</w:t>
      </w:r>
      <w:r w:rsidR="003762F4" w:rsidRPr="001F458A">
        <w:rPr>
          <w:rFonts w:ascii="Times New Roman" w:hAnsi="Times New Roman" w:cs="Times New Roman"/>
          <w:b/>
          <w:bCs/>
          <w:i/>
          <w:iCs/>
          <w:sz w:val="23"/>
          <w:szCs w:val="23"/>
        </w:rPr>
        <w:t>p</w:t>
      </w:r>
      <w:r w:rsidR="00377EB2" w:rsidRPr="001F458A">
        <w:rPr>
          <w:rFonts w:ascii="Times New Roman" w:hAnsi="Times New Roman" w:cs="Times New Roman"/>
          <w:b/>
          <w:bCs/>
          <w:sz w:val="23"/>
          <w:szCs w:val="23"/>
        </w:rPr>
        <w:t>&lt;0.001</w:t>
      </w:r>
      <w:r w:rsidR="003762F4" w:rsidRPr="001F458A">
        <w:rPr>
          <w:rFonts w:ascii="Times New Roman" w:hAnsi="Times New Roman" w:cs="Times New Roman"/>
          <w:b/>
          <w:bCs/>
          <w:sz w:val="23"/>
          <w:szCs w:val="23"/>
        </w:rPr>
        <w:t>)</w:t>
      </w:r>
      <w:r w:rsidR="003762F4" w:rsidRPr="001F458A">
        <w:rPr>
          <w:rFonts w:ascii="Times New Roman" w:hAnsi="Times New Roman" w:cs="Times New Roman"/>
          <w:sz w:val="23"/>
          <w:szCs w:val="23"/>
        </w:rPr>
        <w:t xml:space="preserve"> </w:t>
      </w:r>
      <w:r w:rsidR="00377EB2" w:rsidRPr="001F458A">
        <w:rPr>
          <w:rFonts w:ascii="Times New Roman" w:hAnsi="Times New Roman" w:cs="Times New Roman"/>
          <w:sz w:val="23"/>
          <w:szCs w:val="23"/>
        </w:rPr>
        <w:t>i</w:t>
      </w:r>
      <w:r w:rsidR="003762F4" w:rsidRPr="001F458A">
        <w:rPr>
          <w:rFonts w:ascii="Times New Roman" w:hAnsi="Times New Roman" w:cs="Times New Roman"/>
          <w:sz w:val="23"/>
          <w:szCs w:val="23"/>
        </w:rPr>
        <w:t>n mean ra</w:t>
      </w:r>
      <w:r w:rsidR="00377EB2" w:rsidRPr="001F458A">
        <w:rPr>
          <w:rFonts w:ascii="Times New Roman" w:hAnsi="Times New Roman" w:cs="Times New Roman"/>
          <w:sz w:val="23"/>
          <w:szCs w:val="23"/>
        </w:rPr>
        <w:t>ke fullness to 1.2</w:t>
      </w:r>
      <w:r w:rsidR="00C02D7E" w:rsidRPr="001F458A">
        <w:rPr>
          <w:rFonts w:ascii="Times New Roman" w:hAnsi="Times New Roman" w:cs="Times New Roman"/>
          <w:sz w:val="23"/>
          <w:szCs w:val="23"/>
        </w:rPr>
        <w:t>8.  Common waterweed</w:t>
      </w:r>
      <w:r w:rsidR="00B40A54" w:rsidRPr="001F458A">
        <w:rPr>
          <w:rFonts w:ascii="Times New Roman" w:hAnsi="Times New Roman" w:cs="Times New Roman"/>
          <w:sz w:val="23"/>
          <w:szCs w:val="23"/>
        </w:rPr>
        <w:t xml:space="preserve"> also suffered a significant decline </w:t>
      </w:r>
      <w:r w:rsidR="00B40A54" w:rsidRPr="001F458A">
        <w:rPr>
          <w:rFonts w:ascii="Times New Roman" w:hAnsi="Times New Roman" w:cs="Times New Roman"/>
          <w:b/>
          <w:bCs/>
          <w:sz w:val="23"/>
          <w:szCs w:val="23"/>
        </w:rPr>
        <w:t>(</w:t>
      </w:r>
      <w:r w:rsidR="00B40A54" w:rsidRPr="001F458A">
        <w:rPr>
          <w:rFonts w:ascii="Times New Roman" w:hAnsi="Times New Roman" w:cs="Times New Roman"/>
          <w:b/>
          <w:bCs/>
          <w:i/>
          <w:iCs/>
          <w:sz w:val="23"/>
          <w:szCs w:val="23"/>
        </w:rPr>
        <w:t>p</w:t>
      </w:r>
      <w:r w:rsidR="00B40A54" w:rsidRPr="001F458A">
        <w:rPr>
          <w:rFonts w:ascii="Times New Roman" w:hAnsi="Times New Roman" w:cs="Times New Roman"/>
          <w:b/>
          <w:bCs/>
          <w:sz w:val="23"/>
          <w:szCs w:val="23"/>
        </w:rPr>
        <w:t>=0.04)</w:t>
      </w:r>
      <w:r w:rsidR="00C02D7E" w:rsidRPr="001F458A">
        <w:rPr>
          <w:rFonts w:ascii="Times New Roman" w:hAnsi="Times New Roman" w:cs="Times New Roman"/>
          <w:sz w:val="23"/>
          <w:szCs w:val="23"/>
        </w:rPr>
        <w:t xml:space="preserve"> </w:t>
      </w:r>
      <w:r w:rsidR="00B40A54" w:rsidRPr="001F458A">
        <w:rPr>
          <w:rFonts w:ascii="Times New Roman" w:hAnsi="Times New Roman" w:cs="Times New Roman"/>
          <w:sz w:val="23"/>
          <w:szCs w:val="23"/>
        </w:rPr>
        <w:t xml:space="preserve">in distribution </w:t>
      </w:r>
      <w:r w:rsidR="00C02D7E" w:rsidRPr="001F458A">
        <w:rPr>
          <w:rFonts w:ascii="Times New Roman" w:hAnsi="Times New Roman" w:cs="Times New Roman"/>
          <w:sz w:val="23"/>
          <w:szCs w:val="23"/>
        </w:rPr>
        <w:t xml:space="preserve">posttreatment </w:t>
      </w:r>
      <w:r w:rsidR="0070340B" w:rsidRPr="001F458A">
        <w:rPr>
          <w:rFonts w:ascii="Times New Roman" w:hAnsi="Times New Roman" w:cs="Times New Roman"/>
          <w:sz w:val="23"/>
          <w:szCs w:val="23"/>
        </w:rPr>
        <w:t xml:space="preserve">to </w:t>
      </w:r>
      <w:r w:rsidR="00C02D7E" w:rsidRPr="001F458A">
        <w:rPr>
          <w:rFonts w:ascii="Times New Roman" w:hAnsi="Times New Roman" w:cs="Times New Roman"/>
          <w:sz w:val="23"/>
          <w:szCs w:val="23"/>
        </w:rPr>
        <w:t>2</w:t>
      </w:r>
      <w:r w:rsidR="00226325" w:rsidRPr="001F458A">
        <w:rPr>
          <w:rFonts w:ascii="Times New Roman" w:hAnsi="Times New Roman" w:cs="Times New Roman"/>
          <w:sz w:val="23"/>
          <w:szCs w:val="23"/>
        </w:rPr>
        <w:t>3</w:t>
      </w:r>
      <w:r w:rsidR="00C02D7E" w:rsidRPr="001F458A">
        <w:rPr>
          <w:rFonts w:ascii="Times New Roman" w:hAnsi="Times New Roman" w:cs="Times New Roman"/>
          <w:sz w:val="23"/>
          <w:szCs w:val="23"/>
        </w:rPr>
        <w:t xml:space="preserve"> sites</w:t>
      </w:r>
      <w:r w:rsidR="00226325" w:rsidRPr="001F458A">
        <w:rPr>
          <w:rFonts w:ascii="Times New Roman" w:hAnsi="Times New Roman" w:cs="Times New Roman"/>
          <w:sz w:val="23"/>
          <w:szCs w:val="23"/>
        </w:rPr>
        <w:t>; however, its m</w:t>
      </w:r>
      <w:r w:rsidR="00C02D7E" w:rsidRPr="001F458A">
        <w:rPr>
          <w:rFonts w:ascii="Times New Roman" w:hAnsi="Times New Roman" w:cs="Times New Roman"/>
          <w:sz w:val="23"/>
          <w:szCs w:val="23"/>
        </w:rPr>
        <w:t xml:space="preserve">ean rake fullness </w:t>
      </w:r>
      <w:r w:rsidR="0070340B" w:rsidRPr="001F458A">
        <w:rPr>
          <w:rFonts w:ascii="Times New Roman" w:hAnsi="Times New Roman" w:cs="Times New Roman"/>
          <w:sz w:val="23"/>
          <w:szCs w:val="23"/>
        </w:rPr>
        <w:t>was almost unchanged at</w:t>
      </w:r>
      <w:r w:rsidR="00C02D7E" w:rsidRPr="001F458A">
        <w:rPr>
          <w:rFonts w:ascii="Times New Roman" w:hAnsi="Times New Roman" w:cs="Times New Roman"/>
          <w:sz w:val="23"/>
          <w:szCs w:val="23"/>
        </w:rPr>
        <w:t>1.</w:t>
      </w:r>
      <w:r w:rsidR="00226325" w:rsidRPr="001F458A">
        <w:rPr>
          <w:rFonts w:ascii="Times New Roman" w:hAnsi="Times New Roman" w:cs="Times New Roman"/>
          <w:sz w:val="23"/>
          <w:szCs w:val="23"/>
        </w:rPr>
        <w:t>22</w:t>
      </w:r>
      <w:r w:rsidR="002C5A71" w:rsidRPr="001F458A">
        <w:rPr>
          <w:rFonts w:ascii="Times New Roman" w:hAnsi="Times New Roman" w:cs="Times New Roman"/>
          <w:sz w:val="23"/>
          <w:szCs w:val="23"/>
        </w:rPr>
        <w:t>.</w:t>
      </w:r>
      <w:r w:rsidR="0070340B" w:rsidRPr="001F458A">
        <w:rPr>
          <w:rFonts w:ascii="Times New Roman" w:hAnsi="Times New Roman" w:cs="Times New Roman"/>
          <w:sz w:val="23"/>
          <w:szCs w:val="23"/>
        </w:rPr>
        <w:t xml:space="preserve">  It fell to become the </w:t>
      </w:r>
      <w:r w:rsidR="00C02D7E" w:rsidRPr="001F458A">
        <w:rPr>
          <w:rFonts w:ascii="Times New Roman" w:hAnsi="Times New Roman" w:cs="Times New Roman"/>
          <w:sz w:val="23"/>
          <w:szCs w:val="23"/>
        </w:rPr>
        <w:t xml:space="preserve">sixth most common native species following highly significant </w:t>
      </w:r>
      <w:r w:rsidR="0006587D">
        <w:rPr>
          <w:rFonts w:ascii="Times New Roman" w:hAnsi="Times New Roman" w:cs="Times New Roman"/>
          <w:sz w:val="23"/>
          <w:szCs w:val="23"/>
        </w:rPr>
        <w:t xml:space="preserve">distribution </w:t>
      </w:r>
      <w:r w:rsidR="00C02D7E" w:rsidRPr="001F458A">
        <w:rPr>
          <w:rFonts w:ascii="Times New Roman" w:hAnsi="Times New Roman" w:cs="Times New Roman"/>
          <w:sz w:val="23"/>
          <w:szCs w:val="23"/>
        </w:rPr>
        <w:t xml:space="preserve">increases </w:t>
      </w:r>
      <w:r w:rsidR="00377EB2" w:rsidRPr="001F458A">
        <w:rPr>
          <w:rFonts w:ascii="Times New Roman" w:hAnsi="Times New Roman" w:cs="Times New Roman"/>
          <w:b/>
          <w:bCs/>
          <w:sz w:val="23"/>
          <w:szCs w:val="23"/>
        </w:rPr>
        <w:t>(</w:t>
      </w:r>
      <w:r w:rsidR="00377EB2" w:rsidRPr="001F458A">
        <w:rPr>
          <w:rFonts w:ascii="Times New Roman" w:hAnsi="Times New Roman" w:cs="Times New Roman"/>
          <w:b/>
          <w:bCs/>
          <w:i/>
          <w:iCs/>
          <w:sz w:val="23"/>
          <w:szCs w:val="23"/>
        </w:rPr>
        <w:t>p</w:t>
      </w:r>
      <w:r w:rsidR="00377EB2" w:rsidRPr="001F458A">
        <w:rPr>
          <w:rFonts w:ascii="Times New Roman" w:hAnsi="Times New Roman" w:cs="Times New Roman"/>
          <w:b/>
          <w:bCs/>
          <w:sz w:val="23"/>
          <w:szCs w:val="23"/>
        </w:rPr>
        <w:t>&lt;0.001)</w:t>
      </w:r>
      <w:r w:rsidR="00377EB2" w:rsidRPr="001F458A">
        <w:rPr>
          <w:rFonts w:ascii="Times New Roman" w:hAnsi="Times New Roman" w:cs="Times New Roman"/>
          <w:sz w:val="23"/>
          <w:szCs w:val="23"/>
        </w:rPr>
        <w:t xml:space="preserve"> </w:t>
      </w:r>
      <w:r w:rsidR="00C02D7E" w:rsidRPr="001F458A">
        <w:rPr>
          <w:rFonts w:ascii="Times New Roman" w:hAnsi="Times New Roman" w:cs="Times New Roman"/>
          <w:sz w:val="23"/>
          <w:szCs w:val="23"/>
        </w:rPr>
        <w:t>in White water lily (</w:t>
      </w:r>
      <w:r w:rsidR="00C02D7E" w:rsidRPr="001F458A">
        <w:rPr>
          <w:rFonts w:ascii="Times New Roman" w:hAnsi="Times New Roman" w:cs="Times New Roman"/>
          <w:i/>
          <w:iCs/>
          <w:sz w:val="23"/>
          <w:szCs w:val="23"/>
        </w:rPr>
        <w:t>Nymphaea odorata</w:t>
      </w:r>
      <w:r w:rsidR="00C02D7E" w:rsidRPr="001F458A">
        <w:rPr>
          <w:rFonts w:ascii="Times New Roman" w:hAnsi="Times New Roman" w:cs="Times New Roman"/>
          <w:sz w:val="23"/>
          <w:szCs w:val="23"/>
        </w:rPr>
        <w:t>), Small duckweed (</w:t>
      </w:r>
      <w:r w:rsidR="00C02D7E" w:rsidRPr="001F458A">
        <w:rPr>
          <w:rFonts w:ascii="Times New Roman" w:hAnsi="Times New Roman" w:cs="Times New Roman"/>
          <w:i/>
          <w:iCs/>
          <w:sz w:val="23"/>
          <w:szCs w:val="23"/>
        </w:rPr>
        <w:t>Lemna minor</w:t>
      </w:r>
      <w:r w:rsidR="00C02D7E" w:rsidRPr="001F458A">
        <w:rPr>
          <w:rFonts w:ascii="Times New Roman" w:hAnsi="Times New Roman" w:cs="Times New Roman"/>
          <w:sz w:val="23"/>
          <w:szCs w:val="23"/>
        </w:rPr>
        <w:t>), Common watermeal (</w:t>
      </w:r>
      <w:r w:rsidR="00C02D7E" w:rsidRPr="001F458A">
        <w:rPr>
          <w:rFonts w:ascii="Times New Roman" w:hAnsi="Times New Roman" w:cs="Times New Roman"/>
          <w:i/>
          <w:iCs/>
          <w:sz w:val="23"/>
          <w:szCs w:val="23"/>
        </w:rPr>
        <w:t>Wolffia columbiana</w:t>
      </w:r>
      <w:r w:rsidR="00C02D7E" w:rsidRPr="001F458A">
        <w:rPr>
          <w:rFonts w:ascii="Times New Roman" w:hAnsi="Times New Roman" w:cs="Times New Roman"/>
          <w:sz w:val="23"/>
          <w:szCs w:val="23"/>
        </w:rPr>
        <w:t>), and Large duckweed (</w:t>
      </w:r>
      <w:r w:rsidR="00C02D7E" w:rsidRPr="001F458A">
        <w:rPr>
          <w:rFonts w:ascii="Times New Roman" w:hAnsi="Times New Roman" w:cs="Times New Roman"/>
          <w:i/>
          <w:iCs/>
          <w:sz w:val="23"/>
          <w:szCs w:val="23"/>
        </w:rPr>
        <w:t>Spirodela polyrhiza</w:t>
      </w:r>
      <w:r w:rsidR="00C02D7E" w:rsidRPr="001F458A">
        <w:rPr>
          <w:rFonts w:ascii="Times New Roman" w:hAnsi="Times New Roman" w:cs="Times New Roman"/>
          <w:sz w:val="23"/>
          <w:szCs w:val="23"/>
        </w:rPr>
        <w:t xml:space="preserve">).  Filamentous algae also experienced a moderately significant increase.  Other than </w:t>
      </w:r>
      <w:r w:rsidR="00377EB2" w:rsidRPr="001F458A">
        <w:rPr>
          <w:rFonts w:ascii="Times New Roman" w:hAnsi="Times New Roman" w:cs="Times New Roman"/>
          <w:sz w:val="23"/>
          <w:szCs w:val="23"/>
        </w:rPr>
        <w:t xml:space="preserve">CLP, </w:t>
      </w:r>
      <w:r w:rsidR="00DF68A2" w:rsidRPr="001F458A">
        <w:rPr>
          <w:rFonts w:ascii="Times New Roman" w:hAnsi="Times New Roman" w:cs="Times New Roman"/>
          <w:sz w:val="23"/>
          <w:szCs w:val="23"/>
        </w:rPr>
        <w:t>EWM</w:t>
      </w:r>
      <w:r w:rsidR="00C02D7E" w:rsidRPr="001F458A">
        <w:rPr>
          <w:rFonts w:ascii="Times New Roman" w:hAnsi="Times New Roman" w:cs="Times New Roman"/>
          <w:sz w:val="23"/>
          <w:szCs w:val="23"/>
        </w:rPr>
        <w:t xml:space="preserve">, </w:t>
      </w:r>
      <w:r w:rsidR="00377EB2" w:rsidRPr="001F458A">
        <w:rPr>
          <w:rFonts w:ascii="Times New Roman" w:hAnsi="Times New Roman" w:cs="Times New Roman"/>
          <w:sz w:val="23"/>
          <w:szCs w:val="23"/>
        </w:rPr>
        <w:t>Coontail and Common waterweed, no</w:t>
      </w:r>
      <w:r w:rsidR="00C02D7E" w:rsidRPr="001F458A">
        <w:rPr>
          <w:rFonts w:ascii="Times New Roman" w:hAnsi="Times New Roman" w:cs="Times New Roman"/>
          <w:sz w:val="23"/>
          <w:szCs w:val="23"/>
        </w:rPr>
        <w:t xml:space="preserve"> other species experienced </w:t>
      </w:r>
      <w:r w:rsidR="00B40A54" w:rsidRPr="001F458A">
        <w:rPr>
          <w:rFonts w:ascii="Times New Roman" w:hAnsi="Times New Roman" w:cs="Times New Roman"/>
          <w:sz w:val="23"/>
          <w:szCs w:val="23"/>
        </w:rPr>
        <w:t xml:space="preserve">a </w:t>
      </w:r>
      <w:r w:rsidR="00C02D7E" w:rsidRPr="001F458A">
        <w:rPr>
          <w:rFonts w:ascii="Times New Roman" w:hAnsi="Times New Roman" w:cs="Times New Roman"/>
          <w:sz w:val="23"/>
          <w:szCs w:val="23"/>
        </w:rPr>
        <w:t>s</w:t>
      </w:r>
      <w:r w:rsidR="00DF68A2" w:rsidRPr="001F458A">
        <w:rPr>
          <w:rFonts w:ascii="Times New Roman" w:hAnsi="Times New Roman" w:cs="Times New Roman"/>
          <w:sz w:val="23"/>
          <w:szCs w:val="23"/>
        </w:rPr>
        <w:t>ignificant decline</w:t>
      </w:r>
      <w:r w:rsidR="00526FF7" w:rsidRPr="001F458A">
        <w:rPr>
          <w:rFonts w:ascii="Times New Roman" w:hAnsi="Times New Roman" w:cs="Times New Roman"/>
          <w:sz w:val="23"/>
          <w:szCs w:val="23"/>
        </w:rPr>
        <w:t xml:space="preserve"> </w:t>
      </w:r>
      <w:r w:rsidR="00721624" w:rsidRPr="001F458A">
        <w:rPr>
          <w:rFonts w:ascii="Times New Roman" w:hAnsi="Times New Roman" w:cs="Times New Roman"/>
          <w:sz w:val="23"/>
          <w:szCs w:val="23"/>
        </w:rPr>
        <w:t>p</w:t>
      </w:r>
      <w:r w:rsidR="00526FF7" w:rsidRPr="001F458A">
        <w:rPr>
          <w:rFonts w:ascii="Times New Roman" w:hAnsi="Times New Roman" w:cs="Times New Roman"/>
          <w:sz w:val="23"/>
          <w:szCs w:val="23"/>
        </w:rPr>
        <w:t xml:space="preserve">osttreatment </w:t>
      </w:r>
      <w:r w:rsidRPr="001F458A">
        <w:rPr>
          <w:rFonts w:ascii="Times New Roman" w:hAnsi="Times New Roman" w:cs="Times New Roman"/>
          <w:sz w:val="23"/>
          <w:szCs w:val="23"/>
        </w:rPr>
        <w:t xml:space="preserve">(Figure </w:t>
      </w:r>
      <w:r w:rsidR="00C33840" w:rsidRPr="001F458A">
        <w:rPr>
          <w:rFonts w:ascii="Times New Roman" w:hAnsi="Times New Roman" w:cs="Times New Roman"/>
          <w:sz w:val="23"/>
          <w:szCs w:val="23"/>
        </w:rPr>
        <w:t>1</w:t>
      </w:r>
      <w:r w:rsidR="000F1B6E" w:rsidRPr="001F458A">
        <w:rPr>
          <w:rFonts w:ascii="Times New Roman" w:hAnsi="Times New Roman" w:cs="Times New Roman"/>
          <w:sz w:val="23"/>
          <w:szCs w:val="23"/>
        </w:rPr>
        <w:t>4</w:t>
      </w:r>
      <w:r w:rsidRPr="001F458A">
        <w:rPr>
          <w:rFonts w:ascii="Times New Roman" w:hAnsi="Times New Roman" w:cs="Times New Roman"/>
          <w:sz w:val="23"/>
          <w:szCs w:val="23"/>
        </w:rPr>
        <w:t xml:space="preserve">).  Maps for all </w:t>
      </w:r>
      <w:r w:rsidR="0027350C" w:rsidRPr="001F458A">
        <w:rPr>
          <w:rFonts w:ascii="Times New Roman" w:hAnsi="Times New Roman" w:cs="Times New Roman"/>
          <w:sz w:val="23"/>
          <w:szCs w:val="23"/>
        </w:rPr>
        <w:t xml:space="preserve">native </w:t>
      </w:r>
      <w:r w:rsidRPr="001F458A">
        <w:rPr>
          <w:rFonts w:ascii="Times New Roman" w:hAnsi="Times New Roman" w:cs="Times New Roman"/>
          <w:sz w:val="23"/>
          <w:szCs w:val="23"/>
        </w:rPr>
        <w:t>species from the pre and posttreatment surveys are available in Appendixes VI and VII.</w:t>
      </w:r>
    </w:p>
    <w:p w:rsidR="003245D6" w:rsidRPr="001F458A" w:rsidRDefault="003245D6" w:rsidP="003245D6">
      <w:pPr>
        <w:spacing w:after="0" w:line="240" w:lineRule="auto"/>
        <w:jc w:val="center"/>
        <w:rPr>
          <w:rFonts w:ascii="Times New Roman" w:hAnsi="Times New Roman" w:cs="Times New Roman"/>
          <w:b/>
          <w:sz w:val="12"/>
        </w:rPr>
      </w:pPr>
      <w:r w:rsidRPr="001F458A">
        <w:rPr>
          <w:rFonts w:ascii="Times New Roman" w:hAnsi="Times New Roman" w:cs="Times New Roman"/>
          <w:b/>
          <w:noProof/>
          <w:sz w:val="12"/>
        </w:rPr>
        <w:drawing>
          <wp:inline distT="0" distB="0" distL="0" distR="0">
            <wp:extent cx="1911582" cy="2715768"/>
            <wp:effectExtent l="19050" t="0" r="0" b="0"/>
            <wp:docPr id="136"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31" cstate="print"/>
                    <a:srcRect l="10588" t="3636" r="4706" b="3636"/>
                    <a:stretch>
                      <a:fillRect/>
                    </a:stretch>
                  </pic:blipFill>
                  <pic:spPr>
                    <a:xfrm>
                      <a:off x="0" y="0"/>
                      <a:ext cx="1911582" cy="2715768"/>
                    </a:xfrm>
                    <a:prstGeom prst="rect">
                      <a:avLst/>
                    </a:prstGeom>
                  </pic:spPr>
                </pic:pic>
              </a:graphicData>
            </a:graphic>
          </wp:inline>
        </w:drawing>
      </w:r>
      <w:r w:rsidRPr="001F458A">
        <w:rPr>
          <w:rFonts w:ascii="Times New Roman" w:hAnsi="Times New Roman" w:cs="Times New Roman"/>
          <w:b/>
          <w:noProof/>
          <w:sz w:val="12"/>
        </w:rPr>
        <w:drawing>
          <wp:inline distT="0" distB="0" distL="0" distR="0">
            <wp:extent cx="1911583" cy="2715768"/>
            <wp:effectExtent l="19050" t="0" r="0" b="0"/>
            <wp:docPr id="137"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32" cstate="print"/>
                    <a:srcRect l="10588" t="3636" r="4706" b="3636"/>
                    <a:stretch>
                      <a:fillRect/>
                    </a:stretch>
                  </pic:blipFill>
                  <pic:spPr>
                    <a:xfrm>
                      <a:off x="0" y="0"/>
                      <a:ext cx="1911583" cy="2715768"/>
                    </a:xfrm>
                    <a:prstGeom prst="rect">
                      <a:avLst/>
                    </a:prstGeom>
                  </pic:spPr>
                </pic:pic>
              </a:graphicData>
            </a:graphic>
          </wp:inline>
        </w:drawing>
      </w:r>
    </w:p>
    <w:p w:rsidR="003245D6" w:rsidRPr="00755952" w:rsidRDefault="008F5B10" w:rsidP="00AC420D">
      <w:pPr>
        <w:spacing w:after="0" w:line="240" w:lineRule="auto"/>
        <w:ind w:right="-90"/>
        <w:jc w:val="center"/>
        <w:rPr>
          <w:rFonts w:ascii="Times New Roman" w:hAnsi="Times New Roman" w:cs="Times New Roman"/>
          <w:b/>
          <w:sz w:val="28"/>
          <w:szCs w:val="28"/>
        </w:rPr>
      </w:pPr>
      <w:r w:rsidRPr="00755952">
        <w:rPr>
          <w:rFonts w:ascii="Times New Roman" w:hAnsi="Times New Roman" w:cs="Times New Roman"/>
          <w:b/>
          <w:sz w:val="28"/>
          <w:szCs w:val="28"/>
        </w:rPr>
        <w:t xml:space="preserve">Figure </w:t>
      </w:r>
      <w:r w:rsidR="00C33840" w:rsidRPr="00755952">
        <w:rPr>
          <w:rFonts w:ascii="Times New Roman" w:hAnsi="Times New Roman" w:cs="Times New Roman"/>
          <w:b/>
          <w:sz w:val="28"/>
          <w:szCs w:val="28"/>
        </w:rPr>
        <w:t>1</w:t>
      </w:r>
      <w:r w:rsidR="000F1B6E" w:rsidRPr="00755952">
        <w:rPr>
          <w:rFonts w:ascii="Times New Roman" w:hAnsi="Times New Roman" w:cs="Times New Roman"/>
          <w:b/>
          <w:sz w:val="28"/>
          <w:szCs w:val="28"/>
        </w:rPr>
        <w:t>2</w:t>
      </w:r>
      <w:r w:rsidR="003245D6" w:rsidRPr="00755952">
        <w:rPr>
          <w:rFonts w:ascii="Times New Roman" w:hAnsi="Times New Roman" w:cs="Times New Roman"/>
          <w:b/>
          <w:sz w:val="28"/>
          <w:szCs w:val="28"/>
        </w:rPr>
        <w:t>:  Pre/Post Coontail Density and Distribution</w:t>
      </w:r>
    </w:p>
    <w:p w:rsidR="00526FF7" w:rsidRPr="001F458A" w:rsidRDefault="00526FF7" w:rsidP="00526FF7">
      <w:pPr>
        <w:spacing w:after="0" w:line="240" w:lineRule="auto"/>
        <w:jc w:val="center"/>
        <w:rPr>
          <w:rFonts w:ascii="Times New Roman" w:hAnsi="Times New Roman" w:cs="Times New Roman"/>
          <w:b/>
          <w:sz w:val="12"/>
        </w:rPr>
      </w:pPr>
      <w:r w:rsidRPr="001F458A">
        <w:rPr>
          <w:rFonts w:ascii="Times New Roman" w:hAnsi="Times New Roman" w:cs="Times New Roman"/>
          <w:b/>
          <w:noProof/>
          <w:sz w:val="12"/>
        </w:rPr>
        <w:drawing>
          <wp:inline distT="0" distB="0" distL="0" distR="0">
            <wp:extent cx="1911096" cy="2717321"/>
            <wp:effectExtent l="19050" t="0" r="0" b="0"/>
            <wp:docPr id="37"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33" cstate="print"/>
                    <a:srcRect l="10588" t="3636" r="4706" b="3636"/>
                    <a:stretch>
                      <a:fillRect/>
                    </a:stretch>
                  </pic:blipFill>
                  <pic:spPr>
                    <a:xfrm>
                      <a:off x="0" y="0"/>
                      <a:ext cx="1911096" cy="2717321"/>
                    </a:xfrm>
                    <a:prstGeom prst="rect">
                      <a:avLst/>
                    </a:prstGeom>
                  </pic:spPr>
                </pic:pic>
              </a:graphicData>
            </a:graphic>
          </wp:inline>
        </w:drawing>
      </w:r>
      <w:r w:rsidRPr="001F458A">
        <w:rPr>
          <w:rFonts w:ascii="Times New Roman" w:hAnsi="Times New Roman" w:cs="Times New Roman"/>
          <w:b/>
          <w:noProof/>
          <w:sz w:val="12"/>
        </w:rPr>
        <w:drawing>
          <wp:inline distT="0" distB="0" distL="0" distR="0">
            <wp:extent cx="1911096" cy="2717321"/>
            <wp:effectExtent l="19050" t="0" r="0" b="0"/>
            <wp:docPr id="38"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34" cstate="print"/>
                    <a:srcRect l="10588" t="3636" r="4706" b="3636"/>
                    <a:stretch>
                      <a:fillRect/>
                    </a:stretch>
                  </pic:blipFill>
                  <pic:spPr>
                    <a:xfrm>
                      <a:off x="0" y="0"/>
                      <a:ext cx="1911096" cy="2717321"/>
                    </a:xfrm>
                    <a:prstGeom prst="rect">
                      <a:avLst/>
                    </a:prstGeom>
                  </pic:spPr>
                </pic:pic>
              </a:graphicData>
            </a:graphic>
          </wp:inline>
        </w:drawing>
      </w:r>
    </w:p>
    <w:p w:rsidR="00BF1D69" w:rsidRPr="00755952" w:rsidRDefault="000F1B6E" w:rsidP="009C4473">
      <w:pPr>
        <w:spacing w:after="0" w:line="240" w:lineRule="auto"/>
        <w:ind w:right="-180"/>
        <w:jc w:val="center"/>
        <w:rPr>
          <w:rFonts w:ascii="Times New Roman" w:hAnsi="Times New Roman" w:cs="Times New Roman"/>
          <w:b/>
          <w:sz w:val="28"/>
          <w:szCs w:val="28"/>
        </w:rPr>
      </w:pPr>
      <w:r w:rsidRPr="00755952">
        <w:rPr>
          <w:rFonts w:ascii="Times New Roman" w:hAnsi="Times New Roman" w:cs="Times New Roman"/>
          <w:b/>
          <w:sz w:val="28"/>
          <w:szCs w:val="28"/>
        </w:rPr>
        <w:t>Figure 13</w:t>
      </w:r>
      <w:r w:rsidR="00526FF7" w:rsidRPr="00755952">
        <w:rPr>
          <w:rFonts w:ascii="Times New Roman" w:hAnsi="Times New Roman" w:cs="Times New Roman"/>
          <w:b/>
          <w:sz w:val="28"/>
          <w:szCs w:val="28"/>
        </w:rPr>
        <w:t xml:space="preserve">:  Pre/Post </w:t>
      </w:r>
      <w:r w:rsidR="009C4473" w:rsidRPr="00755952">
        <w:rPr>
          <w:rFonts w:ascii="Times New Roman" w:hAnsi="Times New Roman" w:cs="Times New Roman"/>
          <w:b/>
          <w:sz w:val="28"/>
          <w:szCs w:val="28"/>
        </w:rPr>
        <w:t>Common Waterweed</w:t>
      </w:r>
      <w:r w:rsidR="00526FF7" w:rsidRPr="00755952">
        <w:rPr>
          <w:rFonts w:ascii="Times New Roman" w:hAnsi="Times New Roman" w:cs="Times New Roman"/>
          <w:b/>
          <w:sz w:val="28"/>
          <w:szCs w:val="28"/>
        </w:rPr>
        <w:t xml:space="preserve"> Density and Distribution</w:t>
      </w:r>
      <w:r w:rsidR="00BF1D69" w:rsidRPr="00755952">
        <w:rPr>
          <w:rFonts w:ascii="Times New Roman" w:hAnsi="Times New Roman" w:cs="Times New Roman"/>
          <w:b/>
          <w:sz w:val="28"/>
          <w:szCs w:val="28"/>
        </w:rPr>
        <w:t xml:space="preserve"> </w:t>
      </w:r>
    </w:p>
    <w:p w:rsidR="006964B5" w:rsidRPr="001F458A" w:rsidRDefault="006964B5" w:rsidP="005B191C">
      <w:pPr>
        <w:spacing w:line="240" w:lineRule="auto"/>
        <w:rPr>
          <w:rFonts w:ascii="Times New Roman" w:hAnsi="Times New Roman" w:cs="Times New Roman"/>
        </w:rPr>
        <w:sectPr w:rsidR="006964B5" w:rsidRPr="001F458A" w:rsidSect="00991618">
          <w:pgSz w:w="12240" w:h="15840"/>
          <w:pgMar w:top="1440" w:right="1350" w:bottom="1440" w:left="2160" w:header="720" w:footer="720" w:gutter="0"/>
          <w:cols w:space="720"/>
          <w:docGrid w:linePitch="360"/>
        </w:sectPr>
      </w:pPr>
    </w:p>
    <w:p w:rsidR="00C02D7E" w:rsidRPr="001F458A" w:rsidRDefault="00C02D7E" w:rsidP="00C02D7E">
      <w:pPr>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Table 3:  Frequencies and Mean Rake Sample of Aquatic Macrophytes</w:t>
      </w:r>
    </w:p>
    <w:p w:rsidR="00C02D7E" w:rsidRPr="001F458A" w:rsidRDefault="00C02D7E" w:rsidP="008E0846">
      <w:pPr>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Pretreatment Surve</w:t>
      </w:r>
      <w:r w:rsidR="008E0846" w:rsidRPr="001F458A">
        <w:rPr>
          <w:rFonts w:ascii="Times New Roman" w:hAnsi="Times New Roman" w:cs="Times New Roman"/>
          <w:b/>
          <w:sz w:val="28"/>
          <w:szCs w:val="28"/>
        </w:rPr>
        <w:t>y – L</w:t>
      </w:r>
      <w:r w:rsidR="00CC4616" w:rsidRPr="001F458A">
        <w:rPr>
          <w:rFonts w:ascii="Times New Roman" w:hAnsi="Times New Roman" w:cs="Times New Roman"/>
          <w:b/>
          <w:sz w:val="27"/>
          <w:szCs w:val="27"/>
        </w:rPr>
        <w:t>ittle Trade</w:t>
      </w:r>
      <w:r w:rsidRPr="001F458A">
        <w:rPr>
          <w:rFonts w:ascii="Times New Roman" w:hAnsi="Times New Roman" w:cs="Times New Roman"/>
          <w:b/>
          <w:sz w:val="27"/>
          <w:szCs w:val="27"/>
        </w:rPr>
        <w:t xml:space="preserve"> Lake</w:t>
      </w:r>
      <w:r w:rsidRPr="001F458A">
        <w:rPr>
          <w:rFonts w:ascii="Times New Roman" w:hAnsi="Times New Roman" w:cs="Times New Roman"/>
          <w:b/>
          <w:sz w:val="28"/>
          <w:szCs w:val="28"/>
        </w:rPr>
        <w:t xml:space="preserve">, </w:t>
      </w:r>
      <w:r w:rsidR="00CC4616" w:rsidRPr="001F458A">
        <w:rPr>
          <w:rFonts w:ascii="Times New Roman" w:hAnsi="Times New Roman" w:cs="Times New Roman"/>
          <w:b/>
          <w:sz w:val="28"/>
          <w:szCs w:val="28"/>
        </w:rPr>
        <w:t>Burnett</w:t>
      </w:r>
      <w:r w:rsidRPr="001F458A">
        <w:rPr>
          <w:rFonts w:ascii="Times New Roman" w:hAnsi="Times New Roman" w:cs="Times New Roman"/>
          <w:b/>
          <w:sz w:val="28"/>
          <w:szCs w:val="28"/>
        </w:rPr>
        <w:t xml:space="preserve"> County</w:t>
      </w:r>
    </w:p>
    <w:p w:rsidR="00C02D7E" w:rsidRPr="001F458A" w:rsidRDefault="00C02D7E" w:rsidP="00C02D7E">
      <w:pPr>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May 19, 2018</w:t>
      </w:r>
    </w:p>
    <w:p w:rsidR="00C02D7E" w:rsidRPr="001F458A" w:rsidRDefault="00C02D7E" w:rsidP="00C02D7E">
      <w:pPr>
        <w:spacing w:after="0" w:line="240" w:lineRule="auto"/>
        <w:jc w:val="center"/>
        <w:rPr>
          <w:rFonts w:ascii="Times New Roman" w:hAnsi="Times New Roman" w:cs="Times New Roman"/>
          <w:b/>
        </w:rPr>
      </w:pPr>
    </w:p>
    <w:tbl>
      <w:tblPr>
        <w:tblW w:w="11824" w:type="dxa"/>
        <w:jc w:val="center"/>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tblPr>
      <w:tblGrid>
        <w:gridCol w:w="3129"/>
        <w:gridCol w:w="2651"/>
        <w:gridCol w:w="1140"/>
        <w:gridCol w:w="1226"/>
        <w:gridCol w:w="1226"/>
        <w:gridCol w:w="1226"/>
        <w:gridCol w:w="1226"/>
      </w:tblGrid>
      <w:tr w:rsidR="00C02D7E" w:rsidRPr="001F458A" w:rsidTr="00ED2682">
        <w:trPr>
          <w:trHeight w:val="330"/>
          <w:jc w:val="center"/>
        </w:trPr>
        <w:tc>
          <w:tcPr>
            <w:tcW w:w="3129" w:type="dxa"/>
            <w:shd w:val="clear" w:color="auto" w:fill="auto"/>
            <w:noWrap/>
            <w:vAlign w:val="center"/>
          </w:tcPr>
          <w:p w:rsidR="00C02D7E" w:rsidRPr="001F458A" w:rsidRDefault="00C02D7E" w:rsidP="00ED2682">
            <w:pPr>
              <w:spacing w:after="0" w:line="240" w:lineRule="auto"/>
              <w:jc w:val="center"/>
              <w:rPr>
                <w:rFonts w:ascii="Times New Roman" w:hAnsi="Times New Roman" w:cs="Times New Roman"/>
                <w:color w:val="000000"/>
                <w:sz w:val="28"/>
                <w:szCs w:val="28"/>
              </w:rPr>
            </w:pPr>
            <w:r w:rsidRPr="001F458A">
              <w:rPr>
                <w:rFonts w:ascii="Times New Roman" w:hAnsi="Times New Roman" w:cs="Times New Roman"/>
                <w:color w:val="000000"/>
                <w:sz w:val="28"/>
                <w:szCs w:val="28"/>
              </w:rPr>
              <w:t>Species</w:t>
            </w:r>
          </w:p>
        </w:tc>
        <w:tc>
          <w:tcPr>
            <w:tcW w:w="2651" w:type="dxa"/>
            <w:shd w:val="clear" w:color="auto" w:fill="auto"/>
            <w:noWrap/>
            <w:vAlign w:val="center"/>
          </w:tcPr>
          <w:p w:rsidR="00C02D7E" w:rsidRPr="001F458A" w:rsidRDefault="00C02D7E" w:rsidP="00ED2682">
            <w:pPr>
              <w:spacing w:after="0" w:line="240" w:lineRule="auto"/>
              <w:jc w:val="center"/>
              <w:rPr>
                <w:rFonts w:ascii="Times New Roman" w:hAnsi="Times New Roman" w:cs="Times New Roman"/>
                <w:color w:val="000000"/>
                <w:sz w:val="28"/>
                <w:szCs w:val="28"/>
              </w:rPr>
            </w:pPr>
            <w:r w:rsidRPr="001F458A">
              <w:rPr>
                <w:rFonts w:ascii="Times New Roman" w:hAnsi="Times New Roman" w:cs="Times New Roman"/>
                <w:color w:val="000000"/>
                <w:sz w:val="28"/>
                <w:szCs w:val="28"/>
              </w:rPr>
              <w:t>Common Name</w:t>
            </w:r>
          </w:p>
        </w:tc>
        <w:tc>
          <w:tcPr>
            <w:tcW w:w="1140" w:type="dxa"/>
            <w:shd w:val="clear" w:color="auto" w:fill="auto"/>
            <w:noWrap/>
            <w:vAlign w:val="center"/>
          </w:tcPr>
          <w:p w:rsidR="00C02D7E" w:rsidRPr="001F458A" w:rsidRDefault="00C02D7E" w:rsidP="00ED2682">
            <w:pPr>
              <w:spacing w:after="0" w:line="240" w:lineRule="auto"/>
              <w:jc w:val="center"/>
              <w:rPr>
                <w:rFonts w:ascii="Times New Roman" w:hAnsi="Times New Roman" w:cs="Times New Roman"/>
                <w:sz w:val="28"/>
                <w:szCs w:val="28"/>
              </w:rPr>
            </w:pPr>
            <w:r w:rsidRPr="001F458A">
              <w:rPr>
                <w:rFonts w:ascii="Times New Roman" w:hAnsi="Times New Roman" w:cs="Times New Roman"/>
                <w:sz w:val="28"/>
                <w:szCs w:val="28"/>
              </w:rPr>
              <w:t>Total</w:t>
            </w:r>
          </w:p>
          <w:p w:rsidR="00C02D7E" w:rsidRPr="001F458A" w:rsidRDefault="00C02D7E" w:rsidP="00ED2682">
            <w:pPr>
              <w:spacing w:after="0" w:line="240" w:lineRule="auto"/>
              <w:jc w:val="center"/>
              <w:rPr>
                <w:rFonts w:ascii="Times New Roman" w:hAnsi="Times New Roman" w:cs="Times New Roman"/>
                <w:sz w:val="28"/>
                <w:szCs w:val="28"/>
              </w:rPr>
            </w:pPr>
            <w:r w:rsidRPr="001F458A">
              <w:rPr>
                <w:rFonts w:ascii="Times New Roman" w:hAnsi="Times New Roman" w:cs="Times New Roman"/>
                <w:sz w:val="28"/>
                <w:szCs w:val="28"/>
              </w:rPr>
              <w:t>Sites</w:t>
            </w:r>
          </w:p>
        </w:tc>
        <w:tc>
          <w:tcPr>
            <w:tcW w:w="1226" w:type="dxa"/>
            <w:shd w:val="clear" w:color="auto" w:fill="auto"/>
            <w:noWrap/>
            <w:vAlign w:val="center"/>
          </w:tcPr>
          <w:p w:rsidR="00C02D7E" w:rsidRPr="001F458A" w:rsidRDefault="00C02D7E" w:rsidP="00ED2682">
            <w:pPr>
              <w:spacing w:after="0" w:line="240" w:lineRule="auto"/>
              <w:jc w:val="center"/>
              <w:rPr>
                <w:rFonts w:ascii="Times New Roman" w:hAnsi="Times New Roman" w:cs="Times New Roman"/>
                <w:sz w:val="28"/>
                <w:szCs w:val="28"/>
              </w:rPr>
            </w:pPr>
            <w:r w:rsidRPr="001F458A">
              <w:rPr>
                <w:rFonts w:ascii="Times New Roman" w:hAnsi="Times New Roman" w:cs="Times New Roman"/>
                <w:sz w:val="28"/>
                <w:szCs w:val="28"/>
              </w:rPr>
              <w:t>Relative Freq.</w:t>
            </w:r>
          </w:p>
        </w:tc>
        <w:tc>
          <w:tcPr>
            <w:tcW w:w="1226" w:type="dxa"/>
            <w:shd w:val="clear" w:color="auto" w:fill="auto"/>
            <w:noWrap/>
            <w:vAlign w:val="center"/>
          </w:tcPr>
          <w:p w:rsidR="00C02D7E" w:rsidRPr="001F458A" w:rsidRDefault="00C02D7E" w:rsidP="00ED2682">
            <w:pPr>
              <w:spacing w:after="0" w:line="240" w:lineRule="auto"/>
              <w:jc w:val="center"/>
              <w:rPr>
                <w:rFonts w:ascii="Times New Roman" w:hAnsi="Times New Roman" w:cs="Times New Roman"/>
                <w:sz w:val="28"/>
                <w:szCs w:val="28"/>
              </w:rPr>
            </w:pPr>
            <w:r w:rsidRPr="001F458A">
              <w:rPr>
                <w:rFonts w:ascii="Times New Roman" w:hAnsi="Times New Roman" w:cs="Times New Roman"/>
                <w:sz w:val="28"/>
                <w:szCs w:val="28"/>
              </w:rPr>
              <w:t>Freq. in Veg.</w:t>
            </w:r>
          </w:p>
        </w:tc>
        <w:tc>
          <w:tcPr>
            <w:tcW w:w="1226" w:type="dxa"/>
            <w:shd w:val="clear" w:color="auto" w:fill="auto"/>
            <w:noWrap/>
            <w:vAlign w:val="center"/>
          </w:tcPr>
          <w:p w:rsidR="00C02D7E" w:rsidRPr="001F458A" w:rsidRDefault="00C02D7E" w:rsidP="00ED2682">
            <w:pPr>
              <w:spacing w:after="0" w:line="240" w:lineRule="auto"/>
              <w:jc w:val="center"/>
              <w:rPr>
                <w:rFonts w:ascii="Times New Roman" w:hAnsi="Times New Roman" w:cs="Times New Roman"/>
                <w:sz w:val="28"/>
                <w:szCs w:val="28"/>
              </w:rPr>
            </w:pPr>
            <w:r w:rsidRPr="001F458A">
              <w:rPr>
                <w:rFonts w:ascii="Times New Roman" w:hAnsi="Times New Roman" w:cs="Times New Roman"/>
                <w:sz w:val="28"/>
                <w:szCs w:val="28"/>
              </w:rPr>
              <w:t>Freq. in Lit.</w:t>
            </w:r>
          </w:p>
        </w:tc>
        <w:tc>
          <w:tcPr>
            <w:tcW w:w="1226" w:type="dxa"/>
            <w:shd w:val="clear" w:color="auto" w:fill="auto"/>
            <w:noWrap/>
            <w:vAlign w:val="center"/>
          </w:tcPr>
          <w:p w:rsidR="00C02D7E" w:rsidRPr="001F458A" w:rsidRDefault="00C02D7E" w:rsidP="00ED2682">
            <w:pPr>
              <w:spacing w:after="0" w:line="240" w:lineRule="auto"/>
              <w:jc w:val="center"/>
              <w:rPr>
                <w:rFonts w:ascii="Times New Roman" w:hAnsi="Times New Roman" w:cs="Times New Roman"/>
                <w:sz w:val="28"/>
                <w:szCs w:val="28"/>
              </w:rPr>
            </w:pPr>
            <w:r w:rsidRPr="001F458A">
              <w:rPr>
                <w:rFonts w:ascii="Times New Roman" w:hAnsi="Times New Roman" w:cs="Times New Roman"/>
                <w:sz w:val="28"/>
                <w:szCs w:val="28"/>
              </w:rPr>
              <w:t>Mean Rake</w:t>
            </w:r>
          </w:p>
        </w:tc>
      </w:tr>
      <w:tr w:rsidR="002579C6" w:rsidRPr="001F458A" w:rsidTr="00ED2682">
        <w:trPr>
          <w:trHeight w:val="255"/>
          <w:jc w:val="center"/>
        </w:trPr>
        <w:tc>
          <w:tcPr>
            <w:tcW w:w="3129" w:type="dxa"/>
            <w:shd w:val="clear" w:color="auto" w:fill="auto"/>
            <w:noWrap/>
            <w:vAlign w:val="bottom"/>
          </w:tcPr>
          <w:p w:rsidR="002579C6" w:rsidRPr="001F458A" w:rsidRDefault="002579C6" w:rsidP="002579C6">
            <w:pPr>
              <w:spacing w:after="0" w:line="240" w:lineRule="auto"/>
              <w:rPr>
                <w:rFonts w:ascii="Times New Roman" w:hAnsi="Times New Roman" w:cs="Times New Roman"/>
                <w:i/>
                <w:iCs/>
                <w:sz w:val="20"/>
                <w:szCs w:val="20"/>
              </w:rPr>
            </w:pPr>
            <w:r w:rsidRPr="001F458A">
              <w:rPr>
                <w:rFonts w:ascii="Times New Roman" w:hAnsi="Times New Roman" w:cs="Times New Roman"/>
                <w:i/>
                <w:iCs/>
                <w:sz w:val="20"/>
                <w:szCs w:val="20"/>
              </w:rPr>
              <w:t>Ceratophyllum demersum</w:t>
            </w:r>
          </w:p>
        </w:tc>
        <w:tc>
          <w:tcPr>
            <w:tcW w:w="2651" w:type="dxa"/>
            <w:shd w:val="clear" w:color="auto" w:fill="auto"/>
            <w:noWrap/>
            <w:vAlign w:val="bottom"/>
          </w:tcPr>
          <w:p w:rsidR="002579C6" w:rsidRPr="001F458A" w:rsidRDefault="002579C6" w:rsidP="002579C6">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Coontail</w:t>
            </w:r>
          </w:p>
        </w:tc>
        <w:tc>
          <w:tcPr>
            <w:tcW w:w="1140"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108</w:t>
            </w:r>
          </w:p>
        </w:tc>
        <w:tc>
          <w:tcPr>
            <w:tcW w:w="1226" w:type="dxa"/>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47.58</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91.53</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84.38</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1.54</w:t>
            </w:r>
          </w:p>
        </w:tc>
      </w:tr>
      <w:tr w:rsidR="002579C6" w:rsidRPr="001F458A" w:rsidTr="00ED2682">
        <w:trPr>
          <w:trHeight w:val="255"/>
          <w:jc w:val="center"/>
        </w:trPr>
        <w:tc>
          <w:tcPr>
            <w:tcW w:w="3129" w:type="dxa"/>
            <w:shd w:val="clear" w:color="auto" w:fill="auto"/>
            <w:noWrap/>
            <w:vAlign w:val="bottom"/>
          </w:tcPr>
          <w:p w:rsidR="002579C6" w:rsidRPr="001F458A" w:rsidRDefault="002579C6" w:rsidP="002579C6">
            <w:pPr>
              <w:spacing w:after="0" w:line="240" w:lineRule="auto"/>
              <w:rPr>
                <w:rFonts w:ascii="Times New Roman" w:hAnsi="Times New Roman" w:cs="Times New Roman"/>
                <w:i/>
                <w:iCs/>
                <w:sz w:val="20"/>
                <w:szCs w:val="20"/>
              </w:rPr>
            </w:pPr>
          </w:p>
        </w:tc>
        <w:tc>
          <w:tcPr>
            <w:tcW w:w="2651" w:type="dxa"/>
            <w:shd w:val="clear" w:color="auto" w:fill="auto"/>
            <w:noWrap/>
            <w:vAlign w:val="bottom"/>
          </w:tcPr>
          <w:p w:rsidR="002579C6" w:rsidRPr="001F458A" w:rsidRDefault="002579C6" w:rsidP="002579C6">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Filamentous algae</w:t>
            </w:r>
          </w:p>
        </w:tc>
        <w:tc>
          <w:tcPr>
            <w:tcW w:w="1140"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72</w:t>
            </w:r>
          </w:p>
        </w:tc>
        <w:tc>
          <w:tcPr>
            <w:tcW w:w="1226" w:type="dxa"/>
            <w:vAlign w:val="bottom"/>
          </w:tcPr>
          <w:p w:rsidR="002579C6" w:rsidRPr="001F458A" w:rsidRDefault="002579C6" w:rsidP="002579C6">
            <w:pPr>
              <w:spacing w:after="0" w:line="240" w:lineRule="auto"/>
              <w:jc w:val="center"/>
              <w:rPr>
                <w:rFonts w:ascii="Times New Roman" w:hAnsi="Times New Roman" w:cs="Times New Roman"/>
                <w:sz w:val="20"/>
                <w:szCs w:val="20"/>
              </w:rPr>
            </w:pPr>
            <w:r w:rsidRPr="001F458A">
              <w:rPr>
                <w:rFonts w:ascii="Times New Roman" w:hAnsi="Times New Roman" w:cs="Times New Roman"/>
                <w:sz w:val="20"/>
                <w:szCs w:val="20"/>
              </w:rPr>
              <w:t>*</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61.02</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56.25</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1.50</w:t>
            </w:r>
          </w:p>
        </w:tc>
      </w:tr>
      <w:tr w:rsidR="002579C6" w:rsidRPr="001F458A" w:rsidTr="00ED2682">
        <w:trPr>
          <w:trHeight w:val="255"/>
          <w:jc w:val="center"/>
        </w:trPr>
        <w:tc>
          <w:tcPr>
            <w:tcW w:w="3129" w:type="dxa"/>
            <w:shd w:val="clear" w:color="auto" w:fill="auto"/>
            <w:noWrap/>
            <w:vAlign w:val="bottom"/>
          </w:tcPr>
          <w:p w:rsidR="002579C6" w:rsidRPr="001F458A" w:rsidRDefault="002579C6" w:rsidP="002579C6">
            <w:pPr>
              <w:spacing w:after="0" w:line="240" w:lineRule="auto"/>
              <w:rPr>
                <w:rFonts w:ascii="Times New Roman" w:hAnsi="Times New Roman" w:cs="Times New Roman"/>
                <w:i/>
                <w:iCs/>
                <w:sz w:val="20"/>
                <w:szCs w:val="20"/>
              </w:rPr>
            </w:pPr>
            <w:r w:rsidRPr="001F458A">
              <w:rPr>
                <w:rFonts w:ascii="Times New Roman" w:hAnsi="Times New Roman" w:cs="Times New Roman"/>
                <w:i/>
                <w:iCs/>
                <w:sz w:val="20"/>
                <w:szCs w:val="20"/>
              </w:rPr>
              <w:t>Potamogeton crispus</w:t>
            </w:r>
          </w:p>
        </w:tc>
        <w:tc>
          <w:tcPr>
            <w:tcW w:w="2651" w:type="dxa"/>
            <w:shd w:val="clear" w:color="auto" w:fill="auto"/>
            <w:noWrap/>
            <w:vAlign w:val="bottom"/>
          </w:tcPr>
          <w:p w:rsidR="002579C6" w:rsidRPr="001F458A" w:rsidRDefault="002579C6" w:rsidP="002579C6">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 xml:space="preserve">Curly-leaf pondweed </w:t>
            </w:r>
          </w:p>
        </w:tc>
        <w:tc>
          <w:tcPr>
            <w:tcW w:w="1140"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54</w:t>
            </w:r>
          </w:p>
        </w:tc>
        <w:tc>
          <w:tcPr>
            <w:tcW w:w="1226" w:type="dxa"/>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23.79</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45.76</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42.19</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1.30</w:t>
            </w:r>
          </w:p>
        </w:tc>
      </w:tr>
      <w:tr w:rsidR="002579C6" w:rsidRPr="001F458A" w:rsidTr="00ED2682">
        <w:trPr>
          <w:trHeight w:val="255"/>
          <w:jc w:val="center"/>
        </w:trPr>
        <w:tc>
          <w:tcPr>
            <w:tcW w:w="3129" w:type="dxa"/>
            <w:shd w:val="clear" w:color="auto" w:fill="auto"/>
            <w:noWrap/>
            <w:vAlign w:val="bottom"/>
          </w:tcPr>
          <w:p w:rsidR="002579C6" w:rsidRPr="001F458A" w:rsidRDefault="002579C6" w:rsidP="002579C6">
            <w:pPr>
              <w:spacing w:after="0" w:line="240" w:lineRule="auto"/>
              <w:rPr>
                <w:rFonts w:ascii="Times New Roman" w:hAnsi="Times New Roman" w:cs="Times New Roman"/>
                <w:i/>
                <w:iCs/>
                <w:sz w:val="20"/>
                <w:szCs w:val="20"/>
              </w:rPr>
            </w:pPr>
            <w:r w:rsidRPr="001F458A">
              <w:rPr>
                <w:rFonts w:ascii="Times New Roman" w:hAnsi="Times New Roman" w:cs="Times New Roman"/>
                <w:i/>
                <w:iCs/>
                <w:sz w:val="20"/>
                <w:szCs w:val="20"/>
              </w:rPr>
              <w:t>Elodea canadensis</w:t>
            </w:r>
          </w:p>
        </w:tc>
        <w:tc>
          <w:tcPr>
            <w:tcW w:w="2651" w:type="dxa"/>
            <w:shd w:val="clear" w:color="auto" w:fill="auto"/>
            <w:noWrap/>
            <w:vAlign w:val="bottom"/>
          </w:tcPr>
          <w:p w:rsidR="002579C6" w:rsidRPr="001F458A" w:rsidRDefault="002579C6" w:rsidP="002579C6">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Common waterweed</w:t>
            </w:r>
          </w:p>
        </w:tc>
        <w:tc>
          <w:tcPr>
            <w:tcW w:w="1140"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39</w:t>
            </w:r>
          </w:p>
        </w:tc>
        <w:tc>
          <w:tcPr>
            <w:tcW w:w="1226" w:type="dxa"/>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17.18</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33.05</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30.47</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1.21</w:t>
            </w:r>
          </w:p>
        </w:tc>
      </w:tr>
      <w:tr w:rsidR="002579C6" w:rsidRPr="001F458A" w:rsidTr="00ED2682">
        <w:trPr>
          <w:trHeight w:val="255"/>
          <w:jc w:val="center"/>
        </w:trPr>
        <w:tc>
          <w:tcPr>
            <w:tcW w:w="3129" w:type="dxa"/>
            <w:shd w:val="clear" w:color="auto" w:fill="auto"/>
            <w:noWrap/>
            <w:vAlign w:val="bottom"/>
          </w:tcPr>
          <w:p w:rsidR="002579C6" w:rsidRPr="001F458A" w:rsidRDefault="002579C6" w:rsidP="002579C6">
            <w:pPr>
              <w:spacing w:after="0" w:line="240" w:lineRule="auto"/>
              <w:rPr>
                <w:rFonts w:ascii="Times New Roman" w:hAnsi="Times New Roman" w:cs="Times New Roman"/>
                <w:i/>
                <w:iCs/>
                <w:sz w:val="20"/>
                <w:szCs w:val="20"/>
              </w:rPr>
            </w:pPr>
            <w:r w:rsidRPr="001F458A">
              <w:rPr>
                <w:rFonts w:ascii="Times New Roman" w:hAnsi="Times New Roman" w:cs="Times New Roman"/>
                <w:i/>
                <w:iCs/>
                <w:sz w:val="20"/>
                <w:szCs w:val="20"/>
              </w:rPr>
              <w:t>Nymphaea odorata</w:t>
            </w:r>
          </w:p>
        </w:tc>
        <w:tc>
          <w:tcPr>
            <w:tcW w:w="2651" w:type="dxa"/>
            <w:shd w:val="clear" w:color="auto" w:fill="auto"/>
            <w:noWrap/>
            <w:vAlign w:val="bottom"/>
          </w:tcPr>
          <w:p w:rsidR="002579C6" w:rsidRPr="001F458A" w:rsidRDefault="002579C6" w:rsidP="002579C6">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White water lily</w:t>
            </w:r>
          </w:p>
        </w:tc>
        <w:tc>
          <w:tcPr>
            <w:tcW w:w="1140"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9</w:t>
            </w:r>
          </w:p>
        </w:tc>
        <w:tc>
          <w:tcPr>
            <w:tcW w:w="1226" w:type="dxa"/>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3.96</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7.63</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7.03</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1.11</w:t>
            </w:r>
          </w:p>
        </w:tc>
      </w:tr>
      <w:tr w:rsidR="002579C6" w:rsidRPr="001F458A" w:rsidTr="00ED2682">
        <w:trPr>
          <w:trHeight w:val="255"/>
          <w:jc w:val="center"/>
        </w:trPr>
        <w:tc>
          <w:tcPr>
            <w:tcW w:w="3129" w:type="dxa"/>
            <w:shd w:val="clear" w:color="auto" w:fill="auto"/>
            <w:noWrap/>
            <w:vAlign w:val="bottom"/>
          </w:tcPr>
          <w:p w:rsidR="002579C6" w:rsidRPr="001F458A" w:rsidRDefault="002579C6" w:rsidP="002579C6">
            <w:pPr>
              <w:spacing w:after="0" w:line="240" w:lineRule="auto"/>
              <w:rPr>
                <w:rFonts w:ascii="Times New Roman" w:hAnsi="Times New Roman" w:cs="Times New Roman"/>
                <w:i/>
                <w:iCs/>
                <w:sz w:val="20"/>
                <w:szCs w:val="20"/>
              </w:rPr>
            </w:pPr>
            <w:r w:rsidRPr="001F458A">
              <w:rPr>
                <w:rFonts w:ascii="Times New Roman" w:hAnsi="Times New Roman" w:cs="Times New Roman"/>
                <w:i/>
                <w:iCs/>
                <w:sz w:val="20"/>
                <w:szCs w:val="20"/>
              </w:rPr>
              <w:t>Nuphar variegata</w:t>
            </w:r>
          </w:p>
        </w:tc>
        <w:tc>
          <w:tcPr>
            <w:tcW w:w="2651" w:type="dxa"/>
            <w:shd w:val="clear" w:color="auto" w:fill="auto"/>
            <w:noWrap/>
            <w:vAlign w:val="bottom"/>
          </w:tcPr>
          <w:p w:rsidR="002579C6" w:rsidRPr="001F458A" w:rsidRDefault="002579C6" w:rsidP="002579C6">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Spatterdock</w:t>
            </w:r>
          </w:p>
        </w:tc>
        <w:tc>
          <w:tcPr>
            <w:tcW w:w="1140"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6</w:t>
            </w:r>
          </w:p>
        </w:tc>
        <w:tc>
          <w:tcPr>
            <w:tcW w:w="1226" w:type="dxa"/>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2.64</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5.08</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4.69</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1.00</w:t>
            </w:r>
          </w:p>
        </w:tc>
      </w:tr>
      <w:tr w:rsidR="002579C6" w:rsidRPr="001F458A" w:rsidTr="00ED2682">
        <w:trPr>
          <w:trHeight w:val="255"/>
          <w:jc w:val="center"/>
        </w:trPr>
        <w:tc>
          <w:tcPr>
            <w:tcW w:w="3129" w:type="dxa"/>
            <w:shd w:val="clear" w:color="auto" w:fill="auto"/>
            <w:noWrap/>
            <w:vAlign w:val="bottom"/>
          </w:tcPr>
          <w:p w:rsidR="002579C6" w:rsidRPr="001F458A" w:rsidRDefault="002579C6" w:rsidP="002579C6">
            <w:pPr>
              <w:spacing w:after="0" w:line="240" w:lineRule="auto"/>
              <w:rPr>
                <w:rFonts w:ascii="Times New Roman" w:hAnsi="Times New Roman" w:cs="Times New Roman"/>
                <w:i/>
                <w:iCs/>
                <w:sz w:val="20"/>
                <w:szCs w:val="20"/>
              </w:rPr>
            </w:pPr>
            <w:r w:rsidRPr="001F458A">
              <w:rPr>
                <w:rFonts w:ascii="Times New Roman" w:hAnsi="Times New Roman" w:cs="Times New Roman"/>
                <w:i/>
                <w:iCs/>
                <w:sz w:val="20"/>
                <w:szCs w:val="20"/>
              </w:rPr>
              <w:t>Myriophyllum spicatum</w:t>
            </w:r>
          </w:p>
        </w:tc>
        <w:tc>
          <w:tcPr>
            <w:tcW w:w="2651" w:type="dxa"/>
            <w:shd w:val="clear" w:color="auto" w:fill="auto"/>
            <w:noWrap/>
            <w:vAlign w:val="bottom"/>
          </w:tcPr>
          <w:p w:rsidR="002579C6" w:rsidRPr="001F458A" w:rsidRDefault="002579C6" w:rsidP="002579C6">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Eurasian water-milfoil</w:t>
            </w:r>
          </w:p>
        </w:tc>
        <w:tc>
          <w:tcPr>
            <w:tcW w:w="1140"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4</w:t>
            </w:r>
          </w:p>
        </w:tc>
        <w:tc>
          <w:tcPr>
            <w:tcW w:w="1226" w:type="dxa"/>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1.76</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3.39</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3.13</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1.75</w:t>
            </w:r>
          </w:p>
        </w:tc>
      </w:tr>
      <w:tr w:rsidR="002579C6" w:rsidRPr="001F458A" w:rsidTr="00ED2682">
        <w:trPr>
          <w:trHeight w:val="255"/>
          <w:jc w:val="center"/>
        </w:trPr>
        <w:tc>
          <w:tcPr>
            <w:tcW w:w="3129" w:type="dxa"/>
            <w:shd w:val="clear" w:color="auto" w:fill="auto"/>
            <w:noWrap/>
            <w:vAlign w:val="bottom"/>
          </w:tcPr>
          <w:p w:rsidR="002579C6" w:rsidRPr="001F458A" w:rsidRDefault="002579C6" w:rsidP="002579C6">
            <w:pPr>
              <w:spacing w:after="0" w:line="240" w:lineRule="auto"/>
              <w:rPr>
                <w:rFonts w:ascii="Times New Roman" w:hAnsi="Times New Roman" w:cs="Times New Roman"/>
                <w:i/>
                <w:iCs/>
                <w:sz w:val="20"/>
                <w:szCs w:val="20"/>
              </w:rPr>
            </w:pPr>
            <w:r w:rsidRPr="001F458A">
              <w:rPr>
                <w:rFonts w:ascii="Times New Roman" w:hAnsi="Times New Roman" w:cs="Times New Roman"/>
                <w:i/>
                <w:iCs/>
                <w:sz w:val="20"/>
                <w:szCs w:val="20"/>
              </w:rPr>
              <w:t>Ranunculus aquatilis</w:t>
            </w:r>
          </w:p>
        </w:tc>
        <w:tc>
          <w:tcPr>
            <w:tcW w:w="2651" w:type="dxa"/>
            <w:shd w:val="clear" w:color="auto" w:fill="auto"/>
            <w:noWrap/>
            <w:vAlign w:val="bottom"/>
          </w:tcPr>
          <w:p w:rsidR="002579C6" w:rsidRPr="001F458A" w:rsidRDefault="002579C6" w:rsidP="002579C6">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White water crowfoot</w:t>
            </w:r>
          </w:p>
        </w:tc>
        <w:tc>
          <w:tcPr>
            <w:tcW w:w="1140"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3</w:t>
            </w:r>
          </w:p>
        </w:tc>
        <w:tc>
          <w:tcPr>
            <w:tcW w:w="1226" w:type="dxa"/>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1.32</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2.54</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2.34</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1.00</w:t>
            </w:r>
          </w:p>
        </w:tc>
      </w:tr>
      <w:tr w:rsidR="002579C6" w:rsidRPr="001F458A" w:rsidTr="00ED2682">
        <w:trPr>
          <w:trHeight w:val="255"/>
          <w:jc w:val="center"/>
        </w:trPr>
        <w:tc>
          <w:tcPr>
            <w:tcW w:w="3129" w:type="dxa"/>
            <w:shd w:val="clear" w:color="auto" w:fill="auto"/>
            <w:noWrap/>
            <w:vAlign w:val="bottom"/>
          </w:tcPr>
          <w:p w:rsidR="002579C6" w:rsidRPr="001F458A" w:rsidRDefault="002579C6" w:rsidP="002579C6">
            <w:pPr>
              <w:spacing w:after="0" w:line="240" w:lineRule="auto"/>
              <w:rPr>
                <w:rFonts w:ascii="Times New Roman" w:hAnsi="Times New Roman" w:cs="Times New Roman"/>
                <w:i/>
                <w:iCs/>
                <w:sz w:val="20"/>
                <w:szCs w:val="20"/>
              </w:rPr>
            </w:pPr>
            <w:r w:rsidRPr="001F458A">
              <w:rPr>
                <w:rFonts w:ascii="Times New Roman" w:hAnsi="Times New Roman" w:cs="Times New Roman"/>
                <w:i/>
                <w:iCs/>
                <w:sz w:val="20"/>
                <w:szCs w:val="20"/>
              </w:rPr>
              <w:t>Potamogeton pusillus</w:t>
            </w:r>
          </w:p>
        </w:tc>
        <w:tc>
          <w:tcPr>
            <w:tcW w:w="2651" w:type="dxa"/>
            <w:shd w:val="clear" w:color="auto" w:fill="auto"/>
            <w:noWrap/>
            <w:vAlign w:val="bottom"/>
          </w:tcPr>
          <w:p w:rsidR="002579C6" w:rsidRPr="001F458A" w:rsidRDefault="002579C6" w:rsidP="002579C6">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Small pondweed</w:t>
            </w:r>
          </w:p>
        </w:tc>
        <w:tc>
          <w:tcPr>
            <w:tcW w:w="1140"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2</w:t>
            </w:r>
          </w:p>
        </w:tc>
        <w:tc>
          <w:tcPr>
            <w:tcW w:w="1226" w:type="dxa"/>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0.88</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1.69</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1.56</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1.00</w:t>
            </w:r>
          </w:p>
        </w:tc>
      </w:tr>
      <w:tr w:rsidR="002579C6" w:rsidRPr="001F458A" w:rsidTr="00ED2682">
        <w:trPr>
          <w:trHeight w:val="255"/>
          <w:jc w:val="center"/>
        </w:trPr>
        <w:tc>
          <w:tcPr>
            <w:tcW w:w="3129" w:type="dxa"/>
            <w:shd w:val="clear" w:color="auto" w:fill="auto"/>
            <w:noWrap/>
            <w:vAlign w:val="bottom"/>
          </w:tcPr>
          <w:p w:rsidR="002579C6" w:rsidRPr="001F458A" w:rsidRDefault="002579C6" w:rsidP="002579C6">
            <w:pPr>
              <w:spacing w:after="0" w:line="240" w:lineRule="auto"/>
              <w:rPr>
                <w:rFonts w:ascii="Times New Roman" w:hAnsi="Times New Roman" w:cs="Times New Roman"/>
                <w:i/>
                <w:iCs/>
                <w:sz w:val="20"/>
                <w:szCs w:val="20"/>
              </w:rPr>
            </w:pPr>
            <w:r w:rsidRPr="001F458A">
              <w:rPr>
                <w:rFonts w:ascii="Times New Roman" w:hAnsi="Times New Roman" w:cs="Times New Roman"/>
                <w:i/>
                <w:iCs/>
                <w:sz w:val="20"/>
                <w:szCs w:val="20"/>
              </w:rPr>
              <w:t>Lemna trisulca</w:t>
            </w:r>
          </w:p>
        </w:tc>
        <w:tc>
          <w:tcPr>
            <w:tcW w:w="2651" w:type="dxa"/>
            <w:shd w:val="clear" w:color="auto" w:fill="auto"/>
            <w:noWrap/>
            <w:vAlign w:val="bottom"/>
          </w:tcPr>
          <w:p w:rsidR="002579C6" w:rsidRPr="001F458A" w:rsidRDefault="002579C6" w:rsidP="002579C6">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Forked duckweed</w:t>
            </w:r>
          </w:p>
        </w:tc>
        <w:tc>
          <w:tcPr>
            <w:tcW w:w="1140"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w:t>
            </w:r>
          </w:p>
        </w:tc>
        <w:tc>
          <w:tcPr>
            <w:tcW w:w="1226" w:type="dxa"/>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0.44</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0.85</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0.78</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1.00</w:t>
            </w:r>
          </w:p>
        </w:tc>
      </w:tr>
      <w:tr w:rsidR="002579C6" w:rsidRPr="001F458A" w:rsidTr="00ED2682">
        <w:trPr>
          <w:trHeight w:val="255"/>
          <w:jc w:val="center"/>
        </w:trPr>
        <w:tc>
          <w:tcPr>
            <w:tcW w:w="3129" w:type="dxa"/>
            <w:shd w:val="clear" w:color="auto" w:fill="auto"/>
            <w:noWrap/>
            <w:vAlign w:val="bottom"/>
          </w:tcPr>
          <w:p w:rsidR="002579C6" w:rsidRPr="001F458A" w:rsidRDefault="002579C6" w:rsidP="002579C6">
            <w:pPr>
              <w:spacing w:after="0" w:line="240" w:lineRule="auto"/>
              <w:rPr>
                <w:rFonts w:ascii="Times New Roman" w:hAnsi="Times New Roman" w:cs="Times New Roman"/>
                <w:i/>
                <w:iCs/>
                <w:sz w:val="20"/>
                <w:szCs w:val="20"/>
              </w:rPr>
            </w:pPr>
            <w:r w:rsidRPr="001F458A">
              <w:rPr>
                <w:rFonts w:ascii="Times New Roman" w:hAnsi="Times New Roman" w:cs="Times New Roman"/>
                <w:i/>
                <w:iCs/>
                <w:sz w:val="20"/>
                <w:szCs w:val="20"/>
              </w:rPr>
              <w:t>Stuckenia pectinata</w:t>
            </w:r>
          </w:p>
        </w:tc>
        <w:tc>
          <w:tcPr>
            <w:tcW w:w="2651" w:type="dxa"/>
            <w:shd w:val="clear" w:color="auto" w:fill="auto"/>
            <w:noWrap/>
            <w:vAlign w:val="bottom"/>
          </w:tcPr>
          <w:p w:rsidR="002579C6" w:rsidRPr="001F458A" w:rsidRDefault="002579C6" w:rsidP="002579C6">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Sago pondweed</w:t>
            </w:r>
          </w:p>
        </w:tc>
        <w:tc>
          <w:tcPr>
            <w:tcW w:w="1140"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w:t>
            </w:r>
          </w:p>
        </w:tc>
        <w:tc>
          <w:tcPr>
            <w:tcW w:w="1226" w:type="dxa"/>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0.44</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0.85</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0.78</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1.00</w:t>
            </w:r>
          </w:p>
        </w:tc>
      </w:tr>
    </w:tbl>
    <w:p w:rsidR="00C02D7E" w:rsidRPr="001F458A" w:rsidRDefault="00C02D7E" w:rsidP="00C02D7E">
      <w:pPr>
        <w:spacing w:after="0" w:line="240" w:lineRule="auto"/>
        <w:rPr>
          <w:rFonts w:ascii="Times New Roman" w:hAnsi="Times New Roman" w:cs="Times New Roman"/>
          <w:bCs/>
          <w:sz w:val="16"/>
          <w:szCs w:val="16"/>
        </w:rPr>
      </w:pPr>
    </w:p>
    <w:p w:rsidR="00C02D7E" w:rsidRPr="001F458A" w:rsidRDefault="00C02D7E" w:rsidP="00C02D7E">
      <w:pPr>
        <w:spacing w:after="0" w:line="240" w:lineRule="auto"/>
        <w:ind w:firstLine="720"/>
        <w:rPr>
          <w:rFonts w:ascii="Times New Roman" w:hAnsi="Times New Roman" w:cs="Times New Roman"/>
        </w:rPr>
        <w:sectPr w:rsidR="00C02D7E" w:rsidRPr="001F458A" w:rsidSect="00E24552">
          <w:pgSz w:w="15840" w:h="12240" w:orient="landscape"/>
          <w:pgMar w:top="2160" w:right="1440" w:bottom="1440" w:left="1440" w:header="720" w:footer="720" w:gutter="0"/>
          <w:cols w:space="720"/>
          <w:docGrid w:linePitch="360"/>
        </w:sectPr>
      </w:pPr>
      <w:r w:rsidRPr="001F458A">
        <w:rPr>
          <w:rFonts w:ascii="Times New Roman" w:hAnsi="Times New Roman" w:cs="Times New Roman"/>
          <w:bCs/>
          <w:sz w:val="16"/>
          <w:szCs w:val="16"/>
        </w:rPr>
        <w:t xml:space="preserve">* Excluded from relative frequency analysis  </w:t>
      </w:r>
    </w:p>
    <w:p w:rsidR="00C02D7E" w:rsidRPr="001F458A" w:rsidRDefault="00C02D7E" w:rsidP="00C02D7E">
      <w:pPr>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Table 4:  Frequencies and Mean Rake Sample of Aquatic Macrophytes</w:t>
      </w:r>
    </w:p>
    <w:p w:rsidR="00C02D7E" w:rsidRPr="001F458A" w:rsidRDefault="00C02D7E" w:rsidP="008E0846">
      <w:pPr>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Posttreatment Surve</w:t>
      </w:r>
      <w:r w:rsidR="008E0846" w:rsidRPr="001F458A">
        <w:rPr>
          <w:rFonts w:ascii="Times New Roman" w:hAnsi="Times New Roman" w:cs="Times New Roman"/>
          <w:b/>
          <w:sz w:val="28"/>
          <w:szCs w:val="28"/>
        </w:rPr>
        <w:t>y – L</w:t>
      </w:r>
      <w:r w:rsidR="00CC4616" w:rsidRPr="001F458A">
        <w:rPr>
          <w:rFonts w:ascii="Times New Roman" w:hAnsi="Times New Roman" w:cs="Times New Roman"/>
          <w:b/>
          <w:sz w:val="27"/>
          <w:szCs w:val="27"/>
        </w:rPr>
        <w:t>ittle Trade</w:t>
      </w:r>
      <w:r w:rsidRPr="001F458A">
        <w:rPr>
          <w:rFonts w:ascii="Times New Roman" w:hAnsi="Times New Roman" w:cs="Times New Roman"/>
          <w:b/>
          <w:sz w:val="27"/>
          <w:szCs w:val="27"/>
        </w:rPr>
        <w:t xml:space="preserve"> Lake</w:t>
      </w:r>
      <w:r w:rsidRPr="001F458A">
        <w:rPr>
          <w:rFonts w:ascii="Times New Roman" w:hAnsi="Times New Roman" w:cs="Times New Roman"/>
          <w:b/>
          <w:sz w:val="28"/>
          <w:szCs w:val="28"/>
        </w:rPr>
        <w:t xml:space="preserve">, </w:t>
      </w:r>
      <w:r w:rsidR="00CC4616" w:rsidRPr="001F458A">
        <w:rPr>
          <w:rFonts w:ascii="Times New Roman" w:hAnsi="Times New Roman" w:cs="Times New Roman"/>
          <w:b/>
          <w:sz w:val="28"/>
          <w:szCs w:val="28"/>
        </w:rPr>
        <w:t>Burnett</w:t>
      </w:r>
      <w:r w:rsidRPr="001F458A">
        <w:rPr>
          <w:rFonts w:ascii="Times New Roman" w:hAnsi="Times New Roman" w:cs="Times New Roman"/>
          <w:b/>
          <w:sz w:val="28"/>
          <w:szCs w:val="28"/>
        </w:rPr>
        <w:t xml:space="preserve"> County</w:t>
      </w:r>
    </w:p>
    <w:p w:rsidR="00C02D7E" w:rsidRPr="001F458A" w:rsidRDefault="00C02D7E" w:rsidP="00C02D7E">
      <w:pPr>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June 25, 2018</w:t>
      </w:r>
    </w:p>
    <w:p w:rsidR="00C02D7E" w:rsidRPr="001F458A" w:rsidRDefault="00C02D7E" w:rsidP="00C02D7E">
      <w:pPr>
        <w:spacing w:after="0" w:line="240" w:lineRule="auto"/>
        <w:jc w:val="center"/>
        <w:rPr>
          <w:rFonts w:ascii="Times New Roman" w:hAnsi="Times New Roman" w:cs="Times New Roman"/>
          <w:b/>
        </w:rPr>
      </w:pPr>
    </w:p>
    <w:tbl>
      <w:tblPr>
        <w:tblW w:w="11824" w:type="dxa"/>
        <w:jc w:val="center"/>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tblPr>
      <w:tblGrid>
        <w:gridCol w:w="3129"/>
        <w:gridCol w:w="2651"/>
        <w:gridCol w:w="1140"/>
        <w:gridCol w:w="1226"/>
        <w:gridCol w:w="1226"/>
        <w:gridCol w:w="1226"/>
        <w:gridCol w:w="1226"/>
      </w:tblGrid>
      <w:tr w:rsidR="00C02D7E" w:rsidRPr="001F458A" w:rsidTr="00ED2682">
        <w:trPr>
          <w:trHeight w:val="330"/>
          <w:jc w:val="center"/>
        </w:trPr>
        <w:tc>
          <w:tcPr>
            <w:tcW w:w="3129" w:type="dxa"/>
            <w:shd w:val="clear" w:color="auto" w:fill="auto"/>
            <w:noWrap/>
            <w:vAlign w:val="center"/>
          </w:tcPr>
          <w:p w:rsidR="00C02D7E" w:rsidRPr="001F458A" w:rsidRDefault="00C02D7E" w:rsidP="00ED2682">
            <w:pPr>
              <w:spacing w:after="0" w:line="240" w:lineRule="auto"/>
              <w:jc w:val="center"/>
              <w:rPr>
                <w:rFonts w:ascii="Times New Roman" w:hAnsi="Times New Roman" w:cs="Times New Roman"/>
                <w:color w:val="000000"/>
                <w:sz w:val="28"/>
                <w:szCs w:val="28"/>
              </w:rPr>
            </w:pPr>
            <w:r w:rsidRPr="001F458A">
              <w:rPr>
                <w:rFonts w:ascii="Times New Roman" w:hAnsi="Times New Roman" w:cs="Times New Roman"/>
                <w:color w:val="000000"/>
                <w:sz w:val="28"/>
                <w:szCs w:val="28"/>
              </w:rPr>
              <w:t>Species</w:t>
            </w:r>
          </w:p>
        </w:tc>
        <w:tc>
          <w:tcPr>
            <w:tcW w:w="2651" w:type="dxa"/>
            <w:shd w:val="clear" w:color="auto" w:fill="auto"/>
            <w:noWrap/>
            <w:vAlign w:val="center"/>
          </w:tcPr>
          <w:p w:rsidR="00C02D7E" w:rsidRPr="001F458A" w:rsidRDefault="00C02D7E" w:rsidP="00ED2682">
            <w:pPr>
              <w:spacing w:after="0" w:line="240" w:lineRule="auto"/>
              <w:jc w:val="center"/>
              <w:rPr>
                <w:rFonts w:ascii="Times New Roman" w:hAnsi="Times New Roman" w:cs="Times New Roman"/>
                <w:color w:val="000000"/>
                <w:sz w:val="28"/>
                <w:szCs w:val="28"/>
              </w:rPr>
            </w:pPr>
            <w:r w:rsidRPr="001F458A">
              <w:rPr>
                <w:rFonts w:ascii="Times New Roman" w:hAnsi="Times New Roman" w:cs="Times New Roman"/>
                <w:color w:val="000000"/>
                <w:sz w:val="28"/>
                <w:szCs w:val="28"/>
              </w:rPr>
              <w:t>Common Name</w:t>
            </w:r>
          </w:p>
        </w:tc>
        <w:tc>
          <w:tcPr>
            <w:tcW w:w="1140" w:type="dxa"/>
            <w:shd w:val="clear" w:color="auto" w:fill="auto"/>
            <w:noWrap/>
            <w:vAlign w:val="center"/>
          </w:tcPr>
          <w:p w:rsidR="00C02D7E" w:rsidRPr="001F458A" w:rsidRDefault="00C02D7E" w:rsidP="00ED2682">
            <w:pPr>
              <w:spacing w:after="0" w:line="240" w:lineRule="auto"/>
              <w:jc w:val="center"/>
              <w:rPr>
                <w:rFonts w:ascii="Times New Roman" w:hAnsi="Times New Roman" w:cs="Times New Roman"/>
                <w:sz w:val="28"/>
                <w:szCs w:val="28"/>
              </w:rPr>
            </w:pPr>
            <w:r w:rsidRPr="001F458A">
              <w:rPr>
                <w:rFonts w:ascii="Times New Roman" w:hAnsi="Times New Roman" w:cs="Times New Roman"/>
                <w:sz w:val="28"/>
                <w:szCs w:val="28"/>
              </w:rPr>
              <w:t>Total</w:t>
            </w:r>
          </w:p>
          <w:p w:rsidR="00C02D7E" w:rsidRPr="001F458A" w:rsidRDefault="00C02D7E" w:rsidP="00ED2682">
            <w:pPr>
              <w:spacing w:after="0" w:line="240" w:lineRule="auto"/>
              <w:jc w:val="center"/>
              <w:rPr>
                <w:rFonts w:ascii="Times New Roman" w:hAnsi="Times New Roman" w:cs="Times New Roman"/>
                <w:sz w:val="28"/>
                <w:szCs w:val="28"/>
              </w:rPr>
            </w:pPr>
            <w:r w:rsidRPr="001F458A">
              <w:rPr>
                <w:rFonts w:ascii="Times New Roman" w:hAnsi="Times New Roman" w:cs="Times New Roman"/>
                <w:sz w:val="28"/>
                <w:szCs w:val="28"/>
              </w:rPr>
              <w:t>Sites</w:t>
            </w:r>
          </w:p>
        </w:tc>
        <w:tc>
          <w:tcPr>
            <w:tcW w:w="1226" w:type="dxa"/>
            <w:shd w:val="clear" w:color="auto" w:fill="auto"/>
            <w:noWrap/>
            <w:vAlign w:val="center"/>
          </w:tcPr>
          <w:p w:rsidR="00C02D7E" w:rsidRPr="001F458A" w:rsidRDefault="00C02D7E" w:rsidP="00ED2682">
            <w:pPr>
              <w:spacing w:after="0" w:line="240" w:lineRule="auto"/>
              <w:jc w:val="center"/>
              <w:rPr>
                <w:rFonts w:ascii="Times New Roman" w:hAnsi="Times New Roman" w:cs="Times New Roman"/>
                <w:sz w:val="28"/>
                <w:szCs w:val="28"/>
              </w:rPr>
            </w:pPr>
            <w:r w:rsidRPr="001F458A">
              <w:rPr>
                <w:rFonts w:ascii="Times New Roman" w:hAnsi="Times New Roman" w:cs="Times New Roman"/>
                <w:sz w:val="28"/>
                <w:szCs w:val="28"/>
              </w:rPr>
              <w:t>Relative Freq.</w:t>
            </w:r>
          </w:p>
        </w:tc>
        <w:tc>
          <w:tcPr>
            <w:tcW w:w="1226" w:type="dxa"/>
            <w:shd w:val="clear" w:color="auto" w:fill="auto"/>
            <w:noWrap/>
            <w:vAlign w:val="center"/>
          </w:tcPr>
          <w:p w:rsidR="00C02D7E" w:rsidRPr="001F458A" w:rsidRDefault="00C02D7E" w:rsidP="00ED2682">
            <w:pPr>
              <w:spacing w:after="0" w:line="240" w:lineRule="auto"/>
              <w:jc w:val="center"/>
              <w:rPr>
                <w:rFonts w:ascii="Times New Roman" w:hAnsi="Times New Roman" w:cs="Times New Roman"/>
                <w:sz w:val="28"/>
                <w:szCs w:val="28"/>
              </w:rPr>
            </w:pPr>
            <w:r w:rsidRPr="001F458A">
              <w:rPr>
                <w:rFonts w:ascii="Times New Roman" w:hAnsi="Times New Roman" w:cs="Times New Roman"/>
                <w:sz w:val="28"/>
                <w:szCs w:val="28"/>
              </w:rPr>
              <w:t>Freq. in Veg.</w:t>
            </w:r>
          </w:p>
        </w:tc>
        <w:tc>
          <w:tcPr>
            <w:tcW w:w="1226" w:type="dxa"/>
            <w:shd w:val="clear" w:color="auto" w:fill="auto"/>
            <w:noWrap/>
            <w:vAlign w:val="center"/>
          </w:tcPr>
          <w:p w:rsidR="00C02D7E" w:rsidRPr="001F458A" w:rsidRDefault="00C02D7E" w:rsidP="00ED2682">
            <w:pPr>
              <w:spacing w:after="0" w:line="240" w:lineRule="auto"/>
              <w:jc w:val="center"/>
              <w:rPr>
                <w:rFonts w:ascii="Times New Roman" w:hAnsi="Times New Roman" w:cs="Times New Roman"/>
                <w:sz w:val="28"/>
                <w:szCs w:val="28"/>
              </w:rPr>
            </w:pPr>
            <w:r w:rsidRPr="001F458A">
              <w:rPr>
                <w:rFonts w:ascii="Times New Roman" w:hAnsi="Times New Roman" w:cs="Times New Roman"/>
                <w:sz w:val="28"/>
                <w:szCs w:val="28"/>
              </w:rPr>
              <w:t>Freq. in Lit.</w:t>
            </w:r>
          </w:p>
        </w:tc>
        <w:tc>
          <w:tcPr>
            <w:tcW w:w="1226" w:type="dxa"/>
            <w:shd w:val="clear" w:color="auto" w:fill="auto"/>
            <w:noWrap/>
            <w:vAlign w:val="center"/>
          </w:tcPr>
          <w:p w:rsidR="00C02D7E" w:rsidRPr="001F458A" w:rsidRDefault="00C02D7E" w:rsidP="00ED2682">
            <w:pPr>
              <w:spacing w:after="0" w:line="240" w:lineRule="auto"/>
              <w:jc w:val="center"/>
              <w:rPr>
                <w:rFonts w:ascii="Times New Roman" w:hAnsi="Times New Roman" w:cs="Times New Roman"/>
                <w:sz w:val="28"/>
                <w:szCs w:val="28"/>
              </w:rPr>
            </w:pPr>
            <w:r w:rsidRPr="001F458A">
              <w:rPr>
                <w:rFonts w:ascii="Times New Roman" w:hAnsi="Times New Roman" w:cs="Times New Roman"/>
                <w:sz w:val="28"/>
                <w:szCs w:val="28"/>
              </w:rPr>
              <w:t>Mean Rake</w:t>
            </w:r>
          </w:p>
        </w:tc>
      </w:tr>
      <w:tr w:rsidR="002579C6" w:rsidRPr="001F458A" w:rsidTr="00ED2682">
        <w:trPr>
          <w:trHeight w:val="255"/>
          <w:jc w:val="center"/>
        </w:trPr>
        <w:tc>
          <w:tcPr>
            <w:tcW w:w="3129" w:type="dxa"/>
            <w:shd w:val="clear" w:color="auto" w:fill="auto"/>
            <w:noWrap/>
            <w:vAlign w:val="bottom"/>
          </w:tcPr>
          <w:p w:rsidR="002579C6" w:rsidRPr="001F458A" w:rsidRDefault="002579C6" w:rsidP="002579C6">
            <w:pPr>
              <w:spacing w:after="0" w:line="240" w:lineRule="auto"/>
              <w:rPr>
                <w:rFonts w:ascii="Times New Roman" w:hAnsi="Times New Roman" w:cs="Times New Roman"/>
                <w:i/>
                <w:iCs/>
                <w:sz w:val="20"/>
                <w:szCs w:val="20"/>
              </w:rPr>
            </w:pPr>
            <w:r w:rsidRPr="001F458A">
              <w:rPr>
                <w:rFonts w:ascii="Times New Roman" w:hAnsi="Times New Roman" w:cs="Times New Roman"/>
                <w:i/>
                <w:iCs/>
                <w:sz w:val="20"/>
                <w:szCs w:val="20"/>
              </w:rPr>
              <w:t>Ceratophyllum demersum</w:t>
            </w:r>
          </w:p>
        </w:tc>
        <w:tc>
          <w:tcPr>
            <w:tcW w:w="2651" w:type="dxa"/>
            <w:shd w:val="clear" w:color="auto" w:fill="auto"/>
            <w:noWrap/>
            <w:vAlign w:val="bottom"/>
          </w:tcPr>
          <w:p w:rsidR="002579C6" w:rsidRPr="001F458A" w:rsidRDefault="002579C6" w:rsidP="002579C6">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Coontail</w:t>
            </w:r>
          </w:p>
        </w:tc>
        <w:tc>
          <w:tcPr>
            <w:tcW w:w="1140"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95</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33.45</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86.36</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75.40</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1.28</w:t>
            </w:r>
          </w:p>
        </w:tc>
      </w:tr>
      <w:tr w:rsidR="002579C6" w:rsidRPr="001F458A" w:rsidTr="00ED2682">
        <w:trPr>
          <w:trHeight w:val="255"/>
          <w:jc w:val="center"/>
        </w:trPr>
        <w:tc>
          <w:tcPr>
            <w:tcW w:w="3129" w:type="dxa"/>
            <w:shd w:val="clear" w:color="auto" w:fill="auto"/>
            <w:noWrap/>
            <w:vAlign w:val="bottom"/>
          </w:tcPr>
          <w:p w:rsidR="002579C6" w:rsidRPr="001F458A" w:rsidRDefault="002579C6" w:rsidP="002579C6">
            <w:pPr>
              <w:spacing w:after="0" w:line="240" w:lineRule="auto"/>
              <w:rPr>
                <w:rFonts w:ascii="Times New Roman" w:hAnsi="Times New Roman" w:cs="Times New Roman"/>
                <w:i/>
                <w:iCs/>
                <w:sz w:val="20"/>
                <w:szCs w:val="20"/>
              </w:rPr>
            </w:pPr>
          </w:p>
        </w:tc>
        <w:tc>
          <w:tcPr>
            <w:tcW w:w="2651" w:type="dxa"/>
            <w:shd w:val="clear" w:color="auto" w:fill="auto"/>
            <w:noWrap/>
            <w:vAlign w:val="bottom"/>
          </w:tcPr>
          <w:p w:rsidR="002579C6" w:rsidRPr="001F458A" w:rsidRDefault="002579C6" w:rsidP="002579C6">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Filamentous algae</w:t>
            </w:r>
          </w:p>
        </w:tc>
        <w:tc>
          <w:tcPr>
            <w:tcW w:w="1140"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92</w:t>
            </w:r>
          </w:p>
        </w:tc>
        <w:tc>
          <w:tcPr>
            <w:tcW w:w="1226" w:type="dxa"/>
            <w:shd w:val="clear" w:color="auto" w:fill="auto"/>
            <w:noWrap/>
            <w:vAlign w:val="bottom"/>
          </w:tcPr>
          <w:p w:rsidR="002579C6" w:rsidRPr="001F458A" w:rsidRDefault="002579C6" w:rsidP="002579C6">
            <w:pPr>
              <w:spacing w:after="0" w:line="240" w:lineRule="auto"/>
              <w:jc w:val="center"/>
              <w:rPr>
                <w:rFonts w:ascii="Times New Roman" w:hAnsi="Times New Roman" w:cs="Times New Roman"/>
                <w:sz w:val="20"/>
                <w:szCs w:val="20"/>
              </w:rPr>
            </w:pPr>
            <w:r w:rsidRPr="001F458A">
              <w:rPr>
                <w:rFonts w:ascii="Times New Roman" w:hAnsi="Times New Roman" w:cs="Times New Roman"/>
                <w:sz w:val="20"/>
                <w:szCs w:val="20"/>
              </w:rPr>
              <w:t>*</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83.64</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73.02</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1.60</w:t>
            </w:r>
          </w:p>
        </w:tc>
      </w:tr>
      <w:tr w:rsidR="002579C6" w:rsidRPr="001F458A" w:rsidTr="00ED2682">
        <w:trPr>
          <w:trHeight w:val="255"/>
          <w:jc w:val="center"/>
        </w:trPr>
        <w:tc>
          <w:tcPr>
            <w:tcW w:w="3129" w:type="dxa"/>
            <w:shd w:val="clear" w:color="auto" w:fill="auto"/>
            <w:noWrap/>
            <w:vAlign w:val="bottom"/>
          </w:tcPr>
          <w:p w:rsidR="002579C6" w:rsidRPr="001F458A" w:rsidRDefault="002579C6" w:rsidP="002579C6">
            <w:pPr>
              <w:spacing w:after="0" w:line="240" w:lineRule="auto"/>
              <w:rPr>
                <w:rFonts w:ascii="Times New Roman" w:hAnsi="Times New Roman" w:cs="Times New Roman"/>
                <w:i/>
                <w:iCs/>
                <w:sz w:val="20"/>
                <w:szCs w:val="20"/>
              </w:rPr>
            </w:pPr>
            <w:r w:rsidRPr="001F458A">
              <w:rPr>
                <w:rFonts w:ascii="Times New Roman" w:hAnsi="Times New Roman" w:cs="Times New Roman"/>
                <w:i/>
                <w:iCs/>
                <w:sz w:val="20"/>
                <w:szCs w:val="20"/>
              </w:rPr>
              <w:t>Nymphaea odorata</w:t>
            </w:r>
          </w:p>
        </w:tc>
        <w:tc>
          <w:tcPr>
            <w:tcW w:w="2651" w:type="dxa"/>
            <w:shd w:val="clear" w:color="auto" w:fill="auto"/>
            <w:noWrap/>
            <w:vAlign w:val="bottom"/>
          </w:tcPr>
          <w:p w:rsidR="002579C6" w:rsidRPr="001F458A" w:rsidRDefault="002579C6" w:rsidP="002579C6">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White water lily</w:t>
            </w:r>
          </w:p>
        </w:tc>
        <w:tc>
          <w:tcPr>
            <w:tcW w:w="1140"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40</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14.08</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36.36</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31.75</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2.03</w:t>
            </w:r>
          </w:p>
        </w:tc>
      </w:tr>
      <w:tr w:rsidR="002579C6" w:rsidRPr="001F458A" w:rsidTr="00ED2682">
        <w:trPr>
          <w:trHeight w:val="255"/>
          <w:jc w:val="center"/>
        </w:trPr>
        <w:tc>
          <w:tcPr>
            <w:tcW w:w="3129" w:type="dxa"/>
            <w:shd w:val="clear" w:color="auto" w:fill="auto"/>
            <w:noWrap/>
            <w:vAlign w:val="bottom"/>
          </w:tcPr>
          <w:p w:rsidR="002579C6" w:rsidRPr="001F458A" w:rsidRDefault="002579C6" w:rsidP="002579C6">
            <w:pPr>
              <w:spacing w:after="0" w:line="240" w:lineRule="auto"/>
              <w:rPr>
                <w:rFonts w:ascii="Times New Roman" w:hAnsi="Times New Roman" w:cs="Times New Roman"/>
                <w:i/>
                <w:iCs/>
                <w:sz w:val="20"/>
                <w:szCs w:val="20"/>
              </w:rPr>
            </w:pPr>
            <w:r w:rsidRPr="001F458A">
              <w:rPr>
                <w:rFonts w:ascii="Times New Roman" w:hAnsi="Times New Roman" w:cs="Times New Roman"/>
                <w:i/>
                <w:iCs/>
                <w:sz w:val="20"/>
                <w:szCs w:val="20"/>
              </w:rPr>
              <w:t>Lemna minor</w:t>
            </w:r>
          </w:p>
        </w:tc>
        <w:tc>
          <w:tcPr>
            <w:tcW w:w="2651" w:type="dxa"/>
            <w:shd w:val="clear" w:color="auto" w:fill="auto"/>
            <w:noWrap/>
            <w:vAlign w:val="bottom"/>
          </w:tcPr>
          <w:p w:rsidR="002579C6" w:rsidRPr="001F458A" w:rsidRDefault="002579C6" w:rsidP="002579C6">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Small duckweed</w:t>
            </w:r>
          </w:p>
        </w:tc>
        <w:tc>
          <w:tcPr>
            <w:tcW w:w="1140"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39</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13.73</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35.45</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30.95</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1.36</w:t>
            </w:r>
          </w:p>
        </w:tc>
      </w:tr>
      <w:tr w:rsidR="002579C6" w:rsidRPr="001F458A" w:rsidTr="00ED2682">
        <w:trPr>
          <w:trHeight w:val="255"/>
          <w:jc w:val="center"/>
        </w:trPr>
        <w:tc>
          <w:tcPr>
            <w:tcW w:w="3129" w:type="dxa"/>
            <w:shd w:val="clear" w:color="auto" w:fill="auto"/>
            <w:noWrap/>
            <w:vAlign w:val="bottom"/>
          </w:tcPr>
          <w:p w:rsidR="002579C6" w:rsidRPr="001F458A" w:rsidRDefault="002579C6" w:rsidP="002579C6">
            <w:pPr>
              <w:spacing w:after="0" w:line="240" w:lineRule="auto"/>
              <w:rPr>
                <w:rFonts w:ascii="Times New Roman" w:hAnsi="Times New Roman" w:cs="Times New Roman"/>
                <w:i/>
                <w:iCs/>
                <w:sz w:val="20"/>
                <w:szCs w:val="20"/>
              </w:rPr>
            </w:pPr>
            <w:r w:rsidRPr="001F458A">
              <w:rPr>
                <w:rFonts w:ascii="Times New Roman" w:hAnsi="Times New Roman" w:cs="Times New Roman"/>
                <w:i/>
                <w:iCs/>
                <w:sz w:val="20"/>
                <w:szCs w:val="20"/>
              </w:rPr>
              <w:t>Wolffia columbiana</w:t>
            </w:r>
          </w:p>
        </w:tc>
        <w:tc>
          <w:tcPr>
            <w:tcW w:w="2651" w:type="dxa"/>
            <w:shd w:val="clear" w:color="auto" w:fill="auto"/>
            <w:noWrap/>
            <w:vAlign w:val="bottom"/>
          </w:tcPr>
          <w:p w:rsidR="002579C6" w:rsidRPr="001F458A" w:rsidRDefault="002579C6" w:rsidP="002579C6">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Common watermeal</w:t>
            </w:r>
          </w:p>
        </w:tc>
        <w:tc>
          <w:tcPr>
            <w:tcW w:w="1140"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39</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13.73</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35.45</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30.95</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1.36</w:t>
            </w:r>
          </w:p>
        </w:tc>
      </w:tr>
      <w:tr w:rsidR="002579C6" w:rsidRPr="001F458A" w:rsidTr="00ED2682">
        <w:trPr>
          <w:trHeight w:val="255"/>
          <w:jc w:val="center"/>
        </w:trPr>
        <w:tc>
          <w:tcPr>
            <w:tcW w:w="3129" w:type="dxa"/>
            <w:shd w:val="clear" w:color="auto" w:fill="auto"/>
            <w:noWrap/>
            <w:vAlign w:val="bottom"/>
          </w:tcPr>
          <w:p w:rsidR="002579C6" w:rsidRPr="001F458A" w:rsidRDefault="002579C6" w:rsidP="002579C6">
            <w:pPr>
              <w:spacing w:after="0" w:line="240" w:lineRule="auto"/>
              <w:rPr>
                <w:rFonts w:ascii="Times New Roman" w:hAnsi="Times New Roman" w:cs="Times New Roman"/>
                <w:i/>
                <w:iCs/>
                <w:sz w:val="20"/>
                <w:szCs w:val="20"/>
              </w:rPr>
            </w:pPr>
            <w:r w:rsidRPr="001F458A">
              <w:rPr>
                <w:rFonts w:ascii="Times New Roman" w:hAnsi="Times New Roman" w:cs="Times New Roman"/>
                <w:i/>
                <w:iCs/>
                <w:sz w:val="20"/>
                <w:szCs w:val="20"/>
              </w:rPr>
              <w:t>Spirodela polyrhiza</w:t>
            </w:r>
          </w:p>
        </w:tc>
        <w:tc>
          <w:tcPr>
            <w:tcW w:w="2651" w:type="dxa"/>
            <w:shd w:val="clear" w:color="auto" w:fill="auto"/>
            <w:noWrap/>
            <w:vAlign w:val="bottom"/>
          </w:tcPr>
          <w:p w:rsidR="002579C6" w:rsidRPr="001F458A" w:rsidRDefault="002579C6" w:rsidP="002579C6">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Large duckweed</w:t>
            </w:r>
          </w:p>
        </w:tc>
        <w:tc>
          <w:tcPr>
            <w:tcW w:w="1140"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36</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12.68</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32.73</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28.57</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1.14</w:t>
            </w:r>
          </w:p>
        </w:tc>
      </w:tr>
      <w:tr w:rsidR="002579C6" w:rsidRPr="001F458A" w:rsidTr="00ED2682">
        <w:trPr>
          <w:trHeight w:val="255"/>
          <w:jc w:val="center"/>
        </w:trPr>
        <w:tc>
          <w:tcPr>
            <w:tcW w:w="3129" w:type="dxa"/>
            <w:shd w:val="clear" w:color="auto" w:fill="auto"/>
            <w:noWrap/>
            <w:vAlign w:val="bottom"/>
          </w:tcPr>
          <w:p w:rsidR="002579C6" w:rsidRPr="001F458A" w:rsidRDefault="002579C6" w:rsidP="002579C6">
            <w:pPr>
              <w:spacing w:after="0" w:line="240" w:lineRule="auto"/>
              <w:rPr>
                <w:rFonts w:ascii="Times New Roman" w:hAnsi="Times New Roman" w:cs="Times New Roman"/>
                <w:i/>
                <w:iCs/>
                <w:sz w:val="20"/>
                <w:szCs w:val="20"/>
              </w:rPr>
            </w:pPr>
            <w:r w:rsidRPr="001F458A">
              <w:rPr>
                <w:rFonts w:ascii="Times New Roman" w:hAnsi="Times New Roman" w:cs="Times New Roman"/>
                <w:i/>
                <w:iCs/>
                <w:sz w:val="20"/>
                <w:szCs w:val="20"/>
              </w:rPr>
              <w:t>Elodea canadensis</w:t>
            </w:r>
          </w:p>
        </w:tc>
        <w:tc>
          <w:tcPr>
            <w:tcW w:w="2651" w:type="dxa"/>
            <w:shd w:val="clear" w:color="auto" w:fill="auto"/>
            <w:noWrap/>
            <w:vAlign w:val="bottom"/>
          </w:tcPr>
          <w:p w:rsidR="002579C6" w:rsidRPr="001F458A" w:rsidRDefault="002579C6" w:rsidP="002579C6">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Common waterweed</w:t>
            </w:r>
          </w:p>
        </w:tc>
        <w:tc>
          <w:tcPr>
            <w:tcW w:w="1140"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23</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8.10</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20.91</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18.25</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1.22</w:t>
            </w:r>
          </w:p>
        </w:tc>
      </w:tr>
      <w:tr w:rsidR="002579C6" w:rsidRPr="001F458A" w:rsidTr="00ED2682">
        <w:trPr>
          <w:trHeight w:val="255"/>
          <w:jc w:val="center"/>
        </w:trPr>
        <w:tc>
          <w:tcPr>
            <w:tcW w:w="3129" w:type="dxa"/>
            <w:shd w:val="clear" w:color="auto" w:fill="auto"/>
            <w:noWrap/>
            <w:vAlign w:val="bottom"/>
          </w:tcPr>
          <w:p w:rsidR="002579C6" w:rsidRPr="001F458A" w:rsidRDefault="002579C6" w:rsidP="002579C6">
            <w:pPr>
              <w:spacing w:after="0" w:line="240" w:lineRule="auto"/>
              <w:rPr>
                <w:rFonts w:ascii="Times New Roman" w:hAnsi="Times New Roman" w:cs="Times New Roman"/>
                <w:i/>
                <w:iCs/>
                <w:sz w:val="20"/>
                <w:szCs w:val="20"/>
              </w:rPr>
            </w:pPr>
            <w:r w:rsidRPr="001F458A">
              <w:rPr>
                <w:rFonts w:ascii="Times New Roman" w:hAnsi="Times New Roman" w:cs="Times New Roman"/>
                <w:i/>
                <w:iCs/>
                <w:sz w:val="20"/>
                <w:szCs w:val="20"/>
              </w:rPr>
              <w:t>Nuphar variegata</w:t>
            </w:r>
          </w:p>
        </w:tc>
        <w:tc>
          <w:tcPr>
            <w:tcW w:w="2651" w:type="dxa"/>
            <w:shd w:val="clear" w:color="auto" w:fill="auto"/>
            <w:noWrap/>
            <w:vAlign w:val="bottom"/>
          </w:tcPr>
          <w:p w:rsidR="002579C6" w:rsidRPr="001F458A" w:rsidRDefault="002579C6" w:rsidP="002579C6">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Spatterdock</w:t>
            </w:r>
          </w:p>
        </w:tc>
        <w:tc>
          <w:tcPr>
            <w:tcW w:w="1140"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5</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1.76</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4.55</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3.97</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3.00</w:t>
            </w:r>
          </w:p>
        </w:tc>
      </w:tr>
      <w:tr w:rsidR="002579C6" w:rsidRPr="001F458A" w:rsidTr="00ED2682">
        <w:trPr>
          <w:trHeight w:val="255"/>
          <w:jc w:val="center"/>
        </w:trPr>
        <w:tc>
          <w:tcPr>
            <w:tcW w:w="3129" w:type="dxa"/>
            <w:shd w:val="clear" w:color="auto" w:fill="auto"/>
            <w:noWrap/>
            <w:vAlign w:val="bottom"/>
          </w:tcPr>
          <w:p w:rsidR="002579C6" w:rsidRPr="001F458A" w:rsidRDefault="002579C6" w:rsidP="002579C6">
            <w:pPr>
              <w:spacing w:after="0" w:line="240" w:lineRule="auto"/>
              <w:rPr>
                <w:rFonts w:ascii="Times New Roman" w:hAnsi="Times New Roman" w:cs="Times New Roman"/>
                <w:i/>
                <w:iCs/>
                <w:sz w:val="20"/>
                <w:szCs w:val="20"/>
              </w:rPr>
            </w:pPr>
            <w:r w:rsidRPr="001F458A">
              <w:rPr>
                <w:rFonts w:ascii="Times New Roman" w:hAnsi="Times New Roman" w:cs="Times New Roman"/>
                <w:i/>
                <w:iCs/>
                <w:sz w:val="20"/>
                <w:szCs w:val="20"/>
              </w:rPr>
              <w:t>Potamogeton crispus</w:t>
            </w:r>
          </w:p>
        </w:tc>
        <w:tc>
          <w:tcPr>
            <w:tcW w:w="2651" w:type="dxa"/>
            <w:shd w:val="clear" w:color="auto" w:fill="auto"/>
            <w:noWrap/>
            <w:vAlign w:val="bottom"/>
          </w:tcPr>
          <w:p w:rsidR="002579C6" w:rsidRPr="001F458A" w:rsidRDefault="002579C6" w:rsidP="002579C6">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 xml:space="preserve">Curly-leaf pondweed </w:t>
            </w:r>
          </w:p>
        </w:tc>
        <w:tc>
          <w:tcPr>
            <w:tcW w:w="1140"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4</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1.41</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3.64</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3.17</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1.00</w:t>
            </w:r>
          </w:p>
        </w:tc>
      </w:tr>
      <w:tr w:rsidR="002579C6" w:rsidRPr="001F458A" w:rsidTr="00ED2682">
        <w:trPr>
          <w:trHeight w:val="255"/>
          <w:jc w:val="center"/>
        </w:trPr>
        <w:tc>
          <w:tcPr>
            <w:tcW w:w="3129" w:type="dxa"/>
            <w:shd w:val="clear" w:color="auto" w:fill="auto"/>
            <w:noWrap/>
            <w:vAlign w:val="bottom"/>
          </w:tcPr>
          <w:p w:rsidR="002579C6" w:rsidRPr="001F458A" w:rsidRDefault="002579C6" w:rsidP="002579C6">
            <w:pPr>
              <w:spacing w:after="0" w:line="240" w:lineRule="auto"/>
              <w:rPr>
                <w:rFonts w:ascii="Times New Roman" w:hAnsi="Times New Roman" w:cs="Times New Roman"/>
                <w:i/>
                <w:iCs/>
                <w:sz w:val="20"/>
                <w:szCs w:val="20"/>
              </w:rPr>
            </w:pPr>
            <w:r w:rsidRPr="001F458A">
              <w:rPr>
                <w:rFonts w:ascii="Times New Roman" w:hAnsi="Times New Roman" w:cs="Times New Roman"/>
                <w:i/>
                <w:iCs/>
                <w:sz w:val="20"/>
                <w:szCs w:val="20"/>
              </w:rPr>
              <w:t>Potamogeton richardsonii</w:t>
            </w:r>
          </w:p>
        </w:tc>
        <w:tc>
          <w:tcPr>
            <w:tcW w:w="2651" w:type="dxa"/>
            <w:shd w:val="clear" w:color="auto" w:fill="auto"/>
            <w:noWrap/>
            <w:vAlign w:val="bottom"/>
          </w:tcPr>
          <w:p w:rsidR="002579C6" w:rsidRPr="001F458A" w:rsidRDefault="002579C6" w:rsidP="002579C6">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Clasping-leaf pondweed</w:t>
            </w:r>
          </w:p>
        </w:tc>
        <w:tc>
          <w:tcPr>
            <w:tcW w:w="1140"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2</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0.70</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1.82</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1.59</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1.00</w:t>
            </w:r>
          </w:p>
        </w:tc>
      </w:tr>
      <w:tr w:rsidR="002579C6" w:rsidRPr="001F458A" w:rsidTr="00ED2682">
        <w:trPr>
          <w:trHeight w:val="255"/>
          <w:jc w:val="center"/>
        </w:trPr>
        <w:tc>
          <w:tcPr>
            <w:tcW w:w="3129" w:type="dxa"/>
            <w:shd w:val="clear" w:color="auto" w:fill="auto"/>
            <w:noWrap/>
            <w:vAlign w:val="bottom"/>
          </w:tcPr>
          <w:p w:rsidR="002579C6" w:rsidRPr="001F458A" w:rsidRDefault="002579C6" w:rsidP="002579C6">
            <w:pPr>
              <w:spacing w:after="0" w:line="240" w:lineRule="auto"/>
              <w:rPr>
                <w:rFonts w:ascii="Times New Roman" w:hAnsi="Times New Roman" w:cs="Times New Roman"/>
                <w:i/>
                <w:iCs/>
                <w:sz w:val="20"/>
                <w:szCs w:val="20"/>
              </w:rPr>
            </w:pPr>
            <w:r w:rsidRPr="001F458A">
              <w:rPr>
                <w:rFonts w:ascii="Times New Roman" w:hAnsi="Times New Roman" w:cs="Times New Roman"/>
                <w:i/>
                <w:iCs/>
                <w:sz w:val="20"/>
                <w:szCs w:val="20"/>
              </w:rPr>
              <w:t>Vallisneria americana</w:t>
            </w:r>
          </w:p>
        </w:tc>
        <w:tc>
          <w:tcPr>
            <w:tcW w:w="2651" w:type="dxa"/>
            <w:shd w:val="clear" w:color="auto" w:fill="auto"/>
            <w:noWrap/>
            <w:vAlign w:val="bottom"/>
          </w:tcPr>
          <w:p w:rsidR="002579C6" w:rsidRPr="001F458A" w:rsidRDefault="002579C6" w:rsidP="002579C6">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Wild celery</w:t>
            </w:r>
          </w:p>
        </w:tc>
        <w:tc>
          <w:tcPr>
            <w:tcW w:w="1140"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0.35</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0.91</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0.79</w:t>
            </w:r>
          </w:p>
        </w:tc>
        <w:tc>
          <w:tcPr>
            <w:tcW w:w="1226" w:type="dxa"/>
            <w:shd w:val="clear" w:color="auto" w:fill="auto"/>
            <w:noWrap/>
            <w:vAlign w:val="bottom"/>
          </w:tcPr>
          <w:p w:rsidR="002579C6" w:rsidRPr="001F458A" w:rsidRDefault="002579C6" w:rsidP="002579C6">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1.00</w:t>
            </w:r>
          </w:p>
        </w:tc>
      </w:tr>
    </w:tbl>
    <w:p w:rsidR="00C02D7E" w:rsidRPr="001F458A" w:rsidRDefault="00C02D7E" w:rsidP="00C02D7E">
      <w:pPr>
        <w:spacing w:after="0" w:line="240" w:lineRule="auto"/>
        <w:rPr>
          <w:rFonts w:ascii="Times New Roman" w:hAnsi="Times New Roman" w:cs="Times New Roman"/>
          <w:bCs/>
          <w:sz w:val="16"/>
          <w:szCs w:val="16"/>
        </w:rPr>
      </w:pPr>
    </w:p>
    <w:p w:rsidR="00C02D7E" w:rsidRPr="001F458A" w:rsidRDefault="00C02D7E" w:rsidP="002579C6">
      <w:pPr>
        <w:spacing w:after="40" w:line="240" w:lineRule="auto"/>
        <w:ind w:firstLine="720"/>
        <w:rPr>
          <w:rFonts w:ascii="Times New Roman" w:hAnsi="Times New Roman" w:cs="Times New Roman"/>
          <w:bCs/>
          <w:sz w:val="16"/>
          <w:szCs w:val="16"/>
        </w:rPr>
      </w:pPr>
      <w:r w:rsidRPr="001F458A">
        <w:rPr>
          <w:rFonts w:ascii="Times New Roman" w:hAnsi="Times New Roman" w:cs="Times New Roman"/>
          <w:bCs/>
          <w:sz w:val="16"/>
          <w:szCs w:val="16"/>
        </w:rPr>
        <w:t xml:space="preserve">* Excluded from relative frequency analysis  </w:t>
      </w:r>
    </w:p>
    <w:p w:rsidR="00BC1B13" w:rsidRPr="001F458A" w:rsidRDefault="00192B6B" w:rsidP="00C02D7E">
      <w:pPr>
        <w:spacing w:after="40" w:line="240" w:lineRule="auto"/>
        <w:rPr>
          <w:rFonts w:ascii="Times New Roman" w:hAnsi="Times New Roman" w:cs="Times New Roman"/>
        </w:rPr>
      </w:pPr>
      <w:r>
        <w:rPr>
          <w:rFonts w:ascii="Times New Roman" w:hAnsi="Times New Roman" w:cs="Times New Roman"/>
          <w:noProof/>
        </w:rPr>
        <w:pict>
          <v:shape id="_x0000_s1064" type="#_x0000_t202" style="position:absolute;margin-left:225.05pt;margin-top:197.1pt;width:52.15pt;height:31.25pt;z-index:251705344;mso-height-percent:200;mso-height-percent:200;mso-width-relative:margin;mso-height-relative:margin" filled="f" stroked="f">
            <v:textbox style="mso-next-textbox:#_x0000_s1064;mso-fit-shape-to-text:t">
              <w:txbxContent>
                <w:p w:rsidR="008E0846" w:rsidRPr="000D6DAF" w:rsidRDefault="008E0846" w:rsidP="00DF68A2">
                  <w:pPr>
                    <w:rPr>
                      <w:b/>
                      <w:bCs/>
                      <w:sz w:val="20"/>
                      <w:szCs w:val="20"/>
                    </w:rPr>
                  </w:pPr>
                  <w:r>
                    <w:rPr>
                      <w:b/>
                      <w:bCs/>
                      <w:sz w:val="20"/>
                      <w:szCs w:val="20"/>
                    </w:rPr>
                    <w:t>+</w:t>
                  </w:r>
                  <w:r w:rsidRPr="000D6DAF">
                    <w:rPr>
                      <w:b/>
                      <w:bCs/>
                      <w:sz w:val="20"/>
                      <w:szCs w:val="20"/>
                    </w:rPr>
                    <w:t>***</w:t>
                  </w:r>
                </w:p>
              </w:txbxContent>
            </v:textbox>
          </v:shape>
        </w:pict>
      </w:r>
      <w:r>
        <w:rPr>
          <w:rFonts w:ascii="Times New Roman" w:hAnsi="Times New Roman" w:cs="Times New Roman"/>
          <w:noProof/>
        </w:rPr>
        <w:pict>
          <v:shape id="_x0000_s1043" type="#_x0000_t202" style="position:absolute;margin-left:186.35pt;margin-top:198.5pt;width:52.15pt;height:31.25pt;z-index:251684864;mso-height-percent:200;mso-height-percent:200;mso-width-relative:margin;mso-height-relative:margin" filled="f" stroked="f">
            <v:textbox style="mso-next-textbox:#_x0000_s1043;mso-fit-shape-to-text:t">
              <w:txbxContent>
                <w:p w:rsidR="008E0846" w:rsidRPr="000D6DAF" w:rsidRDefault="008E0846" w:rsidP="007257C9">
                  <w:pPr>
                    <w:rPr>
                      <w:b/>
                      <w:bCs/>
                      <w:sz w:val="20"/>
                      <w:szCs w:val="20"/>
                    </w:rPr>
                  </w:pPr>
                  <w:r>
                    <w:rPr>
                      <w:b/>
                      <w:bCs/>
                      <w:sz w:val="20"/>
                      <w:szCs w:val="20"/>
                    </w:rPr>
                    <w:t>-*</w:t>
                  </w:r>
                </w:p>
              </w:txbxContent>
            </v:textbox>
          </v:shape>
        </w:pict>
      </w:r>
      <w:r>
        <w:rPr>
          <w:rFonts w:ascii="Times New Roman" w:hAnsi="Times New Roman" w:cs="Times New Roman"/>
          <w:noProof/>
        </w:rPr>
        <w:pict>
          <v:shape id="_x0000_s1073" type="#_x0000_t202" style="position:absolute;margin-left:151.75pt;margin-top:178.05pt;width:52.15pt;height:31.25pt;z-index:251714560;mso-height-percent:200;mso-height-percent:200;mso-width-relative:margin;mso-height-relative:margin" filled="f" stroked="f">
            <v:textbox style="mso-next-textbox:#_x0000_s1073;mso-fit-shape-to-text:t">
              <w:txbxContent>
                <w:p w:rsidR="008E0846" w:rsidRPr="000D6DAF" w:rsidRDefault="008E0846" w:rsidP="007257C9">
                  <w:pPr>
                    <w:rPr>
                      <w:b/>
                      <w:bCs/>
                      <w:sz w:val="20"/>
                      <w:szCs w:val="20"/>
                    </w:rPr>
                  </w:pPr>
                  <w:r>
                    <w:rPr>
                      <w:b/>
                      <w:bCs/>
                      <w:sz w:val="20"/>
                      <w:szCs w:val="20"/>
                    </w:rPr>
                    <w:t>-</w:t>
                  </w:r>
                  <w:r w:rsidRPr="000D6DAF">
                    <w:rPr>
                      <w:b/>
                      <w:bCs/>
                      <w:sz w:val="20"/>
                      <w:szCs w:val="20"/>
                    </w:rPr>
                    <w:t>***</w:t>
                  </w:r>
                </w:p>
              </w:txbxContent>
            </v:textbox>
          </v:shape>
        </w:pict>
      </w:r>
      <w:r>
        <w:rPr>
          <w:rFonts w:ascii="Times New Roman" w:hAnsi="Times New Roman" w:cs="Times New Roman"/>
          <w:noProof/>
        </w:rPr>
        <w:pict>
          <v:shape id="_x0000_s1074" type="#_x0000_t202" style="position:absolute;margin-left:526.5pt;margin-top:199pt;width:52.15pt;height:31.25pt;z-index:251715584;mso-height-percent:200;mso-height-percent:200;mso-width-relative:margin;mso-height-relative:margin" filled="f" stroked="f">
            <v:textbox style="mso-next-textbox:#_x0000_s1074;mso-fit-shape-to-text:t">
              <w:txbxContent>
                <w:p w:rsidR="008E0846" w:rsidRPr="000D6DAF" w:rsidRDefault="008E0846" w:rsidP="007257C9">
                  <w:pPr>
                    <w:rPr>
                      <w:b/>
                      <w:bCs/>
                      <w:sz w:val="20"/>
                      <w:szCs w:val="20"/>
                    </w:rPr>
                  </w:pPr>
                  <w:r>
                    <w:rPr>
                      <w:b/>
                      <w:bCs/>
                      <w:sz w:val="20"/>
                      <w:szCs w:val="20"/>
                    </w:rPr>
                    <w:t>+</w:t>
                  </w:r>
                  <w:r w:rsidRPr="000D6DAF">
                    <w:rPr>
                      <w:b/>
                      <w:bCs/>
                      <w:sz w:val="20"/>
                      <w:szCs w:val="20"/>
                    </w:rPr>
                    <w:t>*</w:t>
                  </w:r>
                  <w:r>
                    <w:rPr>
                      <w:b/>
                      <w:bCs/>
                      <w:sz w:val="20"/>
                      <w:szCs w:val="20"/>
                    </w:rPr>
                    <w:t>**</w:t>
                  </w:r>
                </w:p>
              </w:txbxContent>
            </v:textbox>
          </v:shape>
        </w:pict>
      </w:r>
      <w:r>
        <w:rPr>
          <w:rFonts w:ascii="Times New Roman" w:hAnsi="Times New Roman" w:cs="Times New Roman"/>
          <w:noProof/>
        </w:rPr>
        <w:pict>
          <v:shape id="_x0000_s1066" type="#_x0000_t202" style="position:absolute;margin-left:493.45pt;margin-top:198.55pt;width:52.15pt;height:31.25pt;z-index:251707392;mso-height-percent:200;mso-height-percent:200;mso-width-relative:margin;mso-height-relative:margin" filled="f" stroked="f">
            <v:textbox style="mso-next-textbox:#_x0000_s1066;mso-fit-shape-to-text:t">
              <w:txbxContent>
                <w:p w:rsidR="008E0846" w:rsidRPr="000D6DAF" w:rsidRDefault="008E0846" w:rsidP="00DF68A2">
                  <w:pPr>
                    <w:rPr>
                      <w:b/>
                      <w:bCs/>
                      <w:sz w:val="20"/>
                      <w:szCs w:val="20"/>
                    </w:rPr>
                  </w:pPr>
                  <w:r>
                    <w:rPr>
                      <w:b/>
                      <w:bCs/>
                      <w:sz w:val="20"/>
                      <w:szCs w:val="20"/>
                    </w:rPr>
                    <w:t>+</w:t>
                  </w:r>
                  <w:r w:rsidRPr="000D6DAF">
                    <w:rPr>
                      <w:b/>
                      <w:bCs/>
                      <w:sz w:val="20"/>
                      <w:szCs w:val="20"/>
                    </w:rPr>
                    <w:t>***</w:t>
                  </w:r>
                </w:p>
              </w:txbxContent>
            </v:textbox>
          </v:shape>
        </w:pict>
      </w:r>
      <w:r>
        <w:rPr>
          <w:rFonts w:ascii="Times New Roman" w:hAnsi="Times New Roman" w:cs="Times New Roman"/>
          <w:noProof/>
        </w:rPr>
        <w:pict>
          <v:shape id="_x0000_s1065" type="#_x0000_t202" style="position:absolute;margin-left:460.05pt;margin-top:197.8pt;width:52.15pt;height:31.25pt;z-index:251706368;mso-height-percent:200;mso-height-percent:200;mso-width-relative:margin;mso-height-relative:margin" filled="f" stroked="f">
            <v:textbox style="mso-next-textbox:#_x0000_s1065;mso-fit-shape-to-text:t">
              <w:txbxContent>
                <w:p w:rsidR="008E0846" w:rsidRPr="000D6DAF" w:rsidRDefault="008E0846" w:rsidP="00DF68A2">
                  <w:pPr>
                    <w:rPr>
                      <w:b/>
                      <w:bCs/>
                      <w:sz w:val="20"/>
                      <w:szCs w:val="20"/>
                    </w:rPr>
                  </w:pPr>
                  <w:r>
                    <w:rPr>
                      <w:b/>
                      <w:bCs/>
                      <w:sz w:val="20"/>
                      <w:szCs w:val="20"/>
                    </w:rPr>
                    <w:t>+</w:t>
                  </w:r>
                  <w:r w:rsidRPr="000D6DAF">
                    <w:rPr>
                      <w:b/>
                      <w:bCs/>
                      <w:sz w:val="20"/>
                      <w:szCs w:val="20"/>
                    </w:rPr>
                    <w:t>***</w:t>
                  </w:r>
                </w:p>
              </w:txbxContent>
            </v:textbox>
          </v:shape>
        </w:pict>
      </w:r>
      <w:r>
        <w:rPr>
          <w:rFonts w:ascii="Times New Roman" w:hAnsi="Times New Roman" w:cs="Times New Roman"/>
          <w:noProof/>
        </w:rPr>
        <w:pict>
          <v:shape id="_x0000_s1047" type="#_x0000_t202" style="position:absolute;margin-left:124.85pt;margin-top:114.1pt;width:52.15pt;height:31.25pt;z-index:251688960;mso-height-percent:200;mso-height-percent:200;mso-width-relative:margin;mso-height-relative:margin" filled="f" stroked="f">
            <v:textbox style="mso-next-textbox:#_x0000_s1047;mso-fit-shape-to-text:t">
              <w:txbxContent>
                <w:p w:rsidR="008E0846" w:rsidRPr="000D6DAF" w:rsidRDefault="008E0846" w:rsidP="00B40A54">
                  <w:pPr>
                    <w:rPr>
                      <w:b/>
                      <w:bCs/>
                      <w:sz w:val="20"/>
                      <w:szCs w:val="20"/>
                    </w:rPr>
                  </w:pPr>
                  <w:r>
                    <w:rPr>
                      <w:b/>
                      <w:bCs/>
                      <w:sz w:val="20"/>
                      <w:szCs w:val="20"/>
                    </w:rPr>
                    <w:t>+</w:t>
                  </w:r>
                  <w:r w:rsidRPr="000D6DAF">
                    <w:rPr>
                      <w:b/>
                      <w:bCs/>
                      <w:sz w:val="20"/>
                      <w:szCs w:val="20"/>
                    </w:rPr>
                    <w:t>**</w:t>
                  </w:r>
                </w:p>
              </w:txbxContent>
            </v:textbox>
          </v:shape>
        </w:pict>
      </w:r>
      <w:r>
        <w:rPr>
          <w:rFonts w:ascii="Times New Roman" w:hAnsi="Times New Roman" w:cs="Times New Roman"/>
          <w:noProof/>
        </w:rPr>
        <w:pict>
          <v:shape id="_x0000_s1067" type="#_x0000_t202" style="position:absolute;margin-left:87.15pt;margin-top:87.75pt;width:52.15pt;height:31.25pt;z-index:251708416;mso-height-percent:200;mso-height-percent:200;mso-width-relative:margin;mso-height-relative:margin" filled="f" stroked="f">
            <v:textbox style="mso-next-textbox:#_x0000_s1067;mso-fit-shape-to-text:t">
              <w:txbxContent>
                <w:p w:rsidR="008E0846" w:rsidRPr="000D6DAF" w:rsidRDefault="008E0846" w:rsidP="00B40A54">
                  <w:pPr>
                    <w:rPr>
                      <w:b/>
                      <w:bCs/>
                      <w:sz w:val="20"/>
                      <w:szCs w:val="20"/>
                    </w:rPr>
                  </w:pPr>
                  <w:r>
                    <w:rPr>
                      <w:b/>
                      <w:bCs/>
                      <w:sz w:val="20"/>
                      <w:szCs w:val="20"/>
                    </w:rPr>
                    <w:t>-</w:t>
                  </w:r>
                  <w:r w:rsidRPr="000D6DAF">
                    <w:rPr>
                      <w:b/>
                      <w:bCs/>
                      <w:sz w:val="20"/>
                      <w:szCs w:val="20"/>
                    </w:rPr>
                    <w:t>*</w:t>
                  </w:r>
                </w:p>
              </w:txbxContent>
            </v:textbox>
          </v:shape>
        </w:pict>
      </w:r>
      <w:r w:rsidR="00B40A54" w:rsidRPr="001F458A">
        <w:rPr>
          <w:rFonts w:ascii="Times New Roman" w:hAnsi="Times New Roman" w:cs="Times New Roman"/>
          <w:noProof/>
        </w:rPr>
        <w:drawing>
          <wp:inline distT="0" distB="0" distL="0" distR="0">
            <wp:extent cx="8185150" cy="5046453"/>
            <wp:effectExtent l="19050" t="0" r="25400" b="1797"/>
            <wp:docPr id="1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F0005E" w:rsidRPr="001F458A" w:rsidRDefault="00F0005E" w:rsidP="00F0005E">
      <w:pPr>
        <w:spacing w:after="20" w:line="240" w:lineRule="auto"/>
        <w:ind w:left="-720"/>
        <w:rPr>
          <w:rFonts w:ascii="Times New Roman" w:hAnsi="Times New Roman" w:cs="Times New Roman"/>
          <w:b/>
          <w:sz w:val="16"/>
          <w:szCs w:val="16"/>
        </w:rPr>
      </w:pPr>
      <w:r w:rsidRPr="001F458A">
        <w:rPr>
          <w:rFonts w:ascii="Times New Roman" w:hAnsi="Times New Roman" w:cs="Times New Roman"/>
          <w:b/>
          <w:sz w:val="16"/>
          <w:szCs w:val="16"/>
        </w:rPr>
        <w:t xml:space="preserve">                      Significant differences = * </w:t>
      </w:r>
      <w:r w:rsidRPr="001F458A">
        <w:rPr>
          <w:rFonts w:ascii="Times New Roman" w:hAnsi="Times New Roman" w:cs="Times New Roman"/>
          <w:b/>
          <w:i/>
          <w:iCs/>
          <w:sz w:val="16"/>
          <w:szCs w:val="16"/>
        </w:rPr>
        <w:t>p</w:t>
      </w:r>
      <w:r w:rsidRPr="001F458A">
        <w:rPr>
          <w:rFonts w:ascii="Times New Roman" w:hAnsi="Times New Roman" w:cs="Times New Roman"/>
          <w:b/>
          <w:sz w:val="16"/>
          <w:szCs w:val="16"/>
        </w:rPr>
        <w:t xml:space="preserve">&lt;0.05, ** </w:t>
      </w:r>
      <w:r w:rsidRPr="001F458A">
        <w:rPr>
          <w:rFonts w:ascii="Times New Roman" w:hAnsi="Times New Roman" w:cs="Times New Roman"/>
          <w:b/>
          <w:i/>
          <w:iCs/>
          <w:sz w:val="16"/>
          <w:szCs w:val="16"/>
        </w:rPr>
        <w:t>p</w:t>
      </w:r>
      <w:r w:rsidRPr="001F458A">
        <w:rPr>
          <w:rFonts w:ascii="Times New Roman" w:hAnsi="Times New Roman" w:cs="Times New Roman"/>
          <w:b/>
          <w:sz w:val="16"/>
          <w:szCs w:val="16"/>
        </w:rPr>
        <w:t xml:space="preserve">&lt;0.01, *** </w:t>
      </w:r>
      <w:r w:rsidRPr="001F458A">
        <w:rPr>
          <w:rFonts w:ascii="Times New Roman" w:hAnsi="Times New Roman" w:cs="Times New Roman"/>
          <w:b/>
          <w:i/>
          <w:iCs/>
          <w:sz w:val="16"/>
          <w:szCs w:val="16"/>
        </w:rPr>
        <w:t>p</w:t>
      </w:r>
      <w:r w:rsidRPr="001F458A">
        <w:rPr>
          <w:rFonts w:ascii="Times New Roman" w:hAnsi="Times New Roman" w:cs="Times New Roman"/>
          <w:b/>
          <w:sz w:val="16"/>
          <w:szCs w:val="16"/>
        </w:rPr>
        <w:t>&lt;0.001</w:t>
      </w:r>
    </w:p>
    <w:p w:rsidR="00BC1B13" w:rsidRPr="001F458A" w:rsidRDefault="00BC1B13" w:rsidP="000F1B6E">
      <w:pPr>
        <w:spacing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Figure 1</w:t>
      </w:r>
      <w:r w:rsidR="000F1B6E" w:rsidRPr="001F458A">
        <w:rPr>
          <w:rFonts w:ascii="Times New Roman" w:hAnsi="Times New Roman" w:cs="Times New Roman"/>
          <w:b/>
          <w:sz w:val="28"/>
          <w:szCs w:val="28"/>
        </w:rPr>
        <w:t>4</w:t>
      </w:r>
      <w:r w:rsidRPr="001F458A">
        <w:rPr>
          <w:rFonts w:ascii="Times New Roman" w:hAnsi="Times New Roman" w:cs="Times New Roman"/>
          <w:b/>
          <w:sz w:val="28"/>
          <w:szCs w:val="28"/>
        </w:rPr>
        <w:t>:  Pre/Post Macrophyte Changes</w:t>
      </w:r>
    </w:p>
    <w:p w:rsidR="00874BDC" w:rsidRPr="001F458A" w:rsidRDefault="00874BDC" w:rsidP="0098775C">
      <w:pPr>
        <w:spacing w:after="0" w:line="240" w:lineRule="auto"/>
        <w:ind w:firstLine="720"/>
        <w:rPr>
          <w:rFonts w:ascii="Times New Roman" w:hAnsi="Times New Roman" w:cs="Times New Roman"/>
        </w:rPr>
        <w:sectPr w:rsidR="00874BDC" w:rsidRPr="001F458A" w:rsidSect="00E24552">
          <w:pgSz w:w="15840" w:h="12240" w:orient="landscape"/>
          <w:pgMar w:top="2160" w:right="1440" w:bottom="1440" w:left="1440" w:header="720" w:footer="720" w:gutter="0"/>
          <w:cols w:space="720"/>
          <w:docGrid w:linePitch="360"/>
        </w:sectPr>
      </w:pPr>
    </w:p>
    <w:p w:rsidR="0098775C" w:rsidRPr="001F458A" w:rsidRDefault="0098775C" w:rsidP="002F0CA7">
      <w:pPr>
        <w:spacing w:after="0" w:line="240" w:lineRule="auto"/>
        <w:rPr>
          <w:rFonts w:ascii="Times New Roman" w:hAnsi="Times New Roman" w:cs="Times New Roman"/>
          <w:b/>
          <w:sz w:val="28"/>
          <w:szCs w:val="28"/>
        </w:rPr>
      </w:pPr>
      <w:r w:rsidRPr="001F458A">
        <w:rPr>
          <w:rFonts w:ascii="Times New Roman" w:hAnsi="Times New Roman" w:cs="Times New Roman"/>
          <w:b/>
          <w:sz w:val="28"/>
          <w:szCs w:val="28"/>
        </w:rPr>
        <w:t>Fall E</w:t>
      </w:r>
      <w:r w:rsidR="002F0CA7" w:rsidRPr="001F458A">
        <w:rPr>
          <w:rFonts w:ascii="Times New Roman" w:hAnsi="Times New Roman" w:cs="Times New Roman"/>
          <w:b/>
          <w:sz w:val="28"/>
          <w:szCs w:val="28"/>
        </w:rPr>
        <w:t>urasian Water-milfoil</w:t>
      </w:r>
      <w:r w:rsidRPr="001F458A">
        <w:rPr>
          <w:rFonts w:ascii="Times New Roman" w:hAnsi="Times New Roman" w:cs="Times New Roman"/>
          <w:b/>
          <w:sz w:val="28"/>
          <w:szCs w:val="28"/>
        </w:rPr>
        <w:t xml:space="preserve"> Bed Mapping Survey:</w:t>
      </w:r>
    </w:p>
    <w:p w:rsidR="00B65603" w:rsidRPr="001F458A" w:rsidRDefault="00B65603" w:rsidP="00143BE9">
      <w:pPr>
        <w:spacing w:after="0" w:line="240" w:lineRule="auto"/>
        <w:rPr>
          <w:rFonts w:ascii="Times New Roman" w:hAnsi="Times New Roman" w:cs="Times New Roman"/>
          <w:sz w:val="24"/>
          <w:szCs w:val="24"/>
        </w:rPr>
      </w:pPr>
      <w:r w:rsidRPr="001F458A">
        <w:rPr>
          <w:rFonts w:ascii="Times New Roman" w:hAnsi="Times New Roman" w:cs="Times New Roman"/>
          <w:sz w:val="24"/>
          <w:szCs w:val="24"/>
        </w:rPr>
        <w:t>On October 1</w:t>
      </w:r>
      <w:r w:rsidR="00A777AC" w:rsidRPr="001F458A">
        <w:rPr>
          <w:rFonts w:ascii="Times New Roman" w:hAnsi="Times New Roman" w:cs="Times New Roman"/>
          <w:sz w:val="24"/>
          <w:szCs w:val="24"/>
        </w:rPr>
        <w:t>7</w:t>
      </w:r>
      <w:r w:rsidR="00A777AC" w:rsidRPr="001F458A">
        <w:rPr>
          <w:rFonts w:ascii="Times New Roman" w:hAnsi="Times New Roman" w:cs="Times New Roman"/>
          <w:sz w:val="24"/>
          <w:szCs w:val="24"/>
          <w:vertAlign w:val="superscript"/>
        </w:rPr>
        <w:t>th</w:t>
      </w:r>
      <w:r w:rsidR="00A777AC" w:rsidRPr="001F458A">
        <w:rPr>
          <w:rFonts w:ascii="Times New Roman" w:hAnsi="Times New Roman" w:cs="Times New Roman"/>
          <w:sz w:val="24"/>
          <w:szCs w:val="24"/>
        </w:rPr>
        <w:t xml:space="preserve">, 2018, we mapped seven </w:t>
      </w:r>
      <w:r w:rsidR="00807E95" w:rsidRPr="001F458A">
        <w:rPr>
          <w:rFonts w:ascii="Times New Roman" w:hAnsi="Times New Roman" w:cs="Times New Roman"/>
          <w:sz w:val="24"/>
          <w:szCs w:val="24"/>
        </w:rPr>
        <w:t xml:space="preserve">Eurasian water-milfoil </w:t>
      </w:r>
      <w:r w:rsidR="00A777AC" w:rsidRPr="001F458A">
        <w:rPr>
          <w:rFonts w:ascii="Times New Roman" w:hAnsi="Times New Roman" w:cs="Times New Roman"/>
          <w:sz w:val="24"/>
          <w:szCs w:val="24"/>
        </w:rPr>
        <w:t xml:space="preserve">beds totaling 1.40 acres or </w:t>
      </w:r>
      <w:r w:rsidR="00751746" w:rsidRPr="001F458A">
        <w:rPr>
          <w:rFonts w:ascii="Times New Roman" w:hAnsi="Times New Roman" w:cs="Times New Roman"/>
          <w:sz w:val="24"/>
          <w:szCs w:val="24"/>
        </w:rPr>
        <w:t xml:space="preserve">1.11% of the lake’s total surface area (Table 5).  Outside of these areas, we marked 44 additional </w:t>
      </w:r>
      <w:r w:rsidR="00807E95" w:rsidRPr="001F458A">
        <w:rPr>
          <w:rFonts w:ascii="Times New Roman" w:hAnsi="Times New Roman" w:cs="Times New Roman"/>
          <w:sz w:val="24"/>
          <w:szCs w:val="24"/>
        </w:rPr>
        <w:t xml:space="preserve">EWM </w:t>
      </w:r>
      <w:r w:rsidR="00751746" w:rsidRPr="001F458A">
        <w:rPr>
          <w:rFonts w:ascii="Times New Roman" w:hAnsi="Times New Roman" w:cs="Times New Roman"/>
          <w:sz w:val="24"/>
          <w:szCs w:val="24"/>
        </w:rPr>
        <w:t>plants (Figure 3) (Appendix VIII).  This total was an increase of 0.31 acres (</w:t>
      </w:r>
      <w:r w:rsidR="00143BE9" w:rsidRPr="001F458A">
        <w:rPr>
          <w:rFonts w:ascii="Times New Roman" w:hAnsi="Times New Roman" w:cs="Times New Roman"/>
          <w:sz w:val="24"/>
          <w:szCs w:val="24"/>
        </w:rPr>
        <w:t xml:space="preserve">+28.44%) </w:t>
      </w:r>
      <w:r w:rsidR="00751746" w:rsidRPr="001F458A">
        <w:rPr>
          <w:rFonts w:ascii="Times New Roman" w:hAnsi="Times New Roman" w:cs="Times New Roman"/>
          <w:sz w:val="24"/>
          <w:szCs w:val="24"/>
        </w:rPr>
        <w:t xml:space="preserve">from the </w:t>
      </w:r>
      <w:r w:rsidRPr="001F458A">
        <w:rPr>
          <w:rFonts w:ascii="Times New Roman" w:hAnsi="Times New Roman" w:cs="Times New Roman"/>
          <w:sz w:val="24"/>
          <w:szCs w:val="24"/>
        </w:rPr>
        <w:t xml:space="preserve">14 small beds totaling 1.09 acres </w:t>
      </w:r>
      <w:r w:rsidR="00751746" w:rsidRPr="001F458A">
        <w:rPr>
          <w:rFonts w:ascii="Times New Roman" w:hAnsi="Times New Roman" w:cs="Times New Roman"/>
          <w:sz w:val="24"/>
          <w:szCs w:val="24"/>
        </w:rPr>
        <w:t>(</w:t>
      </w:r>
      <w:r w:rsidRPr="001F458A">
        <w:rPr>
          <w:rFonts w:ascii="Times New Roman" w:hAnsi="Times New Roman" w:cs="Times New Roman"/>
          <w:sz w:val="24"/>
          <w:szCs w:val="24"/>
        </w:rPr>
        <w:t xml:space="preserve">0.87% </w:t>
      </w:r>
      <w:r w:rsidR="00751746" w:rsidRPr="001F458A">
        <w:rPr>
          <w:rFonts w:ascii="Times New Roman" w:hAnsi="Times New Roman" w:cs="Times New Roman"/>
          <w:sz w:val="24"/>
          <w:szCs w:val="24"/>
        </w:rPr>
        <w:t>coverage) mapped in 2017</w:t>
      </w:r>
      <w:r w:rsidR="00143BE9" w:rsidRPr="001F458A">
        <w:rPr>
          <w:rFonts w:ascii="Times New Roman" w:hAnsi="Times New Roman" w:cs="Times New Roman"/>
          <w:sz w:val="24"/>
          <w:szCs w:val="24"/>
        </w:rPr>
        <w:t xml:space="preserve">, and it was also higher than the </w:t>
      </w:r>
      <w:r w:rsidRPr="001F458A">
        <w:rPr>
          <w:rFonts w:ascii="Times New Roman" w:hAnsi="Times New Roman" w:cs="Times New Roman"/>
          <w:sz w:val="24"/>
          <w:szCs w:val="24"/>
        </w:rPr>
        <w:t xml:space="preserve">0.34 acre </w:t>
      </w:r>
      <w:r w:rsidR="00143BE9" w:rsidRPr="001F458A">
        <w:rPr>
          <w:rFonts w:ascii="Times New Roman" w:hAnsi="Times New Roman" w:cs="Times New Roman"/>
          <w:sz w:val="24"/>
          <w:szCs w:val="24"/>
        </w:rPr>
        <w:t xml:space="preserve">(0.27% coverage) </w:t>
      </w:r>
      <w:r w:rsidRPr="001F458A">
        <w:rPr>
          <w:rFonts w:ascii="Times New Roman" w:hAnsi="Times New Roman" w:cs="Times New Roman"/>
          <w:sz w:val="24"/>
          <w:szCs w:val="24"/>
        </w:rPr>
        <w:t>we mapped in 2016</w:t>
      </w:r>
      <w:r w:rsidR="00143BE9" w:rsidRPr="001F458A">
        <w:rPr>
          <w:rFonts w:ascii="Times New Roman" w:hAnsi="Times New Roman" w:cs="Times New Roman"/>
          <w:sz w:val="24"/>
          <w:szCs w:val="24"/>
        </w:rPr>
        <w:t xml:space="preserve">; however, </w:t>
      </w:r>
      <w:r w:rsidRPr="001F458A">
        <w:rPr>
          <w:rFonts w:ascii="Times New Roman" w:hAnsi="Times New Roman" w:cs="Times New Roman"/>
          <w:sz w:val="24"/>
          <w:szCs w:val="24"/>
        </w:rPr>
        <w:t xml:space="preserve">it was still well below </w:t>
      </w:r>
      <w:r w:rsidR="00143BE9" w:rsidRPr="001F458A">
        <w:rPr>
          <w:rFonts w:ascii="Times New Roman" w:hAnsi="Times New Roman" w:cs="Times New Roman"/>
          <w:sz w:val="24"/>
          <w:szCs w:val="24"/>
        </w:rPr>
        <w:t xml:space="preserve">the recent peak of </w:t>
      </w:r>
      <w:r w:rsidRPr="001F458A">
        <w:rPr>
          <w:rFonts w:ascii="Times New Roman" w:hAnsi="Times New Roman" w:cs="Times New Roman"/>
          <w:sz w:val="24"/>
          <w:szCs w:val="24"/>
        </w:rPr>
        <w:t xml:space="preserve">4.23 acres </w:t>
      </w:r>
      <w:r w:rsidR="00143BE9" w:rsidRPr="001F458A">
        <w:rPr>
          <w:rFonts w:ascii="Times New Roman" w:hAnsi="Times New Roman" w:cs="Times New Roman"/>
          <w:sz w:val="24"/>
          <w:szCs w:val="24"/>
        </w:rPr>
        <w:t xml:space="preserve">(3.36% coverage) </w:t>
      </w:r>
      <w:r w:rsidRPr="001F458A">
        <w:rPr>
          <w:rFonts w:ascii="Times New Roman" w:hAnsi="Times New Roman" w:cs="Times New Roman"/>
          <w:sz w:val="24"/>
          <w:szCs w:val="24"/>
        </w:rPr>
        <w:t>mapped in fall 2015.</w:t>
      </w:r>
      <w:r w:rsidRPr="001F458A">
        <w:rPr>
          <w:rFonts w:ascii="Times New Roman" w:eastAsia="Times New Roman" w:hAnsi="Times New Roman" w:cs="Times New Roman"/>
          <w:sz w:val="24"/>
          <w:szCs w:val="24"/>
        </w:rPr>
        <w:t xml:space="preserve"> </w:t>
      </w:r>
      <w:r w:rsidRPr="001F458A">
        <w:rPr>
          <w:rFonts w:ascii="Times New Roman" w:hAnsi="Times New Roman" w:cs="Times New Roman"/>
          <w:sz w:val="24"/>
          <w:szCs w:val="24"/>
        </w:rPr>
        <w:t xml:space="preserve"> </w:t>
      </w:r>
    </w:p>
    <w:p w:rsidR="0098775C" w:rsidRPr="001F458A" w:rsidRDefault="0098775C" w:rsidP="0098775C">
      <w:pPr>
        <w:spacing w:after="0" w:line="240" w:lineRule="auto"/>
        <w:rPr>
          <w:rFonts w:ascii="Times New Roman" w:hAnsi="Times New Roman" w:cs="Times New Roman"/>
          <w:sz w:val="8"/>
          <w:szCs w:val="8"/>
        </w:rPr>
      </w:pPr>
      <w:r w:rsidRPr="001F458A">
        <w:rPr>
          <w:rFonts w:ascii="Times New Roman" w:hAnsi="Times New Roman" w:cs="Times New Roman"/>
          <w:sz w:val="24"/>
          <w:szCs w:val="24"/>
        </w:rPr>
        <w:t xml:space="preserve"> </w:t>
      </w:r>
    </w:p>
    <w:p w:rsidR="0098775C" w:rsidRPr="001F458A" w:rsidRDefault="0098775C" w:rsidP="0098775C">
      <w:pPr>
        <w:spacing w:after="0" w:line="240" w:lineRule="auto"/>
        <w:jc w:val="center"/>
        <w:rPr>
          <w:rFonts w:ascii="Times New Roman" w:hAnsi="Times New Roman" w:cs="Times New Roman"/>
          <w:b/>
          <w:sz w:val="28"/>
          <w:szCs w:val="28"/>
        </w:rPr>
      </w:pPr>
      <w:r w:rsidRPr="001F458A">
        <w:rPr>
          <w:rFonts w:ascii="Times New Roman" w:hAnsi="Times New Roman" w:cs="Times New Roman"/>
          <w:b/>
          <w:noProof/>
          <w:sz w:val="28"/>
          <w:szCs w:val="28"/>
        </w:rPr>
        <w:drawing>
          <wp:inline distT="0" distB="0" distL="0" distR="0">
            <wp:extent cx="2582712" cy="3657600"/>
            <wp:effectExtent l="19050" t="0" r="8088" b="0"/>
            <wp:docPr id="29" name="Picture 34" descr="Late Fall Milfoil Maps 10 3 10 Matthew S Berg 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ate Fall Milfoil Maps 10 3 10 Matthew S Berg ERS"/>
                    <pic:cNvPicPr>
                      <a:picLocks noChangeAspect="1" noChangeArrowheads="1"/>
                    </pic:cNvPicPr>
                  </pic:nvPicPr>
                  <pic:blipFill>
                    <a:blip r:embed="rId36" cstate="print"/>
                    <a:srcRect l="10588" t="3636" r="4706" b="3636"/>
                    <a:stretch>
                      <a:fillRect/>
                    </a:stretch>
                  </pic:blipFill>
                  <pic:spPr bwMode="auto">
                    <a:xfrm>
                      <a:off x="0" y="0"/>
                      <a:ext cx="2582712" cy="3657600"/>
                    </a:xfrm>
                    <a:prstGeom prst="rect">
                      <a:avLst/>
                    </a:prstGeom>
                    <a:noFill/>
                    <a:ln w="9525">
                      <a:noFill/>
                      <a:miter lim="800000"/>
                      <a:headEnd/>
                      <a:tailEnd/>
                    </a:ln>
                  </pic:spPr>
                </pic:pic>
              </a:graphicData>
            </a:graphic>
          </wp:inline>
        </w:drawing>
      </w:r>
      <w:r w:rsidR="002C5A71" w:rsidRPr="001F458A">
        <w:rPr>
          <w:rFonts w:ascii="Times New Roman" w:hAnsi="Times New Roman" w:cs="Times New Roman"/>
          <w:b/>
          <w:noProof/>
          <w:sz w:val="28"/>
          <w:szCs w:val="28"/>
        </w:rPr>
        <w:drawing>
          <wp:inline distT="0" distB="0" distL="0" distR="0">
            <wp:extent cx="2582694" cy="3657600"/>
            <wp:effectExtent l="19050" t="0" r="8106" b="0"/>
            <wp:docPr id="13" name="Picture 120" descr="Late Fall Milfoil Maps 10 8 11 Matthew S 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e Fall Milfoil Maps 10 8 11 Matthew S Berg ERS.jpg"/>
                    <pic:cNvPicPr/>
                  </pic:nvPicPr>
                  <pic:blipFill>
                    <a:blip r:embed="rId37" cstate="print"/>
                    <a:srcRect l="10588" t="3636" r="4706" b="3636"/>
                    <a:stretch>
                      <a:fillRect/>
                    </a:stretch>
                  </pic:blipFill>
                  <pic:spPr>
                    <a:xfrm>
                      <a:off x="0" y="0"/>
                      <a:ext cx="2582694" cy="3657600"/>
                    </a:xfrm>
                    <a:prstGeom prst="rect">
                      <a:avLst/>
                    </a:prstGeom>
                  </pic:spPr>
                </pic:pic>
              </a:graphicData>
            </a:graphic>
          </wp:inline>
        </w:drawing>
      </w:r>
    </w:p>
    <w:p w:rsidR="0098775C" w:rsidRPr="001F458A" w:rsidRDefault="0098775C" w:rsidP="000F1B6E">
      <w:pPr>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 xml:space="preserve">Figure </w:t>
      </w:r>
      <w:r w:rsidR="000F1B6E" w:rsidRPr="001F458A">
        <w:rPr>
          <w:rFonts w:ascii="Times New Roman" w:hAnsi="Times New Roman" w:cs="Times New Roman"/>
          <w:b/>
          <w:sz w:val="28"/>
          <w:szCs w:val="28"/>
        </w:rPr>
        <w:t>15</w:t>
      </w:r>
      <w:r w:rsidRPr="001F458A">
        <w:rPr>
          <w:rFonts w:ascii="Times New Roman" w:hAnsi="Times New Roman" w:cs="Times New Roman"/>
          <w:b/>
          <w:sz w:val="28"/>
          <w:szCs w:val="28"/>
        </w:rPr>
        <w:t>:  2017 and 2018 Fall EWM Bed Maps</w:t>
      </w:r>
    </w:p>
    <w:p w:rsidR="0098775C" w:rsidRPr="001F458A" w:rsidRDefault="0098775C" w:rsidP="0098775C">
      <w:pPr>
        <w:spacing w:after="0" w:line="240" w:lineRule="auto"/>
        <w:rPr>
          <w:rFonts w:ascii="Times New Roman" w:hAnsi="Times New Roman" w:cs="Times New Roman"/>
          <w:sz w:val="12"/>
          <w:szCs w:val="12"/>
        </w:rPr>
      </w:pPr>
    </w:p>
    <w:p w:rsidR="0098775C" w:rsidRPr="001F458A" w:rsidRDefault="0098775C" w:rsidP="0098775C">
      <w:pPr>
        <w:spacing w:after="0" w:line="240" w:lineRule="auto"/>
        <w:jc w:val="center"/>
        <w:rPr>
          <w:rFonts w:ascii="Times New Roman" w:hAnsi="Times New Roman" w:cs="Times New Roman"/>
          <w:b/>
          <w:sz w:val="28"/>
          <w:szCs w:val="28"/>
        </w:rPr>
        <w:sectPr w:rsidR="0098775C" w:rsidRPr="001F458A" w:rsidSect="00E24552">
          <w:pgSz w:w="12240" w:h="15840"/>
          <w:pgMar w:top="1440" w:right="1440" w:bottom="1440" w:left="2160" w:header="720" w:footer="720" w:gutter="0"/>
          <w:cols w:space="720"/>
          <w:docGrid w:linePitch="360"/>
        </w:sectPr>
      </w:pPr>
    </w:p>
    <w:p w:rsidR="00B65603" w:rsidRPr="001F458A" w:rsidRDefault="00B65603" w:rsidP="00B65603">
      <w:pPr>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Table 5:  Fall Eurasian Water-milfoil Bed and High Density Area Mapping Summary</w:t>
      </w:r>
    </w:p>
    <w:p w:rsidR="00B65603" w:rsidRPr="001F458A" w:rsidRDefault="00B65603" w:rsidP="00B65603">
      <w:pPr>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Little Trade Lake, Burnett County</w:t>
      </w:r>
    </w:p>
    <w:p w:rsidR="00B65603" w:rsidRPr="001F458A" w:rsidRDefault="00B65603" w:rsidP="00B65603">
      <w:pPr>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October 17, 2018</w:t>
      </w:r>
    </w:p>
    <w:p w:rsidR="00B65603" w:rsidRPr="001F458A" w:rsidRDefault="00B65603" w:rsidP="00B65603">
      <w:pPr>
        <w:spacing w:after="0" w:line="240" w:lineRule="auto"/>
        <w:jc w:val="center"/>
        <w:rPr>
          <w:rFonts w:ascii="Times New Roman" w:hAnsi="Times New Roman" w:cs="Times New Roman"/>
          <w:b/>
          <w:sz w:val="28"/>
          <w:szCs w:val="28"/>
        </w:rPr>
      </w:pPr>
    </w:p>
    <w:tbl>
      <w:tblPr>
        <w:tblW w:w="13962" w:type="dxa"/>
        <w:tblInd w:w="-1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1088"/>
        <w:gridCol w:w="1158"/>
        <w:gridCol w:w="1158"/>
        <w:gridCol w:w="1158"/>
        <w:gridCol w:w="1041"/>
        <w:gridCol w:w="1041"/>
        <w:gridCol w:w="1080"/>
        <w:gridCol w:w="1041"/>
        <w:gridCol w:w="1119"/>
        <w:gridCol w:w="1378"/>
        <w:gridCol w:w="2700"/>
      </w:tblGrid>
      <w:tr w:rsidR="00B65603" w:rsidRPr="001F458A" w:rsidTr="00333FD2">
        <w:trPr>
          <w:trHeight w:val="255"/>
        </w:trPr>
        <w:tc>
          <w:tcPr>
            <w:tcW w:w="1088" w:type="dxa"/>
            <w:tcBorders>
              <w:top w:val="single" w:sz="4" w:space="0" w:color="auto"/>
              <w:left w:val="single" w:sz="4" w:space="0" w:color="auto"/>
              <w:bottom w:val="single" w:sz="2" w:space="0" w:color="auto"/>
              <w:right w:val="single" w:sz="2" w:space="0" w:color="auto"/>
            </w:tcBorders>
            <w:vAlign w:val="center"/>
          </w:tcPr>
          <w:p w:rsidR="00B65603" w:rsidRPr="001F458A" w:rsidRDefault="00B65603" w:rsidP="00333FD2">
            <w:pPr>
              <w:spacing w:after="0" w:line="240" w:lineRule="auto"/>
              <w:jc w:val="center"/>
              <w:rPr>
                <w:rFonts w:ascii="Times New Roman" w:hAnsi="Times New Roman" w:cs="Times New Roman"/>
                <w:b/>
                <w:color w:val="000000"/>
                <w:sz w:val="20"/>
                <w:szCs w:val="20"/>
              </w:rPr>
            </w:pPr>
            <w:r w:rsidRPr="001F458A">
              <w:rPr>
                <w:rFonts w:ascii="Times New Roman" w:hAnsi="Times New Roman" w:cs="Times New Roman"/>
                <w:b/>
                <w:color w:val="000000"/>
                <w:sz w:val="20"/>
                <w:szCs w:val="20"/>
              </w:rPr>
              <w:t>Bed Number</w:t>
            </w:r>
          </w:p>
        </w:tc>
        <w:tc>
          <w:tcPr>
            <w:tcW w:w="1158" w:type="dxa"/>
            <w:tcBorders>
              <w:top w:val="single" w:sz="4" w:space="0" w:color="auto"/>
              <w:left w:val="single" w:sz="2" w:space="0" w:color="auto"/>
              <w:bottom w:val="single" w:sz="2" w:space="0" w:color="auto"/>
              <w:right w:val="single" w:sz="2" w:space="0" w:color="auto"/>
            </w:tcBorders>
            <w:vAlign w:val="center"/>
          </w:tcPr>
          <w:p w:rsidR="00B65603" w:rsidRPr="001F458A" w:rsidRDefault="00B65603" w:rsidP="00333FD2">
            <w:pPr>
              <w:spacing w:after="0" w:line="240" w:lineRule="auto"/>
              <w:jc w:val="center"/>
              <w:rPr>
                <w:rFonts w:ascii="Times New Roman" w:hAnsi="Times New Roman" w:cs="Times New Roman"/>
                <w:b/>
                <w:color w:val="000000"/>
                <w:sz w:val="20"/>
                <w:szCs w:val="20"/>
              </w:rPr>
            </w:pPr>
            <w:r w:rsidRPr="001F458A">
              <w:rPr>
                <w:rFonts w:ascii="Times New Roman" w:hAnsi="Times New Roman" w:cs="Times New Roman"/>
                <w:b/>
                <w:color w:val="000000"/>
                <w:sz w:val="20"/>
                <w:szCs w:val="20"/>
              </w:rPr>
              <w:t>2018 Fall Bed Acreage</w:t>
            </w:r>
          </w:p>
        </w:tc>
        <w:tc>
          <w:tcPr>
            <w:tcW w:w="1158" w:type="dxa"/>
            <w:tcBorders>
              <w:top w:val="single" w:sz="4" w:space="0" w:color="auto"/>
              <w:left w:val="single" w:sz="2" w:space="0" w:color="auto"/>
              <w:bottom w:val="single" w:sz="2" w:space="0" w:color="auto"/>
              <w:right w:val="single" w:sz="2" w:space="0" w:color="auto"/>
            </w:tcBorders>
            <w:vAlign w:val="center"/>
          </w:tcPr>
          <w:p w:rsidR="00B65603" w:rsidRPr="001F458A" w:rsidRDefault="00B65603" w:rsidP="00333FD2">
            <w:pPr>
              <w:spacing w:after="0" w:line="240" w:lineRule="auto"/>
              <w:jc w:val="center"/>
              <w:rPr>
                <w:rFonts w:ascii="Times New Roman" w:hAnsi="Times New Roman" w:cs="Times New Roman"/>
                <w:b/>
                <w:color w:val="000000"/>
                <w:sz w:val="20"/>
                <w:szCs w:val="20"/>
              </w:rPr>
            </w:pPr>
            <w:r w:rsidRPr="001F458A">
              <w:rPr>
                <w:rFonts w:ascii="Times New Roman" w:hAnsi="Times New Roman" w:cs="Times New Roman"/>
                <w:b/>
                <w:color w:val="000000"/>
                <w:sz w:val="20"/>
                <w:szCs w:val="20"/>
              </w:rPr>
              <w:t>2017 Fall Bed Acreage</w:t>
            </w:r>
          </w:p>
        </w:tc>
        <w:tc>
          <w:tcPr>
            <w:tcW w:w="1158" w:type="dxa"/>
            <w:tcBorders>
              <w:top w:val="single" w:sz="4" w:space="0" w:color="auto"/>
              <w:left w:val="single" w:sz="2" w:space="0" w:color="auto"/>
              <w:bottom w:val="single" w:sz="2" w:space="0" w:color="auto"/>
              <w:right w:val="single" w:sz="2" w:space="0" w:color="auto"/>
            </w:tcBorders>
            <w:vAlign w:val="center"/>
          </w:tcPr>
          <w:p w:rsidR="00B65603" w:rsidRPr="001F458A" w:rsidRDefault="00B65603" w:rsidP="00333FD2">
            <w:pPr>
              <w:spacing w:after="0" w:line="240" w:lineRule="auto"/>
              <w:jc w:val="center"/>
              <w:rPr>
                <w:rFonts w:ascii="Times New Roman" w:hAnsi="Times New Roman" w:cs="Times New Roman"/>
                <w:b/>
                <w:color w:val="000000"/>
                <w:sz w:val="20"/>
                <w:szCs w:val="20"/>
              </w:rPr>
            </w:pPr>
            <w:r w:rsidRPr="001F458A">
              <w:rPr>
                <w:rFonts w:ascii="Times New Roman" w:hAnsi="Times New Roman" w:cs="Times New Roman"/>
                <w:b/>
                <w:color w:val="000000"/>
                <w:sz w:val="20"/>
                <w:szCs w:val="20"/>
              </w:rPr>
              <w:t>2016</w:t>
            </w:r>
          </w:p>
          <w:p w:rsidR="00B65603" w:rsidRPr="001F458A" w:rsidRDefault="00B65603" w:rsidP="00333FD2">
            <w:pPr>
              <w:spacing w:after="0" w:line="240" w:lineRule="auto"/>
              <w:jc w:val="center"/>
              <w:rPr>
                <w:rFonts w:ascii="Times New Roman" w:hAnsi="Times New Roman" w:cs="Times New Roman"/>
                <w:b/>
                <w:color w:val="000000"/>
                <w:sz w:val="20"/>
                <w:szCs w:val="20"/>
              </w:rPr>
            </w:pPr>
            <w:r w:rsidRPr="001F458A">
              <w:rPr>
                <w:rFonts w:ascii="Times New Roman" w:hAnsi="Times New Roman" w:cs="Times New Roman"/>
                <w:b/>
                <w:color w:val="000000"/>
                <w:sz w:val="20"/>
                <w:szCs w:val="20"/>
              </w:rPr>
              <w:t>Fall Bed/</w:t>
            </w:r>
          </w:p>
          <w:p w:rsidR="00B65603" w:rsidRPr="001F458A" w:rsidRDefault="00B65603" w:rsidP="00333FD2">
            <w:pPr>
              <w:spacing w:after="0" w:line="240" w:lineRule="auto"/>
              <w:jc w:val="center"/>
              <w:rPr>
                <w:rFonts w:ascii="Times New Roman" w:hAnsi="Times New Roman" w:cs="Times New Roman"/>
                <w:b/>
                <w:color w:val="000000"/>
                <w:sz w:val="20"/>
                <w:szCs w:val="20"/>
              </w:rPr>
            </w:pPr>
            <w:r w:rsidRPr="001F458A">
              <w:rPr>
                <w:rFonts w:ascii="Times New Roman" w:hAnsi="Times New Roman" w:cs="Times New Roman"/>
                <w:b/>
                <w:color w:val="000000"/>
                <w:sz w:val="20"/>
                <w:szCs w:val="20"/>
              </w:rPr>
              <w:t>HDA</w:t>
            </w:r>
          </w:p>
          <w:p w:rsidR="00B65603" w:rsidRPr="001F458A" w:rsidRDefault="00B65603" w:rsidP="00333FD2">
            <w:pPr>
              <w:spacing w:after="0" w:line="240" w:lineRule="auto"/>
              <w:jc w:val="center"/>
              <w:rPr>
                <w:rFonts w:ascii="Times New Roman" w:hAnsi="Times New Roman" w:cs="Times New Roman"/>
                <w:b/>
                <w:color w:val="000000"/>
                <w:sz w:val="20"/>
                <w:szCs w:val="20"/>
              </w:rPr>
            </w:pPr>
            <w:r w:rsidRPr="001F458A">
              <w:rPr>
                <w:rFonts w:ascii="Times New Roman" w:hAnsi="Times New Roman" w:cs="Times New Roman"/>
                <w:b/>
                <w:color w:val="000000"/>
                <w:sz w:val="20"/>
                <w:szCs w:val="20"/>
              </w:rPr>
              <w:t>Acreage</w:t>
            </w:r>
          </w:p>
        </w:tc>
        <w:tc>
          <w:tcPr>
            <w:tcW w:w="1041" w:type="dxa"/>
            <w:tcBorders>
              <w:top w:val="single" w:sz="4" w:space="0" w:color="auto"/>
              <w:left w:val="single" w:sz="2" w:space="0" w:color="auto"/>
              <w:bottom w:val="single" w:sz="2" w:space="0" w:color="auto"/>
              <w:right w:val="single" w:sz="2" w:space="0" w:color="auto"/>
            </w:tcBorders>
            <w:vAlign w:val="center"/>
          </w:tcPr>
          <w:p w:rsidR="00B65603" w:rsidRPr="001F458A" w:rsidRDefault="00B65603" w:rsidP="00333FD2">
            <w:pPr>
              <w:spacing w:after="0" w:line="240" w:lineRule="auto"/>
              <w:jc w:val="center"/>
              <w:rPr>
                <w:rFonts w:ascii="Times New Roman" w:hAnsi="Times New Roman" w:cs="Times New Roman"/>
                <w:b/>
                <w:color w:val="000000"/>
                <w:sz w:val="20"/>
                <w:szCs w:val="20"/>
              </w:rPr>
            </w:pPr>
            <w:r w:rsidRPr="001F458A">
              <w:rPr>
                <w:rFonts w:ascii="Times New Roman" w:hAnsi="Times New Roman" w:cs="Times New Roman"/>
                <w:b/>
                <w:color w:val="000000"/>
                <w:sz w:val="20"/>
                <w:szCs w:val="20"/>
              </w:rPr>
              <w:t>2015</w:t>
            </w:r>
          </w:p>
          <w:p w:rsidR="00B65603" w:rsidRPr="001F458A" w:rsidRDefault="00B65603" w:rsidP="00333FD2">
            <w:pPr>
              <w:spacing w:after="0" w:line="240" w:lineRule="auto"/>
              <w:jc w:val="center"/>
              <w:rPr>
                <w:rFonts w:ascii="Times New Roman" w:hAnsi="Times New Roman" w:cs="Times New Roman"/>
                <w:b/>
                <w:color w:val="000000"/>
                <w:sz w:val="20"/>
                <w:szCs w:val="20"/>
              </w:rPr>
            </w:pPr>
            <w:r w:rsidRPr="001F458A">
              <w:rPr>
                <w:rFonts w:ascii="Times New Roman" w:hAnsi="Times New Roman" w:cs="Times New Roman"/>
                <w:b/>
                <w:color w:val="000000"/>
                <w:sz w:val="20"/>
                <w:szCs w:val="20"/>
              </w:rPr>
              <w:t>Fall Bed</w:t>
            </w:r>
          </w:p>
          <w:p w:rsidR="00B65603" w:rsidRPr="001F458A" w:rsidRDefault="00B65603" w:rsidP="00333FD2">
            <w:pPr>
              <w:spacing w:after="0" w:line="240" w:lineRule="auto"/>
              <w:jc w:val="center"/>
              <w:rPr>
                <w:rFonts w:ascii="Times New Roman" w:hAnsi="Times New Roman" w:cs="Times New Roman"/>
                <w:b/>
                <w:color w:val="000000"/>
                <w:sz w:val="20"/>
                <w:szCs w:val="20"/>
              </w:rPr>
            </w:pPr>
            <w:r w:rsidRPr="001F458A">
              <w:rPr>
                <w:rFonts w:ascii="Times New Roman" w:hAnsi="Times New Roman" w:cs="Times New Roman"/>
                <w:b/>
                <w:color w:val="000000"/>
                <w:sz w:val="20"/>
                <w:szCs w:val="20"/>
              </w:rPr>
              <w:t>Acreage</w:t>
            </w:r>
          </w:p>
        </w:tc>
        <w:tc>
          <w:tcPr>
            <w:tcW w:w="1041" w:type="dxa"/>
            <w:tcBorders>
              <w:top w:val="single" w:sz="4" w:space="0" w:color="auto"/>
              <w:left w:val="single" w:sz="2" w:space="0" w:color="auto"/>
              <w:bottom w:val="single" w:sz="2" w:space="0" w:color="auto"/>
              <w:right w:val="single" w:sz="2" w:space="0" w:color="auto"/>
            </w:tcBorders>
            <w:vAlign w:val="center"/>
          </w:tcPr>
          <w:p w:rsidR="00B65603" w:rsidRPr="001F458A" w:rsidRDefault="00B65603" w:rsidP="00333FD2">
            <w:pPr>
              <w:spacing w:after="0" w:line="240" w:lineRule="auto"/>
              <w:jc w:val="center"/>
              <w:rPr>
                <w:rFonts w:ascii="Times New Roman" w:hAnsi="Times New Roman" w:cs="Times New Roman"/>
                <w:b/>
                <w:color w:val="000000"/>
                <w:sz w:val="20"/>
                <w:szCs w:val="20"/>
              </w:rPr>
            </w:pPr>
            <w:r w:rsidRPr="001F458A">
              <w:rPr>
                <w:rFonts w:ascii="Times New Roman" w:hAnsi="Times New Roman" w:cs="Times New Roman"/>
                <w:b/>
                <w:color w:val="000000"/>
                <w:sz w:val="20"/>
                <w:szCs w:val="20"/>
              </w:rPr>
              <w:t>2014</w:t>
            </w:r>
          </w:p>
          <w:p w:rsidR="00B65603" w:rsidRPr="001F458A" w:rsidRDefault="00B65603" w:rsidP="00333FD2">
            <w:pPr>
              <w:spacing w:after="0" w:line="240" w:lineRule="auto"/>
              <w:jc w:val="center"/>
              <w:rPr>
                <w:rFonts w:ascii="Times New Roman" w:hAnsi="Times New Roman" w:cs="Times New Roman"/>
                <w:b/>
                <w:color w:val="000000"/>
                <w:sz w:val="20"/>
                <w:szCs w:val="20"/>
              </w:rPr>
            </w:pPr>
            <w:r w:rsidRPr="001F458A">
              <w:rPr>
                <w:rFonts w:ascii="Times New Roman" w:hAnsi="Times New Roman" w:cs="Times New Roman"/>
                <w:b/>
                <w:color w:val="000000"/>
                <w:sz w:val="20"/>
                <w:szCs w:val="20"/>
              </w:rPr>
              <w:t>Fall Bed</w:t>
            </w:r>
          </w:p>
          <w:p w:rsidR="00B65603" w:rsidRPr="001F458A" w:rsidRDefault="00B65603" w:rsidP="00333FD2">
            <w:pPr>
              <w:spacing w:after="0" w:line="240" w:lineRule="auto"/>
              <w:jc w:val="center"/>
              <w:rPr>
                <w:rFonts w:ascii="Times New Roman" w:hAnsi="Times New Roman" w:cs="Times New Roman"/>
                <w:b/>
                <w:color w:val="000000"/>
                <w:sz w:val="20"/>
                <w:szCs w:val="20"/>
              </w:rPr>
            </w:pPr>
            <w:r w:rsidRPr="001F458A">
              <w:rPr>
                <w:rFonts w:ascii="Times New Roman" w:hAnsi="Times New Roman" w:cs="Times New Roman"/>
                <w:b/>
                <w:color w:val="000000"/>
                <w:sz w:val="20"/>
                <w:szCs w:val="20"/>
              </w:rPr>
              <w:t>Acreage</w:t>
            </w:r>
          </w:p>
        </w:tc>
        <w:tc>
          <w:tcPr>
            <w:tcW w:w="1080" w:type="dxa"/>
            <w:tcBorders>
              <w:top w:val="single" w:sz="4" w:space="0" w:color="auto"/>
              <w:left w:val="single" w:sz="2" w:space="0" w:color="auto"/>
              <w:bottom w:val="single" w:sz="2" w:space="0" w:color="auto"/>
              <w:right w:val="single" w:sz="2" w:space="0" w:color="auto"/>
            </w:tcBorders>
            <w:vAlign w:val="center"/>
          </w:tcPr>
          <w:p w:rsidR="00B65603" w:rsidRPr="001F458A" w:rsidRDefault="00B65603" w:rsidP="00333FD2">
            <w:pPr>
              <w:spacing w:after="0" w:line="240" w:lineRule="auto"/>
              <w:jc w:val="center"/>
              <w:rPr>
                <w:rFonts w:ascii="Times New Roman" w:hAnsi="Times New Roman" w:cs="Times New Roman"/>
                <w:b/>
                <w:color w:val="000000"/>
                <w:sz w:val="20"/>
                <w:szCs w:val="20"/>
              </w:rPr>
            </w:pPr>
            <w:r w:rsidRPr="001F458A">
              <w:rPr>
                <w:rFonts w:ascii="Times New Roman" w:hAnsi="Times New Roman" w:cs="Times New Roman"/>
                <w:b/>
                <w:color w:val="000000"/>
                <w:sz w:val="20"/>
                <w:szCs w:val="20"/>
              </w:rPr>
              <w:t>2013</w:t>
            </w:r>
          </w:p>
          <w:p w:rsidR="00B65603" w:rsidRPr="001F458A" w:rsidRDefault="00B65603" w:rsidP="00333FD2">
            <w:pPr>
              <w:spacing w:after="0" w:line="240" w:lineRule="auto"/>
              <w:jc w:val="center"/>
              <w:rPr>
                <w:rFonts w:ascii="Times New Roman" w:hAnsi="Times New Roman" w:cs="Times New Roman"/>
                <w:b/>
                <w:color w:val="000000"/>
                <w:sz w:val="20"/>
                <w:szCs w:val="20"/>
              </w:rPr>
            </w:pPr>
            <w:r w:rsidRPr="001F458A">
              <w:rPr>
                <w:rFonts w:ascii="Times New Roman" w:hAnsi="Times New Roman" w:cs="Times New Roman"/>
                <w:b/>
                <w:color w:val="000000"/>
                <w:sz w:val="20"/>
                <w:szCs w:val="20"/>
              </w:rPr>
              <w:t>Fall Bed/</w:t>
            </w:r>
          </w:p>
          <w:p w:rsidR="00B65603" w:rsidRPr="001F458A" w:rsidRDefault="00B65603" w:rsidP="00333FD2">
            <w:pPr>
              <w:spacing w:after="0" w:line="240" w:lineRule="auto"/>
              <w:jc w:val="center"/>
              <w:rPr>
                <w:rFonts w:ascii="Times New Roman" w:hAnsi="Times New Roman" w:cs="Times New Roman"/>
                <w:b/>
                <w:color w:val="000000"/>
                <w:sz w:val="20"/>
                <w:szCs w:val="20"/>
              </w:rPr>
            </w:pPr>
            <w:r w:rsidRPr="001F458A">
              <w:rPr>
                <w:rFonts w:ascii="Times New Roman" w:hAnsi="Times New Roman" w:cs="Times New Roman"/>
                <w:b/>
                <w:color w:val="000000"/>
                <w:sz w:val="20"/>
                <w:szCs w:val="20"/>
              </w:rPr>
              <w:t>HDA</w:t>
            </w:r>
          </w:p>
          <w:p w:rsidR="00B65603" w:rsidRPr="001F458A" w:rsidRDefault="00B65603" w:rsidP="00333FD2">
            <w:pPr>
              <w:spacing w:after="0" w:line="240" w:lineRule="auto"/>
              <w:jc w:val="center"/>
              <w:rPr>
                <w:rFonts w:ascii="Times New Roman" w:hAnsi="Times New Roman" w:cs="Times New Roman"/>
                <w:b/>
                <w:color w:val="000000"/>
                <w:sz w:val="20"/>
                <w:szCs w:val="20"/>
              </w:rPr>
            </w:pPr>
            <w:r w:rsidRPr="001F458A">
              <w:rPr>
                <w:rFonts w:ascii="Times New Roman" w:hAnsi="Times New Roman" w:cs="Times New Roman"/>
                <w:b/>
                <w:color w:val="000000"/>
                <w:sz w:val="20"/>
                <w:szCs w:val="20"/>
              </w:rPr>
              <w:t>Acreage</w:t>
            </w:r>
          </w:p>
        </w:tc>
        <w:tc>
          <w:tcPr>
            <w:tcW w:w="1041" w:type="dxa"/>
            <w:tcBorders>
              <w:top w:val="single" w:sz="4" w:space="0" w:color="auto"/>
              <w:left w:val="single" w:sz="2" w:space="0" w:color="auto"/>
              <w:bottom w:val="single" w:sz="2" w:space="0" w:color="auto"/>
              <w:right w:val="single" w:sz="2" w:space="0" w:color="auto"/>
            </w:tcBorders>
            <w:vAlign w:val="center"/>
          </w:tcPr>
          <w:p w:rsidR="00B65603" w:rsidRPr="001F458A" w:rsidRDefault="00B65603" w:rsidP="00333FD2">
            <w:pPr>
              <w:spacing w:after="0" w:line="240" w:lineRule="auto"/>
              <w:jc w:val="center"/>
              <w:rPr>
                <w:rFonts w:ascii="Times New Roman" w:hAnsi="Times New Roman" w:cs="Times New Roman"/>
                <w:b/>
                <w:color w:val="000000"/>
                <w:sz w:val="20"/>
                <w:szCs w:val="20"/>
              </w:rPr>
            </w:pPr>
            <w:r w:rsidRPr="001F458A">
              <w:rPr>
                <w:rFonts w:ascii="Times New Roman" w:hAnsi="Times New Roman" w:cs="Times New Roman"/>
                <w:b/>
                <w:color w:val="000000"/>
                <w:sz w:val="20"/>
                <w:szCs w:val="20"/>
              </w:rPr>
              <w:t>2012</w:t>
            </w:r>
          </w:p>
          <w:p w:rsidR="00B65603" w:rsidRPr="001F458A" w:rsidRDefault="00B65603" w:rsidP="00333FD2">
            <w:pPr>
              <w:spacing w:after="0" w:line="240" w:lineRule="auto"/>
              <w:jc w:val="center"/>
              <w:rPr>
                <w:rFonts w:ascii="Times New Roman" w:hAnsi="Times New Roman" w:cs="Times New Roman"/>
                <w:b/>
                <w:color w:val="000000"/>
                <w:sz w:val="20"/>
                <w:szCs w:val="20"/>
              </w:rPr>
            </w:pPr>
            <w:r w:rsidRPr="001F458A">
              <w:rPr>
                <w:rFonts w:ascii="Times New Roman" w:hAnsi="Times New Roman" w:cs="Times New Roman"/>
                <w:b/>
                <w:color w:val="000000"/>
                <w:sz w:val="20"/>
                <w:szCs w:val="20"/>
              </w:rPr>
              <w:t>Fall Bed</w:t>
            </w:r>
          </w:p>
          <w:p w:rsidR="00B65603" w:rsidRPr="001F458A" w:rsidRDefault="00B65603" w:rsidP="00333FD2">
            <w:pPr>
              <w:spacing w:after="0" w:line="240" w:lineRule="auto"/>
              <w:jc w:val="center"/>
              <w:rPr>
                <w:rFonts w:ascii="Times New Roman" w:hAnsi="Times New Roman" w:cs="Times New Roman"/>
                <w:b/>
                <w:color w:val="000000"/>
                <w:sz w:val="20"/>
                <w:szCs w:val="20"/>
              </w:rPr>
            </w:pPr>
            <w:r w:rsidRPr="001F458A">
              <w:rPr>
                <w:rFonts w:ascii="Times New Roman" w:hAnsi="Times New Roman" w:cs="Times New Roman"/>
                <w:b/>
                <w:color w:val="000000"/>
                <w:sz w:val="20"/>
                <w:szCs w:val="20"/>
              </w:rPr>
              <w:t>Acreage</w:t>
            </w:r>
          </w:p>
        </w:tc>
        <w:tc>
          <w:tcPr>
            <w:tcW w:w="1119" w:type="dxa"/>
            <w:tcBorders>
              <w:top w:val="single" w:sz="4" w:space="0" w:color="auto"/>
              <w:left w:val="single" w:sz="2" w:space="0" w:color="auto"/>
              <w:bottom w:val="single" w:sz="2" w:space="0" w:color="auto"/>
              <w:right w:val="single" w:sz="2" w:space="0" w:color="auto"/>
            </w:tcBorders>
            <w:vAlign w:val="center"/>
          </w:tcPr>
          <w:p w:rsidR="00B65603" w:rsidRPr="001F458A" w:rsidRDefault="00455E07" w:rsidP="00333FD2">
            <w:pPr>
              <w:spacing w:after="0" w:line="240" w:lineRule="auto"/>
              <w:jc w:val="center"/>
              <w:rPr>
                <w:rFonts w:ascii="Times New Roman" w:hAnsi="Times New Roman" w:cs="Times New Roman"/>
                <w:b/>
                <w:color w:val="000000"/>
                <w:sz w:val="20"/>
                <w:szCs w:val="20"/>
              </w:rPr>
            </w:pPr>
            <w:r w:rsidRPr="001F458A">
              <w:rPr>
                <w:rFonts w:ascii="Times New Roman" w:hAnsi="Times New Roman" w:cs="Times New Roman"/>
                <w:b/>
                <w:color w:val="000000"/>
                <w:sz w:val="20"/>
                <w:szCs w:val="20"/>
              </w:rPr>
              <w:t>2018</w:t>
            </w:r>
          </w:p>
          <w:p w:rsidR="00B65603" w:rsidRPr="001F458A" w:rsidRDefault="00B65603" w:rsidP="00333FD2">
            <w:pPr>
              <w:spacing w:after="0" w:line="240" w:lineRule="auto"/>
              <w:jc w:val="center"/>
              <w:rPr>
                <w:rFonts w:ascii="Times New Roman" w:hAnsi="Times New Roman" w:cs="Times New Roman"/>
                <w:b/>
                <w:color w:val="000000"/>
                <w:sz w:val="20"/>
                <w:szCs w:val="20"/>
              </w:rPr>
            </w:pPr>
            <w:r w:rsidRPr="001F458A">
              <w:rPr>
                <w:rFonts w:ascii="Times New Roman" w:hAnsi="Times New Roman" w:cs="Times New Roman"/>
                <w:b/>
                <w:color w:val="000000"/>
                <w:sz w:val="20"/>
                <w:szCs w:val="20"/>
              </w:rPr>
              <w:t>Change in</w:t>
            </w:r>
          </w:p>
          <w:p w:rsidR="00B65603" w:rsidRPr="001F458A" w:rsidRDefault="00B65603" w:rsidP="00333FD2">
            <w:pPr>
              <w:spacing w:after="0" w:line="240" w:lineRule="auto"/>
              <w:jc w:val="center"/>
              <w:rPr>
                <w:rFonts w:ascii="Times New Roman" w:hAnsi="Times New Roman" w:cs="Times New Roman"/>
                <w:b/>
                <w:color w:val="000000"/>
                <w:sz w:val="20"/>
                <w:szCs w:val="20"/>
              </w:rPr>
            </w:pPr>
            <w:r w:rsidRPr="001F458A">
              <w:rPr>
                <w:rFonts w:ascii="Times New Roman" w:hAnsi="Times New Roman" w:cs="Times New Roman"/>
                <w:b/>
                <w:color w:val="000000"/>
                <w:sz w:val="20"/>
                <w:szCs w:val="20"/>
              </w:rPr>
              <w:t>Acreage</w:t>
            </w:r>
          </w:p>
        </w:tc>
        <w:tc>
          <w:tcPr>
            <w:tcW w:w="1378" w:type="dxa"/>
            <w:tcBorders>
              <w:top w:val="single" w:sz="4" w:space="0" w:color="auto"/>
              <w:left w:val="single" w:sz="2" w:space="0" w:color="auto"/>
              <w:bottom w:val="single" w:sz="2" w:space="0" w:color="auto"/>
              <w:right w:val="single" w:sz="2" w:space="0" w:color="auto"/>
            </w:tcBorders>
            <w:shd w:val="clear" w:color="auto" w:fill="auto"/>
            <w:noWrap/>
            <w:vAlign w:val="center"/>
          </w:tcPr>
          <w:p w:rsidR="00B65603" w:rsidRPr="001F458A" w:rsidRDefault="00B65603" w:rsidP="00333FD2">
            <w:pPr>
              <w:spacing w:after="0" w:line="240" w:lineRule="auto"/>
              <w:jc w:val="center"/>
              <w:rPr>
                <w:rFonts w:ascii="Times New Roman" w:hAnsi="Times New Roman" w:cs="Times New Roman"/>
                <w:b/>
                <w:color w:val="000000"/>
                <w:sz w:val="20"/>
                <w:szCs w:val="20"/>
              </w:rPr>
            </w:pPr>
            <w:r w:rsidRPr="001F458A">
              <w:rPr>
                <w:rFonts w:ascii="Times New Roman" w:hAnsi="Times New Roman" w:cs="Times New Roman"/>
                <w:b/>
                <w:color w:val="000000"/>
                <w:sz w:val="20"/>
                <w:szCs w:val="20"/>
              </w:rPr>
              <w:t>Estimated 2018 Mean Rake Fullness</w:t>
            </w:r>
          </w:p>
        </w:tc>
        <w:tc>
          <w:tcPr>
            <w:tcW w:w="2700" w:type="dxa"/>
            <w:tcBorders>
              <w:top w:val="single" w:sz="4" w:space="0" w:color="auto"/>
              <w:left w:val="single" w:sz="2" w:space="0" w:color="auto"/>
              <w:bottom w:val="single" w:sz="2" w:space="0" w:color="auto"/>
              <w:right w:val="single" w:sz="2" w:space="0" w:color="auto"/>
            </w:tcBorders>
            <w:shd w:val="clear" w:color="auto" w:fill="auto"/>
            <w:noWrap/>
            <w:vAlign w:val="center"/>
          </w:tcPr>
          <w:p w:rsidR="00B65603" w:rsidRPr="001F458A" w:rsidRDefault="00B65603" w:rsidP="00333FD2">
            <w:pPr>
              <w:spacing w:after="0" w:line="240" w:lineRule="auto"/>
              <w:jc w:val="center"/>
              <w:rPr>
                <w:rFonts w:ascii="Times New Roman" w:hAnsi="Times New Roman" w:cs="Times New Roman"/>
                <w:b/>
                <w:color w:val="000000"/>
                <w:sz w:val="20"/>
                <w:szCs w:val="20"/>
              </w:rPr>
            </w:pPr>
            <w:r w:rsidRPr="001F458A">
              <w:rPr>
                <w:rFonts w:ascii="Times New Roman" w:hAnsi="Times New Roman" w:cs="Times New Roman"/>
                <w:b/>
                <w:color w:val="000000"/>
                <w:sz w:val="20"/>
                <w:szCs w:val="20"/>
              </w:rPr>
              <w:t>2018</w:t>
            </w:r>
          </w:p>
          <w:p w:rsidR="00B65603" w:rsidRPr="001F458A" w:rsidRDefault="00B65603" w:rsidP="00333FD2">
            <w:pPr>
              <w:spacing w:after="0" w:line="240" w:lineRule="auto"/>
              <w:jc w:val="center"/>
              <w:rPr>
                <w:rFonts w:ascii="Times New Roman" w:hAnsi="Times New Roman" w:cs="Times New Roman"/>
                <w:b/>
                <w:color w:val="000000"/>
                <w:sz w:val="20"/>
                <w:szCs w:val="20"/>
              </w:rPr>
            </w:pPr>
            <w:r w:rsidRPr="001F458A">
              <w:rPr>
                <w:rFonts w:ascii="Times New Roman" w:hAnsi="Times New Roman" w:cs="Times New Roman"/>
                <w:b/>
                <w:color w:val="000000"/>
                <w:sz w:val="20"/>
                <w:szCs w:val="20"/>
              </w:rPr>
              <w:t>Field Notes</w:t>
            </w:r>
          </w:p>
        </w:tc>
      </w:tr>
      <w:tr w:rsidR="005367BF" w:rsidRPr="001F458A" w:rsidTr="00D62ADD">
        <w:trPr>
          <w:trHeight w:val="255"/>
        </w:trPr>
        <w:tc>
          <w:tcPr>
            <w:tcW w:w="1088" w:type="dxa"/>
            <w:tcBorders>
              <w:top w:val="single" w:sz="2" w:space="0" w:color="auto"/>
              <w:left w:val="single" w:sz="4" w:space="0" w:color="auto"/>
              <w:right w:val="single" w:sz="2" w:space="0" w:color="auto"/>
            </w:tcBorders>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w:t>
            </w:r>
          </w:p>
        </w:tc>
        <w:tc>
          <w:tcPr>
            <w:tcW w:w="1158" w:type="dxa"/>
            <w:tcBorders>
              <w:top w:val="single" w:sz="2" w:space="0" w:color="auto"/>
            </w:tcBorders>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0.93</w:t>
            </w:r>
          </w:p>
        </w:tc>
        <w:tc>
          <w:tcPr>
            <w:tcW w:w="1158" w:type="dxa"/>
            <w:tcBorders>
              <w:top w:val="single" w:sz="2" w:space="0" w:color="auto"/>
            </w:tcBorders>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58" w:type="dxa"/>
            <w:tcBorders>
              <w:top w:val="single" w:sz="2" w:space="0" w:color="auto"/>
            </w:tcBorders>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0.06</w:t>
            </w:r>
          </w:p>
        </w:tc>
        <w:tc>
          <w:tcPr>
            <w:tcW w:w="1041" w:type="dxa"/>
            <w:tcBorders>
              <w:top w:val="single" w:sz="2" w:space="0" w:color="auto"/>
            </w:tcBorders>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tcBorders>
              <w:top w:val="single" w:sz="2" w:space="0" w:color="auto"/>
            </w:tcBorders>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3.84</w:t>
            </w:r>
          </w:p>
        </w:tc>
        <w:tc>
          <w:tcPr>
            <w:tcW w:w="1080" w:type="dxa"/>
            <w:tcBorders>
              <w:top w:val="single" w:sz="2" w:space="0" w:color="auto"/>
            </w:tcBorders>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4.61</w:t>
            </w:r>
          </w:p>
        </w:tc>
        <w:tc>
          <w:tcPr>
            <w:tcW w:w="1041" w:type="dxa"/>
            <w:tcBorders>
              <w:top w:val="single" w:sz="2" w:space="0" w:color="auto"/>
              <w:right w:val="single" w:sz="2" w:space="0" w:color="auto"/>
            </w:tcBorders>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2.16</w:t>
            </w:r>
          </w:p>
        </w:tc>
        <w:tc>
          <w:tcPr>
            <w:tcW w:w="1119" w:type="dxa"/>
            <w:tcBorders>
              <w:top w:val="single" w:sz="2" w:space="0" w:color="auto"/>
              <w:right w:val="single" w:sz="2" w:space="0" w:color="auto"/>
            </w:tcBorders>
            <w:vAlign w:val="bottom"/>
          </w:tcPr>
          <w:p w:rsidR="005367BF" w:rsidRPr="001F458A" w:rsidRDefault="005367BF" w:rsidP="005367BF">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0.93</w:t>
            </w:r>
          </w:p>
        </w:tc>
        <w:tc>
          <w:tcPr>
            <w:tcW w:w="1378" w:type="dxa"/>
            <w:tcBorders>
              <w:top w:val="single" w:sz="2" w:space="0" w:color="auto"/>
              <w:left w:val="single" w:sz="2" w:space="0" w:color="auto"/>
              <w:right w:val="single" w:sz="2" w:space="0" w:color="auto"/>
            </w:tcBorders>
            <w:shd w:val="clear" w:color="auto" w:fill="auto"/>
            <w:noWrap/>
            <w:vAlign w:val="center"/>
          </w:tcPr>
          <w:p w:rsidR="005367BF" w:rsidRPr="001F458A" w:rsidRDefault="005367BF" w:rsidP="00333FD2">
            <w:pPr>
              <w:spacing w:after="0" w:line="240" w:lineRule="auto"/>
              <w:jc w:val="center"/>
              <w:rPr>
                <w:rFonts w:ascii="Times New Roman" w:hAnsi="Times New Roman" w:cs="Times New Roman"/>
                <w:sz w:val="20"/>
                <w:szCs w:val="20"/>
              </w:rPr>
            </w:pPr>
            <w:r w:rsidRPr="001F458A">
              <w:rPr>
                <w:rFonts w:ascii="Times New Roman" w:hAnsi="Times New Roman" w:cs="Times New Roman"/>
                <w:sz w:val="20"/>
                <w:szCs w:val="20"/>
              </w:rPr>
              <w:t>&lt;&lt;&lt;1-2; &lt;1</w:t>
            </w:r>
          </w:p>
        </w:tc>
        <w:tc>
          <w:tcPr>
            <w:tcW w:w="2700" w:type="dxa"/>
            <w:tcBorders>
              <w:top w:val="single" w:sz="2" w:space="0" w:color="auto"/>
              <w:left w:val="single" w:sz="2" w:space="0" w:color="auto"/>
            </w:tcBorders>
            <w:shd w:val="clear" w:color="auto" w:fill="auto"/>
            <w:vAlign w:val="center"/>
          </w:tcPr>
          <w:p w:rsidR="005367BF" w:rsidRPr="001F458A" w:rsidRDefault="005367BF" w:rsidP="00287837">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More of a HDA; many towers</w:t>
            </w:r>
          </w:p>
        </w:tc>
      </w:tr>
      <w:tr w:rsidR="005367BF" w:rsidRPr="001F458A" w:rsidTr="00D62ADD">
        <w:trPr>
          <w:trHeight w:val="255"/>
        </w:trPr>
        <w:tc>
          <w:tcPr>
            <w:tcW w:w="1088" w:type="dxa"/>
            <w:tcBorders>
              <w:left w:val="single" w:sz="4" w:space="0" w:color="auto"/>
            </w:tcBorders>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1A</w:t>
            </w:r>
          </w:p>
        </w:tc>
        <w:tc>
          <w:tcPr>
            <w:tcW w:w="1158" w:type="dxa"/>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0.18</w:t>
            </w:r>
          </w:p>
        </w:tc>
        <w:tc>
          <w:tcPr>
            <w:tcW w:w="1158"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0.04</w:t>
            </w:r>
          </w:p>
        </w:tc>
        <w:tc>
          <w:tcPr>
            <w:tcW w:w="1158"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80"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19" w:type="dxa"/>
            <w:vAlign w:val="bottom"/>
          </w:tcPr>
          <w:p w:rsidR="005367BF" w:rsidRPr="001F458A" w:rsidRDefault="005367BF" w:rsidP="005367BF">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0.14</w:t>
            </w:r>
          </w:p>
        </w:tc>
        <w:tc>
          <w:tcPr>
            <w:tcW w:w="1378" w:type="dxa"/>
            <w:shd w:val="clear" w:color="auto" w:fill="auto"/>
            <w:noWrap/>
            <w:vAlign w:val="center"/>
          </w:tcPr>
          <w:p w:rsidR="005367BF" w:rsidRPr="001F458A" w:rsidRDefault="005367BF" w:rsidP="00D62ADD">
            <w:pPr>
              <w:spacing w:after="0" w:line="240" w:lineRule="auto"/>
              <w:jc w:val="center"/>
              <w:rPr>
                <w:rFonts w:ascii="Times New Roman" w:hAnsi="Times New Roman" w:cs="Times New Roman"/>
                <w:sz w:val="20"/>
                <w:szCs w:val="20"/>
              </w:rPr>
            </w:pPr>
            <w:r w:rsidRPr="001F458A">
              <w:rPr>
                <w:rFonts w:ascii="Times New Roman" w:hAnsi="Times New Roman" w:cs="Times New Roman"/>
                <w:sz w:val="20"/>
                <w:szCs w:val="20"/>
              </w:rPr>
              <w:t>&lt;&lt;&lt;1-2; &lt;1</w:t>
            </w:r>
          </w:p>
        </w:tc>
        <w:tc>
          <w:tcPr>
            <w:tcW w:w="2700" w:type="dxa"/>
            <w:shd w:val="clear" w:color="auto" w:fill="auto"/>
            <w:vAlign w:val="center"/>
          </w:tcPr>
          <w:p w:rsidR="005367BF" w:rsidRPr="001F458A" w:rsidRDefault="005367BF" w:rsidP="00D62ADD">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 xml:space="preserve">More of a HDA; highly </w:t>
            </w:r>
            <w:proofErr w:type="spellStart"/>
            <w:r w:rsidRPr="001F458A">
              <w:rPr>
                <w:rFonts w:ascii="Times New Roman" w:hAnsi="Times New Roman" w:cs="Times New Roman"/>
                <w:sz w:val="20"/>
                <w:szCs w:val="20"/>
              </w:rPr>
              <w:t>fragm</w:t>
            </w:r>
            <w:proofErr w:type="spellEnd"/>
            <w:r w:rsidRPr="001F458A">
              <w:rPr>
                <w:rFonts w:ascii="Times New Roman" w:hAnsi="Times New Roman" w:cs="Times New Roman"/>
                <w:sz w:val="20"/>
                <w:szCs w:val="20"/>
              </w:rPr>
              <w:t>.</w:t>
            </w:r>
          </w:p>
        </w:tc>
      </w:tr>
      <w:tr w:rsidR="005367BF" w:rsidRPr="001F458A" w:rsidTr="00D62ADD">
        <w:trPr>
          <w:trHeight w:val="255"/>
        </w:trPr>
        <w:tc>
          <w:tcPr>
            <w:tcW w:w="1088" w:type="dxa"/>
            <w:tcBorders>
              <w:left w:val="single" w:sz="4" w:space="0" w:color="auto"/>
            </w:tcBorders>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2</w:t>
            </w:r>
          </w:p>
        </w:tc>
        <w:tc>
          <w:tcPr>
            <w:tcW w:w="1158" w:type="dxa"/>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58"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58"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0.02</w:t>
            </w:r>
          </w:p>
        </w:tc>
        <w:tc>
          <w:tcPr>
            <w:tcW w:w="1041"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Merged</w:t>
            </w:r>
          </w:p>
        </w:tc>
        <w:tc>
          <w:tcPr>
            <w:tcW w:w="1080"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Merged</w:t>
            </w:r>
          </w:p>
        </w:tc>
        <w:tc>
          <w:tcPr>
            <w:tcW w:w="1041"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Merged</w:t>
            </w:r>
          </w:p>
        </w:tc>
        <w:tc>
          <w:tcPr>
            <w:tcW w:w="1119" w:type="dxa"/>
            <w:vAlign w:val="bottom"/>
          </w:tcPr>
          <w:p w:rsidR="005367BF" w:rsidRPr="001F458A" w:rsidRDefault="005367BF" w:rsidP="005367BF">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378" w:type="dxa"/>
            <w:shd w:val="clear" w:color="auto" w:fill="auto"/>
            <w:noWrap/>
            <w:vAlign w:val="center"/>
          </w:tcPr>
          <w:p w:rsidR="005367BF" w:rsidRPr="001F458A" w:rsidRDefault="0003155F" w:rsidP="00333FD2">
            <w:pPr>
              <w:spacing w:after="0" w:line="240" w:lineRule="auto"/>
              <w:jc w:val="center"/>
              <w:rPr>
                <w:rFonts w:ascii="Times New Roman" w:hAnsi="Times New Roman" w:cs="Times New Roman"/>
                <w:sz w:val="20"/>
                <w:szCs w:val="20"/>
              </w:rPr>
            </w:pPr>
            <w:r w:rsidRPr="001F458A">
              <w:rPr>
                <w:rFonts w:ascii="Times New Roman" w:hAnsi="Times New Roman" w:cs="Times New Roman"/>
                <w:sz w:val="20"/>
                <w:szCs w:val="20"/>
              </w:rPr>
              <w:t>&lt;&lt;&lt;&lt;1</w:t>
            </w:r>
          </w:p>
        </w:tc>
        <w:tc>
          <w:tcPr>
            <w:tcW w:w="2700" w:type="dxa"/>
            <w:shd w:val="clear" w:color="auto" w:fill="auto"/>
            <w:vAlign w:val="center"/>
          </w:tcPr>
          <w:p w:rsidR="005367BF" w:rsidRPr="001F458A" w:rsidRDefault="0003155F" w:rsidP="0003155F">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3</w:t>
            </w:r>
            <w:r w:rsidR="005367BF" w:rsidRPr="001F458A">
              <w:rPr>
                <w:rFonts w:ascii="Times New Roman" w:hAnsi="Times New Roman" w:cs="Times New Roman"/>
                <w:sz w:val="20"/>
                <w:szCs w:val="20"/>
              </w:rPr>
              <w:t xml:space="preserve"> EWM plant</w:t>
            </w:r>
            <w:r w:rsidRPr="001F458A">
              <w:rPr>
                <w:rFonts w:ascii="Times New Roman" w:hAnsi="Times New Roman" w:cs="Times New Roman"/>
                <w:sz w:val="20"/>
                <w:szCs w:val="20"/>
              </w:rPr>
              <w:t>s</w:t>
            </w:r>
          </w:p>
        </w:tc>
      </w:tr>
      <w:tr w:rsidR="005367BF" w:rsidRPr="001F458A" w:rsidTr="00D62ADD">
        <w:trPr>
          <w:trHeight w:val="255"/>
        </w:trPr>
        <w:tc>
          <w:tcPr>
            <w:tcW w:w="1088" w:type="dxa"/>
            <w:tcBorders>
              <w:left w:val="single" w:sz="4" w:space="0" w:color="auto"/>
            </w:tcBorders>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3</w:t>
            </w:r>
          </w:p>
        </w:tc>
        <w:tc>
          <w:tcPr>
            <w:tcW w:w="1158" w:type="dxa"/>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58"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58"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0.65</w:t>
            </w:r>
          </w:p>
        </w:tc>
        <w:tc>
          <w:tcPr>
            <w:tcW w:w="1041"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0.23</w:t>
            </w:r>
          </w:p>
        </w:tc>
        <w:tc>
          <w:tcPr>
            <w:tcW w:w="1080"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0.03</w:t>
            </w:r>
          </w:p>
        </w:tc>
        <w:tc>
          <w:tcPr>
            <w:tcW w:w="1041"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19" w:type="dxa"/>
            <w:vAlign w:val="bottom"/>
          </w:tcPr>
          <w:p w:rsidR="005367BF" w:rsidRPr="001F458A" w:rsidRDefault="005367BF" w:rsidP="005367BF">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378" w:type="dxa"/>
            <w:shd w:val="clear" w:color="auto" w:fill="auto"/>
            <w:noWrap/>
            <w:vAlign w:val="center"/>
          </w:tcPr>
          <w:p w:rsidR="005367BF" w:rsidRPr="001F458A" w:rsidRDefault="0003155F" w:rsidP="00333FD2">
            <w:pPr>
              <w:spacing w:after="0" w:line="240" w:lineRule="auto"/>
              <w:jc w:val="center"/>
              <w:rPr>
                <w:rFonts w:ascii="Times New Roman" w:hAnsi="Times New Roman" w:cs="Times New Roman"/>
                <w:sz w:val="20"/>
                <w:szCs w:val="20"/>
              </w:rPr>
            </w:pPr>
            <w:r w:rsidRPr="001F458A">
              <w:rPr>
                <w:rFonts w:ascii="Times New Roman" w:hAnsi="Times New Roman" w:cs="Times New Roman"/>
                <w:sz w:val="20"/>
                <w:szCs w:val="20"/>
              </w:rPr>
              <w:t>&lt;&lt;&lt;&lt;1</w:t>
            </w:r>
          </w:p>
        </w:tc>
        <w:tc>
          <w:tcPr>
            <w:tcW w:w="2700" w:type="dxa"/>
            <w:shd w:val="clear" w:color="auto" w:fill="auto"/>
            <w:vAlign w:val="center"/>
          </w:tcPr>
          <w:p w:rsidR="005367BF" w:rsidRPr="001F458A" w:rsidRDefault="005367BF" w:rsidP="0003155F">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5 EWM plants</w:t>
            </w:r>
          </w:p>
        </w:tc>
      </w:tr>
      <w:tr w:rsidR="005367BF" w:rsidRPr="001F458A" w:rsidTr="00D62ADD">
        <w:trPr>
          <w:trHeight w:val="255"/>
        </w:trPr>
        <w:tc>
          <w:tcPr>
            <w:tcW w:w="1088" w:type="dxa"/>
            <w:tcBorders>
              <w:left w:val="single" w:sz="4" w:space="0" w:color="auto"/>
            </w:tcBorders>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4</w:t>
            </w:r>
          </w:p>
        </w:tc>
        <w:tc>
          <w:tcPr>
            <w:tcW w:w="1158" w:type="dxa"/>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0.06</w:t>
            </w:r>
          </w:p>
        </w:tc>
        <w:tc>
          <w:tcPr>
            <w:tcW w:w="1158"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0.07</w:t>
            </w:r>
          </w:p>
        </w:tc>
        <w:tc>
          <w:tcPr>
            <w:tcW w:w="1158"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0.58</w:t>
            </w:r>
          </w:p>
        </w:tc>
        <w:tc>
          <w:tcPr>
            <w:tcW w:w="1041"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80"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19" w:type="dxa"/>
            <w:vAlign w:val="bottom"/>
          </w:tcPr>
          <w:p w:rsidR="005367BF" w:rsidRPr="001F458A" w:rsidRDefault="005367BF" w:rsidP="005367BF">
            <w:pPr>
              <w:spacing w:after="0" w:line="240" w:lineRule="auto"/>
              <w:jc w:val="right"/>
              <w:rPr>
                <w:rFonts w:ascii="Times New Roman" w:hAnsi="Times New Roman" w:cs="Times New Roman"/>
                <w:color w:val="FF0000"/>
                <w:sz w:val="20"/>
                <w:szCs w:val="20"/>
              </w:rPr>
            </w:pPr>
            <w:r w:rsidRPr="001F458A">
              <w:rPr>
                <w:rFonts w:ascii="Times New Roman" w:hAnsi="Times New Roman" w:cs="Times New Roman"/>
                <w:color w:val="FF0000"/>
                <w:sz w:val="20"/>
                <w:szCs w:val="20"/>
              </w:rPr>
              <w:t>-0.01</w:t>
            </w:r>
          </w:p>
        </w:tc>
        <w:tc>
          <w:tcPr>
            <w:tcW w:w="1378" w:type="dxa"/>
            <w:shd w:val="clear" w:color="auto" w:fill="auto"/>
            <w:noWrap/>
            <w:vAlign w:val="center"/>
          </w:tcPr>
          <w:p w:rsidR="005367BF" w:rsidRPr="001F458A" w:rsidRDefault="005367BF" w:rsidP="00333FD2">
            <w:pPr>
              <w:spacing w:after="0" w:line="240" w:lineRule="auto"/>
              <w:jc w:val="center"/>
              <w:rPr>
                <w:rFonts w:ascii="Times New Roman" w:hAnsi="Times New Roman" w:cs="Times New Roman"/>
                <w:sz w:val="20"/>
                <w:szCs w:val="20"/>
              </w:rPr>
            </w:pPr>
            <w:r w:rsidRPr="001F458A">
              <w:rPr>
                <w:rFonts w:ascii="Times New Roman" w:hAnsi="Times New Roman" w:cs="Times New Roman"/>
                <w:sz w:val="20"/>
                <w:szCs w:val="20"/>
              </w:rPr>
              <w:t>1-3; 2</w:t>
            </w:r>
          </w:p>
        </w:tc>
        <w:tc>
          <w:tcPr>
            <w:tcW w:w="2700" w:type="dxa"/>
            <w:shd w:val="clear" w:color="auto" w:fill="auto"/>
            <w:vAlign w:val="center"/>
          </w:tcPr>
          <w:p w:rsidR="005367BF" w:rsidRPr="001F458A" w:rsidRDefault="005367BF" w:rsidP="00333FD2">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Central mat with satellites</w:t>
            </w:r>
          </w:p>
        </w:tc>
      </w:tr>
      <w:tr w:rsidR="005367BF" w:rsidRPr="001F458A" w:rsidTr="00D62ADD">
        <w:trPr>
          <w:trHeight w:val="255"/>
        </w:trPr>
        <w:tc>
          <w:tcPr>
            <w:tcW w:w="1088" w:type="dxa"/>
            <w:tcBorders>
              <w:left w:val="single" w:sz="4" w:space="0" w:color="auto"/>
            </w:tcBorders>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4B</w:t>
            </w:r>
          </w:p>
        </w:tc>
        <w:tc>
          <w:tcPr>
            <w:tcW w:w="1158" w:type="dxa"/>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58"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0.07</w:t>
            </w:r>
          </w:p>
        </w:tc>
        <w:tc>
          <w:tcPr>
            <w:tcW w:w="1158"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0.26</w:t>
            </w:r>
          </w:p>
        </w:tc>
        <w:tc>
          <w:tcPr>
            <w:tcW w:w="1041"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80"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19" w:type="dxa"/>
            <w:vAlign w:val="bottom"/>
          </w:tcPr>
          <w:p w:rsidR="005367BF" w:rsidRPr="001F458A" w:rsidRDefault="005367BF" w:rsidP="005367BF">
            <w:pPr>
              <w:spacing w:after="0" w:line="240" w:lineRule="auto"/>
              <w:jc w:val="right"/>
              <w:rPr>
                <w:rFonts w:ascii="Times New Roman" w:hAnsi="Times New Roman" w:cs="Times New Roman"/>
                <w:color w:val="FF0000"/>
                <w:sz w:val="20"/>
                <w:szCs w:val="20"/>
              </w:rPr>
            </w:pPr>
            <w:r w:rsidRPr="001F458A">
              <w:rPr>
                <w:rFonts w:ascii="Times New Roman" w:hAnsi="Times New Roman" w:cs="Times New Roman"/>
                <w:color w:val="FF0000"/>
                <w:sz w:val="20"/>
                <w:szCs w:val="20"/>
              </w:rPr>
              <w:t>-0.07</w:t>
            </w:r>
          </w:p>
        </w:tc>
        <w:tc>
          <w:tcPr>
            <w:tcW w:w="1378" w:type="dxa"/>
            <w:shd w:val="clear" w:color="auto" w:fill="auto"/>
            <w:noWrap/>
            <w:vAlign w:val="center"/>
          </w:tcPr>
          <w:p w:rsidR="005367BF" w:rsidRPr="001F458A" w:rsidRDefault="0003155F" w:rsidP="00333FD2">
            <w:pPr>
              <w:spacing w:after="0" w:line="240" w:lineRule="auto"/>
              <w:jc w:val="center"/>
              <w:rPr>
                <w:rFonts w:ascii="Times New Roman" w:hAnsi="Times New Roman" w:cs="Times New Roman"/>
                <w:sz w:val="20"/>
                <w:szCs w:val="20"/>
              </w:rPr>
            </w:pPr>
            <w:r w:rsidRPr="001F458A">
              <w:rPr>
                <w:rFonts w:ascii="Times New Roman" w:hAnsi="Times New Roman" w:cs="Times New Roman"/>
                <w:sz w:val="20"/>
                <w:szCs w:val="20"/>
              </w:rPr>
              <w:t>-</w:t>
            </w:r>
          </w:p>
        </w:tc>
        <w:tc>
          <w:tcPr>
            <w:tcW w:w="2700" w:type="dxa"/>
            <w:shd w:val="clear" w:color="auto" w:fill="auto"/>
            <w:vAlign w:val="center"/>
          </w:tcPr>
          <w:p w:rsidR="005367BF" w:rsidRPr="001F458A" w:rsidRDefault="0003155F" w:rsidP="00333FD2">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No EWM seen</w:t>
            </w:r>
          </w:p>
        </w:tc>
      </w:tr>
      <w:tr w:rsidR="005367BF" w:rsidRPr="001F458A" w:rsidTr="00D62ADD">
        <w:trPr>
          <w:trHeight w:val="255"/>
        </w:trPr>
        <w:tc>
          <w:tcPr>
            <w:tcW w:w="1088" w:type="dxa"/>
            <w:tcBorders>
              <w:left w:val="single" w:sz="4" w:space="0" w:color="auto"/>
            </w:tcBorders>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5 and 5A</w:t>
            </w:r>
          </w:p>
        </w:tc>
        <w:tc>
          <w:tcPr>
            <w:tcW w:w="1158" w:type="dxa"/>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58"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0.01</w:t>
            </w:r>
          </w:p>
        </w:tc>
        <w:tc>
          <w:tcPr>
            <w:tcW w:w="1158"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0.52</w:t>
            </w:r>
          </w:p>
        </w:tc>
        <w:tc>
          <w:tcPr>
            <w:tcW w:w="1041"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80"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19" w:type="dxa"/>
            <w:vAlign w:val="bottom"/>
          </w:tcPr>
          <w:p w:rsidR="005367BF" w:rsidRPr="001F458A" w:rsidRDefault="005367BF" w:rsidP="005367BF">
            <w:pPr>
              <w:spacing w:after="0" w:line="240" w:lineRule="auto"/>
              <w:jc w:val="right"/>
              <w:rPr>
                <w:rFonts w:ascii="Times New Roman" w:hAnsi="Times New Roman" w:cs="Times New Roman"/>
                <w:color w:val="FF0000"/>
                <w:sz w:val="20"/>
                <w:szCs w:val="20"/>
              </w:rPr>
            </w:pPr>
            <w:r w:rsidRPr="001F458A">
              <w:rPr>
                <w:rFonts w:ascii="Times New Roman" w:hAnsi="Times New Roman" w:cs="Times New Roman"/>
                <w:color w:val="FF0000"/>
                <w:sz w:val="20"/>
                <w:szCs w:val="20"/>
              </w:rPr>
              <w:t>-0.01</w:t>
            </w:r>
          </w:p>
        </w:tc>
        <w:tc>
          <w:tcPr>
            <w:tcW w:w="1378" w:type="dxa"/>
            <w:shd w:val="clear" w:color="auto" w:fill="auto"/>
            <w:noWrap/>
            <w:vAlign w:val="center"/>
          </w:tcPr>
          <w:p w:rsidR="005367BF" w:rsidRPr="001F458A" w:rsidRDefault="0003155F" w:rsidP="00333FD2">
            <w:pPr>
              <w:spacing w:after="0" w:line="240" w:lineRule="auto"/>
              <w:jc w:val="center"/>
              <w:rPr>
                <w:rFonts w:ascii="Times New Roman" w:hAnsi="Times New Roman" w:cs="Times New Roman"/>
                <w:sz w:val="20"/>
                <w:szCs w:val="20"/>
              </w:rPr>
            </w:pPr>
            <w:r w:rsidRPr="001F458A">
              <w:rPr>
                <w:rFonts w:ascii="Times New Roman" w:hAnsi="Times New Roman" w:cs="Times New Roman"/>
                <w:sz w:val="20"/>
                <w:szCs w:val="20"/>
              </w:rPr>
              <w:t>&lt;&lt;&lt;&lt;1</w:t>
            </w:r>
          </w:p>
        </w:tc>
        <w:tc>
          <w:tcPr>
            <w:tcW w:w="2700" w:type="dxa"/>
            <w:shd w:val="clear" w:color="auto" w:fill="auto"/>
            <w:vAlign w:val="center"/>
          </w:tcPr>
          <w:p w:rsidR="005367BF" w:rsidRPr="001F458A" w:rsidRDefault="0003155F" w:rsidP="00333FD2">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2 EWM plants – both removed</w:t>
            </w:r>
          </w:p>
        </w:tc>
      </w:tr>
      <w:tr w:rsidR="005367BF" w:rsidRPr="001F458A" w:rsidTr="00D62ADD">
        <w:trPr>
          <w:trHeight w:val="255"/>
        </w:trPr>
        <w:tc>
          <w:tcPr>
            <w:tcW w:w="1088" w:type="dxa"/>
            <w:tcBorders>
              <w:left w:val="single" w:sz="4" w:space="0" w:color="auto"/>
            </w:tcBorders>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5B</w:t>
            </w:r>
          </w:p>
        </w:tc>
        <w:tc>
          <w:tcPr>
            <w:tcW w:w="1158" w:type="dxa"/>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0.02</w:t>
            </w:r>
          </w:p>
        </w:tc>
        <w:tc>
          <w:tcPr>
            <w:tcW w:w="1158"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0.07</w:t>
            </w:r>
          </w:p>
        </w:tc>
        <w:tc>
          <w:tcPr>
            <w:tcW w:w="1158"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0.33</w:t>
            </w:r>
          </w:p>
        </w:tc>
        <w:tc>
          <w:tcPr>
            <w:tcW w:w="1041"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80"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367BF" w:rsidRPr="001F458A" w:rsidRDefault="005367BF"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19" w:type="dxa"/>
            <w:vAlign w:val="bottom"/>
          </w:tcPr>
          <w:p w:rsidR="005367BF" w:rsidRPr="001F458A" w:rsidRDefault="005367BF" w:rsidP="005367BF">
            <w:pPr>
              <w:spacing w:after="0" w:line="240" w:lineRule="auto"/>
              <w:jc w:val="right"/>
              <w:rPr>
                <w:rFonts w:ascii="Times New Roman" w:hAnsi="Times New Roman" w:cs="Times New Roman"/>
                <w:color w:val="FF0000"/>
                <w:sz w:val="20"/>
                <w:szCs w:val="20"/>
              </w:rPr>
            </w:pPr>
            <w:r w:rsidRPr="001F458A">
              <w:rPr>
                <w:rFonts w:ascii="Times New Roman" w:hAnsi="Times New Roman" w:cs="Times New Roman"/>
                <w:color w:val="FF0000"/>
                <w:sz w:val="20"/>
                <w:szCs w:val="20"/>
              </w:rPr>
              <w:t>-0.05</w:t>
            </w:r>
          </w:p>
        </w:tc>
        <w:tc>
          <w:tcPr>
            <w:tcW w:w="1378" w:type="dxa"/>
            <w:shd w:val="clear" w:color="auto" w:fill="auto"/>
            <w:noWrap/>
            <w:vAlign w:val="center"/>
          </w:tcPr>
          <w:p w:rsidR="005367BF" w:rsidRPr="001F458A" w:rsidRDefault="005367BF" w:rsidP="00333FD2">
            <w:pPr>
              <w:spacing w:after="0" w:line="240" w:lineRule="auto"/>
              <w:jc w:val="center"/>
              <w:rPr>
                <w:rFonts w:ascii="Times New Roman" w:hAnsi="Times New Roman" w:cs="Times New Roman"/>
                <w:sz w:val="20"/>
                <w:szCs w:val="20"/>
              </w:rPr>
            </w:pPr>
            <w:r w:rsidRPr="001F458A">
              <w:rPr>
                <w:rFonts w:ascii="Times New Roman" w:hAnsi="Times New Roman" w:cs="Times New Roman"/>
                <w:sz w:val="20"/>
                <w:szCs w:val="20"/>
              </w:rPr>
              <w:t>1-3; 3</w:t>
            </w:r>
          </w:p>
        </w:tc>
        <w:tc>
          <w:tcPr>
            <w:tcW w:w="2700" w:type="dxa"/>
            <w:shd w:val="clear" w:color="auto" w:fill="auto"/>
            <w:vAlign w:val="center"/>
          </w:tcPr>
          <w:p w:rsidR="005367BF" w:rsidRPr="001F458A" w:rsidRDefault="005367BF" w:rsidP="00333FD2">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Canopied mat near shore</w:t>
            </w:r>
          </w:p>
        </w:tc>
      </w:tr>
      <w:tr w:rsidR="00F8725C" w:rsidRPr="001F458A" w:rsidTr="00D62ADD">
        <w:trPr>
          <w:trHeight w:val="255"/>
        </w:trPr>
        <w:tc>
          <w:tcPr>
            <w:tcW w:w="1088" w:type="dxa"/>
            <w:tcBorders>
              <w:left w:val="single" w:sz="4" w:space="0" w:color="auto"/>
            </w:tcBorders>
            <w:vAlign w:val="center"/>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6</w:t>
            </w:r>
          </w:p>
        </w:tc>
        <w:tc>
          <w:tcPr>
            <w:tcW w:w="1158" w:type="dxa"/>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58" w:type="dxa"/>
            <w:vAlign w:val="center"/>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58" w:type="dxa"/>
            <w:vAlign w:val="center"/>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80" w:type="dxa"/>
            <w:vAlign w:val="center"/>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19" w:type="dxa"/>
            <w:vAlign w:val="bottom"/>
          </w:tcPr>
          <w:p w:rsidR="00F8725C" w:rsidRPr="001F458A" w:rsidRDefault="00F8725C" w:rsidP="005367BF">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378" w:type="dxa"/>
            <w:shd w:val="clear" w:color="auto" w:fill="auto"/>
            <w:noWrap/>
            <w:vAlign w:val="center"/>
          </w:tcPr>
          <w:p w:rsidR="00F8725C" w:rsidRPr="001F458A" w:rsidRDefault="00F8725C" w:rsidP="00D62ADD">
            <w:pPr>
              <w:spacing w:after="0" w:line="240" w:lineRule="auto"/>
              <w:jc w:val="center"/>
              <w:rPr>
                <w:rFonts w:ascii="Times New Roman" w:hAnsi="Times New Roman" w:cs="Times New Roman"/>
                <w:sz w:val="20"/>
                <w:szCs w:val="20"/>
              </w:rPr>
            </w:pPr>
            <w:r w:rsidRPr="001F458A">
              <w:rPr>
                <w:rFonts w:ascii="Times New Roman" w:hAnsi="Times New Roman" w:cs="Times New Roman"/>
                <w:sz w:val="20"/>
                <w:szCs w:val="20"/>
              </w:rPr>
              <w:t>&lt;&lt;&lt;&lt;1</w:t>
            </w:r>
          </w:p>
        </w:tc>
        <w:tc>
          <w:tcPr>
            <w:tcW w:w="2700" w:type="dxa"/>
            <w:shd w:val="clear" w:color="auto" w:fill="auto"/>
            <w:vAlign w:val="center"/>
          </w:tcPr>
          <w:p w:rsidR="00F8725C" w:rsidRPr="001F458A" w:rsidRDefault="00F8725C" w:rsidP="00D62ADD">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2 EWM plants – both removed</w:t>
            </w:r>
          </w:p>
        </w:tc>
      </w:tr>
      <w:tr w:rsidR="00F8725C" w:rsidRPr="001F458A" w:rsidTr="00D62ADD">
        <w:trPr>
          <w:trHeight w:val="255"/>
        </w:trPr>
        <w:tc>
          <w:tcPr>
            <w:tcW w:w="1088" w:type="dxa"/>
            <w:tcBorders>
              <w:left w:val="single" w:sz="4" w:space="0" w:color="auto"/>
            </w:tcBorders>
            <w:vAlign w:val="center"/>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7</w:t>
            </w:r>
          </w:p>
        </w:tc>
        <w:tc>
          <w:tcPr>
            <w:tcW w:w="1158" w:type="dxa"/>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0.06</w:t>
            </w:r>
          </w:p>
        </w:tc>
        <w:tc>
          <w:tcPr>
            <w:tcW w:w="1158" w:type="dxa"/>
            <w:vAlign w:val="center"/>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0.04</w:t>
            </w:r>
          </w:p>
        </w:tc>
        <w:tc>
          <w:tcPr>
            <w:tcW w:w="1158" w:type="dxa"/>
            <w:vAlign w:val="center"/>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0.02</w:t>
            </w:r>
          </w:p>
        </w:tc>
        <w:tc>
          <w:tcPr>
            <w:tcW w:w="1041" w:type="dxa"/>
            <w:vAlign w:val="center"/>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0.31</w:t>
            </w:r>
          </w:p>
        </w:tc>
        <w:tc>
          <w:tcPr>
            <w:tcW w:w="1041" w:type="dxa"/>
            <w:vAlign w:val="center"/>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80" w:type="dxa"/>
            <w:vAlign w:val="center"/>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19" w:type="dxa"/>
            <w:vAlign w:val="bottom"/>
          </w:tcPr>
          <w:p w:rsidR="00F8725C" w:rsidRPr="001F458A" w:rsidRDefault="00F8725C" w:rsidP="005367BF">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0.02</w:t>
            </w:r>
          </w:p>
        </w:tc>
        <w:tc>
          <w:tcPr>
            <w:tcW w:w="1378" w:type="dxa"/>
            <w:shd w:val="clear" w:color="auto" w:fill="auto"/>
            <w:noWrap/>
            <w:vAlign w:val="center"/>
          </w:tcPr>
          <w:p w:rsidR="00F8725C" w:rsidRPr="001F458A" w:rsidRDefault="00F8725C" w:rsidP="00333FD2">
            <w:pPr>
              <w:spacing w:after="0" w:line="240" w:lineRule="auto"/>
              <w:jc w:val="center"/>
              <w:rPr>
                <w:rFonts w:ascii="Times New Roman" w:hAnsi="Times New Roman" w:cs="Times New Roman"/>
                <w:sz w:val="20"/>
                <w:szCs w:val="20"/>
              </w:rPr>
            </w:pPr>
            <w:r w:rsidRPr="001F458A">
              <w:rPr>
                <w:rFonts w:ascii="Times New Roman" w:hAnsi="Times New Roman" w:cs="Times New Roman"/>
                <w:sz w:val="20"/>
                <w:szCs w:val="20"/>
              </w:rPr>
              <w:t>&lt;1-3; 2</w:t>
            </w:r>
          </w:p>
        </w:tc>
        <w:tc>
          <w:tcPr>
            <w:tcW w:w="2700" w:type="dxa"/>
            <w:shd w:val="clear" w:color="auto" w:fill="auto"/>
            <w:vAlign w:val="center"/>
          </w:tcPr>
          <w:p w:rsidR="00F8725C" w:rsidRPr="001F458A" w:rsidRDefault="00F8725C" w:rsidP="00333FD2">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Small canopied mat near shore</w:t>
            </w:r>
          </w:p>
        </w:tc>
      </w:tr>
      <w:tr w:rsidR="00EA1D81" w:rsidRPr="001F458A" w:rsidTr="00D62ADD">
        <w:trPr>
          <w:trHeight w:val="255"/>
        </w:trPr>
        <w:tc>
          <w:tcPr>
            <w:tcW w:w="1088" w:type="dxa"/>
            <w:tcBorders>
              <w:left w:val="single" w:sz="4" w:space="0" w:color="auto"/>
            </w:tcBorders>
            <w:vAlign w:val="center"/>
          </w:tcPr>
          <w:p w:rsidR="00EA1D81" w:rsidRPr="001F458A" w:rsidRDefault="00EA1D81"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8A and 8B</w:t>
            </w:r>
          </w:p>
        </w:tc>
        <w:tc>
          <w:tcPr>
            <w:tcW w:w="1158" w:type="dxa"/>
          </w:tcPr>
          <w:p w:rsidR="00EA1D81" w:rsidRPr="001F458A" w:rsidRDefault="00EA1D81"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58" w:type="dxa"/>
            <w:vAlign w:val="center"/>
          </w:tcPr>
          <w:p w:rsidR="00EA1D81" w:rsidRPr="001F458A" w:rsidRDefault="00EA1D81"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0.10</w:t>
            </w:r>
          </w:p>
        </w:tc>
        <w:tc>
          <w:tcPr>
            <w:tcW w:w="1158" w:type="dxa"/>
            <w:vAlign w:val="center"/>
          </w:tcPr>
          <w:p w:rsidR="00EA1D81" w:rsidRPr="001F458A" w:rsidRDefault="00EA1D81"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EA1D81" w:rsidRPr="001F458A" w:rsidRDefault="00EA1D81"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0.42</w:t>
            </w:r>
          </w:p>
        </w:tc>
        <w:tc>
          <w:tcPr>
            <w:tcW w:w="1041" w:type="dxa"/>
            <w:vAlign w:val="center"/>
          </w:tcPr>
          <w:p w:rsidR="00EA1D81" w:rsidRPr="001F458A" w:rsidRDefault="00EA1D81"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80" w:type="dxa"/>
            <w:vAlign w:val="center"/>
          </w:tcPr>
          <w:p w:rsidR="00EA1D81" w:rsidRPr="001F458A" w:rsidRDefault="00EA1D81"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EA1D81" w:rsidRPr="001F458A" w:rsidRDefault="00EA1D81"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19" w:type="dxa"/>
            <w:vAlign w:val="bottom"/>
          </w:tcPr>
          <w:p w:rsidR="00EA1D81" w:rsidRPr="001F458A" w:rsidRDefault="00EA1D81" w:rsidP="005367BF">
            <w:pPr>
              <w:spacing w:after="0" w:line="240" w:lineRule="auto"/>
              <w:jc w:val="right"/>
              <w:rPr>
                <w:rFonts w:ascii="Times New Roman" w:hAnsi="Times New Roman" w:cs="Times New Roman"/>
                <w:color w:val="FF0000"/>
                <w:sz w:val="20"/>
                <w:szCs w:val="20"/>
              </w:rPr>
            </w:pPr>
            <w:r w:rsidRPr="001F458A">
              <w:rPr>
                <w:rFonts w:ascii="Times New Roman" w:hAnsi="Times New Roman" w:cs="Times New Roman"/>
                <w:color w:val="FF0000"/>
                <w:sz w:val="20"/>
                <w:szCs w:val="20"/>
              </w:rPr>
              <w:t>-0.10</w:t>
            </w:r>
          </w:p>
        </w:tc>
        <w:tc>
          <w:tcPr>
            <w:tcW w:w="1378" w:type="dxa"/>
            <w:shd w:val="clear" w:color="auto" w:fill="auto"/>
            <w:noWrap/>
            <w:vAlign w:val="center"/>
          </w:tcPr>
          <w:p w:rsidR="00EA1D81" w:rsidRPr="001F458A" w:rsidRDefault="00EA1D81" w:rsidP="00D62ADD">
            <w:pPr>
              <w:spacing w:after="0" w:line="240" w:lineRule="auto"/>
              <w:jc w:val="center"/>
              <w:rPr>
                <w:rFonts w:ascii="Times New Roman" w:hAnsi="Times New Roman" w:cs="Times New Roman"/>
                <w:sz w:val="20"/>
                <w:szCs w:val="20"/>
              </w:rPr>
            </w:pPr>
            <w:r w:rsidRPr="001F458A">
              <w:rPr>
                <w:rFonts w:ascii="Times New Roman" w:hAnsi="Times New Roman" w:cs="Times New Roman"/>
                <w:sz w:val="20"/>
                <w:szCs w:val="20"/>
              </w:rPr>
              <w:t>&lt;&lt;&lt;&lt;1</w:t>
            </w:r>
          </w:p>
        </w:tc>
        <w:tc>
          <w:tcPr>
            <w:tcW w:w="2700" w:type="dxa"/>
            <w:shd w:val="clear" w:color="auto" w:fill="auto"/>
            <w:vAlign w:val="center"/>
          </w:tcPr>
          <w:p w:rsidR="00EA1D81" w:rsidRPr="001F458A" w:rsidRDefault="00EA1D81" w:rsidP="00D62ADD">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5 EWM plants</w:t>
            </w:r>
          </w:p>
        </w:tc>
      </w:tr>
      <w:tr w:rsidR="005B1ED3" w:rsidRPr="001F458A" w:rsidTr="00D62ADD">
        <w:trPr>
          <w:trHeight w:val="255"/>
        </w:trPr>
        <w:tc>
          <w:tcPr>
            <w:tcW w:w="1088" w:type="dxa"/>
            <w:tcBorders>
              <w:left w:val="single" w:sz="4" w:space="0" w:color="auto"/>
            </w:tcBorders>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9</w:t>
            </w:r>
          </w:p>
        </w:tc>
        <w:tc>
          <w:tcPr>
            <w:tcW w:w="1158" w:type="dxa"/>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58"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0.01</w:t>
            </w:r>
          </w:p>
        </w:tc>
        <w:tc>
          <w:tcPr>
            <w:tcW w:w="1158"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80"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19" w:type="dxa"/>
            <w:vAlign w:val="bottom"/>
          </w:tcPr>
          <w:p w:rsidR="005B1ED3" w:rsidRPr="001F458A" w:rsidRDefault="005B1ED3" w:rsidP="005367BF">
            <w:pPr>
              <w:spacing w:after="0" w:line="240" w:lineRule="auto"/>
              <w:jc w:val="right"/>
              <w:rPr>
                <w:rFonts w:ascii="Times New Roman" w:hAnsi="Times New Roman" w:cs="Times New Roman"/>
                <w:color w:val="FF0000"/>
                <w:sz w:val="20"/>
                <w:szCs w:val="20"/>
              </w:rPr>
            </w:pPr>
            <w:r w:rsidRPr="001F458A">
              <w:rPr>
                <w:rFonts w:ascii="Times New Roman" w:hAnsi="Times New Roman" w:cs="Times New Roman"/>
                <w:color w:val="FF0000"/>
                <w:sz w:val="20"/>
                <w:szCs w:val="20"/>
              </w:rPr>
              <w:t>-0.01</w:t>
            </w:r>
          </w:p>
        </w:tc>
        <w:tc>
          <w:tcPr>
            <w:tcW w:w="1378" w:type="dxa"/>
            <w:shd w:val="clear" w:color="auto" w:fill="auto"/>
            <w:noWrap/>
            <w:vAlign w:val="center"/>
          </w:tcPr>
          <w:p w:rsidR="005B1ED3" w:rsidRPr="001F458A" w:rsidRDefault="005B1ED3" w:rsidP="00D62ADD">
            <w:pPr>
              <w:spacing w:after="0" w:line="240" w:lineRule="auto"/>
              <w:jc w:val="center"/>
              <w:rPr>
                <w:rFonts w:ascii="Times New Roman" w:hAnsi="Times New Roman" w:cs="Times New Roman"/>
                <w:sz w:val="20"/>
                <w:szCs w:val="20"/>
              </w:rPr>
            </w:pPr>
            <w:r w:rsidRPr="001F458A">
              <w:rPr>
                <w:rFonts w:ascii="Times New Roman" w:hAnsi="Times New Roman" w:cs="Times New Roman"/>
                <w:sz w:val="20"/>
                <w:szCs w:val="20"/>
              </w:rPr>
              <w:t>-</w:t>
            </w:r>
          </w:p>
        </w:tc>
        <w:tc>
          <w:tcPr>
            <w:tcW w:w="2700" w:type="dxa"/>
            <w:shd w:val="clear" w:color="auto" w:fill="auto"/>
            <w:vAlign w:val="center"/>
          </w:tcPr>
          <w:p w:rsidR="005B1ED3" w:rsidRPr="001F458A" w:rsidRDefault="005B1ED3" w:rsidP="00D62ADD">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No EWM seen</w:t>
            </w:r>
          </w:p>
        </w:tc>
      </w:tr>
      <w:tr w:rsidR="00F8725C" w:rsidRPr="001F458A" w:rsidTr="00D62ADD">
        <w:trPr>
          <w:trHeight w:val="255"/>
        </w:trPr>
        <w:tc>
          <w:tcPr>
            <w:tcW w:w="1088" w:type="dxa"/>
            <w:tcBorders>
              <w:left w:val="single" w:sz="4" w:space="0" w:color="auto"/>
            </w:tcBorders>
            <w:vAlign w:val="center"/>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10</w:t>
            </w:r>
          </w:p>
        </w:tc>
        <w:tc>
          <w:tcPr>
            <w:tcW w:w="1158" w:type="dxa"/>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0.05</w:t>
            </w:r>
          </w:p>
        </w:tc>
        <w:tc>
          <w:tcPr>
            <w:tcW w:w="1158" w:type="dxa"/>
            <w:vAlign w:val="center"/>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0.05</w:t>
            </w:r>
          </w:p>
        </w:tc>
        <w:tc>
          <w:tcPr>
            <w:tcW w:w="1158" w:type="dxa"/>
            <w:vAlign w:val="center"/>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0.51</w:t>
            </w:r>
          </w:p>
        </w:tc>
        <w:tc>
          <w:tcPr>
            <w:tcW w:w="1041" w:type="dxa"/>
            <w:vAlign w:val="center"/>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80" w:type="dxa"/>
            <w:vAlign w:val="center"/>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19" w:type="dxa"/>
            <w:vAlign w:val="bottom"/>
          </w:tcPr>
          <w:p w:rsidR="00F8725C" w:rsidRPr="001F458A" w:rsidRDefault="00F8725C" w:rsidP="005367BF">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378" w:type="dxa"/>
            <w:shd w:val="clear" w:color="auto" w:fill="auto"/>
            <w:noWrap/>
            <w:vAlign w:val="center"/>
          </w:tcPr>
          <w:p w:rsidR="00F8725C" w:rsidRPr="001F458A" w:rsidRDefault="00F8725C" w:rsidP="00333FD2">
            <w:pPr>
              <w:spacing w:after="0" w:line="240" w:lineRule="auto"/>
              <w:jc w:val="center"/>
              <w:rPr>
                <w:rFonts w:ascii="Times New Roman" w:hAnsi="Times New Roman" w:cs="Times New Roman"/>
                <w:sz w:val="20"/>
                <w:szCs w:val="20"/>
              </w:rPr>
            </w:pPr>
            <w:r w:rsidRPr="001F458A">
              <w:rPr>
                <w:rFonts w:ascii="Times New Roman" w:hAnsi="Times New Roman" w:cs="Times New Roman"/>
                <w:sz w:val="20"/>
                <w:szCs w:val="20"/>
              </w:rPr>
              <w:t>&lt;1-3; 1</w:t>
            </w:r>
          </w:p>
        </w:tc>
        <w:tc>
          <w:tcPr>
            <w:tcW w:w="2700" w:type="dxa"/>
            <w:shd w:val="clear" w:color="auto" w:fill="auto"/>
            <w:vAlign w:val="center"/>
          </w:tcPr>
          <w:p w:rsidR="00F8725C" w:rsidRPr="001F458A" w:rsidRDefault="00E57B75" w:rsidP="00333FD2">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Regular near</w:t>
            </w:r>
            <w:r w:rsidR="00F8725C" w:rsidRPr="001F458A">
              <w:rPr>
                <w:rFonts w:ascii="Times New Roman" w:hAnsi="Times New Roman" w:cs="Times New Roman"/>
                <w:sz w:val="20"/>
                <w:szCs w:val="20"/>
              </w:rPr>
              <w:t>shore towers</w:t>
            </w:r>
          </w:p>
        </w:tc>
      </w:tr>
      <w:tr w:rsidR="005B1ED3" w:rsidRPr="001F458A" w:rsidTr="00D62ADD">
        <w:trPr>
          <w:trHeight w:val="255"/>
        </w:trPr>
        <w:tc>
          <w:tcPr>
            <w:tcW w:w="1088" w:type="dxa"/>
            <w:tcBorders>
              <w:left w:val="single" w:sz="4" w:space="0" w:color="auto"/>
            </w:tcBorders>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10A</w:t>
            </w:r>
          </w:p>
        </w:tc>
        <w:tc>
          <w:tcPr>
            <w:tcW w:w="1158" w:type="dxa"/>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58"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0.10</w:t>
            </w:r>
          </w:p>
        </w:tc>
        <w:tc>
          <w:tcPr>
            <w:tcW w:w="1158"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0.11</w:t>
            </w:r>
          </w:p>
        </w:tc>
        <w:tc>
          <w:tcPr>
            <w:tcW w:w="1041"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80"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19" w:type="dxa"/>
            <w:vAlign w:val="bottom"/>
          </w:tcPr>
          <w:p w:rsidR="005B1ED3" w:rsidRPr="001F458A" w:rsidRDefault="005B1ED3" w:rsidP="005367BF">
            <w:pPr>
              <w:spacing w:after="0" w:line="240" w:lineRule="auto"/>
              <w:jc w:val="right"/>
              <w:rPr>
                <w:rFonts w:ascii="Times New Roman" w:hAnsi="Times New Roman" w:cs="Times New Roman"/>
                <w:color w:val="FF0000"/>
                <w:sz w:val="20"/>
                <w:szCs w:val="20"/>
              </w:rPr>
            </w:pPr>
            <w:r w:rsidRPr="001F458A">
              <w:rPr>
                <w:rFonts w:ascii="Times New Roman" w:hAnsi="Times New Roman" w:cs="Times New Roman"/>
                <w:color w:val="FF0000"/>
                <w:sz w:val="20"/>
                <w:szCs w:val="20"/>
              </w:rPr>
              <w:t>-0.10</w:t>
            </w:r>
          </w:p>
        </w:tc>
        <w:tc>
          <w:tcPr>
            <w:tcW w:w="1378" w:type="dxa"/>
            <w:shd w:val="clear" w:color="auto" w:fill="auto"/>
            <w:noWrap/>
            <w:vAlign w:val="center"/>
          </w:tcPr>
          <w:p w:rsidR="005B1ED3" w:rsidRPr="001F458A" w:rsidRDefault="005B1ED3" w:rsidP="00D62ADD">
            <w:pPr>
              <w:spacing w:after="0" w:line="240" w:lineRule="auto"/>
              <w:jc w:val="center"/>
              <w:rPr>
                <w:rFonts w:ascii="Times New Roman" w:hAnsi="Times New Roman" w:cs="Times New Roman"/>
                <w:sz w:val="20"/>
                <w:szCs w:val="20"/>
              </w:rPr>
            </w:pPr>
            <w:r w:rsidRPr="001F458A">
              <w:rPr>
                <w:rFonts w:ascii="Times New Roman" w:hAnsi="Times New Roman" w:cs="Times New Roman"/>
                <w:sz w:val="20"/>
                <w:szCs w:val="20"/>
              </w:rPr>
              <w:t>&lt;&lt;&lt;&lt;1</w:t>
            </w:r>
          </w:p>
        </w:tc>
        <w:tc>
          <w:tcPr>
            <w:tcW w:w="2700" w:type="dxa"/>
            <w:shd w:val="clear" w:color="auto" w:fill="auto"/>
            <w:vAlign w:val="center"/>
          </w:tcPr>
          <w:p w:rsidR="005B1ED3" w:rsidRPr="001F458A" w:rsidRDefault="005B1ED3" w:rsidP="005B1ED3">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 xml:space="preserve">5 EWM plants </w:t>
            </w:r>
          </w:p>
        </w:tc>
      </w:tr>
      <w:tr w:rsidR="005B1ED3" w:rsidRPr="001F458A" w:rsidTr="00D62ADD">
        <w:trPr>
          <w:trHeight w:val="255"/>
        </w:trPr>
        <w:tc>
          <w:tcPr>
            <w:tcW w:w="1088" w:type="dxa"/>
            <w:tcBorders>
              <w:left w:val="single" w:sz="4" w:space="0" w:color="auto"/>
            </w:tcBorders>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10B</w:t>
            </w:r>
          </w:p>
        </w:tc>
        <w:tc>
          <w:tcPr>
            <w:tcW w:w="1158" w:type="dxa"/>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58"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58"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0.05</w:t>
            </w:r>
          </w:p>
        </w:tc>
        <w:tc>
          <w:tcPr>
            <w:tcW w:w="1041"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80"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19" w:type="dxa"/>
            <w:vAlign w:val="bottom"/>
          </w:tcPr>
          <w:p w:rsidR="005B1ED3" w:rsidRPr="001F458A" w:rsidRDefault="005B1ED3" w:rsidP="005367BF">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378" w:type="dxa"/>
            <w:shd w:val="clear" w:color="auto" w:fill="auto"/>
            <w:noWrap/>
            <w:vAlign w:val="center"/>
          </w:tcPr>
          <w:p w:rsidR="005B1ED3" w:rsidRPr="001F458A" w:rsidRDefault="005B1ED3" w:rsidP="00D62ADD">
            <w:pPr>
              <w:spacing w:after="0" w:line="240" w:lineRule="auto"/>
              <w:jc w:val="center"/>
              <w:rPr>
                <w:rFonts w:ascii="Times New Roman" w:hAnsi="Times New Roman" w:cs="Times New Roman"/>
                <w:sz w:val="20"/>
                <w:szCs w:val="20"/>
              </w:rPr>
            </w:pPr>
            <w:r w:rsidRPr="001F458A">
              <w:rPr>
                <w:rFonts w:ascii="Times New Roman" w:hAnsi="Times New Roman" w:cs="Times New Roman"/>
                <w:sz w:val="20"/>
                <w:szCs w:val="20"/>
              </w:rPr>
              <w:t>-</w:t>
            </w:r>
          </w:p>
        </w:tc>
        <w:tc>
          <w:tcPr>
            <w:tcW w:w="2700" w:type="dxa"/>
            <w:shd w:val="clear" w:color="auto" w:fill="auto"/>
            <w:vAlign w:val="center"/>
          </w:tcPr>
          <w:p w:rsidR="005B1ED3" w:rsidRPr="001F458A" w:rsidRDefault="005B1ED3" w:rsidP="00D62ADD">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No EWM seen</w:t>
            </w:r>
          </w:p>
        </w:tc>
      </w:tr>
      <w:tr w:rsidR="005B1ED3" w:rsidRPr="001F458A" w:rsidTr="00D62ADD">
        <w:trPr>
          <w:trHeight w:val="255"/>
        </w:trPr>
        <w:tc>
          <w:tcPr>
            <w:tcW w:w="1088" w:type="dxa"/>
            <w:tcBorders>
              <w:left w:val="single" w:sz="4" w:space="0" w:color="auto"/>
            </w:tcBorders>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11</w:t>
            </w:r>
          </w:p>
        </w:tc>
        <w:tc>
          <w:tcPr>
            <w:tcW w:w="1158" w:type="dxa"/>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58"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58"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0.01</w:t>
            </w:r>
          </w:p>
        </w:tc>
        <w:tc>
          <w:tcPr>
            <w:tcW w:w="1041"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80"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19" w:type="dxa"/>
            <w:vAlign w:val="bottom"/>
          </w:tcPr>
          <w:p w:rsidR="005B1ED3" w:rsidRPr="001F458A" w:rsidRDefault="005B1ED3" w:rsidP="005367BF">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378" w:type="dxa"/>
            <w:shd w:val="clear" w:color="auto" w:fill="auto"/>
            <w:noWrap/>
            <w:vAlign w:val="center"/>
          </w:tcPr>
          <w:p w:rsidR="005B1ED3" w:rsidRPr="001F458A" w:rsidRDefault="005B1ED3" w:rsidP="00D62ADD">
            <w:pPr>
              <w:spacing w:after="0" w:line="240" w:lineRule="auto"/>
              <w:jc w:val="center"/>
              <w:rPr>
                <w:rFonts w:ascii="Times New Roman" w:hAnsi="Times New Roman" w:cs="Times New Roman"/>
                <w:sz w:val="20"/>
                <w:szCs w:val="20"/>
              </w:rPr>
            </w:pPr>
            <w:r w:rsidRPr="001F458A">
              <w:rPr>
                <w:rFonts w:ascii="Times New Roman" w:hAnsi="Times New Roman" w:cs="Times New Roman"/>
                <w:sz w:val="20"/>
                <w:szCs w:val="20"/>
              </w:rPr>
              <w:t>&lt;&lt;&lt;&lt;1</w:t>
            </w:r>
          </w:p>
        </w:tc>
        <w:tc>
          <w:tcPr>
            <w:tcW w:w="2700" w:type="dxa"/>
            <w:shd w:val="clear" w:color="auto" w:fill="auto"/>
            <w:vAlign w:val="center"/>
          </w:tcPr>
          <w:p w:rsidR="005B1ED3" w:rsidRPr="001F458A" w:rsidRDefault="005B1ED3" w:rsidP="005B1ED3">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2 EWM plants</w:t>
            </w:r>
            <w:r w:rsidR="00F357BE" w:rsidRPr="001F458A">
              <w:rPr>
                <w:rFonts w:ascii="Times New Roman" w:hAnsi="Times New Roman" w:cs="Times New Roman"/>
                <w:sz w:val="20"/>
                <w:szCs w:val="20"/>
              </w:rPr>
              <w:t xml:space="preserve"> – both removed</w:t>
            </w:r>
          </w:p>
        </w:tc>
      </w:tr>
      <w:tr w:rsidR="005B1ED3" w:rsidRPr="001F458A" w:rsidTr="00D62ADD">
        <w:trPr>
          <w:trHeight w:val="255"/>
        </w:trPr>
        <w:tc>
          <w:tcPr>
            <w:tcW w:w="1088" w:type="dxa"/>
            <w:tcBorders>
              <w:left w:val="single" w:sz="4" w:space="0" w:color="auto"/>
            </w:tcBorders>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12</w:t>
            </w:r>
          </w:p>
        </w:tc>
        <w:tc>
          <w:tcPr>
            <w:tcW w:w="1158" w:type="dxa"/>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58"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58"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0.26</w:t>
            </w:r>
          </w:p>
        </w:tc>
        <w:tc>
          <w:tcPr>
            <w:tcW w:w="1041"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80"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19" w:type="dxa"/>
            <w:vAlign w:val="bottom"/>
          </w:tcPr>
          <w:p w:rsidR="005B1ED3" w:rsidRPr="001F458A" w:rsidRDefault="005B1ED3" w:rsidP="005367BF">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378" w:type="dxa"/>
            <w:shd w:val="clear" w:color="auto" w:fill="auto"/>
            <w:noWrap/>
            <w:vAlign w:val="center"/>
          </w:tcPr>
          <w:p w:rsidR="005B1ED3" w:rsidRPr="001F458A" w:rsidRDefault="005B1ED3" w:rsidP="00D62ADD">
            <w:pPr>
              <w:spacing w:after="0" w:line="240" w:lineRule="auto"/>
              <w:jc w:val="center"/>
              <w:rPr>
                <w:rFonts w:ascii="Times New Roman" w:hAnsi="Times New Roman" w:cs="Times New Roman"/>
                <w:sz w:val="20"/>
                <w:szCs w:val="20"/>
              </w:rPr>
            </w:pPr>
            <w:r w:rsidRPr="001F458A">
              <w:rPr>
                <w:rFonts w:ascii="Times New Roman" w:hAnsi="Times New Roman" w:cs="Times New Roman"/>
                <w:sz w:val="20"/>
                <w:szCs w:val="20"/>
              </w:rPr>
              <w:t>-</w:t>
            </w:r>
          </w:p>
        </w:tc>
        <w:tc>
          <w:tcPr>
            <w:tcW w:w="2700" w:type="dxa"/>
            <w:shd w:val="clear" w:color="auto" w:fill="auto"/>
            <w:vAlign w:val="center"/>
          </w:tcPr>
          <w:p w:rsidR="005B1ED3" w:rsidRPr="001F458A" w:rsidRDefault="005B1ED3" w:rsidP="00D62ADD">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No EWM seen</w:t>
            </w:r>
          </w:p>
        </w:tc>
      </w:tr>
      <w:tr w:rsidR="005B1ED3" w:rsidRPr="001F458A" w:rsidTr="00D62ADD">
        <w:trPr>
          <w:trHeight w:val="255"/>
        </w:trPr>
        <w:tc>
          <w:tcPr>
            <w:tcW w:w="1088" w:type="dxa"/>
            <w:tcBorders>
              <w:left w:val="single" w:sz="4" w:space="0" w:color="auto"/>
            </w:tcBorders>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12B</w:t>
            </w:r>
          </w:p>
        </w:tc>
        <w:tc>
          <w:tcPr>
            <w:tcW w:w="1158" w:type="dxa"/>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58"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58"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80"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0.02</w:t>
            </w:r>
          </w:p>
        </w:tc>
        <w:tc>
          <w:tcPr>
            <w:tcW w:w="1119" w:type="dxa"/>
            <w:vAlign w:val="bottom"/>
          </w:tcPr>
          <w:p w:rsidR="005B1ED3" w:rsidRPr="001F458A" w:rsidRDefault="005B1ED3" w:rsidP="005367BF">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378" w:type="dxa"/>
            <w:shd w:val="clear" w:color="auto" w:fill="auto"/>
            <w:noWrap/>
            <w:vAlign w:val="center"/>
          </w:tcPr>
          <w:p w:rsidR="005B1ED3" w:rsidRPr="001F458A" w:rsidRDefault="005B1ED3" w:rsidP="00D62ADD">
            <w:pPr>
              <w:spacing w:after="0" w:line="240" w:lineRule="auto"/>
              <w:jc w:val="center"/>
              <w:rPr>
                <w:rFonts w:ascii="Times New Roman" w:hAnsi="Times New Roman" w:cs="Times New Roman"/>
                <w:sz w:val="20"/>
                <w:szCs w:val="20"/>
              </w:rPr>
            </w:pPr>
            <w:r w:rsidRPr="001F458A">
              <w:rPr>
                <w:rFonts w:ascii="Times New Roman" w:hAnsi="Times New Roman" w:cs="Times New Roman"/>
                <w:sz w:val="20"/>
                <w:szCs w:val="20"/>
              </w:rPr>
              <w:t>-</w:t>
            </w:r>
          </w:p>
        </w:tc>
        <w:tc>
          <w:tcPr>
            <w:tcW w:w="2700" w:type="dxa"/>
            <w:shd w:val="clear" w:color="auto" w:fill="auto"/>
            <w:vAlign w:val="center"/>
          </w:tcPr>
          <w:p w:rsidR="005B1ED3" w:rsidRPr="001F458A" w:rsidRDefault="005B1ED3" w:rsidP="00D62ADD">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No EWM seen</w:t>
            </w:r>
          </w:p>
        </w:tc>
      </w:tr>
      <w:tr w:rsidR="005B1ED3" w:rsidRPr="001F458A" w:rsidTr="00D62ADD">
        <w:trPr>
          <w:trHeight w:val="255"/>
        </w:trPr>
        <w:tc>
          <w:tcPr>
            <w:tcW w:w="1088" w:type="dxa"/>
            <w:tcBorders>
              <w:left w:val="single" w:sz="4" w:space="0" w:color="auto"/>
            </w:tcBorders>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12C</w:t>
            </w:r>
          </w:p>
        </w:tc>
        <w:tc>
          <w:tcPr>
            <w:tcW w:w="1158" w:type="dxa"/>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58"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58"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80"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&lt;0.01</w:t>
            </w:r>
          </w:p>
        </w:tc>
        <w:tc>
          <w:tcPr>
            <w:tcW w:w="1041" w:type="dxa"/>
            <w:vAlign w:val="center"/>
          </w:tcPr>
          <w:p w:rsidR="005B1ED3" w:rsidRPr="001F458A" w:rsidRDefault="005B1ED3"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0.08</w:t>
            </w:r>
          </w:p>
        </w:tc>
        <w:tc>
          <w:tcPr>
            <w:tcW w:w="1119" w:type="dxa"/>
            <w:vAlign w:val="bottom"/>
          </w:tcPr>
          <w:p w:rsidR="005B1ED3" w:rsidRPr="001F458A" w:rsidRDefault="005B1ED3" w:rsidP="005367BF">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378" w:type="dxa"/>
            <w:shd w:val="clear" w:color="auto" w:fill="auto"/>
            <w:noWrap/>
            <w:vAlign w:val="center"/>
          </w:tcPr>
          <w:p w:rsidR="005B1ED3" w:rsidRPr="001F458A" w:rsidRDefault="005B1ED3" w:rsidP="00D62ADD">
            <w:pPr>
              <w:spacing w:after="0" w:line="240" w:lineRule="auto"/>
              <w:jc w:val="center"/>
              <w:rPr>
                <w:rFonts w:ascii="Times New Roman" w:hAnsi="Times New Roman" w:cs="Times New Roman"/>
                <w:sz w:val="20"/>
                <w:szCs w:val="20"/>
              </w:rPr>
            </w:pPr>
            <w:r w:rsidRPr="001F458A">
              <w:rPr>
                <w:rFonts w:ascii="Times New Roman" w:hAnsi="Times New Roman" w:cs="Times New Roman"/>
                <w:sz w:val="20"/>
                <w:szCs w:val="20"/>
              </w:rPr>
              <w:t>-</w:t>
            </w:r>
          </w:p>
        </w:tc>
        <w:tc>
          <w:tcPr>
            <w:tcW w:w="2700" w:type="dxa"/>
            <w:shd w:val="clear" w:color="auto" w:fill="auto"/>
            <w:vAlign w:val="center"/>
          </w:tcPr>
          <w:p w:rsidR="005B1ED3" w:rsidRPr="001F458A" w:rsidRDefault="005B1ED3" w:rsidP="00D62ADD">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No EWM seen</w:t>
            </w:r>
          </w:p>
        </w:tc>
      </w:tr>
      <w:tr w:rsidR="00F8725C" w:rsidRPr="001F458A" w:rsidTr="00D62ADD">
        <w:trPr>
          <w:trHeight w:val="255"/>
        </w:trPr>
        <w:tc>
          <w:tcPr>
            <w:tcW w:w="1088" w:type="dxa"/>
            <w:tcBorders>
              <w:left w:val="single" w:sz="4" w:space="0" w:color="auto"/>
            </w:tcBorders>
            <w:vAlign w:val="center"/>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13</w:t>
            </w:r>
          </w:p>
        </w:tc>
        <w:tc>
          <w:tcPr>
            <w:tcW w:w="1158" w:type="dxa"/>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0.10</w:t>
            </w:r>
          </w:p>
        </w:tc>
        <w:tc>
          <w:tcPr>
            <w:tcW w:w="1158" w:type="dxa"/>
            <w:vAlign w:val="center"/>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0.27</w:t>
            </w:r>
          </w:p>
        </w:tc>
        <w:tc>
          <w:tcPr>
            <w:tcW w:w="1158" w:type="dxa"/>
            <w:vAlign w:val="center"/>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0.05</w:t>
            </w:r>
          </w:p>
        </w:tc>
        <w:tc>
          <w:tcPr>
            <w:tcW w:w="1041" w:type="dxa"/>
            <w:vAlign w:val="center"/>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0.08</w:t>
            </w:r>
          </w:p>
        </w:tc>
        <w:tc>
          <w:tcPr>
            <w:tcW w:w="1041" w:type="dxa"/>
            <w:vAlign w:val="center"/>
          </w:tcPr>
          <w:p w:rsidR="00F8725C" w:rsidRPr="001F458A" w:rsidRDefault="00F8725C"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0.14</w:t>
            </w:r>
          </w:p>
        </w:tc>
        <w:tc>
          <w:tcPr>
            <w:tcW w:w="1080" w:type="dxa"/>
            <w:vAlign w:val="center"/>
          </w:tcPr>
          <w:p w:rsidR="00F8725C" w:rsidRPr="001F458A" w:rsidRDefault="00F8725C" w:rsidP="00333FD2">
            <w:pPr>
              <w:spacing w:after="0" w:line="240" w:lineRule="auto"/>
              <w:jc w:val="right"/>
              <w:rPr>
                <w:rFonts w:ascii="Calibri" w:hAnsi="Calibri" w:cs="Calibri"/>
                <w:color w:val="000000"/>
                <w:sz w:val="20"/>
                <w:szCs w:val="20"/>
              </w:rPr>
            </w:pPr>
            <w:r w:rsidRPr="001F458A">
              <w:rPr>
                <w:rFonts w:ascii="Times New Roman" w:hAnsi="Times New Roman" w:cs="Times New Roman"/>
                <w:sz w:val="20"/>
                <w:szCs w:val="20"/>
              </w:rPr>
              <w:t>&lt;0.01</w:t>
            </w:r>
          </w:p>
        </w:tc>
        <w:tc>
          <w:tcPr>
            <w:tcW w:w="1041" w:type="dxa"/>
            <w:vAlign w:val="center"/>
          </w:tcPr>
          <w:p w:rsidR="00F8725C" w:rsidRPr="001F458A" w:rsidRDefault="00F8725C" w:rsidP="00333FD2">
            <w:pPr>
              <w:spacing w:after="0" w:line="240" w:lineRule="auto"/>
              <w:jc w:val="right"/>
              <w:rPr>
                <w:rFonts w:ascii="Calibri" w:hAnsi="Calibri" w:cs="Calibri"/>
                <w:color w:val="000000"/>
                <w:sz w:val="20"/>
                <w:szCs w:val="20"/>
              </w:rPr>
            </w:pPr>
            <w:r w:rsidRPr="001F458A">
              <w:rPr>
                <w:rFonts w:ascii="Times New Roman" w:hAnsi="Times New Roman" w:cs="Times New Roman"/>
                <w:sz w:val="20"/>
                <w:szCs w:val="20"/>
              </w:rPr>
              <w:t>0</w:t>
            </w:r>
          </w:p>
        </w:tc>
        <w:tc>
          <w:tcPr>
            <w:tcW w:w="1119" w:type="dxa"/>
            <w:vAlign w:val="bottom"/>
          </w:tcPr>
          <w:p w:rsidR="00F8725C" w:rsidRPr="001F458A" w:rsidRDefault="00F8725C" w:rsidP="005367BF">
            <w:pPr>
              <w:spacing w:after="0" w:line="240" w:lineRule="auto"/>
              <w:jc w:val="right"/>
              <w:rPr>
                <w:rFonts w:ascii="Times New Roman" w:hAnsi="Times New Roman" w:cs="Times New Roman"/>
                <w:color w:val="FF0000"/>
                <w:sz w:val="20"/>
                <w:szCs w:val="20"/>
              </w:rPr>
            </w:pPr>
            <w:r w:rsidRPr="001F458A">
              <w:rPr>
                <w:rFonts w:ascii="Times New Roman" w:hAnsi="Times New Roman" w:cs="Times New Roman"/>
                <w:color w:val="FF0000"/>
                <w:sz w:val="20"/>
                <w:szCs w:val="20"/>
              </w:rPr>
              <w:t>-0.17</w:t>
            </w:r>
          </w:p>
        </w:tc>
        <w:tc>
          <w:tcPr>
            <w:tcW w:w="1378" w:type="dxa"/>
            <w:shd w:val="clear" w:color="auto" w:fill="auto"/>
            <w:noWrap/>
            <w:vAlign w:val="center"/>
          </w:tcPr>
          <w:p w:rsidR="00F8725C" w:rsidRPr="001F458A" w:rsidRDefault="00F8725C" w:rsidP="00333FD2">
            <w:pPr>
              <w:spacing w:after="0" w:line="240" w:lineRule="auto"/>
              <w:jc w:val="center"/>
              <w:rPr>
                <w:rFonts w:ascii="Times New Roman" w:hAnsi="Times New Roman" w:cs="Times New Roman"/>
                <w:sz w:val="20"/>
                <w:szCs w:val="20"/>
              </w:rPr>
            </w:pPr>
            <w:r w:rsidRPr="001F458A">
              <w:rPr>
                <w:rFonts w:ascii="Times New Roman" w:hAnsi="Times New Roman" w:cs="Times New Roman"/>
                <w:sz w:val="20"/>
                <w:szCs w:val="20"/>
              </w:rPr>
              <w:t>1-3; 2</w:t>
            </w:r>
          </w:p>
        </w:tc>
        <w:tc>
          <w:tcPr>
            <w:tcW w:w="2700" w:type="dxa"/>
            <w:shd w:val="clear" w:color="auto" w:fill="auto"/>
            <w:vAlign w:val="center"/>
          </w:tcPr>
          <w:p w:rsidR="00F8725C" w:rsidRPr="001F458A" w:rsidRDefault="00F8725C" w:rsidP="00333FD2">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Near mat – worst area on lake</w:t>
            </w:r>
          </w:p>
        </w:tc>
      </w:tr>
      <w:tr w:rsidR="00F92E49" w:rsidRPr="001F458A" w:rsidTr="00D62ADD">
        <w:trPr>
          <w:trHeight w:val="255"/>
        </w:trPr>
        <w:tc>
          <w:tcPr>
            <w:tcW w:w="1088" w:type="dxa"/>
            <w:tcBorders>
              <w:left w:val="single" w:sz="4" w:space="0" w:color="auto"/>
            </w:tcBorders>
            <w:vAlign w:val="center"/>
          </w:tcPr>
          <w:p w:rsidR="00F92E49" w:rsidRPr="001F458A" w:rsidRDefault="00F92E49"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13B</w:t>
            </w:r>
          </w:p>
        </w:tc>
        <w:tc>
          <w:tcPr>
            <w:tcW w:w="1158" w:type="dxa"/>
          </w:tcPr>
          <w:p w:rsidR="00F92E49" w:rsidRPr="001F458A" w:rsidRDefault="00F92E49"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58" w:type="dxa"/>
            <w:vAlign w:val="center"/>
          </w:tcPr>
          <w:p w:rsidR="00F92E49" w:rsidRPr="001F458A" w:rsidRDefault="00F92E49"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0.16</w:t>
            </w:r>
          </w:p>
        </w:tc>
        <w:tc>
          <w:tcPr>
            <w:tcW w:w="1158" w:type="dxa"/>
            <w:vAlign w:val="center"/>
          </w:tcPr>
          <w:p w:rsidR="00F92E49" w:rsidRPr="001F458A" w:rsidRDefault="00F92E49"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0.02</w:t>
            </w:r>
          </w:p>
        </w:tc>
        <w:tc>
          <w:tcPr>
            <w:tcW w:w="1041" w:type="dxa"/>
            <w:vAlign w:val="center"/>
          </w:tcPr>
          <w:p w:rsidR="00F92E49" w:rsidRPr="001F458A" w:rsidRDefault="00F92E49"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0.26</w:t>
            </w:r>
          </w:p>
        </w:tc>
        <w:tc>
          <w:tcPr>
            <w:tcW w:w="1041" w:type="dxa"/>
            <w:vAlign w:val="center"/>
          </w:tcPr>
          <w:p w:rsidR="00F92E49" w:rsidRPr="001F458A" w:rsidRDefault="00F92E49"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80" w:type="dxa"/>
            <w:vAlign w:val="center"/>
          </w:tcPr>
          <w:p w:rsidR="00F92E49" w:rsidRPr="001F458A" w:rsidRDefault="00F92E49"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041" w:type="dxa"/>
            <w:vAlign w:val="center"/>
          </w:tcPr>
          <w:p w:rsidR="00F92E49" w:rsidRPr="001F458A" w:rsidRDefault="00F92E49"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0</w:t>
            </w:r>
          </w:p>
        </w:tc>
        <w:tc>
          <w:tcPr>
            <w:tcW w:w="1119" w:type="dxa"/>
            <w:vAlign w:val="bottom"/>
          </w:tcPr>
          <w:p w:rsidR="00F92E49" w:rsidRPr="001F458A" w:rsidRDefault="00F92E49" w:rsidP="005367BF">
            <w:pPr>
              <w:spacing w:after="0" w:line="240" w:lineRule="auto"/>
              <w:jc w:val="right"/>
              <w:rPr>
                <w:rFonts w:ascii="Times New Roman" w:hAnsi="Times New Roman" w:cs="Times New Roman"/>
                <w:color w:val="FF0000"/>
                <w:sz w:val="20"/>
                <w:szCs w:val="20"/>
              </w:rPr>
            </w:pPr>
            <w:r w:rsidRPr="001F458A">
              <w:rPr>
                <w:rFonts w:ascii="Times New Roman" w:hAnsi="Times New Roman" w:cs="Times New Roman"/>
                <w:color w:val="FF0000"/>
                <w:sz w:val="20"/>
                <w:szCs w:val="20"/>
              </w:rPr>
              <w:t>-0.16</w:t>
            </w:r>
          </w:p>
        </w:tc>
        <w:tc>
          <w:tcPr>
            <w:tcW w:w="1378" w:type="dxa"/>
            <w:shd w:val="clear" w:color="auto" w:fill="auto"/>
            <w:noWrap/>
            <w:vAlign w:val="center"/>
          </w:tcPr>
          <w:p w:rsidR="00F92E49" w:rsidRPr="001F458A" w:rsidRDefault="00F92E49" w:rsidP="00D62ADD">
            <w:pPr>
              <w:spacing w:after="0" w:line="240" w:lineRule="auto"/>
              <w:jc w:val="center"/>
              <w:rPr>
                <w:rFonts w:ascii="Times New Roman" w:hAnsi="Times New Roman" w:cs="Times New Roman"/>
                <w:sz w:val="20"/>
                <w:szCs w:val="20"/>
              </w:rPr>
            </w:pPr>
            <w:r w:rsidRPr="001F458A">
              <w:rPr>
                <w:rFonts w:ascii="Times New Roman" w:hAnsi="Times New Roman" w:cs="Times New Roman"/>
                <w:sz w:val="20"/>
                <w:szCs w:val="20"/>
              </w:rPr>
              <w:t>-</w:t>
            </w:r>
          </w:p>
        </w:tc>
        <w:tc>
          <w:tcPr>
            <w:tcW w:w="2700" w:type="dxa"/>
            <w:shd w:val="clear" w:color="auto" w:fill="auto"/>
            <w:vAlign w:val="center"/>
          </w:tcPr>
          <w:p w:rsidR="00F92E49" w:rsidRPr="001F458A" w:rsidRDefault="00F92E49" w:rsidP="00D62ADD">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No EWM seen</w:t>
            </w:r>
          </w:p>
        </w:tc>
      </w:tr>
      <w:tr w:rsidR="00F92E49" w:rsidRPr="001F458A" w:rsidTr="00D62ADD">
        <w:trPr>
          <w:trHeight w:val="255"/>
        </w:trPr>
        <w:tc>
          <w:tcPr>
            <w:tcW w:w="1088" w:type="dxa"/>
            <w:tcBorders>
              <w:left w:val="single" w:sz="4" w:space="0" w:color="auto"/>
            </w:tcBorders>
            <w:vAlign w:val="center"/>
          </w:tcPr>
          <w:p w:rsidR="00F92E49" w:rsidRPr="001F458A" w:rsidRDefault="00F92E49" w:rsidP="00333FD2">
            <w:pPr>
              <w:spacing w:after="0" w:line="240" w:lineRule="auto"/>
              <w:jc w:val="right"/>
              <w:rPr>
                <w:rFonts w:ascii="Times New Roman" w:hAnsi="Times New Roman" w:cs="Times New Roman"/>
                <w:sz w:val="20"/>
                <w:szCs w:val="20"/>
              </w:rPr>
            </w:pPr>
            <w:r w:rsidRPr="001F458A">
              <w:rPr>
                <w:rFonts w:ascii="Times New Roman" w:hAnsi="Times New Roman" w:cs="Times New Roman"/>
                <w:sz w:val="20"/>
                <w:szCs w:val="20"/>
              </w:rPr>
              <w:t xml:space="preserve">14 </w:t>
            </w:r>
          </w:p>
        </w:tc>
        <w:tc>
          <w:tcPr>
            <w:tcW w:w="1158" w:type="dxa"/>
          </w:tcPr>
          <w:p w:rsidR="00F92E49" w:rsidRPr="001F458A" w:rsidRDefault="00F92E49" w:rsidP="00333FD2">
            <w:pPr>
              <w:spacing w:after="0" w:line="240" w:lineRule="auto"/>
              <w:jc w:val="right"/>
              <w:rPr>
                <w:rFonts w:ascii="Times New Roman" w:hAnsi="Times New Roman" w:cs="Times New Roman"/>
                <w:color w:val="000000"/>
                <w:sz w:val="20"/>
                <w:szCs w:val="20"/>
              </w:rPr>
            </w:pPr>
            <w:r w:rsidRPr="001F458A">
              <w:rPr>
                <w:rFonts w:ascii="Times New Roman" w:hAnsi="Times New Roman" w:cs="Times New Roman"/>
                <w:color w:val="000000"/>
                <w:sz w:val="20"/>
                <w:szCs w:val="20"/>
              </w:rPr>
              <w:t>0</w:t>
            </w:r>
          </w:p>
        </w:tc>
        <w:tc>
          <w:tcPr>
            <w:tcW w:w="1158" w:type="dxa"/>
            <w:vAlign w:val="center"/>
          </w:tcPr>
          <w:p w:rsidR="00F92E49" w:rsidRPr="001F458A" w:rsidRDefault="00F92E49" w:rsidP="00333FD2">
            <w:pPr>
              <w:spacing w:after="0" w:line="240" w:lineRule="auto"/>
              <w:jc w:val="right"/>
              <w:rPr>
                <w:rFonts w:ascii="Times New Roman" w:hAnsi="Times New Roman" w:cs="Times New Roman"/>
                <w:color w:val="000000"/>
                <w:sz w:val="20"/>
                <w:szCs w:val="20"/>
              </w:rPr>
            </w:pPr>
            <w:r w:rsidRPr="001F458A">
              <w:rPr>
                <w:rFonts w:ascii="Times New Roman" w:hAnsi="Times New Roman" w:cs="Times New Roman"/>
                <w:color w:val="000000"/>
                <w:sz w:val="20"/>
                <w:szCs w:val="20"/>
              </w:rPr>
              <w:t>0.10</w:t>
            </w:r>
          </w:p>
        </w:tc>
        <w:tc>
          <w:tcPr>
            <w:tcW w:w="1158" w:type="dxa"/>
            <w:vAlign w:val="center"/>
          </w:tcPr>
          <w:p w:rsidR="00F92E49" w:rsidRPr="001F458A" w:rsidRDefault="00F92E49" w:rsidP="00333FD2">
            <w:pPr>
              <w:spacing w:after="0" w:line="240" w:lineRule="auto"/>
              <w:jc w:val="right"/>
              <w:rPr>
                <w:rFonts w:ascii="Times New Roman" w:hAnsi="Times New Roman" w:cs="Times New Roman"/>
                <w:color w:val="000000"/>
                <w:sz w:val="20"/>
                <w:szCs w:val="20"/>
              </w:rPr>
            </w:pPr>
            <w:r w:rsidRPr="001F458A">
              <w:rPr>
                <w:rFonts w:ascii="Times New Roman" w:hAnsi="Times New Roman" w:cs="Times New Roman"/>
                <w:color w:val="000000"/>
                <w:sz w:val="20"/>
                <w:szCs w:val="20"/>
              </w:rPr>
              <w:t>0.05</w:t>
            </w:r>
          </w:p>
        </w:tc>
        <w:tc>
          <w:tcPr>
            <w:tcW w:w="1041" w:type="dxa"/>
            <w:vAlign w:val="center"/>
          </w:tcPr>
          <w:p w:rsidR="00F92E49" w:rsidRPr="001F458A" w:rsidRDefault="00F92E49" w:rsidP="00333FD2">
            <w:pPr>
              <w:spacing w:after="0" w:line="240" w:lineRule="auto"/>
              <w:jc w:val="right"/>
              <w:rPr>
                <w:rFonts w:ascii="Times New Roman" w:hAnsi="Times New Roman" w:cs="Times New Roman"/>
                <w:color w:val="000000"/>
                <w:sz w:val="20"/>
                <w:szCs w:val="20"/>
              </w:rPr>
            </w:pPr>
            <w:r w:rsidRPr="001F458A">
              <w:rPr>
                <w:rFonts w:ascii="Times New Roman" w:hAnsi="Times New Roman" w:cs="Times New Roman"/>
                <w:color w:val="000000"/>
                <w:sz w:val="20"/>
                <w:szCs w:val="20"/>
              </w:rPr>
              <w:t>0</w:t>
            </w:r>
          </w:p>
        </w:tc>
        <w:tc>
          <w:tcPr>
            <w:tcW w:w="1041" w:type="dxa"/>
            <w:vAlign w:val="center"/>
          </w:tcPr>
          <w:p w:rsidR="00F92E49" w:rsidRPr="001F458A" w:rsidRDefault="00F92E49" w:rsidP="00333FD2">
            <w:pPr>
              <w:spacing w:after="0" w:line="240" w:lineRule="auto"/>
              <w:jc w:val="right"/>
              <w:rPr>
                <w:rFonts w:ascii="Times New Roman" w:hAnsi="Times New Roman" w:cs="Times New Roman"/>
                <w:color w:val="000000"/>
                <w:sz w:val="20"/>
                <w:szCs w:val="20"/>
              </w:rPr>
            </w:pPr>
            <w:r w:rsidRPr="001F458A">
              <w:rPr>
                <w:rFonts w:ascii="Times New Roman" w:hAnsi="Times New Roman" w:cs="Times New Roman"/>
                <w:color w:val="000000"/>
                <w:sz w:val="20"/>
                <w:szCs w:val="20"/>
              </w:rPr>
              <w:t>0.10</w:t>
            </w:r>
          </w:p>
        </w:tc>
        <w:tc>
          <w:tcPr>
            <w:tcW w:w="1080" w:type="dxa"/>
            <w:vAlign w:val="center"/>
          </w:tcPr>
          <w:p w:rsidR="00F92E49" w:rsidRPr="001F458A" w:rsidRDefault="00F92E49" w:rsidP="00333FD2">
            <w:pPr>
              <w:spacing w:after="0" w:line="240" w:lineRule="auto"/>
              <w:jc w:val="right"/>
              <w:rPr>
                <w:rFonts w:ascii="Times New Roman" w:hAnsi="Times New Roman" w:cs="Times New Roman"/>
                <w:color w:val="000000"/>
                <w:sz w:val="20"/>
                <w:szCs w:val="20"/>
              </w:rPr>
            </w:pPr>
            <w:r w:rsidRPr="001F458A">
              <w:rPr>
                <w:rFonts w:ascii="Times New Roman" w:hAnsi="Times New Roman" w:cs="Times New Roman"/>
                <w:color w:val="000000"/>
                <w:sz w:val="20"/>
                <w:szCs w:val="20"/>
              </w:rPr>
              <w:t>&lt;0.01</w:t>
            </w:r>
          </w:p>
        </w:tc>
        <w:tc>
          <w:tcPr>
            <w:tcW w:w="1041" w:type="dxa"/>
            <w:vAlign w:val="center"/>
          </w:tcPr>
          <w:p w:rsidR="00F92E49" w:rsidRPr="001F458A" w:rsidRDefault="00F92E49" w:rsidP="00333FD2">
            <w:pPr>
              <w:spacing w:after="0" w:line="240" w:lineRule="auto"/>
              <w:jc w:val="right"/>
              <w:rPr>
                <w:rFonts w:ascii="Times New Roman" w:hAnsi="Times New Roman" w:cs="Times New Roman"/>
                <w:color w:val="000000"/>
                <w:sz w:val="20"/>
                <w:szCs w:val="20"/>
              </w:rPr>
            </w:pPr>
            <w:r w:rsidRPr="001F458A">
              <w:rPr>
                <w:rFonts w:ascii="Times New Roman" w:hAnsi="Times New Roman" w:cs="Times New Roman"/>
                <w:color w:val="000000"/>
                <w:sz w:val="20"/>
                <w:szCs w:val="20"/>
              </w:rPr>
              <w:t>0.31</w:t>
            </w:r>
          </w:p>
        </w:tc>
        <w:tc>
          <w:tcPr>
            <w:tcW w:w="1119" w:type="dxa"/>
            <w:vAlign w:val="bottom"/>
          </w:tcPr>
          <w:p w:rsidR="00F92E49" w:rsidRPr="001F458A" w:rsidRDefault="00F92E49" w:rsidP="005367BF">
            <w:pPr>
              <w:spacing w:after="0" w:line="240" w:lineRule="auto"/>
              <w:jc w:val="right"/>
              <w:rPr>
                <w:rFonts w:ascii="Times New Roman" w:hAnsi="Times New Roman" w:cs="Times New Roman"/>
                <w:color w:val="FF0000"/>
                <w:sz w:val="20"/>
                <w:szCs w:val="20"/>
              </w:rPr>
            </w:pPr>
            <w:r w:rsidRPr="001F458A">
              <w:rPr>
                <w:rFonts w:ascii="Times New Roman" w:hAnsi="Times New Roman" w:cs="Times New Roman"/>
                <w:color w:val="FF0000"/>
                <w:sz w:val="20"/>
                <w:szCs w:val="20"/>
              </w:rPr>
              <w:t>-0.10</w:t>
            </w:r>
          </w:p>
        </w:tc>
        <w:tc>
          <w:tcPr>
            <w:tcW w:w="1378" w:type="dxa"/>
            <w:shd w:val="clear" w:color="auto" w:fill="auto"/>
            <w:noWrap/>
            <w:vAlign w:val="center"/>
          </w:tcPr>
          <w:p w:rsidR="00F92E49" w:rsidRPr="001F458A" w:rsidRDefault="00F92E49" w:rsidP="00D62ADD">
            <w:pPr>
              <w:spacing w:after="0" w:line="240" w:lineRule="auto"/>
              <w:jc w:val="center"/>
              <w:rPr>
                <w:rFonts w:ascii="Times New Roman" w:hAnsi="Times New Roman" w:cs="Times New Roman"/>
                <w:sz w:val="20"/>
                <w:szCs w:val="20"/>
              </w:rPr>
            </w:pPr>
            <w:r w:rsidRPr="001F458A">
              <w:rPr>
                <w:rFonts w:ascii="Times New Roman" w:hAnsi="Times New Roman" w:cs="Times New Roman"/>
                <w:sz w:val="20"/>
                <w:szCs w:val="20"/>
              </w:rPr>
              <w:t>&lt;&lt;&lt;&lt;1</w:t>
            </w:r>
          </w:p>
        </w:tc>
        <w:tc>
          <w:tcPr>
            <w:tcW w:w="2700" w:type="dxa"/>
            <w:shd w:val="clear" w:color="auto" w:fill="auto"/>
            <w:vAlign w:val="center"/>
          </w:tcPr>
          <w:p w:rsidR="00F92E49" w:rsidRPr="001F458A" w:rsidRDefault="00F92E49" w:rsidP="00D62ADD">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3 EWM plants</w:t>
            </w:r>
          </w:p>
        </w:tc>
      </w:tr>
      <w:tr w:rsidR="00F8725C" w:rsidRPr="001F458A" w:rsidTr="00333F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078" w:type="dxa"/>
          <w:trHeight w:val="255"/>
        </w:trPr>
        <w:tc>
          <w:tcPr>
            <w:tcW w:w="1088" w:type="dxa"/>
            <w:tcBorders>
              <w:top w:val="single" w:sz="4" w:space="0" w:color="auto"/>
              <w:left w:val="single" w:sz="4" w:space="0" w:color="auto"/>
              <w:bottom w:val="single" w:sz="4" w:space="0" w:color="auto"/>
              <w:right w:val="single" w:sz="4" w:space="0" w:color="auto"/>
            </w:tcBorders>
            <w:vAlign w:val="center"/>
          </w:tcPr>
          <w:p w:rsidR="00F8725C" w:rsidRPr="001F458A" w:rsidRDefault="00F8725C" w:rsidP="00333FD2">
            <w:pPr>
              <w:spacing w:after="0" w:line="240" w:lineRule="auto"/>
              <w:jc w:val="right"/>
              <w:rPr>
                <w:rFonts w:ascii="Times New Roman" w:hAnsi="Times New Roman" w:cs="Times New Roman"/>
                <w:b/>
                <w:sz w:val="28"/>
                <w:szCs w:val="28"/>
              </w:rPr>
            </w:pPr>
            <w:r w:rsidRPr="001F458A">
              <w:rPr>
                <w:rFonts w:ascii="Times New Roman" w:hAnsi="Times New Roman" w:cs="Times New Roman"/>
                <w:b/>
                <w:sz w:val="28"/>
                <w:szCs w:val="28"/>
              </w:rPr>
              <w:t>Total</w:t>
            </w:r>
          </w:p>
        </w:tc>
        <w:tc>
          <w:tcPr>
            <w:tcW w:w="1158" w:type="dxa"/>
            <w:tcBorders>
              <w:top w:val="single" w:sz="4" w:space="0" w:color="auto"/>
              <w:left w:val="single" w:sz="4" w:space="0" w:color="auto"/>
              <w:bottom w:val="single" w:sz="4" w:space="0" w:color="auto"/>
              <w:right w:val="single" w:sz="4" w:space="0" w:color="auto"/>
            </w:tcBorders>
          </w:tcPr>
          <w:p w:rsidR="00F8725C" w:rsidRPr="001F458A" w:rsidRDefault="00F8725C" w:rsidP="00333FD2">
            <w:pPr>
              <w:spacing w:after="0" w:line="240" w:lineRule="auto"/>
              <w:jc w:val="right"/>
              <w:rPr>
                <w:rFonts w:ascii="Times New Roman" w:hAnsi="Times New Roman" w:cs="Times New Roman"/>
                <w:b/>
                <w:sz w:val="28"/>
                <w:szCs w:val="28"/>
              </w:rPr>
            </w:pPr>
            <w:r w:rsidRPr="001F458A">
              <w:rPr>
                <w:rFonts w:ascii="Times New Roman" w:hAnsi="Times New Roman" w:cs="Times New Roman"/>
                <w:b/>
                <w:sz w:val="28"/>
                <w:szCs w:val="28"/>
              </w:rPr>
              <w:t>1.40</w:t>
            </w:r>
          </w:p>
        </w:tc>
        <w:tc>
          <w:tcPr>
            <w:tcW w:w="1158" w:type="dxa"/>
            <w:tcBorders>
              <w:top w:val="single" w:sz="4" w:space="0" w:color="auto"/>
              <w:left w:val="single" w:sz="4" w:space="0" w:color="auto"/>
              <w:bottom w:val="single" w:sz="4" w:space="0" w:color="auto"/>
              <w:right w:val="single" w:sz="4" w:space="0" w:color="auto"/>
            </w:tcBorders>
            <w:vAlign w:val="center"/>
          </w:tcPr>
          <w:p w:rsidR="00F8725C" w:rsidRPr="001F458A" w:rsidRDefault="00F8725C" w:rsidP="00333FD2">
            <w:pPr>
              <w:spacing w:after="0" w:line="240" w:lineRule="auto"/>
              <w:jc w:val="right"/>
              <w:rPr>
                <w:rFonts w:ascii="Times New Roman" w:hAnsi="Times New Roman" w:cs="Times New Roman"/>
                <w:b/>
                <w:sz w:val="28"/>
                <w:szCs w:val="28"/>
              </w:rPr>
            </w:pPr>
            <w:r w:rsidRPr="001F458A">
              <w:rPr>
                <w:rFonts w:ascii="Times New Roman" w:hAnsi="Times New Roman" w:cs="Times New Roman"/>
                <w:b/>
                <w:sz w:val="28"/>
                <w:szCs w:val="28"/>
              </w:rPr>
              <w:t>1.09</w:t>
            </w:r>
          </w:p>
        </w:tc>
        <w:tc>
          <w:tcPr>
            <w:tcW w:w="1158" w:type="dxa"/>
            <w:tcBorders>
              <w:top w:val="single" w:sz="4" w:space="0" w:color="auto"/>
              <w:left w:val="single" w:sz="4" w:space="0" w:color="auto"/>
              <w:bottom w:val="single" w:sz="4" w:space="0" w:color="auto"/>
              <w:right w:val="single" w:sz="4" w:space="0" w:color="auto"/>
            </w:tcBorders>
            <w:vAlign w:val="center"/>
          </w:tcPr>
          <w:p w:rsidR="00F8725C" w:rsidRPr="001F458A" w:rsidRDefault="00F8725C" w:rsidP="00333FD2">
            <w:pPr>
              <w:spacing w:after="0" w:line="240" w:lineRule="auto"/>
              <w:jc w:val="right"/>
              <w:rPr>
                <w:rFonts w:ascii="Times New Roman" w:hAnsi="Times New Roman" w:cs="Times New Roman"/>
                <w:b/>
                <w:sz w:val="28"/>
                <w:szCs w:val="28"/>
              </w:rPr>
            </w:pPr>
            <w:r w:rsidRPr="001F458A">
              <w:rPr>
                <w:rFonts w:ascii="Times New Roman" w:hAnsi="Times New Roman" w:cs="Times New Roman"/>
                <w:b/>
                <w:sz w:val="28"/>
                <w:szCs w:val="28"/>
              </w:rPr>
              <w:t>0.34</w:t>
            </w:r>
          </w:p>
        </w:tc>
        <w:tc>
          <w:tcPr>
            <w:tcW w:w="1041" w:type="dxa"/>
            <w:tcBorders>
              <w:top w:val="single" w:sz="4" w:space="0" w:color="auto"/>
              <w:left w:val="single" w:sz="4" w:space="0" w:color="auto"/>
              <w:bottom w:val="single" w:sz="4" w:space="0" w:color="auto"/>
              <w:right w:val="single" w:sz="4" w:space="0" w:color="auto"/>
            </w:tcBorders>
            <w:vAlign w:val="center"/>
          </w:tcPr>
          <w:p w:rsidR="00F8725C" w:rsidRPr="001F458A" w:rsidRDefault="00F8725C" w:rsidP="00333FD2">
            <w:pPr>
              <w:spacing w:after="0" w:line="240" w:lineRule="auto"/>
              <w:jc w:val="right"/>
              <w:rPr>
                <w:rFonts w:ascii="Times New Roman" w:hAnsi="Times New Roman" w:cs="Times New Roman"/>
                <w:b/>
                <w:sz w:val="28"/>
                <w:szCs w:val="28"/>
              </w:rPr>
            </w:pPr>
            <w:r w:rsidRPr="001F458A">
              <w:rPr>
                <w:rFonts w:ascii="Times New Roman" w:hAnsi="Times New Roman" w:cs="Times New Roman"/>
                <w:b/>
                <w:sz w:val="28"/>
                <w:szCs w:val="28"/>
              </w:rPr>
              <w:t>4.23</w:t>
            </w:r>
          </w:p>
        </w:tc>
        <w:tc>
          <w:tcPr>
            <w:tcW w:w="1041" w:type="dxa"/>
            <w:tcBorders>
              <w:top w:val="single" w:sz="4" w:space="0" w:color="auto"/>
              <w:left w:val="single" w:sz="4" w:space="0" w:color="auto"/>
              <w:bottom w:val="single" w:sz="4" w:space="0" w:color="auto"/>
              <w:right w:val="single" w:sz="4" w:space="0" w:color="auto"/>
            </w:tcBorders>
            <w:vAlign w:val="center"/>
          </w:tcPr>
          <w:p w:rsidR="00F8725C" w:rsidRPr="001F458A" w:rsidRDefault="00F8725C" w:rsidP="00333FD2">
            <w:pPr>
              <w:spacing w:after="0" w:line="240" w:lineRule="auto"/>
              <w:jc w:val="right"/>
              <w:rPr>
                <w:rFonts w:ascii="Times New Roman" w:hAnsi="Times New Roman" w:cs="Times New Roman"/>
                <w:b/>
                <w:sz w:val="28"/>
                <w:szCs w:val="28"/>
              </w:rPr>
            </w:pPr>
            <w:r w:rsidRPr="001F458A">
              <w:rPr>
                <w:rFonts w:ascii="Times New Roman" w:hAnsi="Times New Roman" w:cs="Times New Roman"/>
                <w:b/>
                <w:sz w:val="28"/>
                <w:szCs w:val="28"/>
              </w:rPr>
              <w:t>4.32</w:t>
            </w:r>
          </w:p>
        </w:tc>
        <w:tc>
          <w:tcPr>
            <w:tcW w:w="1080" w:type="dxa"/>
            <w:tcBorders>
              <w:top w:val="single" w:sz="4" w:space="0" w:color="auto"/>
              <w:left w:val="single" w:sz="4" w:space="0" w:color="auto"/>
              <w:bottom w:val="single" w:sz="4" w:space="0" w:color="auto"/>
              <w:right w:val="single" w:sz="4" w:space="0" w:color="auto"/>
            </w:tcBorders>
            <w:vAlign w:val="center"/>
          </w:tcPr>
          <w:p w:rsidR="00F8725C" w:rsidRPr="001F458A" w:rsidRDefault="00F8725C" w:rsidP="00333FD2">
            <w:pPr>
              <w:spacing w:after="0" w:line="240" w:lineRule="auto"/>
              <w:jc w:val="right"/>
              <w:rPr>
                <w:rFonts w:ascii="Times New Roman" w:hAnsi="Times New Roman" w:cs="Times New Roman"/>
                <w:b/>
                <w:sz w:val="28"/>
                <w:szCs w:val="28"/>
              </w:rPr>
            </w:pPr>
            <w:r w:rsidRPr="001F458A">
              <w:rPr>
                <w:rFonts w:ascii="Times New Roman" w:hAnsi="Times New Roman" w:cs="Times New Roman"/>
                <w:b/>
                <w:sz w:val="28"/>
                <w:szCs w:val="28"/>
              </w:rPr>
              <w:t>4.65</w:t>
            </w:r>
          </w:p>
        </w:tc>
        <w:tc>
          <w:tcPr>
            <w:tcW w:w="1041" w:type="dxa"/>
            <w:tcBorders>
              <w:top w:val="single" w:sz="4" w:space="0" w:color="auto"/>
              <w:left w:val="single" w:sz="4" w:space="0" w:color="auto"/>
              <w:bottom w:val="single" w:sz="4" w:space="0" w:color="auto"/>
              <w:right w:val="single" w:sz="4" w:space="0" w:color="auto"/>
            </w:tcBorders>
            <w:vAlign w:val="center"/>
          </w:tcPr>
          <w:p w:rsidR="00F8725C" w:rsidRPr="001F458A" w:rsidRDefault="00F8725C" w:rsidP="00333FD2">
            <w:pPr>
              <w:spacing w:after="0" w:line="240" w:lineRule="auto"/>
              <w:jc w:val="right"/>
              <w:rPr>
                <w:rFonts w:ascii="Times New Roman" w:hAnsi="Times New Roman" w:cs="Times New Roman"/>
                <w:b/>
                <w:sz w:val="28"/>
                <w:szCs w:val="28"/>
              </w:rPr>
            </w:pPr>
            <w:r w:rsidRPr="001F458A">
              <w:rPr>
                <w:rFonts w:ascii="Times New Roman" w:hAnsi="Times New Roman" w:cs="Times New Roman"/>
                <w:b/>
                <w:sz w:val="28"/>
                <w:szCs w:val="28"/>
              </w:rPr>
              <w:t>2.57</w:t>
            </w:r>
          </w:p>
        </w:tc>
        <w:tc>
          <w:tcPr>
            <w:tcW w:w="1119" w:type="dxa"/>
            <w:tcBorders>
              <w:top w:val="single" w:sz="4" w:space="0" w:color="auto"/>
              <w:left w:val="single" w:sz="4" w:space="0" w:color="auto"/>
              <w:bottom w:val="single" w:sz="4" w:space="0" w:color="auto"/>
              <w:right w:val="single" w:sz="4" w:space="0" w:color="auto"/>
            </w:tcBorders>
            <w:vAlign w:val="center"/>
          </w:tcPr>
          <w:p w:rsidR="00F8725C" w:rsidRPr="001F458A" w:rsidRDefault="00F8725C" w:rsidP="00CC6625">
            <w:pPr>
              <w:spacing w:after="0" w:line="240" w:lineRule="auto"/>
              <w:jc w:val="right"/>
              <w:rPr>
                <w:rFonts w:ascii="Times New Roman" w:hAnsi="Times New Roman" w:cs="Times New Roman"/>
                <w:b/>
                <w:sz w:val="28"/>
                <w:szCs w:val="28"/>
              </w:rPr>
            </w:pPr>
            <w:r w:rsidRPr="001F458A">
              <w:rPr>
                <w:rFonts w:ascii="Times New Roman" w:hAnsi="Times New Roman" w:cs="Times New Roman"/>
                <w:b/>
                <w:sz w:val="28"/>
                <w:szCs w:val="28"/>
              </w:rPr>
              <w:t>+0.31</w:t>
            </w:r>
          </w:p>
        </w:tc>
      </w:tr>
    </w:tbl>
    <w:p w:rsidR="00B65603" w:rsidRPr="001F458A" w:rsidRDefault="00B65603" w:rsidP="00B65603">
      <w:pPr>
        <w:spacing w:after="0" w:line="240" w:lineRule="auto"/>
        <w:rPr>
          <w:rFonts w:ascii="Times New Roman" w:hAnsi="Times New Roman" w:cs="Times New Roman"/>
          <w:sz w:val="12"/>
          <w:szCs w:val="12"/>
        </w:rPr>
      </w:pPr>
    </w:p>
    <w:p w:rsidR="00B65603" w:rsidRPr="001F458A" w:rsidRDefault="00B65603" w:rsidP="00B65603">
      <w:pPr>
        <w:spacing w:after="0" w:line="240" w:lineRule="auto"/>
        <w:rPr>
          <w:rFonts w:ascii="Times New Roman" w:hAnsi="Times New Roman" w:cs="Times New Roman"/>
        </w:rPr>
        <w:sectPr w:rsidR="00B65603" w:rsidRPr="001F458A" w:rsidSect="00E24552">
          <w:pgSz w:w="15840" w:h="12240" w:orient="landscape"/>
          <w:pgMar w:top="2160" w:right="1440" w:bottom="1440" w:left="1440" w:header="720" w:footer="720" w:gutter="0"/>
          <w:cols w:space="720"/>
          <w:docGrid w:linePitch="360"/>
        </w:sectPr>
      </w:pPr>
    </w:p>
    <w:p w:rsidR="00C758DF" w:rsidRPr="00C758DF" w:rsidRDefault="00C758DF" w:rsidP="00C758DF">
      <w:pPr>
        <w:spacing w:after="0" w:line="240" w:lineRule="auto"/>
        <w:ind w:right="-90"/>
        <w:rPr>
          <w:rFonts w:ascii="Times New Roman" w:eastAsia="Times New Roman" w:hAnsi="Times New Roman" w:cs="Times New Roman"/>
          <w:b/>
          <w:sz w:val="28"/>
          <w:szCs w:val="28"/>
        </w:rPr>
      </w:pPr>
      <w:r w:rsidRPr="00C758DF">
        <w:rPr>
          <w:rFonts w:ascii="Times New Roman" w:eastAsia="Times New Roman" w:hAnsi="Times New Roman" w:cs="Times New Roman"/>
          <w:b/>
          <w:sz w:val="28"/>
          <w:szCs w:val="28"/>
        </w:rPr>
        <w:t>Descriptions of Current and Former Eurasian Water-milfoil Beds:</w:t>
      </w:r>
    </w:p>
    <w:p w:rsidR="00B65603" w:rsidRPr="001F458A" w:rsidRDefault="00B65603" w:rsidP="00FF15D9">
      <w:pPr>
        <w:spacing w:after="0" w:line="240" w:lineRule="auto"/>
        <w:rPr>
          <w:rFonts w:ascii="Times New Roman" w:eastAsia="Times New Roman" w:hAnsi="Times New Roman" w:cs="Times New Roman"/>
          <w:sz w:val="24"/>
          <w:szCs w:val="24"/>
        </w:rPr>
      </w:pPr>
      <w:r w:rsidRPr="001F458A">
        <w:rPr>
          <w:rFonts w:ascii="Times New Roman" w:eastAsia="Times New Roman" w:hAnsi="Times New Roman" w:cs="Times New Roman"/>
          <w:sz w:val="24"/>
          <w:szCs w:val="24"/>
        </w:rPr>
        <w:t xml:space="preserve">Beds 1 and 2 – The north bay has historically been one of the worst places on the lake, </w:t>
      </w:r>
      <w:r w:rsidR="00F765B9" w:rsidRPr="001F458A">
        <w:rPr>
          <w:rFonts w:ascii="Times New Roman" w:eastAsia="Times New Roman" w:hAnsi="Times New Roman" w:cs="Times New Roman"/>
          <w:sz w:val="24"/>
          <w:szCs w:val="24"/>
        </w:rPr>
        <w:t xml:space="preserve">and, after a year without management, we found </w:t>
      </w:r>
      <w:r w:rsidR="00E57B75" w:rsidRPr="001F458A">
        <w:rPr>
          <w:rFonts w:ascii="Times New Roman" w:eastAsia="Times New Roman" w:hAnsi="Times New Roman" w:cs="Times New Roman"/>
          <w:sz w:val="24"/>
          <w:szCs w:val="24"/>
        </w:rPr>
        <w:t>the area contained nearly continuous</w:t>
      </w:r>
      <w:r w:rsidR="00F765B9" w:rsidRPr="001F458A">
        <w:rPr>
          <w:rFonts w:ascii="Times New Roman" w:eastAsia="Times New Roman" w:hAnsi="Times New Roman" w:cs="Times New Roman"/>
          <w:sz w:val="24"/>
          <w:szCs w:val="24"/>
        </w:rPr>
        <w:t xml:space="preserve"> </w:t>
      </w:r>
      <w:r w:rsidR="001F458A" w:rsidRPr="001F458A">
        <w:rPr>
          <w:rFonts w:ascii="Times New Roman" w:eastAsia="Times New Roman" w:hAnsi="Times New Roman" w:cs="Times New Roman"/>
          <w:sz w:val="24"/>
          <w:szCs w:val="24"/>
        </w:rPr>
        <w:t xml:space="preserve">Eurasian water-milfoil </w:t>
      </w:r>
      <w:r w:rsidR="00F765B9" w:rsidRPr="001F458A">
        <w:rPr>
          <w:rFonts w:ascii="Times New Roman" w:eastAsia="Times New Roman" w:hAnsi="Times New Roman" w:cs="Times New Roman"/>
          <w:sz w:val="24"/>
          <w:szCs w:val="24"/>
        </w:rPr>
        <w:t>tower</w:t>
      </w:r>
      <w:r w:rsidR="00E57B75" w:rsidRPr="001F458A">
        <w:rPr>
          <w:rFonts w:ascii="Times New Roman" w:eastAsia="Times New Roman" w:hAnsi="Times New Roman" w:cs="Times New Roman"/>
          <w:sz w:val="24"/>
          <w:szCs w:val="24"/>
        </w:rPr>
        <w:t>s</w:t>
      </w:r>
      <w:r w:rsidR="00F765B9" w:rsidRPr="001F458A">
        <w:rPr>
          <w:rFonts w:ascii="Times New Roman" w:eastAsia="Times New Roman" w:hAnsi="Times New Roman" w:cs="Times New Roman"/>
          <w:sz w:val="24"/>
          <w:szCs w:val="24"/>
        </w:rPr>
        <w:t xml:space="preserve"> </w:t>
      </w:r>
      <w:r w:rsidR="00E57B75" w:rsidRPr="001F458A">
        <w:rPr>
          <w:rFonts w:ascii="Times New Roman" w:eastAsia="Times New Roman" w:hAnsi="Times New Roman" w:cs="Times New Roman"/>
          <w:sz w:val="24"/>
          <w:szCs w:val="24"/>
        </w:rPr>
        <w:t xml:space="preserve">that </w:t>
      </w:r>
      <w:r w:rsidR="00F765B9" w:rsidRPr="001F458A">
        <w:rPr>
          <w:rFonts w:ascii="Times New Roman" w:eastAsia="Times New Roman" w:hAnsi="Times New Roman" w:cs="Times New Roman"/>
          <w:sz w:val="24"/>
          <w:szCs w:val="24"/>
        </w:rPr>
        <w:t xml:space="preserve">were actively fragmenting in water up to 5ft deep.  </w:t>
      </w:r>
      <w:r w:rsidR="00105276" w:rsidRPr="001F458A">
        <w:rPr>
          <w:rFonts w:ascii="Times New Roman" w:eastAsia="Times New Roman" w:hAnsi="Times New Roman" w:cs="Times New Roman"/>
          <w:sz w:val="24"/>
          <w:szCs w:val="24"/>
        </w:rPr>
        <w:t>Although t</w:t>
      </w:r>
      <w:r w:rsidR="00F765B9" w:rsidRPr="001F458A">
        <w:rPr>
          <w:rFonts w:ascii="Times New Roman" w:eastAsia="Times New Roman" w:hAnsi="Times New Roman" w:cs="Times New Roman"/>
          <w:sz w:val="24"/>
          <w:szCs w:val="24"/>
        </w:rPr>
        <w:t>he majority of increase in acreage on the lake occurred in this area</w:t>
      </w:r>
      <w:r w:rsidR="00E57B75" w:rsidRPr="001F458A">
        <w:rPr>
          <w:rFonts w:ascii="Times New Roman" w:eastAsia="Times New Roman" w:hAnsi="Times New Roman" w:cs="Times New Roman"/>
          <w:sz w:val="24"/>
          <w:szCs w:val="24"/>
        </w:rPr>
        <w:t>,</w:t>
      </w:r>
      <w:r w:rsidR="00F765B9" w:rsidRPr="001F458A">
        <w:rPr>
          <w:rFonts w:ascii="Times New Roman" w:eastAsia="Times New Roman" w:hAnsi="Times New Roman" w:cs="Times New Roman"/>
          <w:sz w:val="24"/>
          <w:szCs w:val="24"/>
        </w:rPr>
        <w:t xml:space="preserve"> </w:t>
      </w:r>
      <w:r w:rsidR="0085129C" w:rsidRPr="001F458A">
        <w:rPr>
          <w:rFonts w:ascii="Times New Roman" w:eastAsia="Times New Roman" w:hAnsi="Times New Roman" w:cs="Times New Roman"/>
          <w:sz w:val="24"/>
          <w:szCs w:val="24"/>
        </w:rPr>
        <w:t>m</w:t>
      </w:r>
      <w:r w:rsidR="00FF15D9" w:rsidRPr="001F458A">
        <w:rPr>
          <w:rFonts w:ascii="Times New Roman" w:eastAsia="Times New Roman" w:hAnsi="Times New Roman" w:cs="Times New Roman"/>
          <w:sz w:val="24"/>
          <w:szCs w:val="24"/>
        </w:rPr>
        <w:t>ost</w:t>
      </w:r>
      <w:r w:rsidR="0085129C" w:rsidRPr="001F458A">
        <w:rPr>
          <w:rFonts w:ascii="Times New Roman" w:eastAsia="Times New Roman" w:hAnsi="Times New Roman" w:cs="Times New Roman"/>
          <w:sz w:val="24"/>
          <w:szCs w:val="24"/>
        </w:rPr>
        <w:t xml:space="preserve"> of the </w:t>
      </w:r>
      <w:r w:rsidR="00105276" w:rsidRPr="001F458A">
        <w:rPr>
          <w:rFonts w:ascii="Times New Roman" w:eastAsia="Times New Roman" w:hAnsi="Times New Roman" w:cs="Times New Roman"/>
          <w:sz w:val="24"/>
          <w:szCs w:val="24"/>
        </w:rPr>
        <w:t>“bed”</w:t>
      </w:r>
      <w:r w:rsidR="0085129C" w:rsidRPr="001F458A">
        <w:rPr>
          <w:rFonts w:ascii="Times New Roman" w:eastAsia="Times New Roman" w:hAnsi="Times New Roman" w:cs="Times New Roman"/>
          <w:sz w:val="24"/>
          <w:szCs w:val="24"/>
        </w:rPr>
        <w:t xml:space="preserve"> was still </w:t>
      </w:r>
      <w:r w:rsidR="00F765B9" w:rsidRPr="001F458A">
        <w:rPr>
          <w:rFonts w:ascii="Times New Roman" w:eastAsia="Times New Roman" w:hAnsi="Times New Roman" w:cs="Times New Roman"/>
          <w:sz w:val="24"/>
          <w:szCs w:val="24"/>
        </w:rPr>
        <w:t>technically</w:t>
      </w:r>
      <w:r w:rsidR="0085129C" w:rsidRPr="001F458A">
        <w:rPr>
          <w:rFonts w:ascii="Times New Roman" w:eastAsia="Times New Roman" w:hAnsi="Times New Roman" w:cs="Times New Roman"/>
          <w:sz w:val="24"/>
          <w:szCs w:val="24"/>
        </w:rPr>
        <w:t xml:space="preserve"> </w:t>
      </w:r>
      <w:r w:rsidR="00E57B75" w:rsidRPr="001F458A">
        <w:rPr>
          <w:rFonts w:ascii="Times New Roman" w:eastAsia="Times New Roman" w:hAnsi="Times New Roman" w:cs="Times New Roman"/>
          <w:sz w:val="24"/>
          <w:szCs w:val="24"/>
        </w:rPr>
        <w:t xml:space="preserve">better described as </w:t>
      </w:r>
      <w:r w:rsidR="00F765B9" w:rsidRPr="001F458A">
        <w:rPr>
          <w:rFonts w:ascii="Times New Roman" w:eastAsia="Times New Roman" w:hAnsi="Times New Roman" w:cs="Times New Roman"/>
          <w:sz w:val="24"/>
          <w:szCs w:val="24"/>
        </w:rPr>
        <w:t>a high density area.</w:t>
      </w:r>
    </w:p>
    <w:p w:rsidR="00F765B9" w:rsidRPr="001F458A" w:rsidRDefault="00F765B9" w:rsidP="0085129C">
      <w:pPr>
        <w:spacing w:after="0" w:line="240" w:lineRule="auto"/>
        <w:rPr>
          <w:rFonts w:ascii="Times New Roman" w:eastAsia="Times New Roman" w:hAnsi="Times New Roman" w:cs="Times New Roman"/>
          <w:sz w:val="24"/>
          <w:szCs w:val="24"/>
        </w:rPr>
      </w:pPr>
    </w:p>
    <w:p w:rsidR="00B65603" w:rsidRPr="001F458A" w:rsidRDefault="00B65603" w:rsidP="00161F02">
      <w:pPr>
        <w:spacing w:after="0" w:line="240" w:lineRule="auto"/>
        <w:ind w:right="-180"/>
        <w:rPr>
          <w:rFonts w:ascii="Times New Roman" w:eastAsia="Times New Roman" w:hAnsi="Times New Roman" w:cs="Times New Roman"/>
          <w:sz w:val="24"/>
          <w:szCs w:val="24"/>
        </w:rPr>
      </w:pPr>
      <w:r w:rsidRPr="001F458A">
        <w:rPr>
          <w:rFonts w:ascii="Times New Roman" w:eastAsia="Times New Roman" w:hAnsi="Times New Roman" w:cs="Times New Roman"/>
          <w:sz w:val="24"/>
          <w:szCs w:val="24"/>
        </w:rPr>
        <w:t xml:space="preserve">Bed 1A – </w:t>
      </w:r>
      <w:r w:rsidR="001F458A" w:rsidRPr="001F458A">
        <w:rPr>
          <w:rFonts w:ascii="Times New Roman" w:eastAsia="Times New Roman" w:hAnsi="Times New Roman" w:cs="Times New Roman"/>
          <w:sz w:val="24"/>
          <w:szCs w:val="24"/>
        </w:rPr>
        <w:t>I</w:t>
      </w:r>
      <w:r w:rsidR="00F765B9" w:rsidRPr="001F458A">
        <w:rPr>
          <w:rFonts w:ascii="Times New Roman" w:eastAsia="Times New Roman" w:hAnsi="Times New Roman" w:cs="Times New Roman"/>
          <w:sz w:val="24"/>
          <w:szCs w:val="24"/>
        </w:rPr>
        <w:t>n 2017</w:t>
      </w:r>
      <w:r w:rsidR="0085129C" w:rsidRPr="001F458A">
        <w:rPr>
          <w:rFonts w:ascii="Times New Roman" w:eastAsia="Times New Roman" w:hAnsi="Times New Roman" w:cs="Times New Roman"/>
          <w:sz w:val="24"/>
          <w:szCs w:val="24"/>
        </w:rPr>
        <w:t xml:space="preserve">, this bed was little more than a tiny super cluster of plants.  Following a dramatic expansion, </w:t>
      </w:r>
      <w:r w:rsidR="00FF15D9" w:rsidRPr="001F458A">
        <w:rPr>
          <w:rFonts w:ascii="Times New Roman" w:eastAsia="Times New Roman" w:hAnsi="Times New Roman" w:cs="Times New Roman"/>
          <w:sz w:val="24"/>
          <w:szCs w:val="24"/>
        </w:rPr>
        <w:t xml:space="preserve">regular </w:t>
      </w:r>
      <w:r w:rsidR="001F458A" w:rsidRPr="001F458A">
        <w:rPr>
          <w:rFonts w:ascii="Times New Roman" w:eastAsia="Times New Roman" w:hAnsi="Times New Roman" w:cs="Times New Roman"/>
          <w:sz w:val="24"/>
          <w:szCs w:val="24"/>
        </w:rPr>
        <w:t xml:space="preserve">EWM </w:t>
      </w:r>
      <w:r w:rsidR="00FF15D9" w:rsidRPr="001F458A">
        <w:rPr>
          <w:rFonts w:ascii="Times New Roman" w:eastAsia="Times New Roman" w:hAnsi="Times New Roman" w:cs="Times New Roman"/>
          <w:sz w:val="24"/>
          <w:szCs w:val="24"/>
        </w:rPr>
        <w:t>clusters</w:t>
      </w:r>
      <w:r w:rsidR="00C463F9" w:rsidRPr="001F458A">
        <w:rPr>
          <w:rFonts w:ascii="Times New Roman" w:eastAsia="Times New Roman" w:hAnsi="Times New Roman" w:cs="Times New Roman"/>
          <w:sz w:val="24"/>
          <w:szCs w:val="24"/>
        </w:rPr>
        <w:t xml:space="preserve"> </w:t>
      </w:r>
      <w:r w:rsidR="00FF15D9" w:rsidRPr="001F458A">
        <w:rPr>
          <w:rFonts w:ascii="Times New Roman" w:eastAsia="Times New Roman" w:hAnsi="Times New Roman" w:cs="Times New Roman"/>
          <w:sz w:val="24"/>
          <w:szCs w:val="24"/>
        </w:rPr>
        <w:t>were now</w:t>
      </w:r>
      <w:r w:rsidR="00DA19BD" w:rsidRPr="001F458A">
        <w:rPr>
          <w:rFonts w:ascii="Times New Roman" w:eastAsia="Times New Roman" w:hAnsi="Times New Roman" w:cs="Times New Roman"/>
          <w:sz w:val="24"/>
          <w:szCs w:val="24"/>
        </w:rPr>
        <w:t xml:space="preserve"> present</w:t>
      </w:r>
      <w:r w:rsidR="00FF15D9" w:rsidRPr="001F458A">
        <w:rPr>
          <w:rFonts w:ascii="Times New Roman" w:eastAsia="Times New Roman" w:hAnsi="Times New Roman" w:cs="Times New Roman"/>
          <w:sz w:val="24"/>
          <w:szCs w:val="24"/>
        </w:rPr>
        <w:t xml:space="preserve"> along</w:t>
      </w:r>
      <w:r w:rsidR="00C463F9" w:rsidRPr="001F458A">
        <w:rPr>
          <w:rFonts w:ascii="Times New Roman" w:eastAsia="Times New Roman" w:hAnsi="Times New Roman" w:cs="Times New Roman"/>
          <w:sz w:val="24"/>
          <w:szCs w:val="24"/>
        </w:rPr>
        <w:t xml:space="preserve"> almost a quarter of the northern shoreline</w:t>
      </w:r>
      <w:r w:rsidR="001F458A" w:rsidRPr="001F458A">
        <w:rPr>
          <w:rFonts w:ascii="Times New Roman" w:eastAsia="Times New Roman" w:hAnsi="Times New Roman" w:cs="Times New Roman"/>
          <w:sz w:val="24"/>
          <w:szCs w:val="24"/>
        </w:rPr>
        <w:t xml:space="preserve"> of the </w:t>
      </w:r>
      <w:proofErr w:type="gramStart"/>
      <w:r w:rsidR="001F458A" w:rsidRPr="001F458A">
        <w:rPr>
          <w:rFonts w:ascii="Times New Roman" w:eastAsia="Times New Roman" w:hAnsi="Times New Roman" w:cs="Times New Roman"/>
          <w:sz w:val="24"/>
          <w:szCs w:val="24"/>
        </w:rPr>
        <w:t>north bay</w:t>
      </w:r>
      <w:proofErr w:type="gramEnd"/>
      <w:r w:rsidR="00F765B9" w:rsidRPr="001F458A">
        <w:rPr>
          <w:rFonts w:ascii="Times New Roman" w:eastAsia="Times New Roman" w:hAnsi="Times New Roman" w:cs="Times New Roman"/>
          <w:sz w:val="24"/>
          <w:szCs w:val="24"/>
        </w:rPr>
        <w:t xml:space="preserve">.  </w:t>
      </w:r>
      <w:r w:rsidR="001F458A" w:rsidRPr="001F458A">
        <w:rPr>
          <w:rFonts w:ascii="Times New Roman" w:eastAsia="Times New Roman" w:hAnsi="Times New Roman" w:cs="Times New Roman"/>
          <w:sz w:val="24"/>
          <w:szCs w:val="24"/>
        </w:rPr>
        <w:t>These p</w:t>
      </w:r>
      <w:r w:rsidR="00F765B9" w:rsidRPr="001F458A">
        <w:rPr>
          <w:rFonts w:ascii="Times New Roman" w:eastAsia="Times New Roman" w:hAnsi="Times New Roman" w:cs="Times New Roman"/>
          <w:sz w:val="24"/>
          <w:szCs w:val="24"/>
        </w:rPr>
        <w:t xml:space="preserve">lants </w:t>
      </w:r>
      <w:r w:rsidR="0085129C" w:rsidRPr="001F458A">
        <w:rPr>
          <w:rFonts w:ascii="Times New Roman" w:eastAsia="Times New Roman" w:hAnsi="Times New Roman" w:cs="Times New Roman"/>
          <w:sz w:val="24"/>
          <w:szCs w:val="24"/>
        </w:rPr>
        <w:t>were</w:t>
      </w:r>
      <w:r w:rsidR="00F765B9" w:rsidRPr="001F458A">
        <w:rPr>
          <w:rFonts w:ascii="Times New Roman" w:eastAsia="Times New Roman" w:hAnsi="Times New Roman" w:cs="Times New Roman"/>
          <w:sz w:val="24"/>
          <w:szCs w:val="24"/>
        </w:rPr>
        <w:t xml:space="preserve"> still somewhat fragmented, but the</w:t>
      </w:r>
      <w:r w:rsidR="00C463F9" w:rsidRPr="001F458A">
        <w:rPr>
          <w:rFonts w:ascii="Times New Roman" w:eastAsia="Times New Roman" w:hAnsi="Times New Roman" w:cs="Times New Roman"/>
          <w:sz w:val="24"/>
          <w:szCs w:val="24"/>
        </w:rPr>
        <w:t xml:space="preserve">y were merging into </w:t>
      </w:r>
      <w:proofErr w:type="spellStart"/>
      <w:r w:rsidR="00C463F9" w:rsidRPr="001F458A">
        <w:rPr>
          <w:rFonts w:ascii="Times New Roman" w:eastAsia="Times New Roman" w:hAnsi="Times New Roman" w:cs="Times New Roman"/>
          <w:sz w:val="24"/>
          <w:szCs w:val="24"/>
        </w:rPr>
        <w:t>microbeds</w:t>
      </w:r>
      <w:proofErr w:type="spellEnd"/>
      <w:r w:rsidR="00C463F9" w:rsidRPr="001F458A">
        <w:rPr>
          <w:rFonts w:ascii="Times New Roman" w:eastAsia="Times New Roman" w:hAnsi="Times New Roman" w:cs="Times New Roman"/>
          <w:sz w:val="24"/>
          <w:szCs w:val="24"/>
        </w:rPr>
        <w:t xml:space="preserve"> rather than being </w:t>
      </w:r>
      <w:r w:rsidR="00DA19BD" w:rsidRPr="001F458A">
        <w:rPr>
          <w:rFonts w:ascii="Times New Roman" w:eastAsia="Times New Roman" w:hAnsi="Times New Roman" w:cs="Times New Roman"/>
          <w:sz w:val="24"/>
          <w:szCs w:val="24"/>
        </w:rPr>
        <w:t xml:space="preserve">just </w:t>
      </w:r>
      <w:r w:rsidR="00C463F9" w:rsidRPr="001F458A">
        <w:rPr>
          <w:rFonts w:ascii="Times New Roman" w:eastAsia="Times New Roman" w:hAnsi="Times New Roman" w:cs="Times New Roman"/>
          <w:sz w:val="24"/>
          <w:szCs w:val="24"/>
        </w:rPr>
        <w:t xml:space="preserve">isolated towers as </w:t>
      </w:r>
      <w:r w:rsidR="00DA19BD" w:rsidRPr="001F458A">
        <w:rPr>
          <w:rFonts w:ascii="Times New Roman" w:eastAsia="Times New Roman" w:hAnsi="Times New Roman" w:cs="Times New Roman"/>
          <w:sz w:val="24"/>
          <w:szCs w:val="24"/>
        </w:rPr>
        <w:t xml:space="preserve">we </w:t>
      </w:r>
      <w:r w:rsidR="001F458A" w:rsidRPr="001F458A">
        <w:rPr>
          <w:rFonts w:ascii="Times New Roman" w:eastAsia="Times New Roman" w:hAnsi="Times New Roman" w:cs="Times New Roman"/>
          <w:sz w:val="24"/>
          <w:szCs w:val="24"/>
        </w:rPr>
        <w:t>saw</w:t>
      </w:r>
      <w:r w:rsidR="00C463F9" w:rsidRPr="001F458A">
        <w:rPr>
          <w:rFonts w:ascii="Times New Roman" w:eastAsia="Times New Roman" w:hAnsi="Times New Roman" w:cs="Times New Roman"/>
          <w:sz w:val="24"/>
          <w:szCs w:val="24"/>
        </w:rPr>
        <w:t xml:space="preserve"> in the past.</w:t>
      </w:r>
    </w:p>
    <w:p w:rsidR="00B65603" w:rsidRPr="001F458A" w:rsidRDefault="00B65603" w:rsidP="0085129C">
      <w:pPr>
        <w:spacing w:after="0" w:line="240" w:lineRule="auto"/>
        <w:rPr>
          <w:rFonts w:ascii="Times New Roman" w:eastAsia="Times New Roman" w:hAnsi="Times New Roman" w:cs="Times New Roman"/>
          <w:sz w:val="24"/>
          <w:szCs w:val="24"/>
        </w:rPr>
      </w:pPr>
    </w:p>
    <w:p w:rsidR="00B65603" w:rsidRPr="001F458A" w:rsidRDefault="00B65603" w:rsidP="00161F02">
      <w:pPr>
        <w:spacing w:after="0" w:line="240" w:lineRule="auto"/>
        <w:rPr>
          <w:rFonts w:ascii="Times New Roman" w:eastAsia="Times New Roman" w:hAnsi="Times New Roman" w:cs="Times New Roman"/>
          <w:sz w:val="24"/>
          <w:szCs w:val="24"/>
        </w:rPr>
      </w:pPr>
      <w:r w:rsidRPr="001F458A">
        <w:rPr>
          <w:rFonts w:ascii="Times New Roman" w:eastAsia="Times New Roman" w:hAnsi="Times New Roman" w:cs="Times New Roman"/>
          <w:sz w:val="24"/>
          <w:szCs w:val="24"/>
        </w:rPr>
        <w:t>Bed 3 – Five plants were found in Bed 3</w:t>
      </w:r>
      <w:r w:rsidR="00161F02">
        <w:rPr>
          <w:rFonts w:ascii="Times New Roman" w:eastAsia="Times New Roman" w:hAnsi="Times New Roman" w:cs="Times New Roman"/>
          <w:sz w:val="24"/>
          <w:szCs w:val="24"/>
        </w:rPr>
        <w:t xml:space="preserve"> just southwest of the point on the western shoreline at the entrance to t</w:t>
      </w:r>
      <w:r w:rsidR="00C463F9" w:rsidRPr="001F458A">
        <w:rPr>
          <w:rFonts w:ascii="Times New Roman" w:eastAsia="Times New Roman" w:hAnsi="Times New Roman" w:cs="Times New Roman"/>
          <w:sz w:val="24"/>
          <w:szCs w:val="24"/>
        </w:rPr>
        <w:t xml:space="preserve">he </w:t>
      </w:r>
      <w:proofErr w:type="gramStart"/>
      <w:r w:rsidR="00C463F9" w:rsidRPr="001F458A">
        <w:rPr>
          <w:rFonts w:ascii="Times New Roman" w:eastAsia="Times New Roman" w:hAnsi="Times New Roman" w:cs="Times New Roman"/>
          <w:sz w:val="24"/>
          <w:szCs w:val="24"/>
        </w:rPr>
        <w:t>north bay</w:t>
      </w:r>
      <w:proofErr w:type="gramEnd"/>
      <w:r w:rsidRPr="001F458A">
        <w:rPr>
          <w:rFonts w:ascii="Times New Roman" w:eastAsia="Times New Roman" w:hAnsi="Times New Roman" w:cs="Times New Roman"/>
          <w:sz w:val="24"/>
          <w:szCs w:val="24"/>
        </w:rPr>
        <w:t>.</w:t>
      </w:r>
    </w:p>
    <w:p w:rsidR="00B65603" w:rsidRPr="001F458A" w:rsidRDefault="00B65603" w:rsidP="0085129C">
      <w:pPr>
        <w:spacing w:after="0" w:line="240" w:lineRule="auto"/>
        <w:rPr>
          <w:rFonts w:ascii="Times New Roman" w:eastAsia="Times New Roman" w:hAnsi="Times New Roman" w:cs="Times New Roman"/>
          <w:sz w:val="24"/>
          <w:szCs w:val="24"/>
        </w:rPr>
      </w:pPr>
    </w:p>
    <w:p w:rsidR="00B65603" w:rsidRPr="001F458A" w:rsidRDefault="00B65603" w:rsidP="00161F02">
      <w:pPr>
        <w:spacing w:after="0" w:line="240" w:lineRule="auto"/>
        <w:ind w:right="-180"/>
        <w:rPr>
          <w:rFonts w:ascii="Times New Roman" w:eastAsia="Times New Roman" w:hAnsi="Times New Roman" w:cs="Times New Roman"/>
          <w:sz w:val="24"/>
          <w:szCs w:val="24"/>
        </w:rPr>
      </w:pPr>
      <w:r w:rsidRPr="001F458A">
        <w:rPr>
          <w:rFonts w:ascii="Times New Roman" w:eastAsia="Times New Roman" w:hAnsi="Times New Roman" w:cs="Times New Roman"/>
          <w:sz w:val="24"/>
          <w:szCs w:val="24"/>
        </w:rPr>
        <w:t xml:space="preserve">Beds 4 and 4B – </w:t>
      </w:r>
      <w:r w:rsidR="00105276" w:rsidRPr="001F458A">
        <w:rPr>
          <w:rFonts w:ascii="Times New Roman" w:eastAsia="Times New Roman" w:hAnsi="Times New Roman" w:cs="Times New Roman"/>
          <w:sz w:val="24"/>
          <w:szCs w:val="24"/>
        </w:rPr>
        <w:t>T</w:t>
      </w:r>
      <w:r w:rsidR="00C463F9" w:rsidRPr="001F458A">
        <w:rPr>
          <w:rFonts w:ascii="Times New Roman" w:eastAsia="Times New Roman" w:hAnsi="Times New Roman" w:cs="Times New Roman"/>
          <w:sz w:val="24"/>
          <w:szCs w:val="24"/>
        </w:rPr>
        <w:t xml:space="preserve">he treatment was highly successful at knocking EWM </w:t>
      </w:r>
      <w:r w:rsidR="00161F02" w:rsidRPr="001F458A">
        <w:rPr>
          <w:rFonts w:ascii="Times New Roman" w:eastAsia="Times New Roman" w:hAnsi="Times New Roman" w:cs="Times New Roman"/>
          <w:sz w:val="24"/>
          <w:szCs w:val="24"/>
        </w:rPr>
        <w:t xml:space="preserve">back </w:t>
      </w:r>
      <w:r w:rsidR="00161F02">
        <w:rPr>
          <w:rFonts w:ascii="Times New Roman" w:eastAsia="Times New Roman" w:hAnsi="Times New Roman" w:cs="Times New Roman"/>
          <w:sz w:val="24"/>
          <w:szCs w:val="24"/>
        </w:rPr>
        <w:t>throughout the majority of the western midlake bay</w:t>
      </w:r>
      <w:r w:rsidR="00105276" w:rsidRPr="001F458A">
        <w:rPr>
          <w:rFonts w:ascii="Times New Roman" w:eastAsia="Times New Roman" w:hAnsi="Times New Roman" w:cs="Times New Roman"/>
          <w:sz w:val="24"/>
          <w:szCs w:val="24"/>
        </w:rPr>
        <w:t>.  Unfortunately</w:t>
      </w:r>
      <w:r w:rsidR="00C463F9" w:rsidRPr="001F458A">
        <w:rPr>
          <w:rFonts w:ascii="Times New Roman" w:eastAsia="Times New Roman" w:hAnsi="Times New Roman" w:cs="Times New Roman"/>
          <w:sz w:val="24"/>
          <w:szCs w:val="24"/>
        </w:rPr>
        <w:t xml:space="preserve">, we found a few dozen large plants </w:t>
      </w:r>
      <w:r w:rsidR="00E57B75" w:rsidRPr="001F458A">
        <w:rPr>
          <w:rFonts w:ascii="Times New Roman" w:eastAsia="Times New Roman" w:hAnsi="Times New Roman" w:cs="Times New Roman"/>
          <w:sz w:val="24"/>
          <w:szCs w:val="24"/>
        </w:rPr>
        <w:t xml:space="preserve">had already formed a small canopied mat and </w:t>
      </w:r>
      <w:r w:rsidR="00C463F9" w:rsidRPr="001F458A">
        <w:rPr>
          <w:rFonts w:ascii="Times New Roman" w:eastAsia="Times New Roman" w:hAnsi="Times New Roman" w:cs="Times New Roman"/>
          <w:sz w:val="24"/>
          <w:szCs w:val="24"/>
        </w:rPr>
        <w:t>were recolonizing the northwest corner of Bed 4 just off the end of a resident</w:t>
      </w:r>
      <w:r w:rsidR="00105276" w:rsidRPr="001F458A">
        <w:rPr>
          <w:rFonts w:ascii="Times New Roman" w:eastAsia="Times New Roman" w:hAnsi="Times New Roman" w:cs="Times New Roman"/>
          <w:sz w:val="24"/>
          <w:szCs w:val="24"/>
        </w:rPr>
        <w:t>’</w:t>
      </w:r>
      <w:r w:rsidR="00C463F9" w:rsidRPr="001F458A">
        <w:rPr>
          <w:rFonts w:ascii="Times New Roman" w:eastAsia="Times New Roman" w:hAnsi="Times New Roman" w:cs="Times New Roman"/>
          <w:sz w:val="24"/>
          <w:szCs w:val="24"/>
        </w:rPr>
        <w:t>s dock.  Several of them showed evidence of being prop-clipped</w:t>
      </w:r>
      <w:r w:rsidR="00E57B75" w:rsidRPr="001F458A">
        <w:rPr>
          <w:rFonts w:ascii="Times New Roman" w:eastAsia="Times New Roman" w:hAnsi="Times New Roman" w:cs="Times New Roman"/>
          <w:sz w:val="24"/>
          <w:szCs w:val="24"/>
        </w:rPr>
        <w:t>,</w:t>
      </w:r>
      <w:r w:rsidR="00C463F9" w:rsidRPr="001F458A">
        <w:rPr>
          <w:rFonts w:ascii="Times New Roman" w:eastAsia="Times New Roman" w:hAnsi="Times New Roman" w:cs="Times New Roman"/>
          <w:sz w:val="24"/>
          <w:szCs w:val="24"/>
        </w:rPr>
        <w:t xml:space="preserve"> </w:t>
      </w:r>
      <w:r w:rsidR="00FF15D9" w:rsidRPr="001F458A">
        <w:rPr>
          <w:rFonts w:ascii="Times New Roman" w:eastAsia="Times New Roman" w:hAnsi="Times New Roman" w:cs="Times New Roman"/>
          <w:sz w:val="24"/>
          <w:szCs w:val="24"/>
        </w:rPr>
        <w:t xml:space="preserve">and this </w:t>
      </w:r>
      <w:r w:rsidR="00C463F9" w:rsidRPr="001F458A">
        <w:rPr>
          <w:rFonts w:ascii="Times New Roman" w:eastAsia="Times New Roman" w:hAnsi="Times New Roman" w:cs="Times New Roman"/>
          <w:sz w:val="24"/>
          <w:szCs w:val="24"/>
        </w:rPr>
        <w:t>likely explain</w:t>
      </w:r>
      <w:r w:rsidR="00FF15D9" w:rsidRPr="001F458A">
        <w:rPr>
          <w:rFonts w:ascii="Times New Roman" w:eastAsia="Times New Roman" w:hAnsi="Times New Roman" w:cs="Times New Roman"/>
          <w:sz w:val="24"/>
          <w:szCs w:val="24"/>
        </w:rPr>
        <w:t>ed</w:t>
      </w:r>
      <w:r w:rsidR="00C463F9" w:rsidRPr="001F458A">
        <w:rPr>
          <w:rFonts w:ascii="Times New Roman" w:eastAsia="Times New Roman" w:hAnsi="Times New Roman" w:cs="Times New Roman"/>
          <w:sz w:val="24"/>
          <w:szCs w:val="24"/>
        </w:rPr>
        <w:t xml:space="preserve"> the rapid expansion north of the largest plants.</w:t>
      </w:r>
    </w:p>
    <w:p w:rsidR="00B65603" w:rsidRPr="001F458A" w:rsidRDefault="00B65603" w:rsidP="0085129C">
      <w:pPr>
        <w:spacing w:after="0" w:line="240" w:lineRule="auto"/>
        <w:rPr>
          <w:rFonts w:ascii="Times New Roman" w:eastAsia="Times New Roman" w:hAnsi="Times New Roman" w:cs="Times New Roman"/>
          <w:sz w:val="24"/>
          <w:szCs w:val="24"/>
        </w:rPr>
      </w:pPr>
    </w:p>
    <w:p w:rsidR="00C463F9" w:rsidRPr="001F458A" w:rsidRDefault="00B65603" w:rsidP="00161F02">
      <w:pPr>
        <w:spacing w:after="0" w:line="240" w:lineRule="auto"/>
        <w:rPr>
          <w:rFonts w:ascii="Times New Roman" w:eastAsia="Times New Roman" w:hAnsi="Times New Roman" w:cs="Times New Roman"/>
          <w:sz w:val="24"/>
          <w:szCs w:val="24"/>
        </w:rPr>
      </w:pPr>
      <w:r w:rsidRPr="001F458A">
        <w:rPr>
          <w:rFonts w:ascii="Times New Roman" w:eastAsia="Times New Roman" w:hAnsi="Times New Roman" w:cs="Times New Roman"/>
          <w:sz w:val="24"/>
          <w:szCs w:val="24"/>
        </w:rPr>
        <w:t>Beds 5</w:t>
      </w:r>
      <w:r w:rsidR="00C463F9" w:rsidRPr="001F458A">
        <w:rPr>
          <w:rFonts w:ascii="Times New Roman" w:eastAsia="Times New Roman" w:hAnsi="Times New Roman" w:cs="Times New Roman"/>
          <w:sz w:val="24"/>
          <w:szCs w:val="24"/>
        </w:rPr>
        <w:t xml:space="preserve"> and </w:t>
      </w:r>
      <w:r w:rsidRPr="001F458A">
        <w:rPr>
          <w:rFonts w:ascii="Times New Roman" w:eastAsia="Times New Roman" w:hAnsi="Times New Roman" w:cs="Times New Roman"/>
          <w:sz w:val="24"/>
          <w:szCs w:val="24"/>
        </w:rPr>
        <w:t xml:space="preserve">5A – </w:t>
      </w:r>
      <w:r w:rsidR="00C463F9" w:rsidRPr="001F458A">
        <w:rPr>
          <w:rFonts w:ascii="Times New Roman" w:eastAsia="Times New Roman" w:hAnsi="Times New Roman" w:cs="Times New Roman"/>
          <w:sz w:val="24"/>
          <w:szCs w:val="24"/>
        </w:rPr>
        <w:t>We didn’t see any EWM in the area formerly covered by Bed 5</w:t>
      </w:r>
      <w:r w:rsidR="00161F02">
        <w:rPr>
          <w:rFonts w:ascii="Times New Roman" w:eastAsia="Times New Roman" w:hAnsi="Times New Roman" w:cs="Times New Roman"/>
          <w:sz w:val="24"/>
          <w:szCs w:val="24"/>
        </w:rPr>
        <w:t>; however, we</w:t>
      </w:r>
      <w:r w:rsidR="00C463F9" w:rsidRPr="001F458A">
        <w:rPr>
          <w:rFonts w:ascii="Times New Roman" w:eastAsia="Times New Roman" w:hAnsi="Times New Roman" w:cs="Times New Roman"/>
          <w:sz w:val="24"/>
          <w:szCs w:val="24"/>
        </w:rPr>
        <w:t xml:space="preserve"> rake removed two plants</w:t>
      </w:r>
      <w:r w:rsidR="00161F02">
        <w:rPr>
          <w:rFonts w:ascii="Times New Roman" w:eastAsia="Times New Roman" w:hAnsi="Times New Roman" w:cs="Times New Roman"/>
          <w:sz w:val="24"/>
          <w:szCs w:val="24"/>
        </w:rPr>
        <w:t xml:space="preserve"> in bed 5A</w:t>
      </w:r>
      <w:r w:rsidRPr="001F458A">
        <w:rPr>
          <w:rFonts w:ascii="Times New Roman" w:eastAsia="Times New Roman" w:hAnsi="Times New Roman" w:cs="Times New Roman"/>
          <w:sz w:val="24"/>
          <w:szCs w:val="24"/>
        </w:rPr>
        <w:t>.</w:t>
      </w:r>
    </w:p>
    <w:p w:rsidR="00C463F9" w:rsidRPr="001F458A" w:rsidRDefault="00C463F9" w:rsidP="0085129C">
      <w:pPr>
        <w:spacing w:after="0" w:line="240" w:lineRule="auto"/>
        <w:rPr>
          <w:rFonts w:ascii="Times New Roman" w:eastAsia="Times New Roman" w:hAnsi="Times New Roman" w:cs="Times New Roman"/>
          <w:sz w:val="24"/>
          <w:szCs w:val="24"/>
        </w:rPr>
      </w:pPr>
    </w:p>
    <w:p w:rsidR="00B65603" w:rsidRPr="001F458A" w:rsidRDefault="00C463F9" w:rsidP="0085129C">
      <w:pPr>
        <w:spacing w:after="0" w:line="240" w:lineRule="auto"/>
        <w:rPr>
          <w:rFonts w:ascii="Times New Roman" w:eastAsia="Times New Roman" w:hAnsi="Times New Roman" w:cs="Times New Roman"/>
          <w:sz w:val="24"/>
          <w:szCs w:val="24"/>
        </w:rPr>
      </w:pPr>
      <w:r w:rsidRPr="001F458A">
        <w:rPr>
          <w:rFonts w:ascii="Times New Roman" w:eastAsia="Times New Roman" w:hAnsi="Times New Roman" w:cs="Times New Roman"/>
          <w:sz w:val="24"/>
          <w:szCs w:val="24"/>
        </w:rPr>
        <w:t xml:space="preserve">Bed 5B – In this area, </w:t>
      </w:r>
      <w:r w:rsidR="00E57B75" w:rsidRPr="001F458A">
        <w:rPr>
          <w:rFonts w:ascii="Times New Roman" w:eastAsia="Times New Roman" w:hAnsi="Times New Roman" w:cs="Times New Roman"/>
          <w:sz w:val="24"/>
          <w:szCs w:val="24"/>
        </w:rPr>
        <w:t xml:space="preserve">we found </w:t>
      </w:r>
      <w:r w:rsidRPr="001F458A">
        <w:rPr>
          <w:rFonts w:ascii="Times New Roman" w:eastAsia="Times New Roman" w:hAnsi="Times New Roman" w:cs="Times New Roman"/>
          <w:sz w:val="24"/>
          <w:szCs w:val="24"/>
        </w:rPr>
        <w:t>a small dense canopied</w:t>
      </w:r>
      <w:r w:rsidR="00E57B75" w:rsidRPr="001F458A">
        <w:rPr>
          <w:rFonts w:ascii="Times New Roman" w:eastAsia="Times New Roman" w:hAnsi="Times New Roman" w:cs="Times New Roman"/>
          <w:sz w:val="24"/>
          <w:szCs w:val="24"/>
        </w:rPr>
        <w:t xml:space="preserve"> microbed with 10-15 well-</w:t>
      </w:r>
      <w:r w:rsidRPr="001F458A">
        <w:rPr>
          <w:rFonts w:ascii="Times New Roman" w:eastAsia="Times New Roman" w:hAnsi="Times New Roman" w:cs="Times New Roman"/>
          <w:sz w:val="24"/>
          <w:szCs w:val="24"/>
        </w:rPr>
        <w:t xml:space="preserve">established plants </w:t>
      </w:r>
      <w:r w:rsidR="00E57B75" w:rsidRPr="001F458A">
        <w:rPr>
          <w:rFonts w:ascii="Times New Roman" w:eastAsia="Times New Roman" w:hAnsi="Times New Roman" w:cs="Times New Roman"/>
          <w:sz w:val="24"/>
          <w:szCs w:val="24"/>
        </w:rPr>
        <w:t>that were</w:t>
      </w:r>
      <w:r w:rsidRPr="001F458A">
        <w:rPr>
          <w:rFonts w:ascii="Times New Roman" w:eastAsia="Times New Roman" w:hAnsi="Times New Roman" w:cs="Times New Roman"/>
          <w:sz w:val="24"/>
          <w:szCs w:val="24"/>
        </w:rPr>
        <w:t xml:space="preserve"> expanding near the end of a resident’s dock.</w:t>
      </w:r>
    </w:p>
    <w:p w:rsidR="00C463F9" w:rsidRPr="001F458A" w:rsidRDefault="00C463F9" w:rsidP="0085129C">
      <w:pPr>
        <w:spacing w:after="0" w:line="240" w:lineRule="auto"/>
        <w:rPr>
          <w:rFonts w:ascii="Times New Roman" w:eastAsia="Times New Roman" w:hAnsi="Times New Roman" w:cs="Times New Roman"/>
          <w:sz w:val="24"/>
          <w:szCs w:val="24"/>
        </w:rPr>
      </w:pPr>
    </w:p>
    <w:p w:rsidR="00B65603" w:rsidRPr="001F458A" w:rsidRDefault="00B65603" w:rsidP="0085129C">
      <w:pPr>
        <w:spacing w:after="0" w:line="240" w:lineRule="auto"/>
        <w:rPr>
          <w:rFonts w:ascii="Times New Roman" w:eastAsia="Times New Roman" w:hAnsi="Times New Roman" w:cs="Times New Roman"/>
          <w:sz w:val="24"/>
          <w:szCs w:val="24"/>
        </w:rPr>
      </w:pPr>
      <w:r w:rsidRPr="001F458A">
        <w:rPr>
          <w:rFonts w:ascii="Times New Roman" w:eastAsia="Times New Roman" w:hAnsi="Times New Roman" w:cs="Times New Roman"/>
          <w:sz w:val="24"/>
          <w:szCs w:val="24"/>
        </w:rPr>
        <w:t xml:space="preserve">Bed 6 – </w:t>
      </w:r>
      <w:r w:rsidR="00C463F9" w:rsidRPr="001F458A">
        <w:rPr>
          <w:rFonts w:ascii="Times New Roman" w:eastAsia="Times New Roman" w:hAnsi="Times New Roman" w:cs="Times New Roman"/>
          <w:sz w:val="24"/>
          <w:szCs w:val="24"/>
        </w:rPr>
        <w:t>Two single-stemmed</w:t>
      </w:r>
      <w:r w:rsidRPr="001F458A">
        <w:rPr>
          <w:rFonts w:ascii="Times New Roman" w:eastAsia="Times New Roman" w:hAnsi="Times New Roman" w:cs="Times New Roman"/>
          <w:sz w:val="24"/>
          <w:szCs w:val="24"/>
        </w:rPr>
        <w:t xml:space="preserve"> EWM plant</w:t>
      </w:r>
      <w:r w:rsidR="00C463F9" w:rsidRPr="001F458A">
        <w:rPr>
          <w:rFonts w:ascii="Times New Roman" w:eastAsia="Times New Roman" w:hAnsi="Times New Roman" w:cs="Times New Roman"/>
          <w:sz w:val="24"/>
          <w:szCs w:val="24"/>
        </w:rPr>
        <w:t>s</w:t>
      </w:r>
      <w:r w:rsidRPr="001F458A">
        <w:rPr>
          <w:rFonts w:ascii="Times New Roman" w:eastAsia="Times New Roman" w:hAnsi="Times New Roman" w:cs="Times New Roman"/>
          <w:sz w:val="24"/>
          <w:szCs w:val="24"/>
        </w:rPr>
        <w:t xml:space="preserve"> w</w:t>
      </w:r>
      <w:r w:rsidR="00C463F9" w:rsidRPr="001F458A">
        <w:rPr>
          <w:rFonts w:ascii="Times New Roman" w:eastAsia="Times New Roman" w:hAnsi="Times New Roman" w:cs="Times New Roman"/>
          <w:sz w:val="24"/>
          <w:szCs w:val="24"/>
        </w:rPr>
        <w:t>ere</w:t>
      </w:r>
      <w:r w:rsidRPr="001F458A">
        <w:rPr>
          <w:rFonts w:ascii="Times New Roman" w:eastAsia="Times New Roman" w:hAnsi="Times New Roman" w:cs="Times New Roman"/>
          <w:sz w:val="24"/>
          <w:szCs w:val="24"/>
        </w:rPr>
        <w:t xml:space="preserve"> found and removed from this area.</w:t>
      </w:r>
    </w:p>
    <w:p w:rsidR="00B65603" w:rsidRPr="001F458A" w:rsidRDefault="00B65603" w:rsidP="0085129C">
      <w:pPr>
        <w:spacing w:after="0" w:line="240" w:lineRule="auto"/>
        <w:rPr>
          <w:rFonts w:ascii="Times New Roman" w:eastAsia="Times New Roman" w:hAnsi="Times New Roman" w:cs="Times New Roman"/>
          <w:sz w:val="24"/>
          <w:szCs w:val="24"/>
        </w:rPr>
      </w:pPr>
    </w:p>
    <w:p w:rsidR="00B65603" w:rsidRPr="001F458A" w:rsidRDefault="00B65603" w:rsidP="0085129C">
      <w:pPr>
        <w:spacing w:after="0" w:line="240" w:lineRule="auto"/>
        <w:rPr>
          <w:rFonts w:ascii="Times New Roman" w:eastAsia="Times New Roman" w:hAnsi="Times New Roman" w:cs="Times New Roman"/>
          <w:sz w:val="24"/>
          <w:szCs w:val="24"/>
        </w:rPr>
      </w:pPr>
      <w:r w:rsidRPr="001F458A">
        <w:rPr>
          <w:rFonts w:ascii="Times New Roman" w:eastAsia="Times New Roman" w:hAnsi="Times New Roman" w:cs="Times New Roman"/>
          <w:sz w:val="24"/>
          <w:szCs w:val="24"/>
        </w:rPr>
        <w:t xml:space="preserve">Bed 7 – </w:t>
      </w:r>
      <w:r w:rsidR="00E57B75" w:rsidRPr="001F458A">
        <w:rPr>
          <w:rFonts w:ascii="Times New Roman" w:eastAsia="Times New Roman" w:hAnsi="Times New Roman" w:cs="Times New Roman"/>
          <w:sz w:val="24"/>
          <w:szCs w:val="24"/>
        </w:rPr>
        <w:t>A</w:t>
      </w:r>
      <w:r w:rsidR="0085129C" w:rsidRPr="001F458A">
        <w:rPr>
          <w:rFonts w:ascii="Times New Roman" w:eastAsia="Times New Roman" w:hAnsi="Times New Roman" w:cs="Times New Roman"/>
          <w:sz w:val="24"/>
          <w:szCs w:val="24"/>
        </w:rPr>
        <w:t xml:space="preserve"> </w:t>
      </w:r>
      <w:r w:rsidRPr="001F458A">
        <w:rPr>
          <w:rFonts w:ascii="Times New Roman" w:eastAsia="Times New Roman" w:hAnsi="Times New Roman" w:cs="Times New Roman"/>
          <w:sz w:val="24"/>
          <w:szCs w:val="24"/>
        </w:rPr>
        <w:t xml:space="preserve">canopied mat </w:t>
      </w:r>
      <w:r w:rsidR="00C463F9" w:rsidRPr="001F458A">
        <w:rPr>
          <w:rFonts w:ascii="Times New Roman" w:eastAsia="Times New Roman" w:hAnsi="Times New Roman" w:cs="Times New Roman"/>
          <w:sz w:val="24"/>
          <w:szCs w:val="24"/>
        </w:rPr>
        <w:t xml:space="preserve">again </w:t>
      </w:r>
      <w:r w:rsidRPr="001F458A">
        <w:rPr>
          <w:rFonts w:ascii="Times New Roman" w:eastAsia="Times New Roman" w:hAnsi="Times New Roman" w:cs="Times New Roman"/>
          <w:sz w:val="24"/>
          <w:szCs w:val="24"/>
        </w:rPr>
        <w:t>occurred on the northwest end of the island in &lt;2.5ft of water near shore.</w:t>
      </w:r>
      <w:r w:rsidR="00C463F9" w:rsidRPr="001F458A">
        <w:rPr>
          <w:rFonts w:ascii="Times New Roman" w:eastAsia="Times New Roman" w:hAnsi="Times New Roman" w:cs="Times New Roman"/>
          <w:sz w:val="24"/>
          <w:szCs w:val="24"/>
        </w:rPr>
        <w:t xml:space="preserve">  This trouble spot might be an ideal candidate for manual removal.</w:t>
      </w:r>
      <w:r w:rsidRPr="001F458A">
        <w:rPr>
          <w:rFonts w:ascii="Times New Roman" w:eastAsia="Times New Roman" w:hAnsi="Times New Roman" w:cs="Times New Roman"/>
          <w:sz w:val="24"/>
          <w:szCs w:val="24"/>
        </w:rPr>
        <w:t xml:space="preserve">  </w:t>
      </w:r>
    </w:p>
    <w:p w:rsidR="00B65603" w:rsidRPr="001F458A" w:rsidRDefault="00B65603" w:rsidP="0085129C">
      <w:pPr>
        <w:spacing w:after="0" w:line="240" w:lineRule="auto"/>
        <w:rPr>
          <w:rFonts w:ascii="Times New Roman" w:eastAsia="Times New Roman" w:hAnsi="Times New Roman" w:cs="Times New Roman"/>
          <w:sz w:val="24"/>
          <w:szCs w:val="24"/>
        </w:rPr>
      </w:pPr>
    </w:p>
    <w:p w:rsidR="00B65603" w:rsidRPr="001F458A" w:rsidRDefault="00B65603" w:rsidP="0085129C">
      <w:pPr>
        <w:spacing w:after="0" w:line="240" w:lineRule="auto"/>
        <w:rPr>
          <w:rFonts w:ascii="Times New Roman" w:eastAsia="Times New Roman" w:hAnsi="Times New Roman" w:cs="Times New Roman"/>
          <w:sz w:val="24"/>
          <w:szCs w:val="24"/>
        </w:rPr>
      </w:pPr>
      <w:r w:rsidRPr="001F458A">
        <w:rPr>
          <w:rFonts w:ascii="Times New Roman" w:eastAsia="Times New Roman" w:hAnsi="Times New Roman" w:cs="Times New Roman"/>
          <w:sz w:val="24"/>
          <w:szCs w:val="24"/>
        </w:rPr>
        <w:t>Bed</w:t>
      </w:r>
      <w:r w:rsidR="00F357BE" w:rsidRPr="001F458A">
        <w:rPr>
          <w:rFonts w:ascii="Times New Roman" w:eastAsia="Times New Roman" w:hAnsi="Times New Roman" w:cs="Times New Roman"/>
          <w:sz w:val="24"/>
          <w:szCs w:val="24"/>
        </w:rPr>
        <w:t>s</w:t>
      </w:r>
      <w:r w:rsidRPr="001F458A">
        <w:rPr>
          <w:rFonts w:ascii="Times New Roman" w:eastAsia="Times New Roman" w:hAnsi="Times New Roman" w:cs="Times New Roman"/>
          <w:sz w:val="24"/>
          <w:szCs w:val="24"/>
        </w:rPr>
        <w:t xml:space="preserve"> 8</w:t>
      </w:r>
      <w:r w:rsidR="00F357BE" w:rsidRPr="001F458A">
        <w:rPr>
          <w:rFonts w:ascii="Times New Roman" w:eastAsia="Times New Roman" w:hAnsi="Times New Roman" w:cs="Times New Roman"/>
          <w:sz w:val="24"/>
          <w:szCs w:val="24"/>
        </w:rPr>
        <w:t xml:space="preserve"> and 9</w:t>
      </w:r>
      <w:r w:rsidRPr="001F458A">
        <w:rPr>
          <w:rFonts w:ascii="Times New Roman" w:eastAsia="Times New Roman" w:hAnsi="Times New Roman" w:cs="Times New Roman"/>
          <w:sz w:val="24"/>
          <w:szCs w:val="24"/>
        </w:rPr>
        <w:t xml:space="preserve"> – </w:t>
      </w:r>
      <w:r w:rsidR="00F357BE" w:rsidRPr="001F458A">
        <w:rPr>
          <w:rFonts w:ascii="Times New Roman" w:eastAsia="Times New Roman" w:hAnsi="Times New Roman" w:cs="Times New Roman"/>
          <w:sz w:val="24"/>
          <w:szCs w:val="24"/>
        </w:rPr>
        <w:t xml:space="preserve">We found a total of five large towers </w:t>
      </w:r>
      <w:r w:rsidRPr="001F458A">
        <w:rPr>
          <w:rFonts w:ascii="Times New Roman" w:eastAsia="Times New Roman" w:hAnsi="Times New Roman" w:cs="Times New Roman"/>
          <w:sz w:val="24"/>
          <w:szCs w:val="24"/>
        </w:rPr>
        <w:t>along this narrow littoral shoreline.</w:t>
      </w:r>
    </w:p>
    <w:p w:rsidR="00F357BE" w:rsidRPr="001F458A" w:rsidRDefault="00F357BE" w:rsidP="0085129C">
      <w:pPr>
        <w:spacing w:after="0" w:line="240" w:lineRule="auto"/>
        <w:rPr>
          <w:rFonts w:ascii="Times New Roman" w:eastAsia="Times New Roman" w:hAnsi="Times New Roman" w:cs="Times New Roman"/>
          <w:sz w:val="24"/>
          <w:szCs w:val="24"/>
        </w:rPr>
      </w:pPr>
    </w:p>
    <w:p w:rsidR="00B65603" w:rsidRPr="001F458A" w:rsidRDefault="00B65603" w:rsidP="0085129C">
      <w:pPr>
        <w:spacing w:after="0" w:line="240" w:lineRule="auto"/>
        <w:rPr>
          <w:rFonts w:ascii="Times New Roman" w:eastAsia="Times New Roman" w:hAnsi="Times New Roman" w:cs="Times New Roman"/>
          <w:sz w:val="24"/>
          <w:szCs w:val="24"/>
        </w:rPr>
      </w:pPr>
      <w:r w:rsidRPr="001F458A">
        <w:rPr>
          <w:rFonts w:ascii="Times New Roman" w:eastAsia="Times New Roman" w:hAnsi="Times New Roman" w:cs="Times New Roman"/>
          <w:sz w:val="24"/>
          <w:szCs w:val="24"/>
        </w:rPr>
        <w:t xml:space="preserve">Beds 10 and 10A – These two areas </w:t>
      </w:r>
      <w:r w:rsidR="00F357BE" w:rsidRPr="001F458A">
        <w:rPr>
          <w:rFonts w:ascii="Times New Roman" w:eastAsia="Times New Roman" w:hAnsi="Times New Roman" w:cs="Times New Roman"/>
          <w:sz w:val="24"/>
          <w:szCs w:val="24"/>
        </w:rPr>
        <w:t>again had scattered individual plants, and there was a microbed on the northeast end of Bed 10.  This area continues to have a sig</w:t>
      </w:r>
      <w:r w:rsidRPr="001F458A">
        <w:rPr>
          <w:rFonts w:ascii="Times New Roman" w:eastAsia="Times New Roman" w:hAnsi="Times New Roman" w:cs="Times New Roman"/>
          <w:sz w:val="24"/>
          <w:szCs w:val="24"/>
        </w:rPr>
        <w:t>nificant amount of Northern wate</w:t>
      </w:r>
      <w:r w:rsidR="00F357BE" w:rsidRPr="001F458A">
        <w:rPr>
          <w:rFonts w:ascii="Times New Roman" w:eastAsia="Times New Roman" w:hAnsi="Times New Roman" w:cs="Times New Roman"/>
          <w:sz w:val="24"/>
          <w:szCs w:val="24"/>
        </w:rPr>
        <w:t>r</w:t>
      </w:r>
      <w:r w:rsidRPr="001F458A">
        <w:rPr>
          <w:rFonts w:ascii="Times New Roman" w:eastAsia="Times New Roman" w:hAnsi="Times New Roman" w:cs="Times New Roman"/>
          <w:sz w:val="24"/>
          <w:szCs w:val="24"/>
        </w:rPr>
        <w:t>-milfoil (</w:t>
      </w:r>
      <w:r w:rsidRPr="001F458A">
        <w:rPr>
          <w:rFonts w:ascii="Times New Roman" w:eastAsia="Times New Roman" w:hAnsi="Times New Roman" w:cs="Times New Roman"/>
          <w:i/>
          <w:iCs/>
          <w:sz w:val="24"/>
          <w:szCs w:val="24"/>
        </w:rPr>
        <w:t>Myriophyllum sibiricum</w:t>
      </w:r>
      <w:r w:rsidRPr="001F458A">
        <w:rPr>
          <w:rFonts w:ascii="Times New Roman" w:eastAsia="Times New Roman" w:hAnsi="Times New Roman" w:cs="Times New Roman"/>
          <w:sz w:val="24"/>
          <w:szCs w:val="24"/>
        </w:rPr>
        <w:t>) mixed in</w:t>
      </w:r>
      <w:r w:rsidR="00F357BE" w:rsidRPr="001F458A">
        <w:rPr>
          <w:rFonts w:ascii="Times New Roman" w:eastAsia="Times New Roman" w:hAnsi="Times New Roman" w:cs="Times New Roman"/>
          <w:sz w:val="24"/>
          <w:szCs w:val="24"/>
        </w:rPr>
        <w:t xml:space="preserve"> with the EWM</w:t>
      </w:r>
      <w:r w:rsidRPr="001F458A">
        <w:rPr>
          <w:rFonts w:ascii="Times New Roman" w:eastAsia="Times New Roman" w:hAnsi="Times New Roman" w:cs="Times New Roman"/>
          <w:sz w:val="24"/>
          <w:szCs w:val="24"/>
        </w:rPr>
        <w:t>.</w:t>
      </w:r>
    </w:p>
    <w:p w:rsidR="00B65603" w:rsidRPr="001F458A" w:rsidRDefault="00B65603" w:rsidP="0085129C">
      <w:pPr>
        <w:spacing w:after="0" w:line="240" w:lineRule="auto"/>
        <w:rPr>
          <w:rFonts w:ascii="Times New Roman" w:eastAsia="Times New Roman" w:hAnsi="Times New Roman" w:cs="Times New Roman"/>
          <w:sz w:val="24"/>
          <w:szCs w:val="24"/>
        </w:rPr>
      </w:pPr>
    </w:p>
    <w:p w:rsidR="00B65603" w:rsidRPr="001F458A" w:rsidRDefault="00B65603" w:rsidP="00161F02">
      <w:pPr>
        <w:spacing w:after="0" w:line="240" w:lineRule="auto"/>
        <w:rPr>
          <w:rFonts w:ascii="Times New Roman" w:eastAsia="Times New Roman" w:hAnsi="Times New Roman" w:cs="Times New Roman"/>
          <w:sz w:val="24"/>
          <w:szCs w:val="24"/>
        </w:rPr>
      </w:pPr>
      <w:r w:rsidRPr="001F458A">
        <w:rPr>
          <w:rFonts w:ascii="Times New Roman" w:eastAsia="Times New Roman" w:hAnsi="Times New Roman" w:cs="Times New Roman"/>
          <w:sz w:val="24"/>
          <w:szCs w:val="24"/>
        </w:rPr>
        <w:t xml:space="preserve">Beds 10B, 11, 12 – </w:t>
      </w:r>
      <w:r w:rsidR="00F357BE" w:rsidRPr="001F458A">
        <w:rPr>
          <w:rFonts w:ascii="Times New Roman" w:eastAsia="Times New Roman" w:hAnsi="Times New Roman" w:cs="Times New Roman"/>
          <w:sz w:val="24"/>
          <w:szCs w:val="24"/>
        </w:rPr>
        <w:t>We rake removed the only two EWM plants found along th</w:t>
      </w:r>
      <w:r w:rsidR="00161F02">
        <w:rPr>
          <w:rFonts w:ascii="Times New Roman" w:eastAsia="Times New Roman" w:hAnsi="Times New Roman" w:cs="Times New Roman"/>
          <w:sz w:val="24"/>
          <w:szCs w:val="24"/>
        </w:rPr>
        <w:t>e northeast</w:t>
      </w:r>
      <w:r w:rsidR="00F357BE" w:rsidRPr="001F458A">
        <w:rPr>
          <w:rFonts w:ascii="Times New Roman" w:eastAsia="Times New Roman" w:hAnsi="Times New Roman" w:cs="Times New Roman"/>
          <w:sz w:val="24"/>
          <w:szCs w:val="24"/>
        </w:rPr>
        <w:t xml:space="preserve"> shoreline</w:t>
      </w:r>
      <w:r w:rsidRPr="001F458A">
        <w:rPr>
          <w:rFonts w:ascii="Times New Roman" w:eastAsia="Times New Roman" w:hAnsi="Times New Roman" w:cs="Times New Roman"/>
          <w:sz w:val="24"/>
          <w:szCs w:val="24"/>
        </w:rPr>
        <w:t>.</w:t>
      </w:r>
    </w:p>
    <w:p w:rsidR="00B65603" w:rsidRPr="001F458A" w:rsidRDefault="00B65603" w:rsidP="0085129C">
      <w:pPr>
        <w:spacing w:after="0" w:line="240" w:lineRule="auto"/>
        <w:rPr>
          <w:rFonts w:ascii="Times New Roman" w:eastAsia="Times New Roman" w:hAnsi="Times New Roman" w:cs="Times New Roman"/>
          <w:sz w:val="24"/>
          <w:szCs w:val="24"/>
        </w:rPr>
      </w:pPr>
    </w:p>
    <w:p w:rsidR="00B65603" w:rsidRPr="001F458A" w:rsidRDefault="00655298" w:rsidP="0085129C">
      <w:pPr>
        <w:spacing w:after="0" w:line="240" w:lineRule="auto"/>
        <w:rPr>
          <w:rFonts w:ascii="Times New Roman" w:eastAsia="Times New Roman" w:hAnsi="Times New Roman" w:cs="Times New Roman"/>
          <w:sz w:val="24"/>
          <w:szCs w:val="24"/>
        </w:rPr>
      </w:pPr>
      <w:r w:rsidRPr="001F458A">
        <w:rPr>
          <w:rFonts w:ascii="Times New Roman" w:eastAsia="Times New Roman" w:hAnsi="Times New Roman" w:cs="Times New Roman"/>
          <w:sz w:val="24"/>
          <w:szCs w:val="24"/>
        </w:rPr>
        <w:t>Beds 13 and 13B – On the northeast point, Bed 13 was</w:t>
      </w:r>
      <w:r w:rsidR="00B65603" w:rsidRPr="001F458A">
        <w:rPr>
          <w:rFonts w:ascii="Times New Roman" w:eastAsia="Times New Roman" w:hAnsi="Times New Roman" w:cs="Times New Roman"/>
          <w:sz w:val="24"/>
          <w:szCs w:val="24"/>
        </w:rPr>
        <w:t xml:space="preserve"> a</w:t>
      </w:r>
      <w:r w:rsidR="002B6F91" w:rsidRPr="001F458A">
        <w:rPr>
          <w:rFonts w:ascii="Times New Roman" w:eastAsia="Times New Roman" w:hAnsi="Times New Roman" w:cs="Times New Roman"/>
          <w:sz w:val="24"/>
          <w:szCs w:val="24"/>
        </w:rPr>
        <w:t>gain</w:t>
      </w:r>
      <w:r w:rsidR="00B65603" w:rsidRPr="001F458A">
        <w:rPr>
          <w:rFonts w:ascii="Times New Roman" w:eastAsia="Times New Roman" w:hAnsi="Times New Roman" w:cs="Times New Roman"/>
          <w:sz w:val="24"/>
          <w:szCs w:val="24"/>
        </w:rPr>
        <w:t xml:space="preserve"> </w:t>
      </w:r>
      <w:r w:rsidR="0085129C" w:rsidRPr="001F458A">
        <w:rPr>
          <w:rFonts w:ascii="Times New Roman" w:eastAsia="Times New Roman" w:hAnsi="Times New Roman" w:cs="Times New Roman"/>
          <w:sz w:val="24"/>
          <w:szCs w:val="24"/>
        </w:rPr>
        <w:t>the worst area on the lake.  EWM formed a</w:t>
      </w:r>
      <w:r w:rsidRPr="001F458A">
        <w:rPr>
          <w:rFonts w:ascii="Times New Roman" w:eastAsia="Times New Roman" w:hAnsi="Times New Roman" w:cs="Times New Roman"/>
          <w:sz w:val="24"/>
          <w:szCs w:val="24"/>
        </w:rPr>
        <w:t xml:space="preserve"> near</w:t>
      </w:r>
      <w:r w:rsidR="00B65603" w:rsidRPr="001F458A">
        <w:rPr>
          <w:rFonts w:ascii="Times New Roman" w:eastAsia="Times New Roman" w:hAnsi="Times New Roman" w:cs="Times New Roman"/>
          <w:sz w:val="24"/>
          <w:szCs w:val="24"/>
        </w:rPr>
        <w:t xml:space="preserve"> mat of canopied plants</w:t>
      </w:r>
      <w:r w:rsidR="0085129C" w:rsidRPr="001F458A">
        <w:rPr>
          <w:rFonts w:ascii="Times New Roman" w:eastAsia="Times New Roman" w:hAnsi="Times New Roman" w:cs="Times New Roman"/>
          <w:sz w:val="24"/>
          <w:szCs w:val="24"/>
        </w:rPr>
        <w:t xml:space="preserve"> at the core before declining on </w:t>
      </w:r>
      <w:r w:rsidR="00B65603" w:rsidRPr="001F458A">
        <w:rPr>
          <w:rFonts w:ascii="Times New Roman" w:eastAsia="Times New Roman" w:hAnsi="Times New Roman" w:cs="Times New Roman"/>
          <w:sz w:val="24"/>
          <w:szCs w:val="24"/>
        </w:rPr>
        <w:t xml:space="preserve">the </w:t>
      </w:r>
      <w:r w:rsidRPr="001F458A">
        <w:rPr>
          <w:rFonts w:ascii="Times New Roman" w:eastAsia="Times New Roman" w:hAnsi="Times New Roman" w:cs="Times New Roman"/>
          <w:sz w:val="24"/>
          <w:szCs w:val="24"/>
        </w:rPr>
        <w:t>periphery</w:t>
      </w:r>
      <w:r w:rsidR="0085129C" w:rsidRPr="001F458A">
        <w:rPr>
          <w:rFonts w:ascii="Times New Roman" w:eastAsia="Times New Roman" w:hAnsi="Times New Roman" w:cs="Times New Roman"/>
          <w:sz w:val="24"/>
          <w:szCs w:val="24"/>
        </w:rPr>
        <w:t xml:space="preserve"> and disappearing altogether in the area formerly covering</w:t>
      </w:r>
      <w:r w:rsidRPr="001F458A">
        <w:rPr>
          <w:rFonts w:ascii="Times New Roman" w:eastAsia="Times New Roman" w:hAnsi="Times New Roman" w:cs="Times New Roman"/>
          <w:sz w:val="24"/>
          <w:szCs w:val="24"/>
        </w:rPr>
        <w:t xml:space="preserve"> Bed</w:t>
      </w:r>
      <w:r w:rsidR="00B65603" w:rsidRPr="001F458A">
        <w:rPr>
          <w:rFonts w:ascii="Times New Roman" w:eastAsia="Times New Roman" w:hAnsi="Times New Roman" w:cs="Times New Roman"/>
          <w:sz w:val="24"/>
          <w:szCs w:val="24"/>
        </w:rPr>
        <w:t xml:space="preserve"> 13B.</w:t>
      </w:r>
    </w:p>
    <w:p w:rsidR="0085129C" w:rsidRPr="001F458A" w:rsidRDefault="0085129C" w:rsidP="0085129C">
      <w:pPr>
        <w:spacing w:after="0" w:line="240" w:lineRule="auto"/>
        <w:rPr>
          <w:rFonts w:ascii="Times New Roman" w:eastAsia="Times New Roman" w:hAnsi="Times New Roman" w:cs="Times New Roman"/>
          <w:sz w:val="24"/>
          <w:szCs w:val="24"/>
        </w:rPr>
      </w:pPr>
    </w:p>
    <w:p w:rsidR="00FC0D23" w:rsidRPr="001F458A" w:rsidRDefault="00B65603" w:rsidP="0085129C">
      <w:pPr>
        <w:spacing w:after="0" w:line="240" w:lineRule="auto"/>
        <w:rPr>
          <w:rFonts w:ascii="Times New Roman" w:eastAsia="Times New Roman" w:hAnsi="Times New Roman" w:cs="Times New Roman"/>
          <w:sz w:val="24"/>
          <w:szCs w:val="24"/>
        </w:rPr>
      </w:pPr>
      <w:r w:rsidRPr="001F458A">
        <w:rPr>
          <w:rFonts w:ascii="Times New Roman" w:eastAsia="Times New Roman" w:hAnsi="Times New Roman" w:cs="Times New Roman"/>
          <w:sz w:val="24"/>
          <w:szCs w:val="24"/>
        </w:rPr>
        <w:t xml:space="preserve">Bed 14 – </w:t>
      </w:r>
      <w:r w:rsidR="00E57B75" w:rsidRPr="001F458A">
        <w:rPr>
          <w:rFonts w:ascii="Times New Roman" w:eastAsia="Times New Roman" w:hAnsi="Times New Roman" w:cs="Times New Roman"/>
          <w:sz w:val="24"/>
          <w:szCs w:val="24"/>
        </w:rPr>
        <w:t>We found four near-</w:t>
      </w:r>
      <w:r w:rsidR="00655298" w:rsidRPr="001F458A">
        <w:rPr>
          <w:rFonts w:ascii="Times New Roman" w:eastAsia="Times New Roman" w:hAnsi="Times New Roman" w:cs="Times New Roman"/>
          <w:sz w:val="24"/>
          <w:szCs w:val="24"/>
        </w:rPr>
        <w:t>canopied plants on the sandbar near the river inlet.</w:t>
      </w:r>
    </w:p>
    <w:p w:rsidR="00FC0D23" w:rsidRPr="001F458A" w:rsidRDefault="00FC0D23" w:rsidP="005D3C22">
      <w:pPr>
        <w:spacing w:after="0" w:line="240" w:lineRule="auto"/>
        <w:jc w:val="center"/>
        <w:rPr>
          <w:rFonts w:ascii="Times New Roman" w:hAnsi="Times New Roman" w:cs="Times New Roman"/>
          <w:b/>
          <w:sz w:val="28"/>
          <w:szCs w:val="28"/>
        </w:rPr>
        <w:sectPr w:rsidR="00FC0D23" w:rsidRPr="001F458A" w:rsidSect="00E24552">
          <w:pgSz w:w="12240" w:h="15840"/>
          <w:pgMar w:top="1440" w:right="1440" w:bottom="1440" w:left="2160" w:header="720" w:footer="720" w:gutter="0"/>
          <w:cols w:space="720"/>
          <w:docGrid w:linePitch="360"/>
        </w:sectPr>
      </w:pPr>
    </w:p>
    <w:p w:rsidR="005B191C" w:rsidRPr="001F458A" w:rsidRDefault="005B191C" w:rsidP="005D3C22">
      <w:pPr>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LITERATURE CITED</w:t>
      </w:r>
    </w:p>
    <w:p w:rsidR="00500CB7" w:rsidRPr="001F458A" w:rsidRDefault="00500CB7" w:rsidP="005D3C22">
      <w:pPr>
        <w:spacing w:after="0" w:line="240" w:lineRule="auto"/>
        <w:jc w:val="center"/>
        <w:rPr>
          <w:rFonts w:asciiTheme="majorBidi" w:hAnsiTheme="majorBidi" w:cstheme="majorBidi"/>
          <w:b/>
          <w:sz w:val="24"/>
          <w:szCs w:val="24"/>
        </w:rPr>
      </w:pPr>
    </w:p>
    <w:p w:rsidR="00B65603" w:rsidRPr="001F458A" w:rsidRDefault="00B65603" w:rsidP="00D91ACE">
      <w:pPr>
        <w:spacing w:after="0" w:line="240" w:lineRule="auto"/>
        <w:ind w:right="-360" w:hanging="540"/>
        <w:rPr>
          <w:rFonts w:asciiTheme="majorBidi" w:eastAsia="Times New Roman" w:hAnsiTheme="majorBidi" w:cstheme="majorBidi"/>
        </w:rPr>
      </w:pPr>
      <w:proofErr w:type="gramStart"/>
      <w:r w:rsidRPr="001F458A">
        <w:rPr>
          <w:rFonts w:asciiTheme="majorBidi" w:eastAsia="Times New Roman" w:hAnsiTheme="majorBidi" w:cstheme="majorBidi"/>
        </w:rPr>
        <w:t>Busch, C., C. Olson, L. Sather, and C. Holt.</w:t>
      </w:r>
      <w:proofErr w:type="gramEnd"/>
      <w:r w:rsidRPr="001F458A">
        <w:rPr>
          <w:rFonts w:asciiTheme="majorBidi" w:eastAsia="Times New Roman" w:hAnsiTheme="majorBidi" w:cstheme="majorBidi"/>
        </w:rPr>
        <w:t xml:space="preserve"> [</w:t>
      </w:r>
      <w:proofErr w:type="gramStart"/>
      <w:r w:rsidRPr="001F458A">
        <w:rPr>
          <w:rFonts w:asciiTheme="majorBidi" w:eastAsia="Times New Roman" w:hAnsiTheme="majorBidi" w:cstheme="majorBidi"/>
        </w:rPr>
        <w:t>online</w:t>
      </w:r>
      <w:proofErr w:type="gramEnd"/>
      <w:r w:rsidRPr="001F458A">
        <w:rPr>
          <w:rFonts w:asciiTheme="majorBidi" w:eastAsia="Times New Roman" w:hAnsiTheme="majorBidi" w:cstheme="majorBidi"/>
        </w:rPr>
        <w:t xml:space="preserve">]. 1968. Big/Little Trade Lake Map.  </w:t>
      </w:r>
      <w:proofErr w:type="gramStart"/>
      <w:r w:rsidRPr="001F458A">
        <w:rPr>
          <w:rFonts w:asciiTheme="majorBidi" w:eastAsia="Times New Roman" w:hAnsiTheme="majorBidi" w:cstheme="majorBidi"/>
        </w:rPr>
        <w:t xml:space="preserve">Available from </w:t>
      </w:r>
      <w:hyperlink r:id="rId38" w:history="1">
        <w:r w:rsidRPr="001F458A">
          <w:rPr>
            <w:rFonts w:asciiTheme="majorBidi" w:eastAsia="Times New Roman" w:hAnsiTheme="majorBidi" w:cstheme="majorBidi"/>
            <w:color w:val="0000FF"/>
            <w:u w:val="single"/>
          </w:rPr>
          <w:t>http://dnr.wi.gov/lakes/maps/DNR/2638700a.pdf</w:t>
        </w:r>
      </w:hyperlink>
      <w:r w:rsidRPr="001F458A">
        <w:rPr>
          <w:rFonts w:asciiTheme="majorBidi" w:eastAsia="Times New Roman" w:hAnsiTheme="majorBidi" w:cstheme="majorBidi"/>
        </w:rPr>
        <w:t xml:space="preserve"> (2018, </w:t>
      </w:r>
      <w:r w:rsidR="00D91ACE" w:rsidRPr="001F458A">
        <w:rPr>
          <w:rFonts w:asciiTheme="majorBidi" w:eastAsia="Times New Roman" w:hAnsiTheme="majorBidi" w:cstheme="majorBidi"/>
        </w:rPr>
        <w:t>Decemb</w:t>
      </w:r>
      <w:r w:rsidRPr="001F458A">
        <w:rPr>
          <w:rFonts w:asciiTheme="majorBidi" w:eastAsia="Times New Roman" w:hAnsiTheme="majorBidi" w:cstheme="majorBidi"/>
        </w:rPr>
        <w:t>er).</w:t>
      </w:r>
      <w:proofErr w:type="gramEnd"/>
    </w:p>
    <w:p w:rsidR="00B65603" w:rsidRPr="001F458A" w:rsidRDefault="00B65603" w:rsidP="00B65603">
      <w:pPr>
        <w:spacing w:after="0" w:line="240" w:lineRule="auto"/>
        <w:ind w:hanging="576"/>
        <w:rPr>
          <w:rFonts w:asciiTheme="majorBidi" w:eastAsia="Times New Roman" w:hAnsiTheme="majorBidi" w:cstheme="majorBidi"/>
        </w:rPr>
      </w:pPr>
    </w:p>
    <w:p w:rsidR="00316A92" w:rsidRPr="001F458A" w:rsidRDefault="00316A92" w:rsidP="005A37B0">
      <w:pPr>
        <w:spacing w:after="0" w:line="240" w:lineRule="auto"/>
        <w:ind w:hanging="540"/>
        <w:rPr>
          <w:rFonts w:asciiTheme="majorBidi" w:eastAsia="Times New Roman" w:hAnsiTheme="majorBidi" w:cstheme="majorBidi"/>
        </w:rPr>
      </w:pPr>
      <w:proofErr w:type="gramStart"/>
      <w:r w:rsidRPr="001F458A">
        <w:rPr>
          <w:rFonts w:asciiTheme="majorBidi" w:eastAsia="Times New Roman" w:hAnsiTheme="majorBidi" w:cstheme="majorBidi"/>
        </w:rPr>
        <w:t>UWEX Lakes Program.</w:t>
      </w:r>
      <w:proofErr w:type="gramEnd"/>
      <w:r w:rsidRPr="001F458A">
        <w:rPr>
          <w:rFonts w:asciiTheme="majorBidi" w:eastAsia="Times New Roman" w:hAnsiTheme="majorBidi" w:cstheme="majorBidi"/>
        </w:rPr>
        <w:t xml:space="preserve"> [</w:t>
      </w:r>
      <w:proofErr w:type="gramStart"/>
      <w:r w:rsidRPr="001F458A">
        <w:rPr>
          <w:rFonts w:asciiTheme="majorBidi" w:eastAsia="Times New Roman" w:hAnsiTheme="majorBidi" w:cstheme="majorBidi"/>
        </w:rPr>
        <w:t>online</w:t>
      </w:r>
      <w:proofErr w:type="gramEnd"/>
      <w:r w:rsidRPr="001F458A">
        <w:rPr>
          <w:rFonts w:asciiTheme="majorBidi" w:eastAsia="Times New Roman" w:hAnsiTheme="majorBidi" w:cstheme="majorBidi"/>
        </w:rPr>
        <w:t xml:space="preserve">]. 2010. Aquatic Plant Management in Wisconsin.  </w:t>
      </w:r>
      <w:proofErr w:type="gramStart"/>
      <w:r w:rsidRPr="001F458A">
        <w:rPr>
          <w:rFonts w:asciiTheme="majorBidi" w:eastAsia="Times New Roman" w:hAnsiTheme="majorBidi" w:cstheme="majorBidi"/>
        </w:rPr>
        <w:t xml:space="preserve">Available from </w:t>
      </w:r>
      <w:hyperlink r:id="rId39" w:history="1">
        <w:r w:rsidRPr="001F458A">
          <w:rPr>
            <w:rFonts w:asciiTheme="majorBidi" w:eastAsia="Times New Roman" w:hAnsiTheme="majorBidi" w:cstheme="majorBidi"/>
            <w:color w:val="0000FF"/>
            <w:u w:val="single"/>
          </w:rPr>
          <w:t>http://www.uwsp.edu/cnr-ap/UWEXLakes/Pages/ecology/aquaticplants/default.aspx</w:t>
        </w:r>
      </w:hyperlink>
      <w:r w:rsidRPr="001F458A">
        <w:rPr>
          <w:rFonts w:asciiTheme="majorBidi" w:eastAsia="Times New Roman" w:hAnsiTheme="majorBidi" w:cstheme="majorBidi"/>
          <w:color w:val="0000FF"/>
          <w:u w:val="single"/>
        </w:rPr>
        <w:t xml:space="preserve"> </w:t>
      </w:r>
      <w:r w:rsidRPr="001F458A">
        <w:rPr>
          <w:rFonts w:asciiTheme="majorBidi" w:eastAsia="Times New Roman" w:hAnsiTheme="majorBidi" w:cstheme="majorBidi"/>
        </w:rPr>
        <w:t xml:space="preserve"> </w:t>
      </w:r>
      <w:r w:rsidR="005A37B0" w:rsidRPr="001F458A">
        <w:rPr>
          <w:rFonts w:asciiTheme="majorBidi" w:hAnsiTheme="majorBidi" w:cstheme="majorBidi"/>
        </w:rPr>
        <w:t>(2018, December).</w:t>
      </w:r>
      <w:proofErr w:type="gramEnd"/>
    </w:p>
    <w:p w:rsidR="00316A92" w:rsidRPr="001F458A" w:rsidRDefault="00316A92" w:rsidP="00316A92">
      <w:pPr>
        <w:spacing w:after="0" w:line="240" w:lineRule="auto"/>
        <w:ind w:hanging="540"/>
        <w:rPr>
          <w:rFonts w:asciiTheme="majorBidi" w:eastAsia="Times New Roman" w:hAnsiTheme="majorBidi" w:cstheme="majorBidi"/>
        </w:rPr>
      </w:pPr>
    </w:p>
    <w:p w:rsidR="00316A92" w:rsidRPr="001F458A" w:rsidRDefault="00316A92" w:rsidP="005A37B0">
      <w:pPr>
        <w:spacing w:after="0" w:line="240" w:lineRule="auto"/>
        <w:ind w:hanging="540"/>
        <w:rPr>
          <w:rFonts w:asciiTheme="majorBidi" w:eastAsia="Times New Roman" w:hAnsiTheme="majorBidi" w:cstheme="majorBidi"/>
        </w:rPr>
      </w:pPr>
      <w:proofErr w:type="gramStart"/>
      <w:r w:rsidRPr="001F458A">
        <w:rPr>
          <w:rFonts w:asciiTheme="majorBidi" w:eastAsia="Times New Roman" w:hAnsiTheme="majorBidi" w:cstheme="majorBidi"/>
        </w:rPr>
        <w:t>UWEX Lakes Program.</w:t>
      </w:r>
      <w:proofErr w:type="gramEnd"/>
      <w:r w:rsidRPr="001F458A">
        <w:rPr>
          <w:rFonts w:asciiTheme="majorBidi" w:eastAsia="Times New Roman" w:hAnsiTheme="majorBidi" w:cstheme="majorBidi"/>
        </w:rPr>
        <w:t xml:space="preserve"> [</w:t>
      </w:r>
      <w:proofErr w:type="gramStart"/>
      <w:r w:rsidRPr="001F458A">
        <w:rPr>
          <w:rFonts w:asciiTheme="majorBidi" w:eastAsia="Times New Roman" w:hAnsiTheme="majorBidi" w:cstheme="majorBidi"/>
        </w:rPr>
        <w:t>online</w:t>
      </w:r>
      <w:proofErr w:type="gramEnd"/>
      <w:r w:rsidRPr="001F458A">
        <w:rPr>
          <w:rFonts w:asciiTheme="majorBidi" w:eastAsia="Times New Roman" w:hAnsiTheme="majorBidi" w:cstheme="majorBidi"/>
        </w:rPr>
        <w:t xml:space="preserve">]. 2010. Pre/Post Herbicide Comparison.  </w:t>
      </w:r>
      <w:proofErr w:type="gramStart"/>
      <w:r w:rsidRPr="001F458A">
        <w:rPr>
          <w:rFonts w:asciiTheme="majorBidi" w:eastAsia="Times New Roman" w:hAnsiTheme="majorBidi" w:cstheme="majorBidi"/>
        </w:rPr>
        <w:t xml:space="preserve">Available from </w:t>
      </w:r>
      <w:hyperlink r:id="rId40" w:history="1">
        <w:r w:rsidRPr="001F458A">
          <w:rPr>
            <w:rFonts w:asciiTheme="majorBidi" w:eastAsia="Times New Roman" w:hAnsiTheme="majorBidi" w:cstheme="majorBidi"/>
            <w:color w:val="0000FF"/>
            <w:u w:val="single"/>
          </w:rPr>
          <w:t>http://www.uwsp.edu/cnr-ap/UWEXLakes/Documents/ecology/Aquatic%20Plants/Appendix-D.pdf</w:t>
        </w:r>
      </w:hyperlink>
      <w:r w:rsidRPr="001F458A">
        <w:rPr>
          <w:rFonts w:asciiTheme="majorBidi" w:hAnsiTheme="majorBidi" w:cstheme="majorBidi"/>
        </w:rPr>
        <w:t xml:space="preserve"> </w:t>
      </w:r>
      <w:r w:rsidR="005A37B0" w:rsidRPr="001F458A">
        <w:rPr>
          <w:rFonts w:asciiTheme="majorBidi" w:hAnsiTheme="majorBidi" w:cstheme="majorBidi"/>
        </w:rPr>
        <w:t>(2018, December).</w:t>
      </w:r>
      <w:proofErr w:type="gramEnd"/>
    </w:p>
    <w:p w:rsidR="005B191C" w:rsidRPr="001F458A" w:rsidRDefault="005B191C" w:rsidP="005D3C22">
      <w:pPr>
        <w:spacing w:after="0" w:line="240" w:lineRule="auto"/>
        <w:ind w:hanging="576"/>
        <w:rPr>
          <w:rFonts w:asciiTheme="majorBidi" w:hAnsiTheme="majorBidi" w:cstheme="majorBidi"/>
        </w:rPr>
      </w:pPr>
    </w:p>
    <w:p w:rsidR="00B65603" w:rsidRPr="001F458A" w:rsidRDefault="00B65603" w:rsidP="00B65603">
      <w:pPr>
        <w:spacing w:after="0" w:line="240" w:lineRule="auto"/>
        <w:ind w:hanging="576"/>
        <w:rPr>
          <w:rFonts w:asciiTheme="majorBidi" w:eastAsia="Times New Roman" w:hAnsiTheme="majorBidi" w:cstheme="majorBidi"/>
        </w:rPr>
      </w:pPr>
      <w:proofErr w:type="gramStart"/>
      <w:r w:rsidRPr="001F458A">
        <w:rPr>
          <w:rFonts w:asciiTheme="majorBidi" w:eastAsia="Times New Roman" w:hAnsiTheme="majorBidi" w:cstheme="majorBidi"/>
        </w:rPr>
        <w:t>WDNR.</w:t>
      </w:r>
      <w:proofErr w:type="gramEnd"/>
      <w:r w:rsidRPr="001F458A">
        <w:rPr>
          <w:rFonts w:asciiTheme="majorBidi" w:eastAsia="Times New Roman" w:hAnsiTheme="majorBidi" w:cstheme="majorBidi"/>
        </w:rPr>
        <w:t xml:space="preserve"> [</w:t>
      </w:r>
      <w:proofErr w:type="gramStart"/>
      <w:r w:rsidRPr="001F458A">
        <w:rPr>
          <w:rFonts w:asciiTheme="majorBidi" w:eastAsia="Times New Roman" w:hAnsiTheme="majorBidi" w:cstheme="majorBidi"/>
        </w:rPr>
        <w:t>online</w:t>
      </w:r>
      <w:proofErr w:type="gramEnd"/>
      <w:r w:rsidRPr="001F458A">
        <w:rPr>
          <w:rFonts w:asciiTheme="majorBidi" w:eastAsia="Times New Roman" w:hAnsiTheme="majorBidi" w:cstheme="majorBidi"/>
        </w:rPr>
        <w:t xml:space="preserve">]. 2018. Little Trade Lake - Citizen Lake Water Quality Monitoring Database.  </w:t>
      </w:r>
      <w:proofErr w:type="gramStart"/>
      <w:r w:rsidRPr="001F458A">
        <w:rPr>
          <w:rFonts w:asciiTheme="majorBidi" w:eastAsia="Times New Roman" w:hAnsiTheme="majorBidi" w:cstheme="majorBidi"/>
        </w:rPr>
        <w:t xml:space="preserve">Available from </w:t>
      </w:r>
      <w:hyperlink r:id="rId41" w:history="1">
        <w:r w:rsidRPr="001F458A">
          <w:rPr>
            <w:rFonts w:asciiTheme="majorBidi" w:eastAsia="Times New Roman" w:hAnsiTheme="majorBidi" w:cstheme="majorBidi"/>
            <w:color w:val="0000FF"/>
            <w:u w:val="single"/>
          </w:rPr>
          <w:t>http://dnr.wi.gov/lakes/waterquality/Station.aspx?id=073121</w:t>
        </w:r>
      </w:hyperlink>
      <w:r w:rsidRPr="001F458A">
        <w:rPr>
          <w:rFonts w:asciiTheme="majorBidi" w:eastAsia="Times New Roman" w:hAnsiTheme="majorBidi" w:cstheme="majorBidi"/>
        </w:rPr>
        <w:t xml:space="preserve">  (2018, December).</w:t>
      </w:r>
      <w:proofErr w:type="gramEnd"/>
    </w:p>
    <w:p w:rsidR="00B65603" w:rsidRPr="001F458A" w:rsidRDefault="00B65603" w:rsidP="00B65603">
      <w:pPr>
        <w:spacing w:after="0" w:line="240" w:lineRule="auto"/>
        <w:rPr>
          <w:rFonts w:asciiTheme="majorBidi" w:hAnsiTheme="majorBidi" w:cstheme="majorBidi"/>
        </w:rPr>
      </w:pPr>
    </w:p>
    <w:p w:rsidR="005B191C" w:rsidRPr="001F458A" w:rsidRDefault="005B191C" w:rsidP="005A37B0">
      <w:pPr>
        <w:spacing w:after="0" w:line="240" w:lineRule="auto"/>
        <w:ind w:hanging="576"/>
        <w:rPr>
          <w:rFonts w:ascii="Times New Roman" w:hAnsi="Times New Roman" w:cs="Times New Roman"/>
        </w:rPr>
        <w:sectPr w:rsidR="005B191C" w:rsidRPr="001F458A" w:rsidSect="00E24552">
          <w:pgSz w:w="12240" w:h="15840"/>
          <w:pgMar w:top="1440" w:right="1440" w:bottom="1440" w:left="2160" w:header="720" w:footer="720" w:gutter="0"/>
          <w:cols w:space="720"/>
          <w:docGrid w:linePitch="360"/>
        </w:sectPr>
      </w:pPr>
    </w:p>
    <w:p w:rsidR="005B191C" w:rsidRPr="001F458A" w:rsidRDefault="005B191C" w:rsidP="005B191C">
      <w:pPr>
        <w:spacing w:after="0" w:line="240" w:lineRule="auto"/>
        <w:rPr>
          <w:rFonts w:ascii="Times New Roman" w:hAnsi="Times New Roman" w:cs="Times New Roman"/>
        </w:rPr>
      </w:pPr>
    </w:p>
    <w:p w:rsidR="005B191C" w:rsidRPr="001F458A" w:rsidRDefault="005B191C" w:rsidP="005B191C">
      <w:pPr>
        <w:spacing w:after="0" w:line="240" w:lineRule="auto"/>
        <w:rPr>
          <w:rFonts w:ascii="Times New Roman" w:hAnsi="Times New Roman" w:cs="Times New Roman"/>
        </w:rPr>
      </w:pPr>
    </w:p>
    <w:p w:rsidR="005B191C" w:rsidRPr="001F458A" w:rsidRDefault="005B191C" w:rsidP="005B191C">
      <w:pPr>
        <w:spacing w:after="0" w:line="240" w:lineRule="auto"/>
        <w:rPr>
          <w:rFonts w:ascii="Times New Roman" w:hAnsi="Times New Roman" w:cs="Times New Roman"/>
        </w:rPr>
      </w:pPr>
    </w:p>
    <w:p w:rsidR="005B191C" w:rsidRPr="001F458A" w:rsidRDefault="005B191C" w:rsidP="005B191C">
      <w:pPr>
        <w:spacing w:after="0" w:line="240" w:lineRule="auto"/>
        <w:rPr>
          <w:rFonts w:ascii="Times New Roman" w:hAnsi="Times New Roman" w:cs="Times New Roman"/>
        </w:rPr>
      </w:pPr>
    </w:p>
    <w:p w:rsidR="005B191C" w:rsidRPr="001F458A" w:rsidRDefault="005B191C" w:rsidP="005B191C">
      <w:pPr>
        <w:spacing w:after="0" w:line="240" w:lineRule="auto"/>
        <w:rPr>
          <w:rFonts w:ascii="Times New Roman" w:hAnsi="Times New Roman" w:cs="Times New Roman"/>
        </w:rPr>
      </w:pPr>
    </w:p>
    <w:p w:rsidR="005B191C" w:rsidRPr="001F458A" w:rsidRDefault="005B191C" w:rsidP="005B191C">
      <w:pPr>
        <w:spacing w:after="0" w:line="240" w:lineRule="auto"/>
        <w:rPr>
          <w:rFonts w:ascii="Times New Roman" w:hAnsi="Times New Roman" w:cs="Times New Roman"/>
        </w:rPr>
      </w:pPr>
    </w:p>
    <w:p w:rsidR="005B191C" w:rsidRPr="001F458A" w:rsidRDefault="005B191C" w:rsidP="005B191C">
      <w:pPr>
        <w:spacing w:after="0" w:line="240" w:lineRule="auto"/>
        <w:rPr>
          <w:rFonts w:ascii="Times New Roman" w:hAnsi="Times New Roman" w:cs="Times New Roman"/>
        </w:rPr>
      </w:pPr>
    </w:p>
    <w:p w:rsidR="005B191C" w:rsidRPr="001F458A" w:rsidRDefault="005B191C" w:rsidP="005B191C">
      <w:pPr>
        <w:spacing w:after="0" w:line="240" w:lineRule="auto"/>
        <w:rPr>
          <w:rFonts w:ascii="Times New Roman" w:hAnsi="Times New Roman" w:cs="Times New Roman"/>
        </w:rPr>
      </w:pPr>
    </w:p>
    <w:p w:rsidR="005B191C" w:rsidRPr="001F458A" w:rsidRDefault="005B191C" w:rsidP="005B191C">
      <w:pPr>
        <w:spacing w:after="0" w:line="240" w:lineRule="auto"/>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48"/>
          <w:szCs w:val="48"/>
        </w:rPr>
      </w:pPr>
    </w:p>
    <w:p w:rsidR="003364E3" w:rsidRPr="001F458A" w:rsidRDefault="003364E3"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F74CAA">
      <w:pPr>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Appendix I:  Survey Sample Points and Treatment Areas</w:t>
      </w: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r w:rsidRPr="001F458A">
        <w:rPr>
          <w:rFonts w:ascii="Times New Roman" w:hAnsi="Times New Roman" w:cs="Times New Roman"/>
          <w:noProof/>
        </w:rPr>
        <w:drawing>
          <wp:inline distT="0" distB="0" distL="0" distR="0">
            <wp:extent cx="5485819" cy="7099295"/>
            <wp:effectExtent l="19050" t="0" r="581" b="0"/>
            <wp:docPr id="1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 PrePost Survey Sample Points Minong Flowage 2010.jpg"/>
                    <pic:cNvPicPr>
                      <a:picLocks noChangeAspect="1" noChangeArrowheads="1"/>
                    </pic:cNvPicPr>
                  </pic:nvPicPr>
                  <pic:blipFill>
                    <a:blip r:embed="rId42" cstate="print"/>
                    <a:stretch>
                      <a:fillRect/>
                    </a:stretch>
                  </pic:blipFill>
                  <pic:spPr bwMode="auto">
                    <a:xfrm>
                      <a:off x="0" y="0"/>
                      <a:ext cx="5485819" cy="7099295"/>
                    </a:xfrm>
                    <a:prstGeom prst="rect">
                      <a:avLst/>
                    </a:prstGeom>
                    <a:noFill/>
                    <a:ln w="9525">
                      <a:noFill/>
                      <a:miter lim="800000"/>
                      <a:headEnd/>
                      <a:tailEnd/>
                    </a:ln>
                  </pic:spPr>
                </pic:pic>
              </a:graphicData>
            </a:graphic>
          </wp:inline>
        </w:drawing>
      </w:r>
      <w:r w:rsidR="006938A7" w:rsidRPr="001F458A">
        <w:rPr>
          <w:rFonts w:ascii="Times New Roman" w:hAnsi="Times New Roman" w:cs="Times New Roman"/>
          <w:noProof/>
        </w:rPr>
        <w:drawing>
          <wp:inline distT="0" distB="0" distL="0" distR="0">
            <wp:extent cx="5486310" cy="7099930"/>
            <wp:effectExtent l="19050" t="0" r="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roposed TreatmentAreas Minong Flowage 5 14-15 2011MBergERSLLC.jpg"/>
                    <pic:cNvPicPr/>
                  </pic:nvPicPr>
                  <pic:blipFill>
                    <a:blip r:embed="rId43" cstate="print"/>
                    <a:stretch>
                      <a:fillRect/>
                    </a:stretch>
                  </pic:blipFill>
                  <pic:spPr>
                    <a:xfrm>
                      <a:off x="0" y="0"/>
                      <a:ext cx="5486310" cy="7099930"/>
                    </a:xfrm>
                    <a:prstGeom prst="rect">
                      <a:avLst/>
                    </a:prstGeom>
                  </pic:spPr>
                </pic:pic>
              </a:graphicData>
            </a:graphic>
          </wp:inline>
        </w:drawing>
      </w: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sectPr w:rsidR="005B191C" w:rsidRPr="001F458A" w:rsidSect="00E24552">
          <w:pgSz w:w="12240" w:h="15840"/>
          <w:pgMar w:top="1440" w:right="1440" w:bottom="1440" w:left="2160" w:header="720" w:footer="720" w:gutter="0"/>
          <w:cols w:space="720"/>
          <w:docGrid w:linePitch="360"/>
        </w:sect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3C412F" w:rsidRPr="001F458A" w:rsidRDefault="003C412F"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3364E3" w:rsidRPr="001F458A" w:rsidRDefault="003364E3"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212687">
      <w:pPr>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Appendix II:  Vegetative Survey Data</w:t>
      </w:r>
      <w:r w:rsidR="00212687" w:rsidRPr="001F458A">
        <w:rPr>
          <w:rFonts w:ascii="Times New Roman" w:hAnsi="Times New Roman" w:cs="Times New Roman"/>
          <w:b/>
          <w:sz w:val="28"/>
          <w:szCs w:val="28"/>
        </w:rPr>
        <w:t>s</w:t>
      </w:r>
      <w:r w:rsidRPr="001F458A">
        <w:rPr>
          <w:rFonts w:ascii="Times New Roman" w:hAnsi="Times New Roman" w:cs="Times New Roman"/>
          <w:b/>
          <w:sz w:val="28"/>
          <w:szCs w:val="28"/>
        </w:rPr>
        <w:t>heet</w:t>
      </w: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rPr>
        <w:sectPr w:rsidR="005B191C" w:rsidRPr="001F458A" w:rsidSect="00E24552">
          <w:pgSz w:w="12240" w:h="15840"/>
          <w:pgMar w:top="1440" w:right="1440" w:bottom="1440" w:left="2160" w:header="720" w:footer="720" w:gutter="0"/>
          <w:cols w:space="720"/>
          <w:docGrid w:linePitch="360"/>
        </w:sectPr>
      </w:pPr>
    </w:p>
    <w:tbl>
      <w:tblPr>
        <w:tblW w:w="1220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510"/>
        <w:gridCol w:w="721"/>
        <w:gridCol w:w="625"/>
        <w:gridCol w:w="599"/>
        <w:gridCol w:w="965"/>
        <w:gridCol w:w="720"/>
        <w:gridCol w:w="720"/>
        <w:gridCol w:w="348"/>
        <w:gridCol w:w="348"/>
        <w:gridCol w:w="348"/>
        <w:gridCol w:w="348"/>
        <w:gridCol w:w="348"/>
        <w:gridCol w:w="348"/>
        <w:gridCol w:w="348"/>
        <w:gridCol w:w="348"/>
        <w:gridCol w:w="394"/>
        <w:gridCol w:w="394"/>
        <w:gridCol w:w="394"/>
        <w:gridCol w:w="394"/>
        <w:gridCol w:w="394"/>
        <w:gridCol w:w="394"/>
        <w:gridCol w:w="394"/>
        <w:gridCol w:w="394"/>
        <w:gridCol w:w="394"/>
        <w:gridCol w:w="617"/>
        <w:gridCol w:w="394"/>
      </w:tblGrid>
      <w:tr w:rsidR="005B191C" w:rsidRPr="001F458A" w:rsidTr="00E24552">
        <w:trPr>
          <w:trHeight w:val="255"/>
        </w:trPr>
        <w:tc>
          <w:tcPr>
            <w:tcW w:w="4860" w:type="dxa"/>
            <w:gridSpan w:val="7"/>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Observers for this lake: names and hours worked by each:</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r>
      <w:tr w:rsidR="005B191C" w:rsidRPr="001F458A" w:rsidTr="00E24552">
        <w:trPr>
          <w:trHeight w:val="255"/>
        </w:trPr>
        <w:tc>
          <w:tcPr>
            <w:tcW w:w="1231" w:type="dxa"/>
            <w:gridSpan w:val="2"/>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smartTag w:uri="urn:schemas-microsoft-com:office:smarttags" w:element="place">
              <w:r w:rsidRPr="001F458A">
                <w:rPr>
                  <w:rFonts w:ascii="Times New Roman" w:hAnsi="Times New Roman" w:cs="Times New Roman"/>
                  <w:b/>
                  <w:bCs/>
                  <w:sz w:val="16"/>
                  <w:szCs w:val="16"/>
                </w:rPr>
                <w:t>Lake</w:t>
              </w:r>
            </w:smartTag>
            <w:r w:rsidRPr="001F458A">
              <w:rPr>
                <w:rFonts w:ascii="Times New Roman" w:hAnsi="Times New Roman" w:cs="Times New Roman"/>
                <w:b/>
                <w:bCs/>
                <w:sz w:val="16"/>
                <w:szCs w:val="16"/>
              </w:rPr>
              <w:t>:</w:t>
            </w:r>
          </w:p>
        </w:tc>
        <w:tc>
          <w:tcPr>
            <w:tcW w:w="625"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p>
        </w:tc>
        <w:tc>
          <w:tcPr>
            <w:tcW w:w="599"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p>
        </w:tc>
        <w:tc>
          <w:tcPr>
            <w:tcW w:w="965"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20"/>
                <w:szCs w:val="20"/>
              </w:rPr>
            </w:pPr>
            <w:r w:rsidRPr="001F458A">
              <w:rPr>
                <w:rFonts w:ascii="Times New Roman" w:hAnsi="Times New Roman" w:cs="Times New Roman"/>
                <w:sz w:val="20"/>
                <w:szCs w:val="20"/>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p>
        </w:tc>
        <w:tc>
          <w:tcPr>
            <w:tcW w:w="696" w:type="dxa"/>
            <w:gridSpan w:val="2"/>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WBIC</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20"/>
                <w:szCs w:val="20"/>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20"/>
                <w:szCs w:val="20"/>
              </w:rPr>
            </w:pPr>
          </w:p>
        </w:tc>
        <w:tc>
          <w:tcPr>
            <w:tcW w:w="788" w:type="dxa"/>
            <w:gridSpan w:val="2"/>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County</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Date:</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r>
      <w:tr w:rsidR="005B191C" w:rsidRPr="001F458A" w:rsidTr="00E24552">
        <w:trPr>
          <w:trHeight w:val="2130"/>
        </w:trPr>
        <w:tc>
          <w:tcPr>
            <w:tcW w:w="510" w:type="dxa"/>
            <w:shd w:val="clear" w:color="auto" w:fill="auto"/>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Site #</w:t>
            </w:r>
          </w:p>
        </w:tc>
        <w:tc>
          <w:tcPr>
            <w:tcW w:w="721"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Depth (ft)</w:t>
            </w:r>
          </w:p>
        </w:tc>
        <w:tc>
          <w:tcPr>
            <w:tcW w:w="625" w:type="dxa"/>
            <w:shd w:val="clear" w:color="auto" w:fill="auto"/>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 xml:space="preserve"> Muck (M), Sand (S), Rock (R)</w:t>
            </w:r>
          </w:p>
        </w:tc>
        <w:tc>
          <w:tcPr>
            <w:tcW w:w="599"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Rake pole (P) or rake rope (R)</w:t>
            </w:r>
          </w:p>
        </w:tc>
        <w:tc>
          <w:tcPr>
            <w:tcW w:w="965"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Total Rake Fullness</w:t>
            </w:r>
          </w:p>
        </w:tc>
        <w:tc>
          <w:tcPr>
            <w:tcW w:w="720" w:type="dxa"/>
            <w:shd w:val="clear" w:color="auto" w:fill="auto"/>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 xml:space="preserve">EWM </w:t>
            </w:r>
          </w:p>
        </w:tc>
        <w:tc>
          <w:tcPr>
            <w:tcW w:w="720" w:type="dxa"/>
            <w:shd w:val="clear" w:color="auto" w:fill="auto"/>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 xml:space="preserve">CLP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1</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2</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3</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4</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5</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6</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7</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8</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9</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10</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11</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12</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13</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14</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15</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16</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17</w:t>
            </w:r>
          </w:p>
        </w:tc>
        <w:tc>
          <w:tcPr>
            <w:tcW w:w="617"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18</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b/>
                <w:bCs/>
                <w:sz w:val="16"/>
                <w:szCs w:val="16"/>
              </w:rPr>
            </w:pPr>
            <w:r w:rsidRPr="001F458A">
              <w:rPr>
                <w:rFonts w:ascii="Times New Roman" w:hAnsi="Times New Roman" w:cs="Times New Roman"/>
                <w:b/>
                <w:bCs/>
                <w:sz w:val="16"/>
                <w:szCs w:val="16"/>
              </w:rPr>
              <w:t>19</w:t>
            </w:r>
          </w:p>
        </w:tc>
      </w:tr>
      <w:tr w:rsidR="005B191C" w:rsidRPr="001F458A" w:rsidTr="00E24552">
        <w:trPr>
          <w:trHeight w:val="255"/>
        </w:trPr>
        <w:tc>
          <w:tcPr>
            <w:tcW w:w="51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1</w:t>
            </w:r>
          </w:p>
        </w:tc>
        <w:tc>
          <w:tcPr>
            <w:tcW w:w="721"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r>
      <w:tr w:rsidR="005B191C" w:rsidRPr="001F458A" w:rsidTr="00E24552">
        <w:trPr>
          <w:trHeight w:val="255"/>
        </w:trPr>
        <w:tc>
          <w:tcPr>
            <w:tcW w:w="51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2</w:t>
            </w:r>
          </w:p>
        </w:tc>
        <w:tc>
          <w:tcPr>
            <w:tcW w:w="721"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r>
      <w:tr w:rsidR="005B191C" w:rsidRPr="001F458A" w:rsidTr="00E24552">
        <w:trPr>
          <w:trHeight w:val="255"/>
        </w:trPr>
        <w:tc>
          <w:tcPr>
            <w:tcW w:w="51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3</w:t>
            </w:r>
          </w:p>
        </w:tc>
        <w:tc>
          <w:tcPr>
            <w:tcW w:w="721"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625"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599"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965"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617"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r>
      <w:tr w:rsidR="005B191C" w:rsidRPr="001F458A" w:rsidTr="00E24552">
        <w:trPr>
          <w:trHeight w:val="255"/>
        </w:trPr>
        <w:tc>
          <w:tcPr>
            <w:tcW w:w="51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4</w:t>
            </w:r>
          </w:p>
        </w:tc>
        <w:tc>
          <w:tcPr>
            <w:tcW w:w="721"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r>
      <w:tr w:rsidR="005B191C" w:rsidRPr="001F458A" w:rsidTr="00E24552">
        <w:trPr>
          <w:trHeight w:val="270"/>
        </w:trPr>
        <w:tc>
          <w:tcPr>
            <w:tcW w:w="51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5</w:t>
            </w:r>
          </w:p>
        </w:tc>
        <w:tc>
          <w:tcPr>
            <w:tcW w:w="721"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62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599"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96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617"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r>
      <w:tr w:rsidR="005B191C" w:rsidRPr="001F458A" w:rsidTr="00E24552">
        <w:trPr>
          <w:trHeight w:val="255"/>
        </w:trPr>
        <w:tc>
          <w:tcPr>
            <w:tcW w:w="51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6</w:t>
            </w:r>
          </w:p>
        </w:tc>
        <w:tc>
          <w:tcPr>
            <w:tcW w:w="721"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625"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599"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965"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617"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r>
      <w:tr w:rsidR="005B191C" w:rsidRPr="001F458A" w:rsidTr="00E24552">
        <w:trPr>
          <w:trHeight w:val="255"/>
        </w:trPr>
        <w:tc>
          <w:tcPr>
            <w:tcW w:w="51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7</w:t>
            </w:r>
          </w:p>
        </w:tc>
        <w:tc>
          <w:tcPr>
            <w:tcW w:w="721"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r>
      <w:tr w:rsidR="005B191C" w:rsidRPr="001F458A" w:rsidTr="00E24552">
        <w:trPr>
          <w:trHeight w:val="255"/>
        </w:trPr>
        <w:tc>
          <w:tcPr>
            <w:tcW w:w="51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8</w:t>
            </w:r>
          </w:p>
        </w:tc>
        <w:tc>
          <w:tcPr>
            <w:tcW w:w="721"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r>
      <w:tr w:rsidR="005B191C" w:rsidRPr="001F458A" w:rsidTr="00E24552">
        <w:trPr>
          <w:trHeight w:val="255"/>
        </w:trPr>
        <w:tc>
          <w:tcPr>
            <w:tcW w:w="51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9</w:t>
            </w:r>
          </w:p>
        </w:tc>
        <w:tc>
          <w:tcPr>
            <w:tcW w:w="721"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625"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599"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965"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617"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r>
      <w:tr w:rsidR="005B191C" w:rsidRPr="001F458A" w:rsidTr="00E24552">
        <w:trPr>
          <w:trHeight w:val="270"/>
        </w:trPr>
        <w:tc>
          <w:tcPr>
            <w:tcW w:w="51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10</w:t>
            </w:r>
          </w:p>
        </w:tc>
        <w:tc>
          <w:tcPr>
            <w:tcW w:w="721"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62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599"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96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617"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r>
      <w:tr w:rsidR="005B191C" w:rsidRPr="001F458A" w:rsidTr="00E24552">
        <w:trPr>
          <w:trHeight w:val="255"/>
        </w:trPr>
        <w:tc>
          <w:tcPr>
            <w:tcW w:w="51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11</w:t>
            </w:r>
          </w:p>
        </w:tc>
        <w:tc>
          <w:tcPr>
            <w:tcW w:w="721"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r>
      <w:tr w:rsidR="005B191C" w:rsidRPr="001F458A" w:rsidTr="00E24552">
        <w:trPr>
          <w:trHeight w:val="255"/>
        </w:trPr>
        <w:tc>
          <w:tcPr>
            <w:tcW w:w="51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12</w:t>
            </w:r>
          </w:p>
        </w:tc>
        <w:tc>
          <w:tcPr>
            <w:tcW w:w="721"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625"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599"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965"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617"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r>
      <w:tr w:rsidR="005B191C" w:rsidRPr="001F458A" w:rsidTr="00E24552">
        <w:trPr>
          <w:trHeight w:val="255"/>
        </w:trPr>
        <w:tc>
          <w:tcPr>
            <w:tcW w:w="51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13</w:t>
            </w:r>
          </w:p>
        </w:tc>
        <w:tc>
          <w:tcPr>
            <w:tcW w:w="721"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r>
      <w:tr w:rsidR="005B191C" w:rsidRPr="001F458A" w:rsidTr="00E24552">
        <w:trPr>
          <w:trHeight w:val="255"/>
        </w:trPr>
        <w:tc>
          <w:tcPr>
            <w:tcW w:w="51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14</w:t>
            </w:r>
          </w:p>
        </w:tc>
        <w:tc>
          <w:tcPr>
            <w:tcW w:w="721"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r>
      <w:tr w:rsidR="005B191C" w:rsidRPr="001F458A" w:rsidTr="00E24552">
        <w:trPr>
          <w:trHeight w:val="270"/>
        </w:trPr>
        <w:tc>
          <w:tcPr>
            <w:tcW w:w="51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15</w:t>
            </w:r>
          </w:p>
        </w:tc>
        <w:tc>
          <w:tcPr>
            <w:tcW w:w="721"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625"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599"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965"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72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72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617"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r>
      <w:tr w:rsidR="005B191C" w:rsidRPr="001F458A" w:rsidTr="00E24552">
        <w:trPr>
          <w:trHeight w:val="255"/>
        </w:trPr>
        <w:tc>
          <w:tcPr>
            <w:tcW w:w="51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16</w:t>
            </w:r>
          </w:p>
        </w:tc>
        <w:tc>
          <w:tcPr>
            <w:tcW w:w="721"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r>
      <w:tr w:rsidR="005B191C" w:rsidRPr="001F458A" w:rsidTr="00E24552">
        <w:trPr>
          <w:trHeight w:val="255"/>
        </w:trPr>
        <w:tc>
          <w:tcPr>
            <w:tcW w:w="51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17</w:t>
            </w:r>
          </w:p>
        </w:tc>
        <w:tc>
          <w:tcPr>
            <w:tcW w:w="721"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r>
      <w:tr w:rsidR="005B191C" w:rsidRPr="001F458A" w:rsidTr="00E24552">
        <w:trPr>
          <w:trHeight w:val="255"/>
        </w:trPr>
        <w:tc>
          <w:tcPr>
            <w:tcW w:w="51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18</w:t>
            </w:r>
          </w:p>
        </w:tc>
        <w:tc>
          <w:tcPr>
            <w:tcW w:w="721"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625"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599"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965"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617"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r>
      <w:tr w:rsidR="005B191C" w:rsidRPr="001F458A" w:rsidTr="00E24552">
        <w:trPr>
          <w:trHeight w:val="255"/>
        </w:trPr>
        <w:tc>
          <w:tcPr>
            <w:tcW w:w="51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19</w:t>
            </w:r>
          </w:p>
        </w:tc>
        <w:tc>
          <w:tcPr>
            <w:tcW w:w="721"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r>
      <w:tr w:rsidR="005B191C" w:rsidRPr="001F458A" w:rsidTr="00E24552">
        <w:trPr>
          <w:trHeight w:val="270"/>
        </w:trPr>
        <w:tc>
          <w:tcPr>
            <w:tcW w:w="510"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20</w:t>
            </w:r>
          </w:p>
        </w:tc>
        <w:tc>
          <w:tcPr>
            <w:tcW w:w="721"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62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599"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965"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720"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48"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617"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c>
          <w:tcPr>
            <w:tcW w:w="394" w:type="dxa"/>
            <w:shd w:val="clear" w:color="auto" w:fill="auto"/>
            <w:noWrap/>
            <w:vAlign w:val="bottom"/>
          </w:tcPr>
          <w:p w:rsidR="005B191C" w:rsidRPr="001F458A" w:rsidRDefault="005B191C" w:rsidP="005B191C">
            <w:pPr>
              <w:spacing w:after="0" w:line="240" w:lineRule="auto"/>
              <w:rPr>
                <w:rFonts w:ascii="Times New Roman" w:hAnsi="Times New Roman" w:cs="Times New Roman"/>
                <w:sz w:val="16"/>
                <w:szCs w:val="16"/>
              </w:rPr>
            </w:pPr>
            <w:r w:rsidRPr="001F458A">
              <w:rPr>
                <w:rFonts w:ascii="Times New Roman" w:hAnsi="Times New Roman" w:cs="Times New Roman"/>
                <w:sz w:val="16"/>
                <w:szCs w:val="16"/>
              </w:rPr>
              <w:t> </w:t>
            </w:r>
          </w:p>
        </w:tc>
      </w:tr>
    </w:tbl>
    <w:p w:rsidR="005B191C" w:rsidRPr="001F458A" w:rsidRDefault="005B191C" w:rsidP="005B191C">
      <w:pPr>
        <w:spacing w:after="0" w:line="240" w:lineRule="auto"/>
        <w:jc w:val="center"/>
        <w:rPr>
          <w:rFonts w:ascii="Times New Roman" w:hAnsi="Times New Roman" w:cs="Times New Roman"/>
        </w:rPr>
        <w:sectPr w:rsidR="005B191C" w:rsidRPr="001F458A" w:rsidSect="00E24552">
          <w:pgSz w:w="15840" w:h="12240" w:orient="landscape"/>
          <w:pgMar w:top="2160" w:right="1440" w:bottom="1440" w:left="1440" w:header="720" w:footer="720" w:gutter="0"/>
          <w:cols w:space="720"/>
          <w:docGrid w:linePitch="360"/>
        </w:sect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Appendix III:  Pre/Post Habitat Variable Maps</w:t>
      </w: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sectPr w:rsidR="005B191C" w:rsidRPr="001F458A" w:rsidSect="00E24552">
          <w:pgSz w:w="12240" w:h="15840"/>
          <w:pgMar w:top="1440" w:right="1440" w:bottom="1440" w:left="2160" w:header="720" w:footer="720" w:gutter="0"/>
          <w:cols w:space="720"/>
          <w:docGrid w:linePitch="360"/>
        </w:sectPr>
      </w:pPr>
    </w:p>
    <w:p w:rsidR="005B191C" w:rsidRPr="001F458A" w:rsidRDefault="005B191C" w:rsidP="005B191C">
      <w:pPr>
        <w:spacing w:after="0" w:line="240" w:lineRule="auto"/>
        <w:jc w:val="center"/>
        <w:rPr>
          <w:rFonts w:ascii="Times New Roman" w:hAnsi="Times New Roman" w:cs="Times New Roman"/>
        </w:rPr>
      </w:pPr>
      <w:r w:rsidRPr="001F458A">
        <w:rPr>
          <w:rFonts w:ascii="Times New Roman" w:hAnsi="Times New Roman" w:cs="Times New Roman"/>
          <w:noProof/>
        </w:rPr>
        <w:drawing>
          <wp:inline distT="0" distB="0" distL="0" distR="0">
            <wp:extent cx="5485819" cy="7099295"/>
            <wp:effectExtent l="19050" t="0" r="581" b="0"/>
            <wp:docPr id="118" name="Picture 15" descr="1 Lake Depth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 Lake Depth Minong Flowage beds 1, 5, 7, 8, 18 and 24 Presurvey 5910  Washburn Co.jpg"/>
                    <pic:cNvPicPr>
                      <a:picLocks noChangeAspect="1" noChangeArrowheads="1"/>
                    </pic:cNvPicPr>
                  </pic:nvPicPr>
                  <pic:blipFill>
                    <a:blip r:embed="rId44" cstate="print"/>
                    <a:stretch>
                      <a:fillRect/>
                    </a:stretch>
                  </pic:blipFill>
                  <pic:spPr bwMode="auto">
                    <a:xfrm>
                      <a:off x="0" y="0"/>
                      <a:ext cx="5485819" cy="7099295"/>
                    </a:xfrm>
                    <a:prstGeom prst="rect">
                      <a:avLst/>
                    </a:prstGeom>
                    <a:noFill/>
                    <a:ln w="9525">
                      <a:noFill/>
                      <a:miter lim="800000"/>
                      <a:headEnd/>
                      <a:tailEnd/>
                    </a:ln>
                  </pic:spPr>
                </pic:pic>
              </a:graphicData>
            </a:graphic>
          </wp:inline>
        </w:drawing>
      </w:r>
      <w:r w:rsidRPr="001F458A">
        <w:rPr>
          <w:rFonts w:ascii="Times New Roman" w:hAnsi="Times New Roman" w:cs="Times New Roman"/>
          <w:noProof/>
        </w:rPr>
        <w:drawing>
          <wp:inline distT="0" distB="0" distL="0" distR="0">
            <wp:extent cx="5485818" cy="7099295"/>
            <wp:effectExtent l="19050" t="0" r="582" b="0"/>
            <wp:docPr id="120" name="Picture 19" descr="1 Bottom Substrate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 Bottom Substrate Minong Flowage beds 1, 5, 7, 8, 18 and 24 Presurvey 5910  Washburn Co.jpg"/>
                    <pic:cNvPicPr>
                      <a:picLocks noChangeAspect="1" noChangeArrowheads="1"/>
                    </pic:cNvPicPr>
                  </pic:nvPicPr>
                  <pic:blipFill>
                    <a:blip r:embed="rId45" cstate="print"/>
                    <a:stretch>
                      <a:fillRect/>
                    </a:stretch>
                  </pic:blipFill>
                  <pic:spPr bwMode="auto">
                    <a:xfrm>
                      <a:off x="0" y="0"/>
                      <a:ext cx="5485818" cy="7099295"/>
                    </a:xfrm>
                    <a:prstGeom prst="rect">
                      <a:avLst/>
                    </a:prstGeom>
                    <a:noFill/>
                    <a:ln w="9525">
                      <a:noFill/>
                      <a:miter lim="800000"/>
                      <a:headEnd/>
                      <a:tailEnd/>
                    </a:ln>
                  </pic:spPr>
                </pic:pic>
              </a:graphicData>
            </a:graphic>
          </wp:inline>
        </w:drawing>
      </w: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 xml:space="preserve">Appendix IV:  Pre/Post </w:t>
      </w:r>
      <w:r w:rsidR="00212687" w:rsidRPr="001F458A">
        <w:rPr>
          <w:rFonts w:ascii="Times New Roman" w:hAnsi="Times New Roman" w:cs="Times New Roman"/>
          <w:b/>
          <w:sz w:val="28"/>
          <w:szCs w:val="28"/>
        </w:rPr>
        <w:t xml:space="preserve">Littoral Zone, </w:t>
      </w:r>
      <w:r w:rsidRPr="001F458A">
        <w:rPr>
          <w:rFonts w:ascii="Times New Roman" w:hAnsi="Times New Roman" w:cs="Times New Roman"/>
          <w:b/>
          <w:sz w:val="28"/>
          <w:szCs w:val="28"/>
        </w:rPr>
        <w:t xml:space="preserve">Native Species Richness and </w:t>
      </w:r>
    </w:p>
    <w:p w:rsidR="005B191C" w:rsidRPr="001F458A" w:rsidRDefault="005B191C" w:rsidP="005B191C">
      <w:pPr>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Total Rake Fullness</w:t>
      </w: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22F11" w:rsidRPr="001F458A" w:rsidRDefault="00522F11" w:rsidP="005B191C">
      <w:pPr>
        <w:spacing w:after="0" w:line="240" w:lineRule="auto"/>
        <w:jc w:val="center"/>
        <w:rPr>
          <w:rFonts w:ascii="Times New Roman" w:hAnsi="Times New Roman" w:cs="Times New Roman"/>
          <w:b/>
          <w:sz w:val="28"/>
          <w:szCs w:val="28"/>
        </w:rPr>
      </w:pPr>
    </w:p>
    <w:p w:rsidR="00522F11" w:rsidRPr="001F458A" w:rsidRDefault="00522F11" w:rsidP="00522F11">
      <w:pPr>
        <w:rPr>
          <w:rFonts w:ascii="Times New Roman" w:hAnsi="Times New Roman" w:cs="Times New Roman"/>
          <w:sz w:val="28"/>
          <w:szCs w:val="28"/>
        </w:rPr>
      </w:pPr>
    </w:p>
    <w:p w:rsidR="00522F11" w:rsidRPr="001F458A" w:rsidRDefault="00522F11" w:rsidP="00522F11">
      <w:pPr>
        <w:rPr>
          <w:rFonts w:ascii="Times New Roman" w:hAnsi="Times New Roman" w:cs="Times New Roman"/>
          <w:sz w:val="28"/>
          <w:szCs w:val="28"/>
        </w:rPr>
      </w:pPr>
    </w:p>
    <w:p w:rsidR="00522F11" w:rsidRPr="001F458A" w:rsidRDefault="00522F11" w:rsidP="00522F11">
      <w:pPr>
        <w:jc w:val="right"/>
        <w:rPr>
          <w:rFonts w:ascii="Times New Roman" w:hAnsi="Times New Roman" w:cs="Times New Roman"/>
          <w:sz w:val="28"/>
          <w:szCs w:val="28"/>
        </w:rPr>
      </w:pPr>
    </w:p>
    <w:p w:rsidR="00522F11" w:rsidRPr="001F458A" w:rsidRDefault="00522F11" w:rsidP="00522F11">
      <w:pPr>
        <w:rPr>
          <w:rFonts w:ascii="Times New Roman" w:hAnsi="Times New Roman" w:cs="Times New Roman"/>
          <w:sz w:val="28"/>
          <w:szCs w:val="28"/>
        </w:rPr>
      </w:pPr>
    </w:p>
    <w:p w:rsidR="005B191C" w:rsidRPr="001F458A" w:rsidRDefault="005B191C" w:rsidP="00522F11">
      <w:pPr>
        <w:rPr>
          <w:rFonts w:ascii="Times New Roman" w:hAnsi="Times New Roman" w:cs="Times New Roman"/>
          <w:sz w:val="28"/>
          <w:szCs w:val="28"/>
        </w:rPr>
        <w:sectPr w:rsidR="005B191C" w:rsidRPr="001F458A" w:rsidSect="00E24552">
          <w:pgSz w:w="12240" w:h="15840"/>
          <w:pgMar w:top="1440" w:right="1440" w:bottom="1440" w:left="2160" w:header="720" w:footer="720" w:gutter="0"/>
          <w:cols w:space="720"/>
          <w:docGrid w:linePitch="360"/>
        </w:sectPr>
      </w:pPr>
    </w:p>
    <w:p w:rsidR="005B191C" w:rsidRPr="001F458A" w:rsidRDefault="00212687" w:rsidP="005B191C">
      <w:pPr>
        <w:spacing w:after="0" w:line="240" w:lineRule="auto"/>
        <w:jc w:val="center"/>
        <w:rPr>
          <w:rFonts w:ascii="Times New Roman" w:hAnsi="Times New Roman" w:cs="Times New Roman"/>
        </w:rPr>
      </w:pPr>
      <w:r w:rsidRPr="001F458A">
        <w:rPr>
          <w:rFonts w:ascii="Times New Roman" w:hAnsi="Times New Roman" w:cs="Times New Roman"/>
          <w:noProof/>
        </w:rPr>
        <w:drawing>
          <wp:inline distT="0" distB="0" distL="0" distR="0">
            <wp:extent cx="5486313" cy="7099935"/>
            <wp:effectExtent l="19050" t="0" r="87" b="0"/>
            <wp:docPr id="6" name="Picture 5" descr="1 Littoral Zone Long Trade Lake Polk Co CLPPretreament Survey 5 19,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Littoral Zone Long Trade Lake Polk Co CLPPretreament Survey 5 19, 2018MBerg ERS LLC.jpg"/>
                    <pic:cNvPicPr/>
                  </pic:nvPicPr>
                  <pic:blipFill>
                    <a:blip r:embed="rId46" cstate="print"/>
                    <a:stretch>
                      <a:fillRect/>
                    </a:stretch>
                  </pic:blipFill>
                  <pic:spPr>
                    <a:xfrm>
                      <a:off x="0" y="0"/>
                      <a:ext cx="5486313" cy="7099935"/>
                    </a:xfrm>
                    <a:prstGeom prst="rect">
                      <a:avLst/>
                    </a:prstGeom>
                  </pic:spPr>
                </pic:pic>
              </a:graphicData>
            </a:graphic>
          </wp:inline>
        </w:drawing>
      </w:r>
      <w:r w:rsidR="00ED2682" w:rsidRPr="001F458A">
        <w:rPr>
          <w:rFonts w:ascii="Times New Roman" w:hAnsi="Times New Roman" w:cs="Times New Roman"/>
          <w:noProof/>
        </w:rPr>
        <w:drawing>
          <wp:inline distT="0" distB="0" distL="0" distR="0">
            <wp:extent cx="5486313" cy="7099935"/>
            <wp:effectExtent l="19050" t="0" r="87" b="0"/>
            <wp:docPr id="1" name="Picture 0" descr="1 Littoral Zone Long Trade Lake Polk Co CLPPosttreament Survey 6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Littoral Zone Long Trade Lake Polk Co CLPPosttreament Survey 6 25, 2018MBerg ERS LLC.jpg"/>
                    <pic:cNvPicPr/>
                  </pic:nvPicPr>
                  <pic:blipFill>
                    <a:blip r:embed="rId47" cstate="print"/>
                    <a:stretch>
                      <a:fillRect/>
                    </a:stretch>
                  </pic:blipFill>
                  <pic:spPr>
                    <a:xfrm>
                      <a:off x="0" y="0"/>
                      <a:ext cx="5486313" cy="7099935"/>
                    </a:xfrm>
                    <a:prstGeom prst="rect">
                      <a:avLst/>
                    </a:prstGeom>
                  </pic:spPr>
                </pic:pic>
              </a:graphicData>
            </a:graphic>
          </wp:inline>
        </w:drawing>
      </w:r>
      <w:r w:rsidR="005B191C" w:rsidRPr="001F458A">
        <w:rPr>
          <w:rFonts w:ascii="Times New Roman" w:hAnsi="Times New Roman" w:cs="Times New Roman"/>
          <w:noProof/>
        </w:rPr>
        <w:drawing>
          <wp:inline distT="0" distB="0" distL="0" distR="0">
            <wp:extent cx="5485819" cy="7099295"/>
            <wp:effectExtent l="19050" t="0" r="581" b="0"/>
            <wp:docPr id="122" name="Picture 910" descr="1 Native Species Richness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descr="1 Native Species Richness Minong Flowage beds 1, 5, 7, 8, 18 and 24 Presurvey 5910  Washburn Co.jpg"/>
                    <pic:cNvPicPr>
                      <a:picLocks noChangeAspect="1" noChangeArrowheads="1"/>
                    </pic:cNvPicPr>
                  </pic:nvPicPr>
                  <pic:blipFill>
                    <a:blip r:embed="rId48" cstate="print"/>
                    <a:stretch>
                      <a:fillRect/>
                    </a:stretch>
                  </pic:blipFill>
                  <pic:spPr bwMode="auto">
                    <a:xfrm>
                      <a:off x="0" y="0"/>
                      <a:ext cx="5485819" cy="7099295"/>
                    </a:xfrm>
                    <a:prstGeom prst="rect">
                      <a:avLst/>
                    </a:prstGeom>
                    <a:noFill/>
                    <a:ln w="9525">
                      <a:noFill/>
                      <a:miter lim="800000"/>
                      <a:headEnd/>
                      <a:tailEnd/>
                    </a:ln>
                  </pic:spPr>
                </pic:pic>
              </a:graphicData>
            </a:graphic>
          </wp:inline>
        </w:drawing>
      </w:r>
      <w:r w:rsidR="00744262" w:rsidRPr="001F458A">
        <w:rPr>
          <w:rFonts w:ascii="Times New Roman" w:hAnsi="Times New Roman" w:cs="Times New Roman"/>
          <w:noProof/>
        </w:rPr>
        <w:t xml:space="preserve"> </w:t>
      </w:r>
      <w:r w:rsidR="005B191C" w:rsidRPr="001F458A">
        <w:rPr>
          <w:rFonts w:ascii="Times New Roman" w:hAnsi="Times New Roman" w:cs="Times New Roman"/>
          <w:noProof/>
        </w:rPr>
        <w:drawing>
          <wp:inline distT="0" distB="0" distL="0" distR="0">
            <wp:extent cx="5485819" cy="7099295"/>
            <wp:effectExtent l="19050" t="0" r="581" b="0"/>
            <wp:docPr id="125" name="Picture 915" descr="1 Native Species Richness Minong Flowage Beds 14, 21, 22 and 23  PostSurvey 75-6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descr="1 Native Species Richness Minong Flowage Beds 14, 21, 22 and 23  PostSurvey 75-610 Washburn Co.jpg"/>
                    <pic:cNvPicPr>
                      <a:picLocks noChangeAspect="1" noChangeArrowheads="1"/>
                    </pic:cNvPicPr>
                  </pic:nvPicPr>
                  <pic:blipFill>
                    <a:blip r:embed="rId49" cstate="print"/>
                    <a:stretch>
                      <a:fillRect/>
                    </a:stretch>
                  </pic:blipFill>
                  <pic:spPr bwMode="auto">
                    <a:xfrm>
                      <a:off x="0" y="0"/>
                      <a:ext cx="5485819" cy="7099295"/>
                    </a:xfrm>
                    <a:prstGeom prst="rect">
                      <a:avLst/>
                    </a:prstGeom>
                    <a:noFill/>
                    <a:ln w="9525">
                      <a:noFill/>
                      <a:miter lim="800000"/>
                      <a:headEnd/>
                      <a:tailEnd/>
                    </a:ln>
                  </pic:spPr>
                </pic:pic>
              </a:graphicData>
            </a:graphic>
          </wp:inline>
        </w:drawing>
      </w:r>
      <w:r w:rsidR="005B191C" w:rsidRPr="001F458A">
        <w:rPr>
          <w:rFonts w:ascii="Times New Roman" w:hAnsi="Times New Roman" w:cs="Times New Roman"/>
          <w:noProof/>
        </w:rPr>
        <w:drawing>
          <wp:inline distT="0" distB="0" distL="0" distR="0">
            <wp:extent cx="5485818" cy="7099295"/>
            <wp:effectExtent l="19050" t="0" r="582" b="0"/>
            <wp:docPr id="126" name="Picture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descr="1 Total Rake Fullness Minong Flowage beds 1, 5, 7, 8, 18 and 24 Presurvey 5910  Washburn Co.jpg"/>
                    <pic:cNvPicPr>
                      <a:picLocks noChangeAspect="1" noChangeArrowheads="1"/>
                    </pic:cNvPicPr>
                  </pic:nvPicPr>
                  <pic:blipFill>
                    <a:blip r:embed="rId50" cstate="print"/>
                    <a:stretch>
                      <a:fillRect/>
                    </a:stretch>
                  </pic:blipFill>
                  <pic:spPr bwMode="auto">
                    <a:xfrm>
                      <a:off x="0" y="0"/>
                      <a:ext cx="5485818" cy="7099295"/>
                    </a:xfrm>
                    <a:prstGeom prst="rect">
                      <a:avLst/>
                    </a:prstGeom>
                    <a:noFill/>
                    <a:ln w="9525">
                      <a:noFill/>
                      <a:miter lim="800000"/>
                      <a:headEnd/>
                      <a:tailEnd/>
                    </a:ln>
                  </pic:spPr>
                </pic:pic>
              </a:graphicData>
            </a:graphic>
          </wp:inline>
        </w:drawing>
      </w:r>
      <w:r w:rsidR="005B191C" w:rsidRPr="001F458A">
        <w:rPr>
          <w:rFonts w:ascii="Times New Roman" w:hAnsi="Times New Roman" w:cs="Times New Roman"/>
          <w:noProof/>
        </w:rPr>
        <w:drawing>
          <wp:inline distT="0" distB="0" distL="0" distR="0">
            <wp:extent cx="5485818" cy="7099295"/>
            <wp:effectExtent l="19050" t="0" r="582" b="0"/>
            <wp:docPr id="128" name="Picture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descr="1 Total Rake Fullness Minong Flowage Beds 1, 5, 7, 8, 18 and 24 Postsurvey 75-610  Washburn Co.jpg"/>
                    <pic:cNvPicPr>
                      <a:picLocks noChangeAspect="1" noChangeArrowheads="1"/>
                    </pic:cNvPicPr>
                  </pic:nvPicPr>
                  <pic:blipFill>
                    <a:blip r:embed="rId51" cstate="print"/>
                    <a:stretch>
                      <a:fillRect/>
                    </a:stretch>
                  </pic:blipFill>
                  <pic:spPr bwMode="auto">
                    <a:xfrm>
                      <a:off x="0" y="0"/>
                      <a:ext cx="5485818" cy="7099295"/>
                    </a:xfrm>
                    <a:prstGeom prst="rect">
                      <a:avLst/>
                    </a:prstGeom>
                    <a:noFill/>
                    <a:ln w="9525">
                      <a:noFill/>
                      <a:miter lim="800000"/>
                      <a:headEnd/>
                      <a:tailEnd/>
                    </a:ln>
                  </pic:spPr>
                </pic:pic>
              </a:graphicData>
            </a:graphic>
          </wp:inline>
        </w:drawing>
      </w:r>
      <w:r w:rsidR="00744262" w:rsidRPr="001F458A">
        <w:rPr>
          <w:rFonts w:ascii="Times New Roman" w:hAnsi="Times New Roman" w:cs="Times New Roman"/>
          <w:noProof/>
        </w:rPr>
        <w:t xml:space="preserve"> </w:t>
      </w: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rPr>
      </w:pPr>
    </w:p>
    <w:p w:rsidR="003C412F" w:rsidRPr="001F458A" w:rsidRDefault="003C412F" w:rsidP="005B191C">
      <w:pPr>
        <w:spacing w:after="0" w:line="240" w:lineRule="auto"/>
        <w:jc w:val="center"/>
        <w:rPr>
          <w:rFonts w:ascii="Times New Roman" w:hAnsi="Times New Roman" w:cs="Times New Roman"/>
        </w:rPr>
      </w:pPr>
    </w:p>
    <w:p w:rsidR="003C412F" w:rsidRPr="001F458A" w:rsidRDefault="003C412F" w:rsidP="005B191C">
      <w:pPr>
        <w:spacing w:after="0" w:line="240" w:lineRule="auto"/>
        <w:jc w:val="center"/>
        <w:rPr>
          <w:rFonts w:ascii="Times New Roman" w:hAnsi="Times New Roman" w:cs="Times New Roman"/>
        </w:rPr>
      </w:pPr>
    </w:p>
    <w:p w:rsidR="003C412F" w:rsidRPr="001F458A" w:rsidRDefault="003C412F" w:rsidP="005B191C">
      <w:pPr>
        <w:spacing w:after="0" w:line="240" w:lineRule="auto"/>
        <w:jc w:val="center"/>
        <w:rPr>
          <w:rFonts w:ascii="Times New Roman" w:hAnsi="Times New Roman" w:cs="Times New Roman"/>
        </w:rPr>
      </w:pPr>
    </w:p>
    <w:p w:rsidR="003C412F" w:rsidRPr="001F458A" w:rsidRDefault="003C412F" w:rsidP="005B191C">
      <w:pPr>
        <w:spacing w:after="0" w:line="240" w:lineRule="auto"/>
        <w:jc w:val="center"/>
        <w:rPr>
          <w:rFonts w:ascii="Times New Roman" w:hAnsi="Times New Roman" w:cs="Times New Roman"/>
          <w:sz w:val="16"/>
          <w:szCs w:val="16"/>
        </w:rPr>
      </w:pPr>
    </w:p>
    <w:p w:rsidR="003C412F" w:rsidRPr="001F458A" w:rsidRDefault="003C412F" w:rsidP="005B191C">
      <w:pPr>
        <w:spacing w:after="0" w:line="240" w:lineRule="auto"/>
        <w:jc w:val="center"/>
        <w:rPr>
          <w:rFonts w:ascii="Times New Roman" w:hAnsi="Times New Roman" w:cs="Times New Roman"/>
        </w:rPr>
      </w:pPr>
    </w:p>
    <w:p w:rsidR="003C412F" w:rsidRPr="001F458A" w:rsidRDefault="003C412F" w:rsidP="005B191C">
      <w:pPr>
        <w:spacing w:after="0" w:line="240" w:lineRule="auto"/>
        <w:jc w:val="center"/>
        <w:rPr>
          <w:rFonts w:ascii="Times New Roman" w:hAnsi="Times New Roman" w:cs="Times New Roman"/>
        </w:rPr>
      </w:pPr>
    </w:p>
    <w:p w:rsidR="003C412F" w:rsidRPr="001F458A" w:rsidRDefault="003C412F" w:rsidP="005B191C">
      <w:pPr>
        <w:spacing w:after="0" w:line="240" w:lineRule="auto"/>
        <w:jc w:val="center"/>
        <w:rPr>
          <w:rFonts w:ascii="Times New Roman" w:hAnsi="Times New Roman" w:cs="Times New Roman"/>
        </w:rPr>
      </w:pPr>
    </w:p>
    <w:p w:rsidR="003C412F" w:rsidRPr="001F458A" w:rsidRDefault="003C412F" w:rsidP="005B191C">
      <w:pPr>
        <w:spacing w:after="0" w:line="240" w:lineRule="auto"/>
        <w:jc w:val="center"/>
        <w:rPr>
          <w:rFonts w:ascii="Times New Roman" w:hAnsi="Times New Roman" w:cs="Times New Roman"/>
        </w:rPr>
      </w:pPr>
    </w:p>
    <w:p w:rsidR="003C412F" w:rsidRPr="001F458A" w:rsidRDefault="003C412F" w:rsidP="005B191C">
      <w:pPr>
        <w:spacing w:after="0" w:line="240" w:lineRule="auto"/>
        <w:jc w:val="center"/>
        <w:rPr>
          <w:rFonts w:ascii="Times New Roman" w:hAnsi="Times New Roman" w:cs="Times New Roman"/>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4606D0">
      <w:pPr>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 xml:space="preserve">Appendix V:  </w:t>
      </w:r>
      <w:r w:rsidR="00176D0C" w:rsidRPr="001F458A">
        <w:rPr>
          <w:rFonts w:ascii="Times New Roman" w:hAnsi="Times New Roman" w:cs="Times New Roman"/>
          <w:b/>
          <w:sz w:val="28"/>
          <w:szCs w:val="28"/>
        </w:rPr>
        <w:t>CLP</w:t>
      </w:r>
      <w:r w:rsidRPr="001F458A">
        <w:rPr>
          <w:rFonts w:ascii="Times New Roman" w:hAnsi="Times New Roman" w:cs="Times New Roman"/>
          <w:b/>
          <w:sz w:val="28"/>
          <w:szCs w:val="28"/>
        </w:rPr>
        <w:t xml:space="preserve"> </w:t>
      </w:r>
      <w:r w:rsidR="004B3257" w:rsidRPr="001F458A">
        <w:rPr>
          <w:rFonts w:ascii="Times New Roman" w:hAnsi="Times New Roman" w:cs="Times New Roman"/>
          <w:b/>
          <w:sz w:val="28"/>
          <w:szCs w:val="28"/>
        </w:rPr>
        <w:t xml:space="preserve">and EWM </w:t>
      </w:r>
      <w:r w:rsidRPr="001F458A">
        <w:rPr>
          <w:rFonts w:ascii="Times New Roman" w:hAnsi="Times New Roman" w:cs="Times New Roman"/>
          <w:b/>
          <w:sz w:val="28"/>
          <w:szCs w:val="28"/>
        </w:rPr>
        <w:t xml:space="preserve">Pre/Post </w:t>
      </w:r>
      <w:r w:rsidR="00176D0C" w:rsidRPr="001F458A">
        <w:rPr>
          <w:rFonts w:ascii="Times New Roman" w:hAnsi="Times New Roman" w:cs="Times New Roman"/>
          <w:b/>
          <w:sz w:val="28"/>
          <w:szCs w:val="28"/>
        </w:rPr>
        <w:t>Density and Distribution</w:t>
      </w: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sectPr w:rsidR="005B191C" w:rsidRPr="001F458A" w:rsidSect="00E24552">
          <w:pgSz w:w="12240" w:h="15840"/>
          <w:pgMar w:top="1440" w:right="1440" w:bottom="1440" w:left="2160" w:header="720" w:footer="720" w:gutter="0"/>
          <w:cols w:space="720"/>
          <w:docGrid w:linePitch="360"/>
        </w:sectPr>
      </w:pPr>
    </w:p>
    <w:p w:rsidR="005B191C" w:rsidRPr="001F458A" w:rsidRDefault="009E663F" w:rsidP="005B191C">
      <w:pPr>
        <w:spacing w:after="0" w:line="240" w:lineRule="auto"/>
        <w:jc w:val="center"/>
        <w:rPr>
          <w:rFonts w:ascii="Times New Roman" w:hAnsi="Times New Roman" w:cs="Times New Roman"/>
          <w:b/>
          <w:sz w:val="28"/>
          <w:szCs w:val="28"/>
        </w:rPr>
        <w:sectPr w:rsidR="005B191C" w:rsidRPr="001F458A" w:rsidSect="00E24552">
          <w:pgSz w:w="12240" w:h="15840"/>
          <w:pgMar w:top="1440" w:right="1440" w:bottom="1440" w:left="2160" w:header="720" w:footer="720" w:gutter="0"/>
          <w:cols w:space="720"/>
          <w:docGrid w:linePitch="360"/>
        </w:sectPr>
      </w:pPr>
      <w:r w:rsidRPr="001F458A">
        <w:rPr>
          <w:rFonts w:ascii="Times New Roman" w:hAnsi="Times New Roman" w:cs="Times New Roman"/>
          <w:b/>
          <w:noProof/>
          <w:sz w:val="28"/>
          <w:szCs w:val="28"/>
        </w:rPr>
        <w:drawing>
          <wp:inline distT="0" distB="0" distL="0" distR="0">
            <wp:extent cx="5486311" cy="7099931"/>
            <wp:effectExtent l="19050" t="0" r="89" b="0"/>
            <wp:docPr id="33" name="Picture 32" descr="Potamogeton crispus, Curly-leaf pondweed Round Trade Lake Burnett Co EWM Pretreatment Survey 5 7 2012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crispus, Curly-leaf pondweed Round Trade Lake Burnett Co EWM Pretreatment Survey 5 7 2012 MBerg ERS LLC.jpg"/>
                    <pic:cNvPicPr/>
                  </pic:nvPicPr>
                  <pic:blipFill>
                    <a:blip r:embed="rId52" cstate="print"/>
                    <a:stretch>
                      <a:fillRect/>
                    </a:stretch>
                  </pic:blipFill>
                  <pic:spPr>
                    <a:xfrm>
                      <a:off x="0" y="0"/>
                      <a:ext cx="5486311" cy="7099931"/>
                    </a:xfrm>
                    <a:prstGeom prst="rect">
                      <a:avLst/>
                    </a:prstGeom>
                  </pic:spPr>
                </pic:pic>
              </a:graphicData>
            </a:graphic>
          </wp:inline>
        </w:drawing>
      </w:r>
      <w:r w:rsidR="00603306" w:rsidRPr="001F458A">
        <w:rPr>
          <w:rFonts w:ascii="Times New Roman" w:hAnsi="Times New Roman" w:cs="Times New Roman"/>
          <w:b/>
          <w:noProof/>
          <w:sz w:val="28"/>
          <w:szCs w:val="28"/>
        </w:rPr>
        <w:drawing>
          <wp:inline distT="0" distB="0" distL="0" distR="0">
            <wp:extent cx="5486311" cy="7099931"/>
            <wp:effectExtent l="19050" t="0" r="89" b="0"/>
            <wp:docPr id="56" name="Picture 106" descr="Potamogeton crispus, Curly-leaf pondweed Round Trade Lake Burnett Co PosttreatmentI Survey 7 25, 2012 MBerg ERS LLC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crispus, Curly-leaf pondweed Round Trade Lake Burnett Co PosttreatmentI Survey 7 25, 2012 MBerg ERS LLCFinal.jpg"/>
                    <pic:cNvPicPr/>
                  </pic:nvPicPr>
                  <pic:blipFill>
                    <a:blip r:embed="rId53" cstate="print"/>
                    <a:stretch>
                      <a:fillRect/>
                    </a:stretch>
                  </pic:blipFill>
                  <pic:spPr>
                    <a:xfrm>
                      <a:off x="0" y="0"/>
                      <a:ext cx="5486311" cy="7099931"/>
                    </a:xfrm>
                    <a:prstGeom prst="rect">
                      <a:avLst/>
                    </a:prstGeom>
                  </pic:spPr>
                </pic:pic>
              </a:graphicData>
            </a:graphic>
          </wp:inline>
        </w:drawing>
      </w:r>
      <w:r w:rsidR="00274D77" w:rsidRPr="001F458A">
        <w:rPr>
          <w:rFonts w:ascii="Times New Roman" w:hAnsi="Times New Roman" w:cs="Times New Roman"/>
          <w:b/>
          <w:noProof/>
          <w:sz w:val="28"/>
          <w:szCs w:val="28"/>
        </w:rPr>
        <w:drawing>
          <wp:inline distT="0" distB="0" distL="0" distR="0">
            <wp:extent cx="5486312" cy="7099934"/>
            <wp:effectExtent l="19050" t="0" r="88" b="0"/>
            <wp:docPr id="39" name="Picture 38" descr="Myriophyllum spicatum, Eurasian water milfoil Long Trade Lake Polk Co CLPPretreament Survey 4 23, 2015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riophyllum spicatum, Eurasian water milfoil Long Trade Lake Polk Co CLPPretreament Survey 4 23, 2015MBerg ERS LLC.jpg"/>
                    <pic:cNvPicPr/>
                  </pic:nvPicPr>
                  <pic:blipFill>
                    <a:blip r:embed="rId54" cstate="print"/>
                    <a:stretch>
                      <a:fillRect/>
                    </a:stretch>
                  </pic:blipFill>
                  <pic:spPr>
                    <a:xfrm>
                      <a:off x="0" y="0"/>
                      <a:ext cx="5486312" cy="7099934"/>
                    </a:xfrm>
                    <a:prstGeom prst="rect">
                      <a:avLst/>
                    </a:prstGeom>
                  </pic:spPr>
                </pic:pic>
              </a:graphicData>
            </a:graphic>
          </wp:inline>
        </w:drawing>
      </w:r>
      <w:r w:rsidR="00274D77" w:rsidRPr="001F458A">
        <w:rPr>
          <w:rFonts w:ascii="Times New Roman" w:hAnsi="Times New Roman" w:cs="Times New Roman"/>
          <w:b/>
          <w:noProof/>
          <w:sz w:val="28"/>
          <w:szCs w:val="28"/>
        </w:rPr>
        <w:drawing>
          <wp:inline distT="0" distB="0" distL="0" distR="0">
            <wp:extent cx="5486312" cy="7099934"/>
            <wp:effectExtent l="19050" t="0" r="88" b="0"/>
            <wp:docPr id="41" name="Picture 40" descr="Myriophyllum spicatum, Eurasian water milfoil Long Trade Lake Polk Co CLPPosttreament Survey 5 29, 2015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riophyllum spicatum, Eurasian water milfoil Long Trade Lake Polk Co CLPPosttreament Survey 5 29, 2015MBerg ERS LLC.jpg"/>
                    <pic:cNvPicPr/>
                  </pic:nvPicPr>
                  <pic:blipFill>
                    <a:blip r:embed="rId55" cstate="print"/>
                    <a:stretch>
                      <a:fillRect/>
                    </a:stretch>
                  </pic:blipFill>
                  <pic:spPr>
                    <a:xfrm>
                      <a:off x="0" y="0"/>
                      <a:ext cx="5486312" cy="7099934"/>
                    </a:xfrm>
                    <a:prstGeom prst="rect">
                      <a:avLst/>
                    </a:prstGeom>
                  </pic:spPr>
                </pic:pic>
              </a:graphicData>
            </a:graphic>
          </wp:inline>
        </w:drawing>
      </w: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16"/>
          <w:szCs w:val="16"/>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 xml:space="preserve">Appendix VI:  </w:t>
      </w:r>
      <w:r w:rsidR="009565DB" w:rsidRPr="001F458A">
        <w:rPr>
          <w:rFonts w:ascii="Times New Roman" w:hAnsi="Times New Roman" w:cs="Times New Roman"/>
          <w:b/>
          <w:sz w:val="28"/>
          <w:szCs w:val="28"/>
        </w:rPr>
        <w:t>Pre</w:t>
      </w:r>
      <w:r w:rsidR="00176D0C" w:rsidRPr="001F458A">
        <w:rPr>
          <w:rFonts w:ascii="Times New Roman" w:hAnsi="Times New Roman" w:cs="Times New Roman"/>
          <w:b/>
          <w:sz w:val="28"/>
          <w:szCs w:val="28"/>
        </w:rPr>
        <w:t>treatment Native Species Density and Distribution</w:t>
      </w:r>
    </w:p>
    <w:p w:rsidR="00AE14C6" w:rsidRPr="001F458A" w:rsidRDefault="00360865" w:rsidP="005B191C">
      <w:pPr>
        <w:spacing w:after="0" w:line="240" w:lineRule="auto"/>
        <w:jc w:val="center"/>
        <w:rPr>
          <w:rFonts w:ascii="Times New Roman" w:hAnsi="Times New Roman" w:cs="Times New Roman"/>
          <w:b/>
          <w:sz w:val="28"/>
          <w:szCs w:val="28"/>
        </w:rPr>
        <w:sectPr w:rsidR="00AE14C6" w:rsidRPr="001F458A" w:rsidSect="00E24552">
          <w:pgSz w:w="12240" w:h="15840"/>
          <w:pgMar w:top="1440" w:right="1440" w:bottom="1440" w:left="2160" w:header="720" w:footer="720" w:gutter="0"/>
          <w:cols w:space="720"/>
          <w:docGrid w:linePitch="360"/>
        </w:sectPr>
      </w:pPr>
      <w:r w:rsidRPr="001F458A">
        <w:rPr>
          <w:rFonts w:ascii="Times New Roman" w:hAnsi="Times New Roman" w:cs="Times New Roman"/>
          <w:b/>
          <w:noProof/>
          <w:sz w:val="28"/>
          <w:szCs w:val="28"/>
        </w:rPr>
        <w:drawing>
          <wp:inline distT="0" distB="0" distL="0" distR="0">
            <wp:extent cx="5486400" cy="7099935"/>
            <wp:effectExtent l="19050" t="0" r="0" b="0"/>
            <wp:docPr id="14" name="Picture 13" descr="Ceratophyllum demersum, Coontail Little Trade Lake Burnett Co CLPPretreament Survey 5 19,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Little Trade Lake Burnett Co CLPPretreament Survey 5 19, 2018MBerg ERS LLC.jpg"/>
                    <pic:cNvPicPr/>
                  </pic:nvPicPr>
                  <pic:blipFill>
                    <a:blip r:embed="rId56" cstate="print"/>
                    <a:stretch>
                      <a:fillRect/>
                    </a:stretch>
                  </pic:blipFill>
                  <pic:spPr>
                    <a:xfrm>
                      <a:off x="0" y="0"/>
                      <a:ext cx="5486400" cy="7099935"/>
                    </a:xfrm>
                    <a:prstGeom prst="rect">
                      <a:avLst/>
                    </a:prstGeom>
                  </pic:spPr>
                </pic:pic>
              </a:graphicData>
            </a:graphic>
          </wp:inline>
        </w:drawing>
      </w:r>
      <w:r w:rsidRPr="001F458A">
        <w:rPr>
          <w:rFonts w:ascii="Times New Roman" w:hAnsi="Times New Roman" w:cs="Times New Roman"/>
          <w:b/>
          <w:noProof/>
          <w:sz w:val="28"/>
          <w:szCs w:val="28"/>
        </w:rPr>
        <w:drawing>
          <wp:inline distT="0" distB="0" distL="0" distR="0">
            <wp:extent cx="5486400" cy="7099935"/>
            <wp:effectExtent l="19050" t="0" r="0" b="0"/>
            <wp:docPr id="20" name="Picture 19" descr="Elodea canadensis, Common waterweed Little Trade Lake Burnett Co CLPPretreament Survey 5 19,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odea canadensis, Common waterweed Little Trade Lake Burnett Co CLPPretreament Survey 5 19, 2018MBerg ERS LLC.jpg"/>
                    <pic:cNvPicPr/>
                  </pic:nvPicPr>
                  <pic:blipFill>
                    <a:blip r:embed="rId57" cstate="print"/>
                    <a:stretch>
                      <a:fillRect/>
                    </a:stretch>
                  </pic:blipFill>
                  <pic:spPr>
                    <a:xfrm>
                      <a:off x="0" y="0"/>
                      <a:ext cx="5486400" cy="7099935"/>
                    </a:xfrm>
                    <a:prstGeom prst="rect">
                      <a:avLst/>
                    </a:prstGeom>
                  </pic:spPr>
                </pic:pic>
              </a:graphicData>
            </a:graphic>
          </wp:inline>
        </w:drawing>
      </w:r>
      <w:r w:rsidRPr="001F458A">
        <w:rPr>
          <w:rFonts w:ascii="Times New Roman" w:hAnsi="Times New Roman" w:cs="Times New Roman"/>
          <w:b/>
          <w:noProof/>
          <w:sz w:val="28"/>
          <w:szCs w:val="28"/>
        </w:rPr>
        <w:drawing>
          <wp:inline distT="0" distB="0" distL="0" distR="0">
            <wp:extent cx="5486400" cy="7099935"/>
            <wp:effectExtent l="19050" t="0" r="0" b="0"/>
            <wp:docPr id="21" name="Picture 20" descr="Filamentous algae Little Trade Lake Burnett Co CLPPretreament Survey 5 19,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amentous algae Little Trade Lake Burnett Co CLPPretreament Survey 5 19, 2018MBerg ERS LLC.jpg"/>
                    <pic:cNvPicPr/>
                  </pic:nvPicPr>
                  <pic:blipFill>
                    <a:blip r:embed="rId58" cstate="print"/>
                    <a:stretch>
                      <a:fillRect/>
                    </a:stretch>
                  </pic:blipFill>
                  <pic:spPr>
                    <a:xfrm>
                      <a:off x="0" y="0"/>
                      <a:ext cx="5486400" cy="7099935"/>
                    </a:xfrm>
                    <a:prstGeom prst="rect">
                      <a:avLst/>
                    </a:prstGeom>
                  </pic:spPr>
                </pic:pic>
              </a:graphicData>
            </a:graphic>
          </wp:inline>
        </w:drawing>
      </w:r>
      <w:r w:rsidRPr="001F458A">
        <w:rPr>
          <w:rFonts w:ascii="Times New Roman" w:hAnsi="Times New Roman" w:cs="Times New Roman"/>
          <w:b/>
          <w:noProof/>
          <w:sz w:val="28"/>
          <w:szCs w:val="28"/>
        </w:rPr>
        <w:drawing>
          <wp:inline distT="0" distB="0" distL="0" distR="0">
            <wp:extent cx="5486400" cy="7099935"/>
            <wp:effectExtent l="19050" t="0" r="0" b="0"/>
            <wp:docPr id="26" name="Picture 25" descr="Lemna trisulca, Forked duckweed Little Trade Lake Burnett Co CLPPretreament Survey 5 19,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na trisulca, Forked duckweed Little Trade Lake Burnett Co CLPPretreament Survey 5 19, 2018MBerg ERS LLC.jpg"/>
                    <pic:cNvPicPr/>
                  </pic:nvPicPr>
                  <pic:blipFill>
                    <a:blip r:embed="rId59" cstate="print"/>
                    <a:stretch>
                      <a:fillRect/>
                    </a:stretch>
                  </pic:blipFill>
                  <pic:spPr>
                    <a:xfrm>
                      <a:off x="0" y="0"/>
                      <a:ext cx="5486400" cy="7099935"/>
                    </a:xfrm>
                    <a:prstGeom prst="rect">
                      <a:avLst/>
                    </a:prstGeom>
                  </pic:spPr>
                </pic:pic>
              </a:graphicData>
            </a:graphic>
          </wp:inline>
        </w:drawing>
      </w:r>
      <w:r w:rsidRPr="001F458A">
        <w:rPr>
          <w:rFonts w:ascii="Times New Roman" w:hAnsi="Times New Roman" w:cs="Times New Roman"/>
          <w:b/>
          <w:noProof/>
          <w:sz w:val="28"/>
          <w:szCs w:val="28"/>
        </w:rPr>
        <w:drawing>
          <wp:inline distT="0" distB="0" distL="0" distR="0">
            <wp:extent cx="5486400" cy="7099935"/>
            <wp:effectExtent l="19050" t="0" r="0" b="0"/>
            <wp:docPr id="53" name="Picture 52" descr="Nuphar variegata, Spatterdock Little Trade Lake Burnett Co CLPPretreament Survey 5 19,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phar variegata, Spatterdock Little Trade Lake Burnett Co CLPPretreament Survey 5 19, 2018MBerg ERS LLC.jpg"/>
                    <pic:cNvPicPr/>
                  </pic:nvPicPr>
                  <pic:blipFill>
                    <a:blip r:embed="rId60" cstate="print"/>
                    <a:stretch>
                      <a:fillRect/>
                    </a:stretch>
                  </pic:blipFill>
                  <pic:spPr>
                    <a:xfrm>
                      <a:off x="0" y="0"/>
                      <a:ext cx="5486400" cy="7099935"/>
                    </a:xfrm>
                    <a:prstGeom prst="rect">
                      <a:avLst/>
                    </a:prstGeom>
                  </pic:spPr>
                </pic:pic>
              </a:graphicData>
            </a:graphic>
          </wp:inline>
        </w:drawing>
      </w:r>
      <w:r w:rsidRPr="001F458A">
        <w:rPr>
          <w:rFonts w:ascii="Times New Roman" w:hAnsi="Times New Roman" w:cs="Times New Roman"/>
          <w:b/>
          <w:noProof/>
          <w:sz w:val="28"/>
          <w:szCs w:val="28"/>
        </w:rPr>
        <w:drawing>
          <wp:inline distT="0" distB="0" distL="0" distR="0">
            <wp:extent cx="5486400" cy="7099935"/>
            <wp:effectExtent l="19050" t="0" r="0" b="0"/>
            <wp:docPr id="54" name="Picture 53" descr="Nymphaea odorata, White water lily Little Trade Lake Burnett Co CLPPretreament Survey 5 19,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mphaea odorata, White water lily Little Trade Lake Burnett Co CLPPretreament Survey 5 19, 2018MBerg ERS LLC.jpg"/>
                    <pic:cNvPicPr/>
                  </pic:nvPicPr>
                  <pic:blipFill>
                    <a:blip r:embed="rId61" cstate="print"/>
                    <a:stretch>
                      <a:fillRect/>
                    </a:stretch>
                  </pic:blipFill>
                  <pic:spPr>
                    <a:xfrm>
                      <a:off x="0" y="0"/>
                      <a:ext cx="5486400" cy="7099935"/>
                    </a:xfrm>
                    <a:prstGeom prst="rect">
                      <a:avLst/>
                    </a:prstGeom>
                  </pic:spPr>
                </pic:pic>
              </a:graphicData>
            </a:graphic>
          </wp:inline>
        </w:drawing>
      </w:r>
      <w:r w:rsidRPr="001F458A">
        <w:rPr>
          <w:rFonts w:ascii="Times New Roman" w:hAnsi="Times New Roman" w:cs="Times New Roman"/>
          <w:b/>
          <w:noProof/>
          <w:sz w:val="28"/>
          <w:szCs w:val="28"/>
        </w:rPr>
        <w:drawing>
          <wp:inline distT="0" distB="0" distL="0" distR="0">
            <wp:extent cx="5486400" cy="7099935"/>
            <wp:effectExtent l="19050" t="0" r="0" b="0"/>
            <wp:docPr id="55" name="Picture 54" descr="Potamogeton pusillus, Small pondweed Little Trade Lake Burnett Co CLPPretreament Survey 5 19,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pusillus, Small pondweed Little Trade Lake Burnett Co CLPPretreament Survey 5 19, 2018MBerg ERS LLC.jpg"/>
                    <pic:cNvPicPr/>
                  </pic:nvPicPr>
                  <pic:blipFill>
                    <a:blip r:embed="rId62" cstate="print"/>
                    <a:stretch>
                      <a:fillRect/>
                    </a:stretch>
                  </pic:blipFill>
                  <pic:spPr>
                    <a:xfrm>
                      <a:off x="0" y="0"/>
                      <a:ext cx="5486400" cy="7099935"/>
                    </a:xfrm>
                    <a:prstGeom prst="rect">
                      <a:avLst/>
                    </a:prstGeom>
                  </pic:spPr>
                </pic:pic>
              </a:graphicData>
            </a:graphic>
          </wp:inline>
        </w:drawing>
      </w:r>
      <w:r w:rsidRPr="001F458A">
        <w:rPr>
          <w:rFonts w:ascii="Times New Roman" w:hAnsi="Times New Roman" w:cs="Times New Roman"/>
          <w:b/>
          <w:noProof/>
          <w:sz w:val="28"/>
          <w:szCs w:val="28"/>
        </w:rPr>
        <w:drawing>
          <wp:inline distT="0" distB="0" distL="0" distR="0">
            <wp:extent cx="5486400" cy="7099935"/>
            <wp:effectExtent l="19050" t="0" r="0" b="0"/>
            <wp:docPr id="57" name="Picture 56" descr="Ranunculus aquatilis, White water crowfoot Little Trade Lake Burnett Co CLPPretreament Survey 5 19,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unculus aquatilis, White water crowfoot Little Trade Lake Burnett Co CLPPretreament Survey 5 19, 2018MBerg ERS LLC.jpg"/>
                    <pic:cNvPicPr/>
                  </pic:nvPicPr>
                  <pic:blipFill>
                    <a:blip r:embed="rId63" cstate="print"/>
                    <a:stretch>
                      <a:fillRect/>
                    </a:stretch>
                  </pic:blipFill>
                  <pic:spPr>
                    <a:xfrm>
                      <a:off x="0" y="0"/>
                      <a:ext cx="5486400" cy="7099935"/>
                    </a:xfrm>
                    <a:prstGeom prst="rect">
                      <a:avLst/>
                    </a:prstGeom>
                  </pic:spPr>
                </pic:pic>
              </a:graphicData>
            </a:graphic>
          </wp:inline>
        </w:drawing>
      </w:r>
      <w:r w:rsidRPr="001F458A">
        <w:rPr>
          <w:rFonts w:ascii="Times New Roman" w:hAnsi="Times New Roman" w:cs="Times New Roman"/>
          <w:b/>
          <w:noProof/>
          <w:sz w:val="28"/>
          <w:szCs w:val="28"/>
        </w:rPr>
        <w:drawing>
          <wp:inline distT="0" distB="0" distL="0" distR="0">
            <wp:extent cx="5486400" cy="7099935"/>
            <wp:effectExtent l="19050" t="0" r="0" b="0"/>
            <wp:docPr id="58" name="Picture 57" descr="Stuckenia pectinata, Sago pondweed Little Trade Lake Burnett Co CLPPretreament Survey 5 19,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ckenia pectinata, Sago pondweed Little Trade Lake Burnett Co CLPPretreament Survey 5 19, 2018MBerg ERS LLC.jpg"/>
                    <pic:cNvPicPr/>
                  </pic:nvPicPr>
                  <pic:blipFill>
                    <a:blip r:embed="rId64" cstate="print"/>
                    <a:stretch>
                      <a:fillRect/>
                    </a:stretch>
                  </pic:blipFill>
                  <pic:spPr>
                    <a:xfrm>
                      <a:off x="0" y="0"/>
                      <a:ext cx="5486400" cy="7099935"/>
                    </a:xfrm>
                    <a:prstGeom prst="rect">
                      <a:avLst/>
                    </a:prstGeom>
                  </pic:spPr>
                </pic:pic>
              </a:graphicData>
            </a:graphic>
          </wp:inline>
        </w:drawing>
      </w: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603306" w:rsidRPr="001F458A" w:rsidRDefault="00603306" w:rsidP="005B191C">
      <w:pPr>
        <w:spacing w:after="0" w:line="240" w:lineRule="auto"/>
        <w:jc w:val="center"/>
        <w:rPr>
          <w:rFonts w:ascii="Times New Roman" w:hAnsi="Times New Roman" w:cs="Times New Roman"/>
          <w:b/>
          <w:sz w:val="16"/>
          <w:szCs w:val="16"/>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 xml:space="preserve">Appendix </w:t>
      </w:r>
      <w:r w:rsidR="00176D0C" w:rsidRPr="001F458A">
        <w:rPr>
          <w:rFonts w:ascii="Times New Roman" w:hAnsi="Times New Roman" w:cs="Times New Roman"/>
          <w:b/>
          <w:sz w:val="28"/>
          <w:szCs w:val="28"/>
        </w:rPr>
        <w:t>VII</w:t>
      </w:r>
      <w:r w:rsidRPr="001F458A">
        <w:rPr>
          <w:rFonts w:ascii="Times New Roman" w:hAnsi="Times New Roman" w:cs="Times New Roman"/>
          <w:b/>
          <w:sz w:val="28"/>
          <w:szCs w:val="28"/>
        </w:rPr>
        <w:t xml:space="preserve">:  </w:t>
      </w:r>
      <w:r w:rsidR="009565DB" w:rsidRPr="001F458A">
        <w:rPr>
          <w:rFonts w:ascii="Times New Roman" w:hAnsi="Times New Roman" w:cs="Times New Roman"/>
          <w:b/>
          <w:sz w:val="28"/>
          <w:szCs w:val="28"/>
        </w:rPr>
        <w:t>Posttreatment</w:t>
      </w:r>
      <w:r w:rsidRPr="001F458A">
        <w:rPr>
          <w:rFonts w:ascii="Times New Roman" w:hAnsi="Times New Roman" w:cs="Times New Roman"/>
          <w:b/>
          <w:sz w:val="28"/>
          <w:szCs w:val="28"/>
        </w:rPr>
        <w:t xml:space="preserve"> </w:t>
      </w:r>
      <w:r w:rsidR="00176D0C" w:rsidRPr="001F458A">
        <w:rPr>
          <w:rFonts w:ascii="Times New Roman" w:hAnsi="Times New Roman" w:cs="Times New Roman"/>
          <w:b/>
          <w:sz w:val="28"/>
          <w:szCs w:val="28"/>
        </w:rPr>
        <w:t xml:space="preserve">Native </w:t>
      </w:r>
      <w:r w:rsidRPr="001F458A">
        <w:rPr>
          <w:rFonts w:ascii="Times New Roman" w:hAnsi="Times New Roman" w:cs="Times New Roman"/>
          <w:b/>
          <w:sz w:val="28"/>
          <w:szCs w:val="28"/>
        </w:rPr>
        <w:t xml:space="preserve">Species </w:t>
      </w:r>
      <w:r w:rsidR="00176D0C" w:rsidRPr="001F458A">
        <w:rPr>
          <w:rFonts w:ascii="Times New Roman" w:hAnsi="Times New Roman" w:cs="Times New Roman"/>
          <w:b/>
          <w:sz w:val="28"/>
          <w:szCs w:val="28"/>
        </w:rPr>
        <w:t>Density and Distribution</w:t>
      </w:r>
    </w:p>
    <w:p w:rsidR="005B191C" w:rsidRPr="001F458A" w:rsidRDefault="00360865" w:rsidP="00176D0C">
      <w:pPr>
        <w:spacing w:after="0" w:line="240" w:lineRule="auto"/>
        <w:jc w:val="center"/>
        <w:rPr>
          <w:rFonts w:ascii="Times New Roman" w:hAnsi="Times New Roman" w:cs="Times New Roman"/>
          <w:b/>
          <w:sz w:val="28"/>
          <w:szCs w:val="28"/>
        </w:rPr>
        <w:sectPr w:rsidR="005B191C" w:rsidRPr="001F458A" w:rsidSect="00E24552">
          <w:pgSz w:w="12240" w:h="15840"/>
          <w:pgMar w:top="1440" w:right="1440" w:bottom="1440" w:left="2160" w:header="720" w:footer="720" w:gutter="0"/>
          <w:cols w:space="720"/>
          <w:docGrid w:linePitch="360"/>
        </w:sectPr>
      </w:pPr>
      <w:r w:rsidRPr="001F458A">
        <w:rPr>
          <w:rFonts w:ascii="Times New Roman" w:hAnsi="Times New Roman" w:cs="Times New Roman"/>
          <w:b/>
          <w:noProof/>
          <w:sz w:val="28"/>
          <w:szCs w:val="28"/>
        </w:rPr>
        <w:drawing>
          <wp:inline distT="0" distB="0" distL="0" distR="0">
            <wp:extent cx="5486400" cy="7099935"/>
            <wp:effectExtent l="19050" t="0" r="0" b="0"/>
            <wp:docPr id="59" name="Picture 58" descr="Ceratophyllum demersum, Coontail Little Trade Lake Burnett Co CLPPosttreament Survey 6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Little Trade Lake Burnett Co CLPPosttreament Survey 6 25, 2018MBerg ERS LLC.jpg"/>
                    <pic:cNvPicPr/>
                  </pic:nvPicPr>
                  <pic:blipFill>
                    <a:blip r:embed="rId65" cstate="print"/>
                    <a:stretch>
                      <a:fillRect/>
                    </a:stretch>
                  </pic:blipFill>
                  <pic:spPr>
                    <a:xfrm>
                      <a:off x="0" y="0"/>
                      <a:ext cx="5486400" cy="7099935"/>
                    </a:xfrm>
                    <a:prstGeom prst="rect">
                      <a:avLst/>
                    </a:prstGeom>
                  </pic:spPr>
                </pic:pic>
              </a:graphicData>
            </a:graphic>
          </wp:inline>
        </w:drawing>
      </w:r>
      <w:r w:rsidRPr="001F458A">
        <w:rPr>
          <w:rFonts w:ascii="Times New Roman" w:hAnsi="Times New Roman" w:cs="Times New Roman"/>
          <w:b/>
          <w:noProof/>
          <w:sz w:val="28"/>
          <w:szCs w:val="28"/>
        </w:rPr>
        <w:drawing>
          <wp:inline distT="0" distB="0" distL="0" distR="0">
            <wp:extent cx="5486400" cy="7099935"/>
            <wp:effectExtent l="19050" t="0" r="0" b="0"/>
            <wp:docPr id="60" name="Picture 59" descr="Elodea canadensis, Common waterweed Little Trade Lake Burnett Co CLPPosttreament Survey 6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odea canadensis, Common waterweed Little Trade Lake Burnett Co CLPPosttreament Survey 6 25, 2018MBerg ERS LLC.jpg"/>
                    <pic:cNvPicPr/>
                  </pic:nvPicPr>
                  <pic:blipFill>
                    <a:blip r:embed="rId66" cstate="print"/>
                    <a:stretch>
                      <a:fillRect/>
                    </a:stretch>
                  </pic:blipFill>
                  <pic:spPr>
                    <a:xfrm>
                      <a:off x="0" y="0"/>
                      <a:ext cx="5486400" cy="7099935"/>
                    </a:xfrm>
                    <a:prstGeom prst="rect">
                      <a:avLst/>
                    </a:prstGeom>
                  </pic:spPr>
                </pic:pic>
              </a:graphicData>
            </a:graphic>
          </wp:inline>
        </w:drawing>
      </w:r>
      <w:r w:rsidRPr="001F458A">
        <w:rPr>
          <w:rFonts w:ascii="Times New Roman" w:hAnsi="Times New Roman" w:cs="Times New Roman"/>
          <w:b/>
          <w:noProof/>
          <w:sz w:val="28"/>
          <w:szCs w:val="28"/>
        </w:rPr>
        <w:drawing>
          <wp:inline distT="0" distB="0" distL="0" distR="0">
            <wp:extent cx="5486400" cy="7099935"/>
            <wp:effectExtent l="19050" t="0" r="0" b="0"/>
            <wp:docPr id="61" name="Picture 60" descr="Filamentous algae Little Trade Lake Burnett Co CLPPosttreament Survey 6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amentous algae Little Trade Lake Burnett Co CLPPosttreament Survey 6 25, 2018MBerg ERS LLC.jpg"/>
                    <pic:cNvPicPr/>
                  </pic:nvPicPr>
                  <pic:blipFill>
                    <a:blip r:embed="rId67" cstate="print"/>
                    <a:stretch>
                      <a:fillRect/>
                    </a:stretch>
                  </pic:blipFill>
                  <pic:spPr>
                    <a:xfrm>
                      <a:off x="0" y="0"/>
                      <a:ext cx="5486400" cy="7099935"/>
                    </a:xfrm>
                    <a:prstGeom prst="rect">
                      <a:avLst/>
                    </a:prstGeom>
                  </pic:spPr>
                </pic:pic>
              </a:graphicData>
            </a:graphic>
          </wp:inline>
        </w:drawing>
      </w:r>
      <w:r w:rsidRPr="001F458A">
        <w:rPr>
          <w:rFonts w:ascii="Times New Roman" w:hAnsi="Times New Roman" w:cs="Times New Roman"/>
          <w:b/>
          <w:noProof/>
          <w:sz w:val="28"/>
          <w:szCs w:val="28"/>
        </w:rPr>
        <w:drawing>
          <wp:inline distT="0" distB="0" distL="0" distR="0">
            <wp:extent cx="5486400" cy="7099935"/>
            <wp:effectExtent l="19050" t="0" r="0" b="0"/>
            <wp:docPr id="62" name="Picture 61" descr="Lemna minor, Small duckweed Little Trade Lake Burnett Co CLPPosttreament Survey 6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na minor, Small duckweed Little Trade Lake Burnett Co CLPPosttreament Survey 6 25, 2018MBerg ERS LLC.jpg"/>
                    <pic:cNvPicPr/>
                  </pic:nvPicPr>
                  <pic:blipFill>
                    <a:blip r:embed="rId68" cstate="print"/>
                    <a:stretch>
                      <a:fillRect/>
                    </a:stretch>
                  </pic:blipFill>
                  <pic:spPr>
                    <a:xfrm>
                      <a:off x="0" y="0"/>
                      <a:ext cx="5486400" cy="7099935"/>
                    </a:xfrm>
                    <a:prstGeom prst="rect">
                      <a:avLst/>
                    </a:prstGeom>
                  </pic:spPr>
                </pic:pic>
              </a:graphicData>
            </a:graphic>
          </wp:inline>
        </w:drawing>
      </w:r>
      <w:r w:rsidRPr="001F458A">
        <w:rPr>
          <w:rFonts w:ascii="Times New Roman" w:hAnsi="Times New Roman" w:cs="Times New Roman"/>
          <w:b/>
          <w:noProof/>
          <w:sz w:val="28"/>
          <w:szCs w:val="28"/>
        </w:rPr>
        <w:drawing>
          <wp:inline distT="0" distB="0" distL="0" distR="0">
            <wp:extent cx="5486400" cy="7099935"/>
            <wp:effectExtent l="19050" t="0" r="0" b="0"/>
            <wp:docPr id="97" name="Picture 96" descr="Nuphar variegata, Spatterdock Little Trade Lake Burnett Co CLPPosttreament Survey 6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phar variegata, Spatterdock Little Trade Lake Burnett Co CLPPosttreament Survey 6 25, 2018MBerg ERS LLC.jpg"/>
                    <pic:cNvPicPr/>
                  </pic:nvPicPr>
                  <pic:blipFill>
                    <a:blip r:embed="rId69" cstate="print"/>
                    <a:stretch>
                      <a:fillRect/>
                    </a:stretch>
                  </pic:blipFill>
                  <pic:spPr>
                    <a:xfrm>
                      <a:off x="0" y="0"/>
                      <a:ext cx="5486400" cy="7099935"/>
                    </a:xfrm>
                    <a:prstGeom prst="rect">
                      <a:avLst/>
                    </a:prstGeom>
                  </pic:spPr>
                </pic:pic>
              </a:graphicData>
            </a:graphic>
          </wp:inline>
        </w:drawing>
      </w:r>
      <w:r w:rsidRPr="001F458A">
        <w:rPr>
          <w:rFonts w:ascii="Times New Roman" w:hAnsi="Times New Roman" w:cs="Times New Roman"/>
          <w:b/>
          <w:noProof/>
          <w:sz w:val="28"/>
          <w:szCs w:val="28"/>
        </w:rPr>
        <w:drawing>
          <wp:inline distT="0" distB="0" distL="0" distR="0">
            <wp:extent cx="5486400" cy="7099935"/>
            <wp:effectExtent l="19050" t="0" r="0" b="0"/>
            <wp:docPr id="98" name="Picture 97" descr="Nymphaea odorata, White water lily Little Trade Lake Burnett Co CLPPosttreament Survey 6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mphaea odorata, White water lily Little Trade Lake Burnett Co CLPPosttreament Survey 6 25, 2018MBerg ERS LLC.jpg"/>
                    <pic:cNvPicPr/>
                  </pic:nvPicPr>
                  <pic:blipFill>
                    <a:blip r:embed="rId70" cstate="print"/>
                    <a:stretch>
                      <a:fillRect/>
                    </a:stretch>
                  </pic:blipFill>
                  <pic:spPr>
                    <a:xfrm>
                      <a:off x="0" y="0"/>
                      <a:ext cx="5486400" cy="7099935"/>
                    </a:xfrm>
                    <a:prstGeom prst="rect">
                      <a:avLst/>
                    </a:prstGeom>
                  </pic:spPr>
                </pic:pic>
              </a:graphicData>
            </a:graphic>
          </wp:inline>
        </w:drawing>
      </w:r>
      <w:r w:rsidRPr="001F458A">
        <w:rPr>
          <w:rFonts w:ascii="Times New Roman" w:hAnsi="Times New Roman" w:cs="Times New Roman"/>
          <w:b/>
          <w:noProof/>
          <w:sz w:val="28"/>
          <w:szCs w:val="28"/>
        </w:rPr>
        <w:drawing>
          <wp:inline distT="0" distB="0" distL="0" distR="0">
            <wp:extent cx="5486400" cy="7099935"/>
            <wp:effectExtent l="19050" t="0" r="0" b="0"/>
            <wp:docPr id="99" name="Picture 98" descr="Potamogeton richardsonii, Clasping-leaf pondweed Little Trade Lake Burnett Co CLPPosttreament Survey 6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richardsonii, Clasping-leaf pondweed Little Trade Lake Burnett Co CLPPosttreament Survey 6 25, 2018MBerg ERS LLC.jpg"/>
                    <pic:cNvPicPr/>
                  </pic:nvPicPr>
                  <pic:blipFill>
                    <a:blip r:embed="rId71" cstate="print"/>
                    <a:stretch>
                      <a:fillRect/>
                    </a:stretch>
                  </pic:blipFill>
                  <pic:spPr>
                    <a:xfrm>
                      <a:off x="0" y="0"/>
                      <a:ext cx="5486400" cy="7099935"/>
                    </a:xfrm>
                    <a:prstGeom prst="rect">
                      <a:avLst/>
                    </a:prstGeom>
                  </pic:spPr>
                </pic:pic>
              </a:graphicData>
            </a:graphic>
          </wp:inline>
        </w:drawing>
      </w:r>
      <w:r w:rsidRPr="001F458A">
        <w:rPr>
          <w:rFonts w:ascii="Times New Roman" w:hAnsi="Times New Roman" w:cs="Times New Roman"/>
          <w:b/>
          <w:noProof/>
          <w:sz w:val="28"/>
          <w:szCs w:val="28"/>
        </w:rPr>
        <w:drawing>
          <wp:inline distT="0" distB="0" distL="0" distR="0">
            <wp:extent cx="5486400" cy="7099935"/>
            <wp:effectExtent l="19050" t="0" r="0" b="0"/>
            <wp:docPr id="100" name="Picture 99" descr="Spirodela polyrhiza, Large duckweed Little Trade Lake Burnett Co CLPPosttreament Survey 6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rodela polyrhiza, Large duckweed Little Trade Lake Burnett Co CLPPosttreament Survey 6 25, 2018MBerg ERS LLC.jpg"/>
                    <pic:cNvPicPr/>
                  </pic:nvPicPr>
                  <pic:blipFill>
                    <a:blip r:embed="rId72" cstate="print"/>
                    <a:stretch>
                      <a:fillRect/>
                    </a:stretch>
                  </pic:blipFill>
                  <pic:spPr>
                    <a:xfrm>
                      <a:off x="0" y="0"/>
                      <a:ext cx="5486400" cy="7099935"/>
                    </a:xfrm>
                    <a:prstGeom prst="rect">
                      <a:avLst/>
                    </a:prstGeom>
                  </pic:spPr>
                </pic:pic>
              </a:graphicData>
            </a:graphic>
          </wp:inline>
        </w:drawing>
      </w:r>
      <w:r w:rsidRPr="001F458A">
        <w:rPr>
          <w:rFonts w:ascii="Times New Roman" w:hAnsi="Times New Roman" w:cs="Times New Roman"/>
          <w:b/>
          <w:noProof/>
          <w:sz w:val="28"/>
          <w:szCs w:val="28"/>
        </w:rPr>
        <w:drawing>
          <wp:inline distT="0" distB="0" distL="0" distR="0">
            <wp:extent cx="5486400" cy="7099935"/>
            <wp:effectExtent l="19050" t="0" r="0" b="0"/>
            <wp:docPr id="101" name="Picture 100" descr="Vallisneria americana, Wild celery Little Trade Lake Burnett Co CLPPosttreament Survey 6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lisneria americana, Wild celery Little Trade Lake Burnett Co CLPPosttreament Survey 6 25, 2018MBerg ERS LLC.jpg"/>
                    <pic:cNvPicPr/>
                  </pic:nvPicPr>
                  <pic:blipFill>
                    <a:blip r:embed="rId73" cstate="print"/>
                    <a:stretch>
                      <a:fillRect/>
                    </a:stretch>
                  </pic:blipFill>
                  <pic:spPr>
                    <a:xfrm>
                      <a:off x="0" y="0"/>
                      <a:ext cx="5486400" cy="7099935"/>
                    </a:xfrm>
                    <a:prstGeom prst="rect">
                      <a:avLst/>
                    </a:prstGeom>
                  </pic:spPr>
                </pic:pic>
              </a:graphicData>
            </a:graphic>
          </wp:inline>
        </w:drawing>
      </w:r>
      <w:r w:rsidRPr="001F458A">
        <w:rPr>
          <w:rFonts w:ascii="Times New Roman" w:hAnsi="Times New Roman" w:cs="Times New Roman"/>
          <w:b/>
          <w:noProof/>
          <w:sz w:val="28"/>
          <w:szCs w:val="28"/>
        </w:rPr>
        <w:drawing>
          <wp:inline distT="0" distB="0" distL="0" distR="0">
            <wp:extent cx="5486400" cy="7099935"/>
            <wp:effectExtent l="19050" t="0" r="0" b="0"/>
            <wp:docPr id="102" name="Picture 101" descr="Wolffia columbiana, Common watermeal Little Trade Lake Burnett Co CLPPosttreament Survey 6 25, 2018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lffia columbiana, Common watermeal Little Trade Lake Burnett Co CLPPosttreament Survey 6 25, 2018MBerg ERS LLC.jpg"/>
                    <pic:cNvPicPr/>
                  </pic:nvPicPr>
                  <pic:blipFill>
                    <a:blip r:embed="rId74" cstate="print"/>
                    <a:stretch>
                      <a:fillRect/>
                    </a:stretch>
                  </pic:blipFill>
                  <pic:spPr>
                    <a:xfrm>
                      <a:off x="0" y="0"/>
                      <a:ext cx="5486400" cy="7099935"/>
                    </a:xfrm>
                    <a:prstGeom prst="rect">
                      <a:avLst/>
                    </a:prstGeom>
                  </pic:spPr>
                </pic:pic>
              </a:graphicData>
            </a:graphic>
          </wp:inline>
        </w:drawing>
      </w: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5B191C">
      <w:pPr>
        <w:spacing w:after="0" w:line="240" w:lineRule="auto"/>
        <w:jc w:val="center"/>
        <w:rPr>
          <w:rFonts w:ascii="Times New Roman" w:hAnsi="Times New Roman" w:cs="Times New Roman"/>
          <w:b/>
          <w:sz w:val="28"/>
          <w:szCs w:val="28"/>
        </w:rPr>
      </w:pPr>
    </w:p>
    <w:p w:rsidR="005B191C" w:rsidRPr="001F458A" w:rsidRDefault="005B191C" w:rsidP="00212687">
      <w:pPr>
        <w:spacing w:after="0" w:line="240" w:lineRule="auto"/>
        <w:jc w:val="center"/>
        <w:rPr>
          <w:rFonts w:ascii="Times New Roman" w:hAnsi="Times New Roman" w:cs="Times New Roman"/>
          <w:b/>
          <w:sz w:val="28"/>
          <w:szCs w:val="28"/>
        </w:rPr>
      </w:pPr>
      <w:r w:rsidRPr="001F458A">
        <w:rPr>
          <w:rFonts w:ascii="Times New Roman" w:hAnsi="Times New Roman" w:cs="Times New Roman"/>
          <w:b/>
          <w:sz w:val="28"/>
          <w:szCs w:val="28"/>
        </w:rPr>
        <w:t xml:space="preserve">Appendix </w:t>
      </w:r>
      <w:r w:rsidR="00176D0C" w:rsidRPr="001F458A">
        <w:rPr>
          <w:rFonts w:ascii="Times New Roman" w:hAnsi="Times New Roman" w:cs="Times New Roman"/>
          <w:b/>
          <w:sz w:val="28"/>
          <w:szCs w:val="28"/>
        </w:rPr>
        <w:t>VI</w:t>
      </w:r>
      <w:r w:rsidRPr="001F458A">
        <w:rPr>
          <w:rFonts w:ascii="Times New Roman" w:hAnsi="Times New Roman" w:cs="Times New Roman"/>
          <w:b/>
          <w:sz w:val="28"/>
          <w:szCs w:val="28"/>
        </w:rPr>
        <w:t xml:space="preserve">II:  Fall </w:t>
      </w:r>
      <w:r w:rsidR="00172F0D" w:rsidRPr="001F458A">
        <w:rPr>
          <w:rFonts w:ascii="Times New Roman" w:hAnsi="Times New Roman" w:cs="Times New Roman"/>
          <w:b/>
          <w:sz w:val="28"/>
          <w:szCs w:val="28"/>
        </w:rPr>
        <w:t>201</w:t>
      </w:r>
      <w:r w:rsidR="00212687" w:rsidRPr="001F458A">
        <w:rPr>
          <w:rFonts w:ascii="Times New Roman" w:hAnsi="Times New Roman" w:cs="Times New Roman"/>
          <w:b/>
          <w:sz w:val="28"/>
          <w:szCs w:val="28"/>
        </w:rPr>
        <w:t>7</w:t>
      </w:r>
      <w:r w:rsidR="00463C4E" w:rsidRPr="001F458A">
        <w:rPr>
          <w:rFonts w:ascii="Times New Roman" w:hAnsi="Times New Roman" w:cs="Times New Roman"/>
          <w:b/>
          <w:sz w:val="28"/>
          <w:szCs w:val="28"/>
        </w:rPr>
        <w:t xml:space="preserve"> and </w:t>
      </w:r>
      <w:r w:rsidR="0059027F" w:rsidRPr="001F458A">
        <w:rPr>
          <w:rFonts w:ascii="Times New Roman" w:hAnsi="Times New Roman" w:cs="Times New Roman"/>
          <w:b/>
          <w:sz w:val="28"/>
          <w:szCs w:val="28"/>
        </w:rPr>
        <w:t>201</w:t>
      </w:r>
      <w:r w:rsidR="00212687" w:rsidRPr="001F458A">
        <w:rPr>
          <w:rFonts w:ascii="Times New Roman" w:hAnsi="Times New Roman" w:cs="Times New Roman"/>
          <w:b/>
          <w:sz w:val="28"/>
          <w:szCs w:val="28"/>
        </w:rPr>
        <w:t>8</w:t>
      </w:r>
      <w:r w:rsidR="00172F0D" w:rsidRPr="001F458A">
        <w:rPr>
          <w:rFonts w:ascii="Times New Roman" w:hAnsi="Times New Roman" w:cs="Times New Roman"/>
          <w:b/>
          <w:sz w:val="28"/>
          <w:szCs w:val="28"/>
        </w:rPr>
        <w:t xml:space="preserve"> </w:t>
      </w:r>
      <w:r w:rsidRPr="001F458A">
        <w:rPr>
          <w:rFonts w:ascii="Times New Roman" w:hAnsi="Times New Roman" w:cs="Times New Roman"/>
          <w:b/>
          <w:sz w:val="28"/>
          <w:szCs w:val="28"/>
        </w:rPr>
        <w:t>EWM Bed Map</w:t>
      </w:r>
      <w:r w:rsidR="00BA0996" w:rsidRPr="001F458A">
        <w:rPr>
          <w:rFonts w:ascii="Times New Roman" w:hAnsi="Times New Roman" w:cs="Times New Roman"/>
          <w:b/>
          <w:sz w:val="28"/>
          <w:szCs w:val="28"/>
        </w:rPr>
        <w:t>s</w:t>
      </w:r>
    </w:p>
    <w:p w:rsidR="00313F43" w:rsidRPr="005B191C" w:rsidRDefault="00274D77" w:rsidP="00E813F1">
      <w:pPr>
        <w:spacing w:after="0" w:line="240" w:lineRule="auto"/>
        <w:jc w:val="center"/>
        <w:rPr>
          <w:rFonts w:ascii="Times New Roman" w:hAnsi="Times New Roman" w:cs="Times New Roman"/>
        </w:rPr>
      </w:pPr>
      <w:r w:rsidRPr="001F458A">
        <w:rPr>
          <w:rFonts w:ascii="Times New Roman" w:hAnsi="Times New Roman" w:cs="Times New Roman"/>
          <w:noProof/>
        </w:rPr>
        <w:drawing>
          <wp:inline distT="0" distB="0" distL="0" distR="0">
            <wp:extent cx="5943598" cy="7691716"/>
            <wp:effectExtent l="19050" t="0" r="2" b="0"/>
            <wp:docPr id="40" name="Picture 39" descr="Fall EWM Bed Mapping Long Trade Lake Polk Co 9 26 2015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 EWM Bed Mapping Long Trade Lake Polk Co 9 26 2015 MBerg ERS LLC.jpg"/>
                    <pic:cNvPicPr/>
                  </pic:nvPicPr>
                  <pic:blipFill>
                    <a:blip r:embed="rId75" cstate="print"/>
                    <a:stretch>
                      <a:fillRect/>
                    </a:stretch>
                  </pic:blipFill>
                  <pic:spPr>
                    <a:xfrm>
                      <a:off x="0" y="0"/>
                      <a:ext cx="5943598" cy="7691716"/>
                    </a:xfrm>
                    <a:prstGeom prst="rect">
                      <a:avLst/>
                    </a:prstGeom>
                  </pic:spPr>
                </pic:pic>
              </a:graphicData>
            </a:graphic>
          </wp:inline>
        </w:drawing>
      </w:r>
      <w:r w:rsidR="00F4436E" w:rsidRPr="001F458A">
        <w:rPr>
          <w:rFonts w:ascii="Times New Roman" w:hAnsi="Times New Roman" w:cs="Times New Roman"/>
          <w:noProof/>
        </w:rPr>
        <w:drawing>
          <wp:inline distT="0" distB="0" distL="0" distR="0">
            <wp:extent cx="5943597" cy="7691715"/>
            <wp:effectExtent l="19050" t="0" r="3" b="0"/>
            <wp:docPr id="9" name="Picture 7" descr="Fall EWM Bed Mapping Round Lake Polk Co 10 1 2011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ll EWM Bed Mapping Round Lake Polk Co 10 1 2011MBerg ERS LLC.jpg"/>
                    <pic:cNvPicPr/>
                  </pic:nvPicPr>
                  <pic:blipFill>
                    <a:blip r:embed="rId76" cstate="print"/>
                    <a:stretch>
                      <a:fillRect/>
                    </a:stretch>
                  </pic:blipFill>
                  <pic:spPr>
                    <a:xfrm>
                      <a:off x="0" y="0"/>
                      <a:ext cx="5943597" cy="7691715"/>
                    </a:xfrm>
                    <a:prstGeom prst="rect">
                      <a:avLst/>
                    </a:prstGeom>
                  </pic:spPr>
                </pic:pic>
              </a:graphicData>
            </a:graphic>
          </wp:inline>
        </w:drawing>
      </w:r>
    </w:p>
    <w:sectPr w:rsidR="00313F43" w:rsidRPr="005B191C" w:rsidSect="00FF56D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69F9" w:rsidRDefault="00F269F9" w:rsidP="00E50EA2">
      <w:pPr>
        <w:spacing w:after="0" w:line="240" w:lineRule="auto"/>
      </w:pPr>
      <w:r>
        <w:separator/>
      </w:r>
    </w:p>
  </w:endnote>
  <w:endnote w:type="continuationSeparator" w:id="0">
    <w:p w:rsidR="00F269F9" w:rsidRDefault="00F269F9" w:rsidP="00E50E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846" w:rsidRDefault="00192B6B" w:rsidP="00E24552">
    <w:pPr>
      <w:pStyle w:val="Footer"/>
      <w:framePr w:wrap="around" w:vAnchor="text" w:hAnchor="margin" w:xAlign="center" w:y="1"/>
      <w:rPr>
        <w:rStyle w:val="PageNumber"/>
      </w:rPr>
    </w:pPr>
    <w:r>
      <w:rPr>
        <w:rStyle w:val="PageNumber"/>
      </w:rPr>
      <w:fldChar w:fldCharType="begin"/>
    </w:r>
    <w:r w:rsidR="008E0846">
      <w:rPr>
        <w:rStyle w:val="PageNumber"/>
      </w:rPr>
      <w:instrText xml:space="preserve">PAGE  </w:instrText>
    </w:r>
    <w:r>
      <w:rPr>
        <w:rStyle w:val="PageNumber"/>
      </w:rPr>
      <w:fldChar w:fldCharType="separate"/>
    </w:r>
    <w:r w:rsidR="008E0846">
      <w:rPr>
        <w:rStyle w:val="PageNumber"/>
        <w:noProof/>
      </w:rPr>
      <w:t>21</w:t>
    </w:r>
    <w:r>
      <w:rPr>
        <w:rStyle w:val="PageNumber"/>
      </w:rPr>
      <w:fldChar w:fldCharType="end"/>
    </w:r>
  </w:p>
  <w:p w:rsidR="008E0846" w:rsidRDefault="008E0846" w:rsidP="00E2455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846" w:rsidRDefault="00192B6B" w:rsidP="00E24552">
    <w:pPr>
      <w:pStyle w:val="Footer"/>
      <w:framePr w:wrap="around" w:vAnchor="text" w:hAnchor="margin" w:xAlign="center" w:y="1"/>
      <w:rPr>
        <w:rStyle w:val="PageNumber"/>
      </w:rPr>
    </w:pPr>
    <w:r>
      <w:rPr>
        <w:rStyle w:val="PageNumber"/>
      </w:rPr>
      <w:fldChar w:fldCharType="begin"/>
    </w:r>
    <w:r w:rsidR="008E0846">
      <w:rPr>
        <w:rStyle w:val="PageNumber"/>
      </w:rPr>
      <w:instrText xml:space="preserve">PAGE  </w:instrText>
    </w:r>
    <w:r>
      <w:rPr>
        <w:rStyle w:val="PageNumber"/>
      </w:rPr>
      <w:fldChar w:fldCharType="separate"/>
    </w:r>
    <w:r w:rsidR="00161F02">
      <w:rPr>
        <w:rStyle w:val="PageNumber"/>
        <w:noProof/>
      </w:rPr>
      <w:t>18</w:t>
    </w:r>
    <w:r>
      <w:rPr>
        <w:rStyle w:val="PageNumber"/>
      </w:rPr>
      <w:fldChar w:fldCharType="end"/>
    </w:r>
  </w:p>
  <w:p w:rsidR="008E0846" w:rsidRDefault="008E08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69F9" w:rsidRDefault="00F269F9" w:rsidP="00E50EA2">
      <w:pPr>
        <w:spacing w:after="0" w:line="240" w:lineRule="auto"/>
      </w:pPr>
      <w:r>
        <w:separator/>
      </w:r>
    </w:p>
  </w:footnote>
  <w:footnote w:type="continuationSeparator" w:id="0">
    <w:p w:rsidR="00F269F9" w:rsidRDefault="00F269F9" w:rsidP="00E50EA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rsids>
    <w:rsidRoot w:val="00313F43"/>
    <w:rsid w:val="000001F2"/>
    <w:rsid w:val="000010F4"/>
    <w:rsid w:val="0000169D"/>
    <w:rsid w:val="0001133E"/>
    <w:rsid w:val="00011BD2"/>
    <w:rsid w:val="00011E53"/>
    <w:rsid w:val="0001368E"/>
    <w:rsid w:val="00013E09"/>
    <w:rsid w:val="00021209"/>
    <w:rsid w:val="0002665F"/>
    <w:rsid w:val="00030A2B"/>
    <w:rsid w:val="0003155F"/>
    <w:rsid w:val="00035094"/>
    <w:rsid w:val="00036189"/>
    <w:rsid w:val="00036B50"/>
    <w:rsid w:val="0004422D"/>
    <w:rsid w:val="00045B0C"/>
    <w:rsid w:val="00047D48"/>
    <w:rsid w:val="00055E23"/>
    <w:rsid w:val="0005770D"/>
    <w:rsid w:val="000624A1"/>
    <w:rsid w:val="000640A4"/>
    <w:rsid w:val="0006587D"/>
    <w:rsid w:val="00076A63"/>
    <w:rsid w:val="00081906"/>
    <w:rsid w:val="0008236E"/>
    <w:rsid w:val="00085753"/>
    <w:rsid w:val="0008590D"/>
    <w:rsid w:val="000945DB"/>
    <w:rsid w:val="000A0091"/>
    <w:rsid w:val="000A22D9"/>
    <w:rsid w:val="000A5217"/>
    <w:rsid w:val="000A68FF"/>
    <w:rsid w:val="000B0C22"/>
    <w:rsid w:val="000C4DBE"/>
    <w:rsid w:val="000C6601"/>
    <w:rsid w:val="000D151E"/>
    <w:rsid w:val="000D6DAF"/>
    <w:rsid w:val="000E02CC"/>
    <w:rsid w:val="000E07D8"/>
    <w:rsid w:val="000E748E"/>
    <w:rsid w:val="000F0D7F"/>
    <w:rsid w:val="000F1B6E"/>
    <w:rsid w:val="000F6260"/>
    <w:rsid w:val="000F7113"/>
    <w:rsid w:val="0010077B"/>
    <w:rsid w:val="001021E5"/>
    <w:rsid w:val="00105276"/>
    <w:rsid w:val="00106D44"/>
    <w:rsid w:val="00112FEA"/>
    <w:rsid w:val="001167E1"/>
    <w:rsid w:val="00117630"/>
    <w:rsid w:val="001224DB"/>
    <w:rsid w:val="00122C13"/>
    <w:rsid w:val="00124507"/>
    <w:rsid w:val="001277F0"/>
    <w:rsid w:val="00130873"/>
    <w:rsid w:val="00132726"/>
    <w:rsid w:val="00133F03"/>
    <w:rsid w:val="00135BF1"/>
    <w:rsid w:val="00137C20"/>
    <w:rsid w:val="001427DB"/>
    <w:rsid w:val="00143BE9"/>
    <w:rsid w:val="00150FE7"/>
    <w:rsid w:val="00155B03"/>
    <w:rsid w:val="00157E37"/>
    <w:rsid w:val="00161F02"/>
    <w:rsid w:val="001636D8"/>
    <w:rsid w:val="0016689B"/>
    <w:rsid w:val="00170258"/>
    <w:rsid w:val="00172F0D"/>
    <w:rsid w:val="00174C95"/>
    <w:rsid w:val="00176D0C"/>
    <w:rsid w:val="00177A44"/>
    <w:rsid w:val="00177D4A"/>
    <w:rsid w:val="001837B5"/>
    <w:rsid w:val="001845C9"/>
    <w:rsid w:val="00185BCF"/>
    <w:rsid w:val="00187E48"/>
    <w:rsid w:val="00187E8B"/>
    <w:rsid w:val="00192B6B"/>
    <w:rsid w:val="00193621"/>
    <w:rsid w:val="00193942"/>
    <w:rsid w:val="001A5DDE"/>
    <w:rsid w:val="001A6EE6"/>
    <w:rsid w:val="001A76B8"/>
    <w:rsid w:val="001A7C9D"/>
    <w:rsid w:val="001B1856"/>
    <w:rsid w:val="001C1D2C"/>
    <w:rsid w:val="001C3EC3"/>
    <w:rsid w:val="001C50AB"/>
    <w:rsid w:val="001D09A6"/>
    <w:rsid w:val="001D106D"/>
    <w:rsid w:val="001E2355"/>
    <w:rsid w:val="001E471A"/>
    <w:rsid w:val="001E4E50"/>
    <w:rsid w:val="001E7D79"/>
    <w:rsid w:val="001F05AF"/>
    <w:rsid w:val="001F1640"/>
    <w:rsid w:val="001F458A"/>
    <w:rsid w:val="00202F41"/>
    <w:rsid w:val="00207425"/>
    <w:rsid w:val="00212687"/>
    <w:rsid w:val="002153F8"/>
    <w:rsid w:val="00215C1B"/>
    <w:rsid w:val="002219B6"/>
    <w:rsid w:val="002232A2"/>
    <w:rsid w:val="00226325"/>
    <w:rsid w:val="00226AF9"/>
    <w:rsid w:val="00230E91"/>
    <w:rsid w:val="00232D35"/>
    <w:rsid w:val="00235877"/>
    <w:rsid w:val="00245D60"/>
    <w:rsid w:val="00247ABC"/>
    <w:rsid w:val="00247FB7"/>
    <w:rsid w:val="00250A5B"/>
    <w:rsid w:val="00250E30"/>
    <w:rsid w:val="00252AF2"/>
    <w:rsid w:val="00253965"/>
    <w:rsid w:val="00256943"/>
    <w:rsid w:val="00256A65"/>
    <w:rsid w:val="00256F6E"/>
    <w:rsid w:val="002579C6"/>
    <w:rsid w:val="00264111"/>
    <w:rsid w:val="00265110"/>
    <w:rsid w:val="00265418"/>
    <w:rsid w:val="00265AAE"/>
    <w:rsid w:val="0027061F"/>
    <w:rsid w:val="00270B72"/>
    <w:rsid w:val="0027146E"/>
    <w:rsid w:val="002714C7"/>
    <w:rsid w:val="0027350C"/>
    <w:rsid w:val="0027389E"/>
    <w:rsid w:val="00274D77"/>
    <w:rsid w:val="0027544A"/>
    <w:rsid w:val="00280545"/>
    <w:rsid w:val="00282756"/>
    <w:rsid w:val="00287837"/>
    <w:rsid w:val="00287912"/>
    <w:rsid w:val="00292792"/>
    <w:rsid w:val="0029599F"/>
    <w:rsid w:val="002A60BA"/>
    <w:rsid w:val="002A7070"/>
    <w:rsid w:val="002A7678"/>
    <w:rsid w:val="002B23D5"/>
    <w:rsid w:val="002B2C3A"/>
    <w:rsid w:val="002B36BF"/>
    <w:rsid w:val="002B6F91"/>
    <w:rsid w:val="002C351E"/>
    <w:rsid w:val="002C5A71"/>
    <w:rsid w:val="002C7A31"/>
    <w:rsid w:val="002D089A"/>
    <w:rsid w:val="002D0DA4"/>
    <w:rsid w:val="002D3BE3"/>
    <w:rsid w:val="002E01BB"/>
    <w:rsid w:val="002E052A"/>
    <w:rsid w:val="002E3C3F"/>
    <w:rsid w:val="002E4871"/>
    <w:rsid w:val="002E62DA"/>
    <w:rsid w:val="002F0CA7"/>
    <w:rsid w:val="002F2391"/>
    <w:rsid w:val="002F29B6"/>
    <w:rsid w:val="002F6E4E"/>
    <w:rsid w:val="00300808"/>
    <w:rsid w:val="003041CB"/>
    <w:rsid w:val="00307753"/>
    <w:rsid w:val="00310CCD"/>
    <w:rsid w:val="00312A19"/>
    <w:rsid w:val="00313F43"/>
    <w:rsid w:val="00316A92"/>
    <w:rsid w:val="00320E0D"/>
    <w:rsid w:val="003243D0"/>
    <w:rsid w:val="003245D6"/>
    <w:rsid w:val="00327AD3"/>
    <w:rsid w:val="00330358"/>
    <w:rsid w:val="00333FD2"/>
    <w:rsid w:val="00334CE2"/>
    <w:rsid w:val="003364E3"/>
    <w:rsid w:val="00342074"/>
    <w:rsid w:val="0034686F"/>
    <w:rsid w:val="003524C8"/>
    <w:rsid w:val="003560FF"/>
    <w:rsid w:val="00357FC0"/>
    <w:rsid w:val="00360865"/>
    <w:rsid w:val="0036318B"/>
    <w:rsid w:val="0036452B"/>
    <w:rsid w:val="00366764"/>
    <w:rsid w:val="003707E6"/>
    <w:rsid w:val="003762F4"/>
    <w:rsid w:val="00377692"/>
    <w:rsid w:val="00377EB2"/>
    <w:rsid w:val="00387F62"/>
    <w:rsid w:val="00391C8A"/>
    <w:rsid w:val="00393A6A"/>
    <w:rsid w:val="0039764D"/>
    <w:rsid w:val="003A0CF2"/>
    <w:rsid w:val="003A0D1C"/>
    <w:rsid w:val="003A137B"/>
    <w:rsid w:val="003A3BD6"/>
    <w:rsid w:val="003B0381"/>
    <w:rsid w:val="003B428F"/>
    <w:rsid w:val="003B54BE"/>
    <w:rsid w:val="003B56F2"/>
    <w:rsid w:val="003B7613"/>
    <w:rsid w:val="003C13E7"/>
    <w:rsid w:val="003C412F"/>
    <w:rsid w:val="003C4347"/>
    <w:rsid w:val="003C508C"/>
    <w:rsid w:val="003C5192"/>
    <w:rsid w:val="003D01F7"/>
    <w:rsid w:val="003E0F5E"/>
    <w:rsid w:val="003E227B"/>
    <w:rsid w:val="003E2DB3"/>
    <w:rsid w:val="003E38D5"/>
    <w:rsid w:val="003E5C62"/>
    <w:rsid w:val="003E6410"/>
    <w:rsid w:val="003F28AC"/>
    <w:rsid w:val="003F2DE6"/>
    <w:rsid w:val="003F3F10"/>
    <w:rsid w:val="003F5F21"/>
    <w:rsid w:val="0040703C"/>
    <w:rsid w:val="00412D56"/>
    <w:rsid w:val="00414935"/>
    <w:rsid w:val="00414986"/>
    <w:rsid w:val="00417D04"/>
    <w:rsid w:val="00425915"/>
    <w:rsid w:val="00432389"/>
    <w:rsid w:val="00446647"/>
    <w:rsid w:val="00446B0E"/>
    <w:rsid w:val="00451629"/>
    <w:rsid w:val="004519CC"/>
    <w:rsid w:val="00455E07"/>
    <w:rsid w:val="00457F59"/>
    <w:rsid w:val="004606D0"/>
    <w:rsid w:val="0046201D"/>
    <w:rsid w:val="00463C4E"/>
    <w:rsid w:val="004660ED"/>
    <w:rsid w:val="004758D5"/>
    <w:rsid w:val="004840A9"/>
    <w:rsid w:val="0049084A"/>
    <w:rsid w:val="00491297"/>
    <w:rsid w:val="004964D8"/>
    <w:rsid w:val="00497516"/>
    <w:rsid w:val="0049794B"/>
    <w:rsid w:val="004A08F8"/>
    <w:rsid w:val="004A1FCE"/>
    <w:rsid w:val="004A2B84"/>
    <w:rsid w:val="004A42DA"/>
    <w:rsid w:val="004A4B5F"/>
    <w:rsid w:val="004A5D8C"/>
    <w:rsid w:val="004A6731"/>
    <w:rsid w:val="004A6A4C"/>
    <w:rsid w:val="004A7317"/>
    <w:rsid w:val="004B271C"/>
    <w:rsid w:val="004B2C05"/>
    <w:rsid w:val="004B3257"/>
    <w:rsid w:val="004C2FAB"/>
    <w:rsid w:val="004D1711"/>
    <w:rsid w:val="004D6CF1"/>
    <w:rsid w:val="004E60DB"/>
    <w:rsid w:val="004F2C19"/>
    <w:rsid w:val="004F368D"/>
    <w:rsid w:val="004F5FAE"/>
    <w:rsid w:val="00500CB7"/>
    <w:rsid w:val="00502640"/>
    <w:rsid w:val="00505656"/>
    <w:rsid w:val="0051103E"/>
    <w:rsid w:val="00512DF2"/>
    <w:rsid w:val="00513BC6"/>
    <w:rsid w:val="0051506D"/>
    <w:rsid w:val="0051553D"/>
    <w:rsid w:val="005157E6"/>
    <w:rsid w:val="00517A35"/>
    <w:rsid w:val="00521533"/>
    <w:rsid w:val="00522F11"/>
    <w:rsid w:val="00526FF7"/>
    <w:rsid w:val="0052740E"/>
    <w:rsid w:val="00530A26"/>
    <w:rsid w:val="00532B32"/>
    <w:rsid w:val="005347DD"/>
    <w:rsid w:val="005367BF"/>
    <w:rsid w:val="005437B0"/>
    <w:rsid w:val="005463EF"/>
    <w:rsid w:val="00547E7B"/>
    <w:rsid w:val="00562DC1"/>
    <w:rsid w:val="005831E1"/>
    <w:rsid w:val="0059027F"/>
    <w:rsid w:val="00591DA4"/>
    <w:rsid w:val="005930D0"/>
    <w:rsid w:val="00594623"/>
    <w:rsid w:val="0059664D"/>
    <w:rsid w:val="005978FA"/>
    <w:rsid w:val="00597CD4"/>
    <w:rsid w:val="005A37B0"/>
    <w:rsid w:val="005A3CA1"/>
    <w:rsid w:val="005A5FFF"/>
    <w:rsid w:val="005B191C"/>
    <w:rsid w:val="005B1ED3"/>
    <w:rsid w:val="005B3A01"/>
    <w:rsid w:val="005B737F"/>
    <w:rsid w:val="005B786B"/>
    <w:rsid w:val="005C2067"/>
    <w:rsid w:val="005C5421"/>
    <w:rsid w:val="005C7634"/>
    <w:rsid w:val="005C76E9"/>
    <w:rsid w:val="005C7744"/>
    <w:rsid w:val="005D3C22"/>
    <w:rsid w:val="005D452C"/>
    <w:rsid w:val="005E0F62"/>
    <w:rsid w:val="005E151F"/>
    <w:rsid w:val="005F062A"/>
    <w:rsid w:val="005F422D"/>
    <w:rsid w:val="005F6701"/>
    <w:rsid w:val="00601FD4"/>
    <w:rsid w:val="00603306"/>
    <w:rsid w:val="00604F6F"/>
    <w:rsid w:val="00604F8E"/>
    <w:rsid w:val="006132F2"/>
    <w:rsid w:val="00614ADE"/>
    <w:rsid w:val="006203CC"/>
    <w:rsid w:val="006206F4"/>
    <w:rsid w:val="006245EC"/>
    <w:rsid w:val="00626636"/>
    <w:rsid w:val="00627000"/>
    <w:rsid w:val="0063326C"/>
    <w:rsid w:val="006332B7"/>
    <w:rsid w:val="00635C61"/>
    <w:rsid w:val="00640924"/>
    <w:rsid w:val="00641C04"/>
    <w:rsid w:val="00641D6A"/>
    <w:rsid w:val="00643AFA"/>
    <w:rsid w:val="00644A99"/>
    <w:rsid w:val="00651EB7"/>
    <w:rsid w:val="0065480F"/>
    <w:rsid w:val="00655298"/>
    <w:rsid w:val="00656620"/>
    <w:rsid w:val="00656E4E"/>
    <w:rsid w:val="00661822"/>
    <w:rsid w:val="006728C6"/>
    <w:rsid w:val="0067313A"/>
    <w:rsid w:val="006733E9"/>
    <w:rsid w:val="0067382C"/>
    <w:rsid w:val="00677104"/>
    <w:rsid w:val="006811A8"/>
    <w:rsid w:val="00682A90"/>
    <w:rsid w:val="00682FE7"/>
    <w:rsid w:val="006845D9"/>
    <w:rsid w:val="00685104"/>
    <w:rsid w:val="006938A7"/>
    <w:rsid w:val="00694EC3"/>
    <w:rsid w:val="006964B5"/>
    <w:rsid w:val="006A2151"/>
    <w:rsid w:val="006A2557"/>
    <w:rsid w:val="006A30F5"/>
    <w:rsid w:val="006A4967"/>
    <w:rsid w:val="006B0F08"/>
    <w:rsid w:val="006B51F4"/>
    <w:rsid w:val="006B567F"/>
    <w:rsid w:val="006B627E"/>
    <w:rsid w:val="006B660A"/>
    <w:rsid w:val="006C2407"/>
    <w:rsid w:val="006C785A"/>
    <w:rsid w:val="006C79C7"/>
    <w:rsid w:val="006D36A5"/>
    <w:rsid w:val="006E2315"/>
    <w:rsid w:val="006E2409"/>
    <w:rsid w:val="006E4792"/>
    <w:rsid w:val="006E627A"/>
    <w:rsid w:val="006F3276"/>
    <w:rsid w:val="006F7BEE"/>
    <w:rsid w:val="00700E82"/>
    <w:rsid w:val="00701AD3"/>
    <w:rsid w:val="007032F2"/>
    <w:rsid w:val="0070340B"/>
    <w:rsid w:val="00706358"/>
    <w:rsid w:val="00707E2C"/>
    <w:rsid w:val="0071237C"/>
    <w:rsid w:val="0071343D"/>
    <w:rsid w:val="00715D94"/>
    <w:rsid w:val="00717F0F"/>
    <w:rsid w:val="007200FC"/>
    <w:rsid w:val="00721624"/>
    <w:rsid w:val="00722E5B"/>
    <w:rsid w:val="007257C9"/>
    <w:rsid w:val="00726C23"/>
    <w:rsid w:val="00733D95"/>
    <w:rsid w:val="00734154"/>
    <w:rsid w:val="0074021A"/>
    <w:rsid w:val="007409FC"/>
    <w:rsid w:val="00741BA4"/>
    <w:rsid w:val="00742EE8"/>
    <w:rsid w:val="0074351F"/>
    <w:rsid w:val="00744262"/>
    <w:rsid w:val="0074464B"/>
    <w:rsid w:val="00751746"/>
    <w:rsid w:val="00751AFC"/>
    <w:rsid w:val="00751B78"/>
    <w:rsid w:val="00752875"/>
    <w:rsid w:val="00752E6C"/>
    <w:rsid w:val="007533DB"/>
    <w:rsid w:val="00754E87"/>
    <w:rsid w:val="00755952"/>
    <w:rsid w:val="00762970"/>
    <w:rsid w:val="007712D8"/>
    <w:rsid w:val="00774BB3"/>
    <w:rsid w:val="00774C23"/>
    <w:rsid w:val="00786CA5"/>
    <w:rsid w:val="00787107"/>
    <w:rsid w:val="00787BC4"/>
    <w:rsid w:val="007A1C12"/>
    <w:rsid w:val="007A2E68"/>
    <w:rsid w:val="007A4836"/>
    <w:rsid w:val="007A61D8"/>
    <w:rsid w:val="007B0406"/>
    <w:rsid w:val="007B20A6"/>
    <w:rsid w:val="007B456E"/>
    <w:rsid w:val="007B50F3"/>
    <w:rsid w:val="007C21EC"/>
    <w:rsid w:val="007C4CFE"/>
    <w:rsid w:val="007D015F"/>
    <w:rsid w:val="007D3599"/>
    <w:rsid w:val="007D5AFA"/>
    <w:rsid w:val="007D78E6"/>
    <w:rsid w:val="007E2D67"/>
    <w:rsid w:val="007E5E66"/>
    <w:rsid w:val="007F184A"/>
    <w:rsid w:val="007F4690"/>
    <w:rsid w:val="007F7642"/>
    <w:rsid w:val="0080185D"/>
    <w:rsid w:val="00807E95"/>
    <w:rsid w:val="00810C1C"/>
    <w:rsid w:val="008110FD"/>
    <w:rsid w:val="00814FFF"/>
    <w:rsid w:val="0081594B"/>
    <w:rsid w:val="00816C2F"/>
    <w:rsid w:val="00822A2B"/>
    <w:rsid w:val="00824961"/>
    <w:rsid w:val="008275AB"/>
    <w:rsid w:val="00832A6B"/>
    <w:rsid w:val="008341C8"/>
    <w:rsid w:val="00836E78"/>
    <w:rsid w:val="00837A65"/>
    <w:rsid w:val="00840552"/>
    <w:rsid w:val="00842C47"/>
    <w:rsid w:val="00843371"/>
    <w:rsid w:val="00843B50"/>
    <w:rsid w:val="00843C81"/>
    <w:rsid w:val="00844335"/>
    <w:rsid w:val="0085056F"/>
    <w:rsid w:val="0085129C"/>
    <w:rsid w:val="008516B4"/>
    <w:rsid w:val="00853A94"/>
    <w:rsid w:val="008553DD"/>
    <w:rsid w:val="0085571E"/>
    <w:rsid w:val="008572EC"/>
    <w:rsid w:val="00861B01"/>
    <w:rsid w:val="008623B0"/>
    <w:rsid w:val="008702D5"/>
    <w:rsid w:val="0087245E"/>
    <w:rsid w:val="00874BDC"/>
    <w:rsid w:val="008775E7"/>
    <w:rsid w:val="00877FCA"/>
    <w:rsid w:val="0088071C"/>
    <w:rsid w:val="00880991"/>
    <w:rsid w:val="008828F4"/>
    <w:rsid w:val="008836A7"/>
    <w:rsid w:val="0088594D"/>
    <w:rsid w:val="00892B4B"/>
    <w:rsid w:val="00894752"/>
    <w:rsid w:val="00895CFB"/>
    <w:rsid w:val="00897F41"/>
    <w:rsid w:val="008A0659"/>
    <w:rsid w:val="008B0586"/>
    <w:rsid w:val="008B308A"/>
    <w:rsid w:val="008B317E"/>
    <w:rsid w:val="008B34C1"/>
    <w:rsid w:val="008B5C28"/>
    <w:rsid w:val="008B6EA7"/>
    <w:rsid w:val="008C5259"/>
    <w:rsid w:val="008D0B98"/>
    <w:rsid w:val="008D445D"/>
    <w:rsid w:val="008E0846"/>
    <w:rsid w:val="008E5051"/>
    <w:rsid w:val="008E52FC"/>
    <w:rsid w:val="008E53B3"/>
    <w:rsid w:val="008E6673"/>
    <w:rsid w:val="008F1671"/>
    <w:rsid w:val="008F42E9"/>
    <w:rsid w:val="008F54AF"/>
    <w:rsid w:val="008F5B10"/>
    <w:rsid w:val="00901DC3"/>
    <w:rsid w:val="009157DB"/>
    <w:rsid w:val="0091643A"/>
    <w:rsid w:val="00917461"/>
    <w:rsid w:val="0092103F"/>
    <w:rsid w:val="009214D6"/>
    <w:rsid w:val="00923E2D"/>
    <w:rsid w:val="009242BC"/>
    <w:rsid w:val="009306BD"/>
    <w:rsid w:val="0093247D"/>
    <w:rsid w:val="0093654C"/>
    <w:rsid w:val="00937A7A"/>
    <w:rsid w:val="009456A9"/>
    <w:rsid w:val="00947932"/>
    <w:rsid w:val="00947AB5"/>
    <w:rsid w:val="0095041A"/>
    <w:rsid w:val="00950A3F"/>
    <w:rsid w:val="00950FA2"/>
    <w:rsid w:val="00952929"/>
    <w:rsid w:val="0095306F"/>
    <w:rsid w:val="009565DB"/>
    <w:rsid w:val="00956D51"/>
    <w:rsid w:val="00963C8E"/>
    <w:rsid w:val="00972812"/>
    <w:rsid w:val="00972CAE"/>
    <w:rsid w:val="009846C9"/>
    <w:rsid w:val="0098544B"/>
    <w:rsid w:val="0098775C"/>
    <w:rsid w:val="00991618"/>
    <w:rsid w:val="00991F33"/>
    <w:rsid w:val="0099501C"/>
    <w:rsid w:val="00995AA8"/>
    <w:rsid w:val="00997755"/>
    <w:rsid w:val="0099799A"/>
    <w:rsid w:val="009A3112"/>
    <w:rsid w:val="009A3BB9"/>
    <w:rsid w:val="009A4050"/>
    <w:rsid w:val="009B6C24"/>
    <w:rsid w:val="009B7D88"/>
    <w:rsid w:val="009C0EE2"/>
    <w:rsid w:val="009C156B"/>
    <w:rsid w:val="009C251B"/>
    <w:rsid w:val="009C4473"/>
    <w:rsid w:val="009C4D47"/>
    <w:rsid w:val="009C52C3"/>
    <w:rsid w:val="009D5744"/>
    <w:rsid w:val="009D586A"/>
    <w:rsid w:val="009E048E"/>
    <w:rsid w:val="009E4998"/>
    <w:rsid w:val="009E663F"/>
    <w:rsid w:val="009F4526"/>
    <w:rsid w:val="009F58A8"/>
    <w:rsid w:val="00A0435D"/>
    <w:rsid w:val="00A0522E"/>
    <w:rsid w:val="00A1127A"/>
    <w:rsid w:val="00A13AF3"/>
    <w:rsid w:val="00A148D6"/>
    <w:rsid w:val="00A15174"/>
    <w:rsid w:val="00A16D70"/>
    <w:rsid w:val="00A17A30"/>
    <w:rsid w:val="00A21462"/>
    <w:rsid w:val="00A2258C"/>
    <w:rsid w:val="00A24828"/>
    <w:rsid w:val="00A3582E"/>
    <w:rsid w:val="00A41926"/>
    <w:rsid w:val="00A45C07"/>
    <w:rsid w:val="00A50986"/>
    <w:rsid w:val="00A5342B"/>
    <w:rsid w:val="00A543AC"/>
    <w:rsid w:val="00A55621"/>
    <w:rsid w:val="00A57CCC"/>
    <w:rsid w:val="00A60F14"/>
    <w:rsid w:val="00A6153E"/>
    <w:rsid w:val="00A6307F"/>
    <w:rsid w:val="00A67410"/>
    <w:rsid w:val="00A70637"/>
    <w:rsid w:val="00A7354E"/>
    <w:rsid w:val="00A746DE"/>
    <w:rsid w:val="00A75FF7"/>
    <w:rsid w:val="00A76A7B"/>
    <w:rsid w:val="00A777AC"/>
    <w:rsid w:val="00A80328"/>
    <w:rsid w:val="00A82CC6"/>
    <w:rsid w:val="00A8510D"/>
    <w:rsid w:val="00A8635D"/>
    <w:rsid w:val="00A91DA5"/>
    <w:rsid w:val="00AA2F08"/>
    <w:rsid w:val="00AA6F37"/>
    <w:rsid w:val="00AC420D"/>
    <w:rsid w:val="00AC521C"/>
    <w:rsid w:val="00AC5776"/>
    <w:rsid w:val="00AC7F4C"/>
    <w:rsid w:val="00AD0B0B"/>
    <w:rsid w:val="00AD2BDC"/>
    <w:rsid w:val="00AD385C"/>
    <w:rsid w:val="00AD5377"/>
    <w:rsid w:val="00AD554B"/>
    <w:rsid w:val="00AE072E"/>
    <w:rsid w:val="00AE14C6"/>
    <w:rsid w:val="00AE1613"/>
    <w:rsid w:val="00AE6945"/>
    <w:rsid w:val="00AF0A0D"/>
    <w:rsid w:val="00AF0C8C"/>
    <w:rsid w:val="00AF642A"/>
    <w:rsid w:val="00B020EC"/>
    <w:rsid w:val="00B05594"/>
    <w:rsid w:val="00B07B4D"/>
    <w:rsid w:val="00B07D2B"/>
    <w:rsid w:val="00B1211B"/>
    <w:rsid w:val="00B13605"/>
    <w:rsid w:val="00B146CF"/>
    <w:rsid w:val="00B17001"/>
    <w:rsid w:val="00B17E58"/>
    <w:rsid w:val="00B21296"/>
    <w:rsid w:val="00B21581"/>
    <w:rsid w:val="00B26E46"/>
    <w:rsid w:val="00B26F3A"/>
    <w:rsid w:val="00B2723B"/>
    <w:rsid w:val="00B27B4A"/>
    <w:rsid w:val="00B31BE0"/>
    <w:rsid w:val="00B34682"/>
    <w:rsid w:val="00B40A54"/>
    <w:rsid w:val="00B43004"/>
    <w:rsid w:val="00B44085"/>
    <w:rsid w:val="00B44927"/>
    <w:rsid w:val="00B45891"/>
    <w:rsid w:val="00B46E5C"/>
    <w:rsid w:val="00B4758E"/>
    <w:rsid w:val="00B52C13"/>
    <w:rsid w:val="00B535DF"/>
    <w:rsid w:val="00B56E2A"/>
    <w:rsid w:val="00B6001D"/>
    <w:rsid w:val="00B60A4E"/>
    <w:rsid w:val="00B65603"/>
    <w:rsid w:val="00B67756"/>
    <w:rsid w:val="00B71966"/>
    <w:rsid w:val="00B73070"/>
    <w:rsid w:val="00B758FF"/>
    <w:rsid w:val="00B75BBD"/>
    <w:rsid w:val="00B8185C"/>
    <w:rsid w:val="00B87858"/>
    <w:rsid w:val="00B87D86"/>
    <w:rsid w:val="00B92D6A"/>
    <w:rsid w:val="00B92DCE"/>
    <w:rsid w:val="00B937CB"/>
    <w:rsid w:val="00B938DE"/>
    <w:rsid w:val="00BA0996"/>
    <w:rsid w:val="00BA3EDA"/>
    <w:rsid w:val="00BA61FE"/>
    <w:rsid w:val="00BA62E0"/>
    <w:rsid w:val="00BB148B"/>
    <w:rsid w:val="00BB1E5A"/>
    <w:rsid w:val="00BB5325"/>
    <w:rsid w:val="00BB582E"/>
    <w:rsid w:val="00BB7DC9"/>
    <w:rsid w:val="00BC1B13"/>
    <w:rsid w:val="00BC2D55"/>
    <w:rsid w:val="00BC3497"/>
    <w:rsid w:val="00BC3D21"/>
    <w:rsid w:val="00BD60F3"/>
    <w:rsid w:val="00BD6CE1"/>
    <w:rsid w:val="00BE07DD"/>
    <w:rsid w:val="00BE2AF2"/>
    <w:rsid w:val="00BE36FD"/>
    <w:rsid w:val="00BF1D69"/>
    <w:rsid w:val="00BF2BCA"/>
    <w:rsid w:val="00BF31FA"/>
    <w:rsid w:val="00BF3A2A"/>
    <w:rsid w:val="00BF3F7D"/>
    <w:rsid w:val="00BF4059"/>
    <w:rsid w:val="00BF57B1"/>
    <w:rsid w:val="00BF719B"/>
    <w:rsid w:val="00C01971"/>
    <w:rsid w:val="00C02D7E"/>
    <w:rsid w:val="00C02D9D"/>
    <w:rsid w:val="00C06726"/>
    <w:rsid w:val="00C074F3"/>
    <w:rsid w:val="00C15F3B"/>
    <w:rsid w:val="00C24884"/>
    <w:rsid w:val="00C2537C"/>
    <w:rsid w:val="00C33840"/>
    <w:rsid w:val="00C36076"/>
    <w:rsid w:val="00C37AC4"/>
    <w:rsid w:val="00C403CD"/>
    <w:rsid w:val="00C463F9"/>
    <w:rsid w:val="00C5737C"/>
    <w:rsid w:val="00C57E49"/>
    <w:rsid w:val="00C65FA6"/>
    <w:rsid w:val="00C6786C"/>
    <w:rsid w:val="00C71181"/>
    <w:rsid w:val="00C7474F"/>
    <w:rsid w:val="00C758DF"/>
    <w:rsid w:val="00C75B2B"/>
    <w:rsid w:val="00C80516"/>
    <w:rsid w:val="00C80D84"/>
    <w:rsid w:val="00C83029"/>
    <w:rsid w:val="00C83BF5"/>
    <w:rsid w:val="00C85628"/>
    <w:rsid w:val="00C914E6"/>
    <w:rsid w:val="00C933C8"/>
    <w:rsid w:val="00C95A97"/>
    <w:rsid w:val="00CA434C"/>
    <w:rsid w:val="00CA5307"/>
    <w:rsid w:val="00CB0706"/>
    <w:rsid w:val="00CB1064"/>
    <w:rsid w:val="00CB5238"/>
    <w:rsid w:val="00CB7709"/>
    <w:rsid w:val="00CC4616"/>
    <w:rsid w:val="00CC6625"/>
    <w:rsid w:val="00CC699C"/>
    <w:rsid w:val="00CD07AB"/>
    <w:rsid w:val="00CD38ED"/>
    <w:rsid w:val="00CD4341"/>
    <w:rsid w:val="00CE349B"/>
    <w:rsid w:val="00CE444F"/>
    <w:rsid w:val="00CF28F4"/>
    <w:rsid w:val="00CF7B41"/>
    <w:rsid w:val="00D01CE7"/>
    <w:rsid w:val="00D07F63"/>
    <w:rsid w:val="00D109E6"/>
    <w:rsid w:val="00D12E5E"/>
    <w:rsid w:val="00D22842"/>
    <w:rsid w:val="00D41A51"/>
    <w:rsid w:val="00D41F71"/>
    <w:rsid w:val="00D44DC8"/>
    <w:rsid w:val="00D44DF2"/>
    <w:rsid w:val="00D47963"/>
    <w:rsid w:val="00D52584"/>
    <w:rsid w:val="00D55028"/>
    <w:rsid w:val="00D550DF"/>
    <w:rsid w:val="00D57D98"/>
    <w:rsid w:val="00D6001A"/>
    <w:rsid w:val="00D61122"/>
    <w:rsid w:val="00D62ADD"/>
    <w:rsid w:val="00D756A9"/>
    <w:rsid w:val="00D76E15"/>
    <w:rsid w:val="00D82159"/>
    <w:rsid w:val="00D84E08"/>
    <w:rsid w:val="00D8660D"/>
    <w:rsid w:val="00D91ACE"/>
    <w:rsid w:val="00D92EA2"/>
    <w:rsid w:val="00D93A38"/>
    <w:rsid w:val="00D94387"/>
    <w:rsid w:val="00DA19BD"/>
    <w:rsid w:val="00DA1DA3"/>
    <w:rsid w:val="00DA462A"/>
    <w:rsid w:val="00DA7442"/>
    <w:rsid w:val="00DA7D71"/>
    <w:rsid w:val="00DB64FC"/>
    <w:rsid w:val="00DB73B5"/>
    <w:rsid w:val="00DB7F08"/>
    <w:rsid w:val="00DC14FA"/>
    <w:rsid w:val="00DC29E2"/>
    <w:rsid w:val="00DC365D"/>
    <w:rsid w:val="00DC5F0D"/>
    <w:rsid w:val="00DC7378"/>
    <w:rsid w:val="00DC799F"/>
    <w:rsid w:val="00DD3058"/>
    <w:rsid w:val="00DE0C7C"/>
    <w:rsid w:val="00DE55A1"/>
    <w:rsid w:val="00DE6134"/>
    <w:rsid w:val="00DE64EF"/>
    <w:rsid w:val="00DF00AB"/>
    <w:rsid w:val="00DF1B5F"/>
    <w:rsid w:val="00DF68A2"/>
    <w:rsid w:val="00DF7AEC"/>
    <w:rsid w:val="00E00B9E"/>
    <w:rsid w:val="00E028AC"/>
    <w:rsid w:val="00E04976"/>
    <w:rsid w:val="00E05852"/>
    <w:rsid w:val="00E10021"/>
    <w:rsid w:val="00E12716"/>
    <w:rsid w:val="00E135BE"/>
    <w:rsid w:val="00E13750"/>
    <w:rsid w:val="00E13A98"/>
    <w:rsid w:val="00E173E9"/>
    <w:rsid w:val="00E24552"/>
    <w:rsid w:val="00E341B9"/>
    <w:rsid w:val="00E35443"/>
    <w:rsid w:val="00E358DC"/>
    <w:rsid w:val="00E42278"/>
    <w:rsid w:val="00E45B9C"/>
    <w:rsid w:val="00E466DE"/>
    <w:rsid w:val="00E50EA2"/>
    <w:rsid w:val="00E50F51"/>
    <w:rsid w:val="00E534F6"/>
    <w:rsid w:val="00E56322"/>
    <w:rsid w:val="00E57B75"/>
    <w:rsid w:val="00E60E7E"/>
    <w:rsid w:val="00E61BF7"/>
    <w:rsid w:val="00E71917"/>
    <w:rsid w:val="00E7347D"/>
    <w:rsid w:val="00E7549D"/>
    <w:rsid w:val="00E77258"/>
    <w:rsid w:val="00E80436"/>
    <w:rsid w:val="00E813F1"/>
    <w:rsid w:val="00E84446"/>
    <w:rsid w:val="00E86C9C"/>
    <w:rsid w:val="00E874E9"/>
    <w:rsid w:val="00E90AA3"/>
    <w:rsid w:val="00E92622"/>
    <w:rsid w:val="00E9281E"/>
    <w:rsid w:val="00E94807"/>
    <w:rsid w:val="00EA1D81"/>
    <w:rsid w:val="00EA434D"/>
    <w:rsid w:val="00EB1B17"/>
    <w:rsid w:val="00EB42CA"/>
    <w:rsid w:val="00EB448F"/>
    <w:rsid w:val="00EB46E2"/>
    <w:rsid w:val="00EB5B21"/>
    <w:rsid w:val="00EC510C"/>
    <w:rsid w:val="00EC5AD5"/>
    <w:rsid w:val="00EC5FC1"/>
    <w:rsid w:val="00ED2682"/>
    <w:rsid w:val="00ED2901"/>
    <w:rsid w:val="00ED3FA1"/>
    <w:rsid w:val="00ED6613"/>
    <w:rsid w:val="00ED7E7D"/>
    <w:rsid w:val="00EF1CE2"/>
    <w:rsid w:val="00EF7B2A"/>
    <w:rsid w:val="00EF7D37"/>
    <w:rsid w:val="00F0005E"/>
    <w:rsid w:val="00F00BD5"/>
    <w:rsid w:val="00F02B7D"/>
    <w:rsid w:val="00F059C0"/>
    <w:rsid w:val="00F05FCB"/>
    <w:rsid w:val="00F069F9"/>
    <w:rsid w:val="00F06B5D"/>
    <w:rsid w:val="00F07C46"/>
    <w:rsid w:val="00F07E62"/>
    <w:rsid w:val="00F10F4C"/>
    <w:rsid w:val="00F17953"/>
    <w:rsid w:val="00F20082"/>
    <w:rsid w:val="00F218C5"/>
    <w:rsid w:val="00F269F9"/>
    <w:rsid w:val="00F27996"/>
    <w:rsid w:val="00F33012"/>
    <w:rsid w:val="00F33990"/>
    <w:rsid w:val="00F357BE"/>
    <w:rsid w:val="00F40387"/>
    <w:rsid w:val="00F43DA6"/>
    <w:rsid w:val="00F4436E"/>
    <w:rsid w:val="00F45CC3"/>
    <w:rsid w:val="00F470F0"/>
    <w:rsid w:val="00F47824"/>
    <w:rsid w:val="00F47CBC"/>
    <w:rsid w:val="00F50BDD"/>
    <w:rsid w:val="00F601A7"/>
    <w:rsid w:val="00F63D19"/>
    <w:rsid w:val="00F71728"/>
    <w:rsid w:val="00F74CAA"/>
    <w:rsid w:val="00F7574C"/>
    <w:rsid w:val="00F765B9"/>
    <w:rsid w:val="00F83C8D"/>
    <w:rsid w:val="00F84D6A"/>
    <w:rsid w:val="00F8725C"/>
    <w:rsid w:val="00F875B3"/>
    <w:rsid w:val="00F92E49"/>
    <w:rsid w:val="00F93DB3"/>
    <w:rsid w:val="00F9413F"/>
    <w:rsid w:val="00F95992"/>
    <w:rsid w:val="00FA5423"/>
    <w:rsid w:val="00FA5F10"/>
    <w:rsid w:val="00FB0583"/>
    <w:rsid w:val="00FB1544"/>
    <w:rsid w:val="00FB390C"/>
    <w:rsid w:val="00FB3F97"/>
    <w:rsid w:val="00FB51C2"/>
    <w:rsid w:val="00FB5318"/>
    <w:rsid w:val="00FC0D23"/>
    <w:rsid w:val="00FC1422"/>
    <w:rsid w:val="00FC43B5"/>
    <w:rsid w:val="00FC55DF"/>
    <w:rsid w:val="00FC7A46"/>
    <w:rsid w:val="00FD5FB0"/>
    <w:rsid w:val="00FE2593"/>
    <w:rsid w:val="00FE5652"/>
    <w:rsid w:val="00FE6FEB"/>
    <w:rsid w:val="00FE79B1"/>
    <w:rsid w:val="00FF07D4"/>
    <w:rsid w:val="00FF0EEB"/>
    <w:rsid w:val="00FF15D9"/>
    <w:rsid w:val="00FF3DD2"/>
    <w:rsid w:val="00FF56DC"/>
    <w:rsid w:val="00FF5BA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2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13F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13F43"/>
    <w:rPr>
      <w:rFonts w:ascii="Tahoma" w:hAnsi="Tahoma" w:cs="Tahoma"/>
      <w:sz w:val="16"/>
      <w:szCs w:val="16"/>
    </w:rPr>
  </w:style>
  <w:style w:type="paragraph" w:styleId="Footer">
    <w:name w:val="footer"/>
    <w:basedOn w:val="Normal"/>
    <w:link w:val="FooterChar"/>
    <w:rsid w:val="00313F4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13F43"/>
    <w:rPr>
      <w:rFonts w:ascii="Times New Roman" w:eastAsia="Times New Roman" w:hAnsi="Times New Roman" w:cs="Times New Roman"/>
      <w:sz w:val="24"/>
      <w:szCs w:val="24"/>
    </w:rPr>
  </w:style>
  <w:style w:type="character" w:styleId="PageNumber">
    <w:name w:val="page number"/>
    <w:basedOn w:val="DefaultParagraphFont"/>
    <w:rsid w:val="00313F43"/>
  </w:style>
  <w:style w:type="character" w:customStyle="1" w:styleId="HeaderChar">
    <w:name w:val="Header Char"/>
    <w:basedOn w:val="DefaultParagraphFont"/>
    <w:link w:val="Header"/>
    <w:rsid w:val="005B191C"/>
    <w:rPr>
      <w:rFonts w:ascii="Times New Roman" w:eastAsia="Times New Roman" w:hAnsi="Times New Roman" w:cs="Times New Roman"/>
      <w:sz w:val="24"/>
      <w:szCs w:val="24"/>
    </w:rPr>
  </w:style>
  <w:style w:type="paragraph" w:styleId="Header">
    <w:name w:val="header"/>
    <w:basedOn w:val="Normal"/>
    <w:link w:val="HeaderChar"/>
    <w:rsid w:val="005B191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DocumentMapChar">
    <w:name w:val="Document Map Char"/>
    <w:basedOn w:val="DefaultParagraphFont"/>
    <w:link w:val="DocumentMap"/>
    <w:semiHidden/>
    <w:rsid w:val="005B191C"/>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5B191C"/>
    <w:pPr>
      <w:shd w:val="clear" w:color="auto" w:fill="000080"/>
      <w:spacing w:after="0" w:line="240" w:lineRule="auto"/>
    </w:pPr>
    <w:rPr>
      <w:rFonts w:ascii="Tahoma" w:eastAsia="Times New Roman" w:hAnsi="Tahoma" w:cs="Tahoma"/>
      <w:sz w:val="20"/>
      <w:szCs w:val="20"/>
    </w:rPr>
  </w:style>
  <w:style w:type="character" w:styleId="Hyperlink">
    <w:name w:val="Hyperlink"/>
    <w:rsid w:val="005B191C"/>
    <w:rPr>
      <w:color w:val="0000FF"/>
      <w:u w:val="single"/>
    </w:rPr>
  </w:style>
  <w:style w:type="character" w:styleId="FollowedHyperlink">
    <w:name w:val="FollowedHyperlink"/>
    <w:basedOn w:val="DefaultParagraphFont"/>
    <w:semiHidden/>
    <w:unhideWhenUsed/>
    <w:rsid w:val="0027146E"/>
    <w:rPr>
      <w:color w:val="800080" w:themeColor="followedHyperlink"/>
      <w:u w:val="single"/>
    </w:rPr>
  </w:style>
  <w:style w:type="paragraph" w:styleId="ListParagraph">
    <w:name w:val="List Paragraph"/>
    <w:basedOn w:val="Normal"/>
    <w:uiPriority w:val="34"/>
    <w:qFormat/>
    <w:rsid w:val="00137C20"/>
    <w:pPr>
      <w:ind w:left="720"/>
      <w:contextualSpacing/>
    </w:pPr>
  </w:style>
  <w:style w:type="character" w:customStyle="1" w:styleId="apple-converted-space">
    <w:name w:val="apple-converted-space"/>
    <w:basedOn w:val="DefaultParagraphFont"/>
    <w:rsid w:val="00F470F0"/>
  </w:style>
  <w:style w:type="character" w:customStyle="1" w:styleId="unicode">
    <w:name w:val="unicode"/>
    <w:basedOn w:val="DefaultParagraphFont"/>
    <w:rsid w:val="00F470F0"/>
  </w:style>
</w:styles>
</file>

<file path=word/webSettings.xml><?xml version="1.0" encoding="utf-8"?>
<w:webSettings xmlns:r="http://schemas.openxmlformats.org/officeDocument/2006/relationships" xmlns:w="http://schemas.openxmlformats.org/wordprocessingml/2006/main">
  <w:divs>
    <w:div w:id="186385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yperlink" Target="http://www.uwsp.edu/cnr-ap/UWEXLakes/Pages/ecology/aquaticplants/default.aspx" TargetMode="External"/><Relationship Id="rId21" Type="http://schemas.openxmlformats.org/officeDocument/2006/relationships/image" Target="media/image13.jpeg"/><Relationship Id="rId34" Type="http://schemas.openxmlformats.org/officeDocument/2006/relationships/image" Target="media/image24.jpe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image" Target="media/image40.jpeg"/><Relationship Id="rId63" Type="http://schemas.openxmlformats.org/officeDocument/2006/relationships/image" Target="media/image48.jpeg"/><Relationship Id="rId68" Type="http://schemas.openxmlformats.org/officeDocument/2006/relationships/image" Target="media/image53.jpeg"/><Relationship Id="rId76" Type="http://schemas.openxmlformats.org/officeDocument/2006/relationships/image" Target="media/image61.jpeg"/><Relationship Id="rId7" Type="http://schemas.openxmlformats.org/officeDocument/2006/relationships/image" Target="media/image1.png"/><Relationship Id="rId71" Type="http://schemas.openxmlformats.org/officeDocument/2006/relationships/image" Target="media/image56.jpeg"/><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20.jpeg"/><Relationship Id="rId11" Type="http://schemas.openxmlformats.org/officeDocument/2006/relationships/footer" Target="footer1.xml"/><Relationship Id="rId24" Type="http://schemas.openxmlformats.org/officeDocument/2006/relationships/image" Target="media/image16.jpeg"/><Relationship Id="rId32" Type="http://schemas.openxmlformats.org/officeDocument/2006/relationships/image" Target="media/image22.jpeg"/><Relationship Id="rId37" Type="http://schemas.openxmlformats.org/officeDocument/2006/relationships/image" Target="media/image26.jpeg"/><Relationship Id="rId40" Type="http://schemas.openxmlformats.org/officeDocument/2006/relationships/hyperlink" Target="http://www.uwsp.edu/cnr-ap/UWEXLakes/Documents/ecology/Aquatic%20Plants/Appendix-D.pdf" TargetMode="External"/><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image" Target="media/image43.jpeg"/><Relationship Id="rId66" Type="http://schemas.openxmlformats.org/officeDocument/2006/relationships/image" Target="media/image51.jpeg"/><Relationship Id="rId74" Type="http://schemas.openxmlformats.org/officeDocument/2006/relationships/image" Target="media/image59.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9.jpeg"/><Relationship Id="rId36" Type="http://schemas.openxmlformats.org/officeDocument/2006/relationships/image" Target="media/image25.jpeg"/><Relationship Id="rId49" Type="http://schemas.openxmlformats.org/officeDocument/2006/relationships/image" Target="media/image34.jpeg"/><Relationship Id="rId57" Type="http://schemas.openxmlformats.org/officeDocument/2006/relationships/image" Target="media/image42.jpeg"/><Relationship Id="rId61" Type="http://schemas.openxmlformats.org/officeDocument/2006/relationships/image" Target="media/image46.jpeg"/><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image" Target="media/image21.jpeg"/><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image" Target="media/image45.jpeg"/><Relationship Id="rId65" Type="http://schemas.openxmlformats.org/officeDocument/2006/relationships/image" Target="media/image50.jpeg"/><Relationship Id="rId73" Type="http://schemas.openxmlformats.org/officeDocument/2006/relationships/image" Target="media/image58.jpeg"/><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chart" Target="charts/chart1.xml"/><Relationship Id="rId30" Type="http://schemas.openxmlformats.org/officeDocument/2006/relationships/chart" Target="charts/chart2.xml"/><Relationship Id="rId35" Type="http://schemas.openxmlformats.org/officeDocument/2006/relationships/chart" Target="charts/chart3.xml"/><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1.jpeg"/><Relationship Id="rId64" Type="http://schemas.openxmlformats.org/officeDocument/2006/relationships/image" Target="media/image49.jpeg"/><Relationship Id="rId69" Type="http://schemas.openxmlformats.org/officeDocument/2006/relationships/image" Target="media/image54.jpeg"/><Relationship Id="rId77"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image" Target="media/image36.jpeg"/><Relationship Id="rId72" Type="http://schemas.openxmlformats.org/officeDocument/2006/relationships/image" Target="media/image57.jpeg"/><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3.jpeg"/><Relationship Id="rId38" Type="http://schemas.openxmlformats.org/officeDocument/2006/relationships/hyperlink" Target="http://dnr.wi.gov/lakes/maps/DNR/2638700a.pdf" TargetMode="External"/><Relationship Id="rId46" Type="http://schemas.openxmlformats.org/officeDocument/2006/relationships/image" Target="media/image31.jpeg"/><Relationship Id="rId59" Type="http://schemas.openxmlformats.org/officeDocument/2006/relationships/image" Target="media/image44.jpeg"/><Relationship Id="rId67" Type="http://schemas.openxmlformats.org/officeDocument/2006/relationships/image" Target="media/image52.jpeg"/><Relationship Id="rId20" Type="http://schemas.openxmlformats.org/officeDocument/2006/relationships/image" Target="media/image12.jpeg"/><Relationship Id="rId41" Type="http://schemas.openxmlformats.org/officeDocument/2006/relationships/hyperlink" Target="http://dnr.wi.gov/lakes/waterquality/Station.aspx?id=073121" TargetMode="External"/><Relationship Id="rId54" Type="http://schemas.openxmlformats.org/officeDocument/2006/relationships/image" Target="media/image39.jpeg"/><Relationship Id="rId62" Type="http://schemas.openxmlformats.org/officeDocument/2006/relationships/image" Target="media/image47.jpeg"/><Relationship Id="rId70" Type="http://schemas.openxmlformats.org/officeDocument/2006/relationships/image" Target="media/image55.jpeg"/><Relationship Id="rId75" Type="http://schemas.openxmlformats.org/officeDocument/2006/relationships/image" Target="media/image60.jpeg"/><Relationship Id="rId1" Type="http://schemas.openxmlformats.org/officeDocument/2006/relationships/customXml" Target="../customXml/item1.xml"/><Relationship Id="rId6"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tt\Documents\2018%20Little%20Trade%20Lake\Posttreatment\PrePosttreatment%20Comparison%20Little%20Trade%20Lake,%20Burnett%20Co.%20May%2019%20and%20June%2025,%202018MBerg,%20ERS,LLC.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tt\Documents\2018%20Little%20Trade%20Lake\Posttreatment\PrePosttreatment%20Comparison%20Little%20Trade%20Lake,%20Burnett%20Co.%20May%2019%20and%20June%2025,%202018MBerg,%20ERS,LLC.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tt\Documents\2018%20Little%20Trade%20Lake\Posttreatment\PrePosttreatment%20Comparison%20Little%20Trade%20Lake,%20Burnett%20Co.%20May%2019%20and%20June%2025,%202018MBerg,%20ERS,LLC.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6"/>
  <c:chart>
    <c:title>
      <c:tx>
        <c:rich>
          <a:bodyPr/>
          <a:lstStyle/>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Pre/Post CLP Rake Fullness Results</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Little Trade Lake, Burnett County</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May 19 and June 25, 2018</a:t>
            </a:r>
          </a:p>
        </c:rich>
      </c:tx>
      <c:layout>
        <c:manualLayout>
          <c:xMode val="edge"/>
          <c:yMode val="edge"/>
          <c:x val="0.16628474488789097"/>
          <c:y val="1.1969408996289293E-2"/>
        </c:manualLayout>
      </c:layout>
    </c:title>
    <c:plotArea>
      <c:layout>
        <c:manualLayout>
          <c:layoutTarget val="inner"/>
          <c:xMode val="edge"/>
          <c:yMode val="edge"/>
          <c:x val="0.11562426322045254"/>
          <c:y val="0.28288078804964595"/>
          <c:w val="0.81978933719560065"/>
          <c:h val="0.58553073458410287"/>
        </c:manualLayout>
      </c:layout>
      <c:barChart>
        <c:barDir val="col"/>
        <c:grouping val="clustered"/>
        <c:ser>
          <c:idx val="0"/>
          <c:order val="0"/>
          <c:tx>
            <c:strRef>
              <c:f>'CLP Changes Including Rakefull'!$B$1</c:f>
              <c:strCache>
                <c:ptCount val="1"/>
                <c:pt idx="0">
                  <c:v>Pretreatment</c:v>
                </c:pt>
              </c:strCache>
            </c:strRef>
          </c:tx>
          <c:cat>
            <c:strRef>
              <c:f>'CLP Changes Including Rakefull'!$A$2:$A$5</c:f>
              <c:strCache>
                <c:ptCount val="4"/>
                <c:pt idx="0">
                  <c:v>All CLP</c:v>
                </c:pt>
                <c:pt idx="1">
                  <c:v>CLP Rake Fullness 1</c:v>
                </c:pt>
                <c:pt idx="2">
                  <c:v>CLP Rake Fullness 2</c:v>
                </c:pt>
                <c:pt idx="3">
                  <c:v>CLP Rake Fullness 3</c:v>
                </c:pt>
              </c:strCache>
            </c:strRef>
          </c:cat>
          <c:val>
            <c:numRef>
              <c:f>'CLP Changes Including Rakefull'!$B$2:$B$5</c:f>
              <c:numCache>
                <c:formatCode>General</c:formatCode>
                <c:ptCount val="4"/>
                <c:pt idx="0">
                  <c:v>54</c:v>
                </c:pt>
                <c:pt idx="1">
                  <c:v>40</c:v>
                </c:pt>
                <c:pt idx="2">
                  <c:v>12</c:v>
                </c:pt>
                <c:pt idx="3">
                  <c:v>2</c:v>
                </c:pt>
              </c:numCache>
            </c:numRef>
          </c:val>
        </c:ser>
        <c:ser>
          <c:idx val="1"/>
          <c:order val="1"/>
          <c:tx>
            <c:strRef>
              <c:f>'CLP Changes Including Rakefull'!$C$1</c:f>
              <c:strCache>
                <c:ptCount val="1"/>
                <c:pt idx="0">
                  <c:v>Posttreatment</c:v>
                </c:pt>
              </c:strCache>
            </c:strRef>
          </c:tx>
          <c:cat>
            <c:strRef>
              <c:f>'CLP Changes Including Rakefull'!$A$2:$A$5</c:f>
              <c:strCache>
                <c:ptCount val="4"/>
                <c:pt idx="0">
                  <c:v>All CLP</c:v>
                </c:pt>
                <c:pt idx="1">
                  <c:v>CLP Rake Fullness 1</c:v>
                </c:pt>
                <c:pt idx="2">
                  <c:v>CLP Rake Fullness 2</c:v>
                </c:pt>
                <c:pt idx="3">
                  <c:v>CLP Rake Fullness 3</c:v>
                </c:pt>
              </c:strCache>
            </c:strRef>
          </c:cat>
          <c:val>
            <c:numRef>
              <c:f>'CLP Changes Including Rakefull'!$C$2:$C$5</c:f>
              <c:numCache>
                <c:formatCode>General</c:formatCode>
                <c:ptCount val="4"/>
                <c:pt idx="0">
                  <c:v>4</c:v>
                </c:pt>
                <c:pt idx="1">
                  <c:v>4</c:v>
                </c:pt>
                <c:pt idx="2">
                  <c:v>0</c:v>
                </c:pt>
                <c:pt idx="3">
                  <c:v>0</c:v>
                </c:pt>
              </c:numCache>
            </c:numRef>
          </c:val>
        </c:ser>
        <c:axId val="145675392"/>
        <c:axId val="145677696"/>
      </c:barChart>
      <c:catAx>
        <c:axId val="145675392"/>
        <c:scaling>
          <c:orientation val="minMax"/>
        </c:scaling>
        <c:axPos val="b"/>
        <c:numFmt formatCode="General" sourceLinked="1"/>
        <c:maj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145677696"/>
        <c:crosses val="autoZero"/>
        <c:auto val="1"/>
        <c:lblAlgn val="ctr"/>
        <c:lblOffset val="100"/>
      </c:catAx>
      <c:valAx>
        <c:axId val="145677696"/>
        <c:scaling>
          <c:orientation val="minMax"/>
        </c:scaling>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title>
        <c:numFmt formatCode="General" sourceLinked="1"/>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145675392"/>
        <c:crosses val="autoZero"/>
        <c:crossBetween val="between"/>
      </c:valAx>
      <c:spPr>
        <a:ln>
          <a:solidFill>
            <a:sysClr val="windowText" lastClr="000000"/>
          </a:solidFill>
        </a:ln>
      </c:spPr>
    </c:plotArea>
    <c:legend>
      <c:legendPos val="r"/>
      <c:layout>
        <c:manualLayout>
          <c:xMode val="edge"/>
          <c:yMode val="edge"/>
          <c:x val="0.30255404211107384"/>
          <c:y val="0.27570420090558184"/>
          <c:w val="0.39292730844793738"/>
          <c:h val="0.11954047123419922"/>
        </c:manualLayout>
      </c:layout>
      <c:txPr>
        <a:bodyPr/>
        <a:lstStyle/>
        <a:p>
          <a:pPr>
            <a:defRPr sz="1000" b="0" i="0" u="none" strike="noStrike" baseline="0">
              <a:solidFill>
                <a:srgbClr val="000000"/>
              </a:solidFill>
              <a:latin typeface="Times New Roman"/>
              <a:ea typeface="Times New Roman"/>
              <a:cs typeface="Times New Roman"/>
            </a:defRPr>
          </a:pPr>
          <a:endParaRPr lang="en-US"/>
        </a:p>
      </c:txPr>
    </c:legend>
    <c:plotVisOnly val="1"/>
    <c:dispBlanksAs val="gap"/>
  </c:chart>
  <c:txPr>
    <a:bodyPr/>
    <a:lstStyle/>
    <a:p>
      <a:pPr>
        <a:defRPr sz="1000" b="0" i="0" u="none" strike="noStrike" baseline="0">
          <a:solidFill>
            <a:srgbClr val="000000"/>
          </a:solidFill>
          <a:latin typeface="Calibri"/>
          <a:ea typeface="Calibri"/>
          <a:cs typeface="Calibri"/>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style val="26"/>
  <c:chart>
    <c:title>
      <c:tx>
        <c:rich>
          <a:bodyPr/>
          <a:lstStyle/>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Pre/Post EWM Rake Fullness Results</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Little Trade Lake, Burnett County</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May 19 and June 25, 2018</a:t>
            </a:r>
          </a:p>
        </c:rich>
      </c:tx>
    </c:title>
    <c:plotArea>
      <c:layout>
        <c:manualLayout>
          <c:layoutTarget val="inner"/>
          <c:xMode val="edge"/>
          <c:yMode val="edge"/>
          <c:x val="0.11562426322045258"/>
          <c:y val="0.28288078804964628"/>
          <c:w val="0.81978933719560065"/>
          <c:h val="0.58553073458410287"/>
        </c:manualLayout>
      </c:layout>
      <c:barChart>
        <c:barDir val="col"/>
        <c:grouping val="clustered"/>
        <c:ser>
          <c:idx val="0"/>
          <c:order val="0"/>
          <c:tx>
            <c:strRef>
              <c:f>'EWM Changes Including Rakefull'!$B$1</c:f>
              <c:strCache>
                <c:ptCount val="1"/>
                <c:pt idx="0">
                  <c:v>Pretreatment</c:v>
                </c:pt>
              </c:strCache>
            </c:strRef>
          </c:tx>
          <c:cat>
            <c:strRef>
              <c:f>'EWM Changes Including Rakefull'!$A$2:$A$5</c:f>
              <c:strCache>
                <c:ptCount val="4"/>
                <c:pt idx="0">
                  <c:v>All EWM</c:v>
                </c:pt>
                <c:pt idx="1">
                  <c:v>EWM Rake Fullness 1</c:v>
                </c:pt>
                <c:pt idx="2">
                  <c:v>EWM Rake Fullness 2</c:v>
                </c:pt>
                <c:pt idx="3">
                  <c:v>EWM Rake Fullness 3</c:v>
                </c:pt>
              </c:strCache>
            </c:strRef>
          </c:cat>
          <c:val>
            <c:numRef>
              <c:f>'EWM Changes Including Rakefull'!$B$2:$B$5</c:f>
              <c:numCache>
                <c:formatCode>General</c:formatCode>
                <c:ptCount val="4"/>
                <c:pt idx="0">
                  <c:v>4</c:v>
                </c:pt>
                <c:pt idx="1">
                  <c:v>2</c:v>
                </c:pt>
                <c:pt idx="2">
                  <c:v>1</c:v>
                </c:pt>
                <c:pt idx="3">
                  <c:v>1</c:v>
                </c:pt>
              </c:numCache>
            </c:numRef>
          </c:val>
        </c:ser>
        <c:ser>
          <c:idx val="1"/>
          <c:order val="1"/>
          <c:tx>
            <c:strRef>
              <c:f>'EWM Changes Including Rakefull'!$C$1</c:f>
              <c:strCache>
                <c:ptCount val="1"/>
                <c:pt idx="0">
                  <c:v>Posttreatment</c:v>
                </c:pt>
              </c:strCache>
            </c:strRef>
          </c:tx>
          <c:cat>
            <c:strRef>
              <c:f>'EWM Changes Including Rakefull'!$A$2:$A$5</c:f>
              <c:strCache>
                <c:ptCount val="4"/>
                <c:pt idx="0">
                  <c:v>All EWM</c:v>
                </c:pt>
                <c:pt idx="1">
                  <c:v>EWM Rake Fullness 1</c:v>
                </c:pt>
                <c:pt idx="2">
                  <c:v>EWM Rake Fullness 2</c:v>
                </c:pt>
                <c:pt idx="3">
                  <c:v>EWM Rake Fullness 3</c:v>
                </c:pt>
              </c:strCache>
            </c:strRef>
          </c:cat>
          <c:val>
            <c:numRef>
              <c:f>'EWM Changes Including Rakefull'!$C$2:$C$5</c:f>
              <c:numCache>
                <c:formatCode>General</c:formatCode>
                <c:ptCount val="4"/>
                <c:pt idx="0">
                  <c:v>0</c:v>
                </c:pt>
                <c:pt idx="1">
                  <c:v>0</c:v>
                </c:pt>
                <c:pt idx="2">
                  <c:v>0</c:v>
                </c:pt>
                <c:pt idx="3">
                  <c:v>0</c:v>
                </c:pt>
              </c:numCache>
            </c:numRef>
          </c:val>
        </c:ser>
        <c:axId val="149854848"/>
        <c:axId val="149869312"/>
      </c:barChart>
      <c:catAx>
        <c:axId val="149854848"/>
        <c:scaling>
          <c:orientation val="minMax"/>
        </c:scaling>
        <c:axPos val="b"/>
        <c:numFmt formatCode="General" sourceLinked="1"/>
        <c:maj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149869312"/>
        <c:crosses val="autoZero"/>
        <c:auto val="1"/>
        <c:lblAlgn val="ctr"/>
        <c:lblOffset val="100"/>
      </c:catAx>
      <c:valAx>
        <c:axId val="149869312"/>
        <c:scaling>
          <c:orientation val="minMax"/>
          <c:max val="5"/>
        </c:scaling>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title>
        <c:numFmt formatCode="General" sourceLinked="1"/>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149854848"/>
        <c:crosses val="autoZero"/>
        <c:crossBetween val="between"/>
        <c:majorUnit val="1"/>
        <c:minorUnit val="1"/>
      </c:valAx>
      <c:spPr>
        <a:ln>
          <a:solidFill>
            <a:sysClr val="windowText" lastClr="000000"/>
          </a:solidFill>
        </a:ln>
      </c:spPr>
    </c:plotArea>
    <c:legend>
      <c:legendPos val="r"/>
      <c:layout>
        <c:manualLayout>
          <c:xMode val="edge"/>
          <c:yMode val="edge"/>
          <c:x val="0.30713813776258381"/>
          <c:y val="0.28402325813062135"/>
          <c:w val="0.39292730844793738"/>
          <c:h val="0.11722513154755239"/>
        </c:manualLayout>
      </c:layout>
      <c:txPr>
        <a:bodyPr/>
        <a:lstStyle/>
        <a:p>
          <a:pPr>
            <a:defRPr sz="1000" b="0" i="0" u="none" strike="noStrike" baseline="0">
              <a:solidFill>
                <a:srgbClr val="000000"/>
              </a:solidFill>
              <a:latin typeface="Times New Roman"/>
              <a:ea typeface="Times New Roman"/>
              <a:cs typeface="Times New Roman"/>
            </a:defRPr>
          </a:pPr>
          <a:endParaRPr lang="en-US"/>
        </a:p>
      </c:txPr>
    </c:legend>
    <c:plotVisOnly val="1"/>
    <c:dispBlanksAs val="gap"/>
  </c:chart>
  <c:txPr>
    <a:bodyPr/>
    <a:lstStyle/>
    <a:p>
      <a:pPr>
        <a:defRPr sz="1000" b="0" i="0" u="none" strike="noStrike" baseline="0">
          <a:solidFill>
            <a:srgbClr val="000000"/>
          </a:solidFill>
          <a:latin typeface="Calibri"/>
          <a:ea typeface="Calibri"/>
          <a:cs typeface="Calibri"/>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26"/>
  <c:chart>
    <c:title>
      <c:tx>
        <c:rich>
          <a:bodyPr/>
          <a:lstStyle/>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Pre/Post Differences for All Species</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Little Trade Lake, Burnett County</a:t>
            </a:r>
          </a:p>
          <a:p>
            <a:pPr>
              <a:defRPr sz="1000" b="0" i="0" u="none" strike="noStrike" baseline="0">
                <a:solidFill>
                  <a:srgbClr val="000000"/>
                </a:solidFill>
                <a:latin typeface="Times New Roman" pitchFamily="18" charset="0"/>
                <a:ea typeface="Calibri"/>
                <a:cs typeface="Times New Roman" pitchFamily="18" charset="0"/>
              </a:defRPr>
            </a:pPr>
            <a:r>
              <a:rPr lang="en-US" sz="1800" b="1" i="0" u="none" strike="noStrike" baseline="0">
                <a:solidFill>
                  <a:srgbClr val="000000"/>
                </a:solidFill>
                <a:latin typeface="Times New Roman" pitchFamily="18" charset="0"/>
                <a:cs typeface="Times New Roman" pitchFamily="18" charset="0"/>
              </a:rPr>
              <a:t>May 19 and June 25, 2018</a:t>
            </a:r>
          </a:p>
        </c:rich>
      </c:tx>
    </c:title>
    <c:plotArea>
      <c:layout>
        <c:manualLayout>
          <c:layoutTarget val="inner"/>
          <c:xMode val="edge"/>
          <c:yMode val="edge"/>
          <c:x val="0.12762237762237763"/>
          <c:y val="0.21200750469043225"/>
          <c:w val="0.83391608391608396"/>
          <c:h val="0.49155722326454265"/>
        </c:manualLayout>
      </c:layout>
      <c:barChart>
        <c:barDir val="col"/>
        <c:grouping val="clustered"/>
        <c:ser>
          <c:idx val="0"/>
          <c:order val="0"/>
          <c:tx>
            <c:strRef>
              <c:f>'Graph Changes All Species'!$B$1</c:f>
              <c:strCache>
                <c:ptCount val="1"/>
                <c:pt idx="0">
                  <c:v>2018 Pretreatment</c:v>
                </c:pt>
              </c:strCache>
            </c:strRef>
          </c:tx>
          <c:cat>
            <c:strRef>
              <c:f>'Graph Changes All Species'!$A$2:$A$17</c:f>
              <c:strCache>
                <c:ptCount val="16"/>
                <c:pt idx="0">
                  <c:v>Ceratophyllum demersum</c:v>
                </c:pt>
                <c:pt idx="1">
                  <c:v>Filamentous algae</c:v>
                </c:pt>
                <c:pt idx="2">
                  <c:v>Potamogeton crispus</c:v>
                </c:pt>
                <c:pt idx="3">
                  <c:v>Elodea canadensis</c:v>
                </c:pt>
                <c:pt idx="4">
                  <c:v>Nymphaea odorata</c:v>
                </c:pt>
                <c:pt idx="5">
                  <c:v>Nuphar variegata</c:v>
                </c:pt>
                <c:pt idx="6">
                  <c:v>Myriophyllum spicatum</c:v>
                </c:pt>
                <c:pt idx="7">
                  <c:v>Ranunculus aquatilis</c:v>
                </c:pt>
                <c:pt idx="8">
                  <c:v>Potamogeton pusillus</c:v>
                </c:pt>
                <c:pt idx="9">
                  <c:v>Lemna trisulca</c:v>
                </c:pt>
                <c:pt idx="10">
                  <c:v>Stuckenia pectinata</c:v>
                </c:pt>
                <c:pt idx="11">
                  <c:v>Lemna minor</c:v>
                </c:pt>
                <c:pt idx="12">
                  <c:v>Wolffia columbiana</c:v>
                </c:pt>
                <c:pt idx="13">
                  <c:v>Spirodela polyrhiza</c:v>
                </c:pt>
                <c:pt idx="14">
                  <c:v>Potamogeton richardsonii</c:v>
                </c:pt>
                <c:pt idx="15">
                  <c:v>Vallisneria americana</c:v>
                </c:pt>
              </c:strCache>
            </c:strRef>
          </c:cat>
          <c:val>
            <c:numRef>
              <c:f>'Graph Changes All Species'!$B$2:$B$17</c:f>
              <c:numCache>
                <c:formatCode>General</c:formatCode>
                <c:ptCount val="16"/>
                <c:pt idx="0">
                  <c:v>108</c:v>
                </c:pt>
                <c:pt idx="1">
                  <c:v>72</c:v>
                </c:pt>
                <c:pt idx="2">
                  <c:v>54</c:v>
                </c:pt>
                <c:pt idx="3">
                  <c:v>39</c:v>
                </c:pt>
                <c:pt idx="4">
                  <c:v>9</c:v>
                </c:pt>
                <c:pt idx="5">
                  <c:v>6</c:v>
                </c:pt>
                <c:pt idx="6">
                  <c:v>4</c:v>
                </c:pt>
                <c:pt idx="7">
                  <c:v>3</c:v>
                </c:pt>
                <c:pt idx="8">
                  <c:v>2</c:v>
                </c:pt>
                <c:pt idx="9">
                  <c:v>1</c:v>
                </c:pt>
                <c:pt idx="10">
                  <c:v>1</c:v>
                </c:pt>
                <c:pt idx="11">
                  <c:v>0</c:v>
                </c:pt>
                <c:pt idx="12">
                  <c:v>0</c:v>
                </c:pt>
                <c:pt idx="13">
                  <c:v>0</c:v>
                </c:pt>
                <c:pt idx="14">
                  <c:v>0</c:v>
                </c:pt>
                <c:pt idx="15">
                  <c:v>0</c:v>
                </c:pt>
              </c:numCache>
            </c:numRef>
          </c:val>
        </c:ser>
        <c:ser>
          <c:idx val="1"/>
          <c:order val="1"/>
          <c:tx>
            <c:strRef>
              <c:f>'Graph Changes All Species'!$C$1</c:f>
              <c:strCache>
                <c:ptCount val="1"/>
                <c:pt idx="0">
                  <c:v>2018 Posttreatment</c:v>
                </c:pt>
              </c:strCache>
            </c:strRef>
          </c:tx>
          <c:cat>
            <c:strRef>
              <c:f>'Graph Changes All Species'!$A$2:$A$17</c:f>
              <c:strCache>
                <c:ptCount val="16"/>
                <c:pt idx="0">
                  <c:v>Ceratophyllum demersum</c:v>
                </c:pt>
                <c:pt idx="1">
                  <c:v>Filamentous algae</c:v>
                </c:pt>
                <c:pt idx="2">
                  <c:v>Potamogeton crispus</c:v>
                </c:pt>
                <c:pt idx="3">
                  <c:v>Elodea canadensis</c:v>
                </c:pt>
                <c:pt idx="4">
                  <c:v>Nymphaea odorata</c:v>
                </c:pt>
                <c:pt idx="5">
                  <c:v>Nuphar variegata</c:v>
                </c:pt>
                <c:pt idx="6">
                  <c:v>Myriophyllum spicatum</c:v>
                </c:pt>
                <c:pt idx="7">
                  <c:v>Ranunculus aquatilis</c:v>
                </c:pt>
                <c:pt idx="8">
                  <c:v>Potamogeton pusillus</c:v>
                </c:pt>
                <c:pt idx="9">
                  <c:v>Lemna trisulca</c:v>
                </c:pt>
                <c:pt idx="10">
                  <c:v>Stuckenia pectinata</c:v>
                </c:pt>
                <c:pt idx="11">
                  <c:v>Lemna minor</c:v>
                </c:pt>
                <c:pt idx="12">
                  <c:v>Wolffia columbiana</c:v>
                </c:pt>
                <c:pt idx="13">
                  <c:v>Spirodela polyrhiza</c:v>
                </c:pt>
                <c:pt idx="14">
                  <c:v>Potamogeton richardsonii</c:v>
                </c:pt>
                <c:pt idx="15">
                  <c:v>Vallisneria americana</c:v>
                </c:pt>
              </c:strCache>
            </c:strRef>
          </c:cat>
          <c:val>
            <c:numRef>
              <c:f>'Graph Changes All Species'!$C$2:$C$17</c:f>
              <c:numCache>
                <c:formatCode>General</c:formatCode>
                <c:ptCount val="16"/>
                <c:pt idx="0">
                  <c:v>95</c:v>
                </c:pt>
                <c:pt idx="1">
                  <c:v>92</c:v>
                </c:pt>
                <c:pt idx="2">
                  <c:v>4</c:v>
                </c:pt>
                <c:pt idx="3">
                  <c:v>23</c:v>
                </c:pt>
                <c:pt idx="4">
                  <c:v>40</c:v>
                </c:pt>
                <c:pt idx="5">
                  <c:v>5</c:v>
                </c:pt>
                <c:pt idx="6">
                  <c:v>0</c:v>
                </c:pt>
                <c:pt idx="7">
                  <c:v>0</c:v>
                </c:pt>
                <c:pt idx="8">
                  <c:v>0</c:v>
                </c:pt>
                <c:pt idx="9">
                  <c:v>0</c:v>
                </c:pt>
                <c:pt idx="10">
                  <c:v>0</c:v>
                </c:pt>
                <c:pt idx="11">
                  <c:v>39</c:v>
                </c:pt>
                <c:pt idx="12">
                  <c:v>39</c:v>
                </c:pt>
                <c:pt idx="13">
                  <c:v>36</c:v>
                </c:pt>
                <c:pt idx="14">
                  <c:v>2</c:v>
                </c:pt>
                <c:pt idx="15">
                  <c:v>1</c:v>
                </c:pt>
              </c:numCache>
            </c:numRef>
          </c:val>
        </c:ser>
        <c:axId val="156106752"/>
        <c:axId val="156109056"/>
      </c:barChart>
      <c:catAx>
        <c:axId val="156106752"/>
        <c:scaling>
          <c:orientation val="minMax"/>
        </c:scaling>
        <c:axPos val="b"/>
        <c:numFmt formatCode="General" sourceLinked="1"/>
        <c:majorTickMark val="none"/>
        <c:tickLblPos val="nextTo"/>
        <c:txPr>
          <a:bodyPr rot="-2700000" vert="horz"/>
          <a:lstStyle/>
          <a:p>
            <a:pPr>
              <a:defRPr sz="1000" b="1" i="1" u="none" strike="noStrike" baseline="0">
                <a:solidFill>
                  <a:srgbClr val="000000"/>
                </a:solidFill>
                <a:latin typeface="Times New Roman"/>
                <a:ea typeface="Times New Roman"/>
                <a:cs typeface="Times New Roman"/>
              </a:defRPr>
            </a:pPr>
            <a:endParaRPr lang="en-US"/>
          </a:p>
        </c:txPr>
        <c:crossAx val="156109056"/>
        <c:crosses val="autoZero"/>
        <c:auto val="1"/>
        <c:lblAlgn val="ctr"/>
        <c:lblOffset val="100"/>
      </c:catAx>
      <c:valAx>
        <c:axId val="156109056"/>
        <c:scaling>
          <c:orientation val="minMax"/>
        </c:scaling>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layout>
            <c:manualLayout>
              <c:xMode val="edge"/>
              <c:yMode val="edge"/>
              <c:x val="3.0414074114861592E-2"/>
              <c:y val="0.40124254131154957"/>
            </c:manualLayout>
          </c:layout>
        </c:title>
        <c:numFmt formatCode="General" sourceLinked="1"/>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156106752"/>
        <c:crosses val="autoZero"/>
        <c:crossBetween val="between"/>
      </c:valAx>
      <c:spPr>
        <a:ln>
          <a:solidFill>
            <a:sysClr val="windowText" lastClr="000000"/>
          </a:solidFill>
        </a:ln>
      </c:spPr>
    </c:plotArea>
    <c:legend>
      <c:legendPos val="r"/>
      <c:layout>
        <c:manualLayout>
          <c:xMode val="edge"/>
          <c:yMode val="edge"/>
          <c:x val="0.30419576916733382"/>
          <c:y val="0.18873176863036337"/>
          <c:w val="0.393356643356647"/>
          <c:h val="0.11985038387055551"/>
        </c:manualLayout>
      </c:layout>
      <c:txPr>
        <a:bodyPr/>
        <a:lstStyle/>
        <a:p>
          <a:pPr>
            <a:defRPr sz="1000" b="0" i="0" u="none" strike="noStrike" baseline="0">
              <a:solidFill>
                <a:srgbClr val="000000"/>
              </a:solidFill>
              <a:latin typeface="Times New Roman"/>
              <a:ea typeface="Times New Roman"/>
              <a:cs typeface="Times New Roman"/>
            </a:defRPr>
          </a:pPr>
          <a:endParaRPr lang="en-US"/>
        </a:p>
      </c:txPr>
    </c:legend>
    <c:plotVisOnly val="1"/>
    <c:dispBlanksAs val="gap"/>
  </c:chart>
  <c:txPr>
    <a:bodyPr/>
    <a:lstStyle/>
    <a:p>
      <a:pPr>
        <a:defRPr sz="1000" b="0" i="0" u="none" strike="noStrike" baseline="0">
          <a:solidFill>
            <a:srgbClr val="000000"/>
          </a:solidFill>
          <a:latin typeface="Calibri"/>
          <a:ea typeface="Calibri"/>
          <a:cs typeface="Calibri"/>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564B3-B8FA-47DC-8C4C-8D49E225D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1385</TotalTime>
  <Pages>64</Pages>
  <Words>3784</Words>
  <Characters>21573</Characters>
  <Application>Microsoft Office Word</Application>
  <DocSecurity>0</DocSecurity>
  <Lines>179</Lines>
  <Paragraphs>50</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Page</vt:lpstr>
      <vt:lpstr>Page</vt:lpstr>
      <vt:lpstr>Page</vt:lpstr>
    </vt:vector>
  </TitlesOfParts>
  <Company>School District of Grantsburg</Company>
  <LinksUpToDate>false</LinksUpToDate>
  <CharactersWithSpaces>25307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S. Berg</dc:creator>
  <cp:keywords/>
  <dc:description/>
  <cp:lastModifiedBy>Matt</cp:lastModifiedBy>
  <cp:revision>28</cp:revision>
  <cp:lastPrinted>2018-01-13T03:06:00Z</cp:lastPrinted>
  <dcterms:created xsi:type="dcterms:W3CDTF">2018-12-09T15:37:00Z</dcterms:created>
  <dcterms:modified xsi:type="dcterms:W3CDTF">2019-01-13T15:53:00Z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-1870298927</vt:i4>
  </property>
</Properties>
</file>