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D032" w14:textId="7BEC24B0" w:rsidR="0072640A" w:rsidRDefault="00FA3158">
      <w:pPr>
        <w:tabs>
          <w:tab w:val="center" w:pos="1949"/>
          <w:tab w:val="right" w:pos="9340"/>
        </w:tabs>
        <w:spacing w:after="0"/>
      </w:pPr>
      <w:r>
        <w:rPr>
          <w:rFonts w:ascii="Arial" w:eastAsia="Arial" w:hAnsi="Arial" w:cs="Arial"/>
          <w:b/>
          <w:sz w:val="28"/>
        </w:rPr>
        <w:t xml:space="preserve">2/8/21 </w:t>
      </w:r>
      <w:r>
        <w:rPr>
          <w:rFonts w:ascii="Arial" w:eastAsia="Arial" w:hAnsi="Arial" w:cs="Arial"/>
          <w:b/>
          <w:sz w:val="28"/>
        </w:rPr>
        <w:tab/>
        <w:t xml:space="preserve">Minutes </w:t>
      </w:r>
      <w:r>
        <w:rPr>
          <w:rFonts w:ascii="Arial" w:eastAsia="Arial" w:hAnsi="Arial" w:cs="Arial"/>
          <w:b/>
          <w:sz w:val="28"/>
        </w:rPr>
        <w:tab/>
      </w:r>
      <w:r>
        <w:rPr>
          <w:rFonts w:ascii="Arial" w:eastAsia="Arial" w:hAnsi="Arial" w:cs="Arial"/>
          <w:b/>
          <w:sz w:val="28"/>
          <w:u w:val="single" w:color="000000"/>
        </w:rPr>
        <w:t>NW Lakes 2021 Conference Planning Meeting #4</w:t>
      </w:r>
      <w:r>
        <w:rPr>
          <w:rFonts w:ascii="Arial" w:eastAsia="Arial" w:hAnsi="Arial" w:cs="Arial"/>
          <w:b/>
          <w:sz w:val="28"/>
        </w:rPr>
        <w:t xml:space="preserve"> </w:t>
      </w:r>
    </w:p>
    <w:p w14:paraId="316ECB88" w14:textId="24992AF7" w:rsidR="0072640A" w:rsidRDefault="00CD65EF" w:rsidP="00CD65EF">
      <w:pPr>
        <w:spacing w:after="0"/>
        <w:rPr>
          <w:rFonts w:ascii="Arial" w:eastAsia="Arial" w:hAnsi="Arial" w:cs="Arial"/>
          <w:color w:val="auto"/>
        </w:rPr>
      </w:pPr>
      <w:r w:rsidRPr="00CD65EF">
        <w:rPr>
          <w:rFonts w:ascii="Arial" w:eastAsia="Arial" w:hAnsi="Arial" w:cs="Arial"/>
          <w:color w:val="auto"/>
        </w:rPr>
        <w:t xml:space="preserve">Attendance: Katelin Anderson, Linda Anderson, Lisa Burns, Diane Daulton, Mike Engelson, Cathie Erickson, Mary Jo Gingras, Ellen </w:t>
      </w:r>
      <w:proofErr w:type="spellStart"/>
      <w:r w:rsidRPr="00CD65EF">
        <w:rPr>
          <w:rFonts w:ascii="Arial" w:eastAsia="Arial" w:hAnsi="Arial" w:cs="Arial"/>
          <w:color w:val="auto"/>
        </w:rPr>
        <w:t>Lefans</w:t>
      </w:r>
      <w:proofErr w:type="spellEnd"/>
      <w:r w:rsidRPr="00CD65EF">
        <w:rPr>
          <w:rFonts w:ascii="Arial" w:eastAsia="Arial" w:hAnsi="Arial" w:cs="Arial"/>
          <w:color w:val="auto"/>
        </w:rPr>
        <w:t>, Tyler Mesalk, Madeline Roberts, Sheri Snowbank, Sandy Swanson, Ashley Vande Voort, Andy Teal</w:t>
      </w:r>
      <w:r w:rsidR="00FA3158" w:rsidRPr="00CD65EF">
        <w:rPr>
          <w:rFonts w:ascii="Arial" w:eastAsia="Arial" w:hAnsi="Arial" w:cs="Arial"/>
          <w:color w:val="auto"/>
        </w:rPr>
        <w:t xml:space="preserve"> </w:t>
      </w:r>
    </w:p>
    <w:p w14:paraId="23120A5E" w14:textId="06247A50" w:rsidR="00CD65EF" w:rsidRDefault="00CD65EF" w:rsidP="00CD65EF">
      <w:pPr>
        <w:spacing w:after="0"/>
        <w:rPr>
          <w:rFonts w:ascii="Arial" w:eastAsia="Arial" w:hAnsi="Arial" w:cs="Arial"/>
          <w:color w:val="auto"/>
        </w:rPr>
      </w:pPr>
    </w:p>
    <w:p w14:paraId="40751173" w14:textId="7C9A534E" w:rsidR="00CD65EF" w:rsidRPr="00CD65EF" w:rsidRDefault="00CD65EF" w:rsidP="00CD65EF">
      <w:pPr>
        <w:spacing w:after="0"/>
        <w:rPr>
          <w:color w:val="auto"/>
        </w:rPr>
      </w:pPr>
      <w:r>
        <w:rPr>
          <w:rFonts w:ascii="Arial" w:eastAsia="Arial" w:hAnsi="Arial" w:cs="Arial"/>
          <w:color w:val="auto"/>
        </w:rPr>
        <w:t>We would like to welcome Diane to the committee.  She is now retired from a long career in environmental programs and currently a member of Wisconsin Green Fire</w:t>
      </w:r>
      <w:r w:rsidR="00DF4E6D">
        <w:rPr>
          <w:rFonts w:ascii="Arial" w:eastAsia="Arial" w:hAnsi="Arial" w:cs="Arial"/>
          <w:color w:val="auto"/>
        </w:rPr>
        <w:t xml:space="preserve"> and author of “The Water Column”</w:t>
      </w:r>
      <w:r>
        <w:rPr>
          <w:rFonts w:ascii="Arial" w:eastAsia="Arial" w:hAnsi="Arial" w:cs="Arial"/>
          <w:color w:val="auto"/>
        </w:rPr>
        <w:t xml:space="preserve">. </w:t>
      </w:r>
      <w:r w:rsidR="00DF4E6D">
        <w:rPr>
          <w:rFonts w:ascii="Arial" w:eastAsia="Arial" w:hAnsi="Arial" w:cs="Arial"/>
          <w:color w:val="auto"/>
        </w:rPr>
        <w:t xml:space="preserve"> To see Diane’s latest column </w:t>
      </w:r>
      <w:hyperlink r:id="rId5" w:history="1">
        <w:r w:rsidR="00AB7F6B" w:rsidRPr="005378B2">
          <w:rPr>
            <w:rStyle w:val="Hyperlink"/>
            <w:rFonts w:ascii="Arial" w:eastAsia="Arial" w:hAnsi="Arial" w:cs="Arial"/>
          </w:rPr>
          <w:t>http://www.bottomlinenewsandviews.com/currentissue</w:t>
        </w:r>
      </w:hyperlink>
      <w:r w:rsidR="00AB7F6B">
        <w:rPr>
          <w:rFonts w:ascii="Arial" w:eastAsia="Arial" w:hAnsi="Arial" w:cs="Arial"/>
          <w:color w:val="auto"/>
        </w:rPr>
        <w:t xml:space="preserve"> (In second section </w:t>
      </w:r>
      <w:proofErr w:type="spellStart"/>
      <w:r w:rsidR="00AB7F6B">
        <w:rPr>
          <w:rFonts w:ascii="Arial" w:eastAsia="Arial" w:hAnsi="Arial" w:cs="Arial"/>
          <w:color w:val="auto"/>
        </w:rPr>
        <w:t>pg</w:t>
      </w:r>
      <w:proofErr w:type="spellEnd"/>
      <w:r w:rsidR="00AB7F6B">
        <w:rPr>
          <w:rFonts w:ascii="Arial" w:eastAsia="Arial" w:hAnsi="Arial" w:cs="Arial"/>
          <w:color w:val="auto"/>
        </w:rPr>
        <w:t xml:space="preserve"> 26)</w:t>
      </w:r>
    </w:p>
    <w:p w14:paraId="2F828788" w14:textId="77777777" w:rsidR="0072640A" w:rsidRDefault="00FA3158">
      <w:pPr>
        <w:spacing w:after="0"/>
      </w:pPr>
      <w:r>
        <w:rPr>
          <w:rFonts w:ascii="Arial" w:eastAsia="Arial" w:hAnsi="Arial" w:cs="Arial"/>
          <w:color w:val="1F497D"/>
        </w:rPr>
        <w:t xml:space="preserve"> </w:t>
      </w:r>
    </w:p>
    <w:p w14:paraId="3D962FB1" w14:textId="154AD68E" w:rsidR="0072640A" w:rsidRPr="00CD65EF" w:rsidRDefault="00FA3158">
      <w:pPr>
        <w:numPr>
          <w:ilvl w:val="0"/>
          <w:numId w:val="1"/>
        </w:numPr>
        <w:spacing w:after="105"/>
        <w:ind w:hanging="360"/>
      </w:pPr>
      <w:r>
        <w:rPr>
          <w:rFonts w:ascii="Arial" w:eastAsia="Arial" w:hAnsi="Arial" w:cs="Arial"/>
        </w:rPr>
        <w:t>NWLC website proposal</w:t>
      </w:r>
      <w:r>
        <w:rPr>
          <w:rFonts w:ascii="Times New Roman" w:eastAsia="Times New Roman" w:hAnsi="Times New Roman" w:cs="Times New Roman"/>
          <w:sz w:val="24"/>
        </w:rPr>
        <w:t xml:space="preserve"> </w:t>
      </w:r>
      <w:r>
        <w:rPr>
          <w:rFonts w:ascii="Arial" w:eastAsia="Arial" w:hAnsi="Arial" w:cs="Arial"/>
        </w:rPr>
        <w:t xml:space="preserve">(Mike) </w:t>
      </w:r>
    </w:p>
    <w:p w14:paraId="7315B29D" w14:textId="125575A5" w:rsidR="00CD65EF" w:rsidRPr="00CD65EF" w:rsidRDefault="00AB7F6B" w:rsidP="00A0365C">
      <w:pPr>
        <w:spacing w:after="105"/>
        <w:rPr>
          <w:rFonts w:ascii="Arial" w:hAnsi="Arial" w:cs="Arial"/>
        </w:rPr>
      </w:pPr>
      <w:hyperlink r:id="rId6" w:history="1">
        <w:r w:rsidR="00CD65EF" w:rsidRPr="00CD65EF">
          <w:rPr>
            <w:rStyle w:val="Hyperlink"/>
            <w:rFonts w:ascii="Arial" w:hAnsi="Arial" w:cs="Arial"/>
          </w:rPr>
          <w:t>Lakekit.net</w:t>
        </w:r>
      </w:hyperlink>
      <w:r w:rsidR="00CD65EF" w:rsidRPr="00CD65EF">
        <w:rPr>
          <w:rFonts w:ascii="Arial" w:hAnsi="Arial" w:cs="Arial"/>
        </w:rPr>
        <w:t xml:space="preserve"> </w:t>
      </w:r>
      <w:r w:rsidR="00CD65EF">
        <w:rPr>
          <w:rFonts w:ascii="Arial" w:hAnsi="Arial" w:cs="Arial"/>
        </w:rPr>
        <w:t xml:space="preserve">is a </w:t>
      </w:r>
      <w:r w:rsidR="00A0365C">
        <w:rPr>
          <w:rFonts w:ascii="Arial" w:hAnsi="Arial" w:cs="Arial"/>
        </w:rPr>
        <w:t>network</w:t>
      </w:r>
      <w:r w:rsidR="00CD65EF">
        <w:rPr>
          <w:rFonts w:ascii="Arial" w:hAnsi="Arial" w:cs="Arial"/>
        </w:rPr>
        <w:t xml:space="preserve"> sponsored by Wisconsin Lakes.  </w:t>
      </w:r>
      <w:r w:rsidR="00A0365C">
        <w:rPr>
          <w:rFonts w:ascii="Arial" w:hAnsi="Arial" w:cs="Arial"/>
        </w:rPr>
        <w:t>Their</w:t>
      </w:r>
      <w:r w:rsidR="00A0365C" w:rsidRPr="00A0365C">
        <w:rPr>
          <w:rFonts w:ascii="Arial" w:hAnsi="Arial" w:cs="Arial"/>
        </w:rPr>
        <w:t xml:space="preserve"> mission is to help lake organizations use technology to communicate effectively.</w:t>
      </w:r>
      <w:r w:rsidR="00A0365C">
        <w:rPr>
          <w:rFonts w:ascii="Arial" w:hAnsi="Arial" w:cs="Arial"/>
        </w:rPr>
        <w:t xml:space="preserve">  </w:t>
      </w:r>
      <w:r w:rsidR="00A0365C" w:rsidRPr="00A0365C">
        <w:rPr>
          <w:rFonts w:ascii="Arial" w:hAnsi="Arial" w:cs="Arial"/>
        </w:rPr>
        <w:t>Each organization has an individual and separate WordPress website on the network.</w:t>
      </w:r>
      <w:r w:rsidR="00A0365C">
        <w:rPr>
          <w:rFonts w:ascii="Arial" w:hAnsi="Arial" w:cs="Arial"/>
        </w:rPr>
        <w:t xml:space="preserve"> For $75 a year we can set up a site for the NWLC.  The site can have registration information (link to SCRA) and the agenda.  We can put individual session information on a password protected section.  We would also have an individual domain name.  The group agreed this would be a worthwhile expense.  Mike and Cathie will work to set up the page and have it running by May.</w:t>
      </w:r>
    </w:p>
    <w:p w14:paraId="45B0777C" w14:textId="77777777" w:rsidR="0072640A" w:rsidRDefault="00FA3158">
      <w:pPr>
        <w:numPr>
          <w:ilvl w:val="0"/>
          <w:numId w:val="1"/>
        </w:numPr>
        <w:spacing w:after="105"/>
        <w:ind w:hanging="360"/>
      </w:pPr>
      <w:r>
        <w:rPr>
          <w:rFonts w:ascii="Arial" w:eastAsia="Arial" w:hAnsi="Arial" w:cs="Arial"/>
        </w:rPr>
        <w:t xml:space="preserve">Committee Updates  </w:t>
      </w:r>
    </w:p>
    <w:p w14:paraId="1DE4B640" w14:textId="588B015F" w:rsidR="0072640A" w:rsidRDefault="00FA3158" w:rsidP="00A0365C">
      <w:pPr>
        <w:numPr>
          <w:ilvl w:val="0"/>
          <w:numId w:val="3"/>
        </w:numPr>
        <w:spacing w:after="105"/>
        <w:ind w:hanging="360"/>
      </w:pPr>
      <w:r>
        <w:rPr>
          <w:rFonts w:ascii="Arial" w:eastAsia="Arial" w:hAnsi="Arial" w:cs="Arial"/>
        </w:rPr>
        <w:t xml:space="preserve">Finance (Budget) </w:t>
      </w:r>
      <w:r w:rsidR="00831D67">
        <w:rPr>
          <w:rFonts w:ascii="Arial" w:eastAsia="Arial" w:hAnsi="Arial" w:cs="Arial"/>
        </w:rPr>
        <w:t>–</w:t>
      </w:r>
      <w:r w:rsidR="00A0365C">
        <w:rPr>
          <w:rFonts w:ascii="Arial" w:eastAsia="Arial" w:hAnsi="Arial" w:cs="Arial"/>
        </w:rPr>
        <w:t xml:space="preserve"> </w:t>
      </w:r>
      <w:r w:rsidR="00831D67">
        <w:rPr>
          <w:rFonts w:ascii="Arial" w:eastAsia="Arial" w:hAnsi="Arial" w:cs="Arial"/>
        </w:rPr>
        <w:t>Cathie sent out the 2021 budget so far.  If we have 110 register @$10 and get 5 sponsors @$100 we should break even.  We do have approximately $13,000 surplus to cover any shortages</w:t>
      </w:r>
    </w:p>
    <w:p w14:paraId="6A3085CC" w14:textId="374B9357" w:rsidR="0072640A" w:rsidRDefault="00FA3158" w:rsidP="00A0365C">
      <w:pPr>
        <w:numPr>
          <w:ilvl w:val="0"/>
          <w:numId w:val="3"/>
        </w:numPr>
        <w:spacing w:after="105"/>
        <w:ind w:hanging="360"/>
      </w:pPr>
      <w:r>
        <w:rPr>
          <w:rFonts w:ascii="Arial" w:eastAsia="Arial" w:hAnsi="Arial" w:cs="Arial"/>
        </w:rPr>
        <w:t xml:space="preserve">Registration </w:t>
      </w:r>
      <w:r w:rsidR="00831D67">
        <w:rPr>
          <w:rFonts w:ascii="Arial" w:eastAsia="Arial" w:hAnsi="Arial" w:cs="Arial"/>
        </w:rPr>
        <w:t>– Monica (SCRA) has agreed to help us with registration again with a plan to open registration early April.  It is estimated $500 to SCRA and $150-200 to Eventbrite.</w:t>
      </w:r>
    </w:p>
    <w:p w14:paraId="6289C710" w14:textId="0035EF55" w:rsidR="0072640A" w:rsidRDefault="00FA3158" w:rsidP="00A0365C">
      <w:pPr>
        <w:numPr>
          <w:ilvl w:val="0"/>
          <w:numId w:val="3"/>
        </w:numPr>
        <w:spacing w:after="107"/>
        <w:ind w:hanging="360"/>
      </w:pPr>
      <w:r>
        <w:rPr>
          <w:rFonts w:ascii="Arial" w:eastAsia="Arial" w:hAnsi="Arial" w:cs="Arial"/>
        </w:rPr>
        <w:t xml:space="preserve">Speakers (Recruitment/confirmation, honorarium, forms, </w:t>
      </w:r>
      <w:proofErr w:type="spellStart"/>
      <w:r>
        <w:rPr>
          <w:rFonts w:ascii="Arial" w:eastAsia="Arial" w:hAnsi="Arial" w:cs="Arial"/>
        </w:rPr>
        <w:t>etc</w:t>
      </w:r>
      <w:proofErr w:type="spellEnd"/>
      <w:r>
        <w:rPr>
          <w:rFonts w:ascii="Arial" w:eastAsia="Arial" w:hAnsi="Arial" w:cs="Arial"/>
        </w:rPr>
        <w:t xml:space="preserve">) </w:t>
      </w:r>
      <w:r w:rsidR="00E43367">
        <w:rPr>
          <w:rFonts w:ascii="Arial" w:eastAsia="Arial" w:hAnsi="Arial" w:cs="Arial"/>
        </w:rPr>
        <w:t xml:space="preserve">– See #3 for details.  Jake </w:t>
      </w:r>
      <w:proofErr w:type="spellStart"/>
      <w:r w:rsidR="00E43367">
        <w:rPr>
          <w:rFonts w:ascii="Arial" w:eastAsia="Arial" w:hAnsi="Arial" w:cs="Arial"/>
        </w:rPr>
        <w:t>VanderZanden</w:t>
      </w:r>
      <w:proofErr w:type="spellEnd"/>
      <w:r w:rsidR="00E43367">
        <w:rPr>
          <w:rFonts w:ascii="Arial" w:eastAsia="Arial" w:hAnsi="Arial" w:cs="Arial"/>
        </w:rPr>
        <w:t xml:space="preserve"> is unavailable to speak about AIS and climate change.  Jake Walsh will be contacted next.  If Jake W. declines, Emily Stone (Cable Natural History Museum) is our back up on the topic of “Animals and Habitats in Near Shore Areas”.</w:t>
      </w:r>
      <w:r w:rsidR="00F1656E">
        <w:rPr>
          <w:rFonts w:ascii="Arial" w:eastAsia="Arial" w:hAnsi="Arial" w:cs="Arial"/>
        </w:rPr>
        <w:t xml:space="preserve"> Madeline is working on getting a water reg person for the shoreline panel and Mike is recruiting speakers for the Wake Boat session and a Green Fire speaker.</w:t>
      </w:r>
    </w:p>
    <w:p w14:paraId="5AA6967D" w14:textId="3966700B" w:rsidR="0072640A" w:rsidRDefault="00FA3158" w:rsidP="00A0365C">
      <w:pPr>
        <w:numPr>
          <w:ilvl w:val="0"/>
          <w:numId w:val="3"/>
        </w:numPr>
        <w:spacing w:after="105"/>
        <w:ind w:hanging="360"/>
      </w:pPr>
      <w:r>
        <w:rPr>
          <w:rFonts w:ascii="Arial" w:eastAsia="Arial" w:hAnsi="Arial" w:cs="Arial"/>
        </w:rPr>
        <w:t xml:space="preserve">Sponsorship </w:t>
      </w:r>
      <w:r w:rsidR="00831D67">
        <w:rPr>
          <w:rFonts w:ascii="Arial" w:eastAsia="Arial" w:hAnsi="Arial" w:cs="Arial"/>
        </w:rPr>
        <w:t>– We have two sponsors already.  280 emails have been sent.</w:t>
      </w:r>
    </w:p>
    <w:p w14:paraId="2837812C" w14:textId="77777777" w:rsidR="00713B94" w:rsidRPr="00713B94" w:rsidRDefault="00FA3158">
      <w:pPr>
        <w:numPr>
          <w:ilvl w:val="0"/>
          <w:numId w:val="1"/>
        </w:numPr>
        <w:spacing w:after="105"/>
        <w:ind w:hanging="360"/>
      </w:pPr>
      <w:r>
        <w:rPr>
          <w:rFonts w:ascii="Arial" w:eastAsia="Arial" w:hAnsi="Arial" w:cs="Arial"/>
        </w:rPr>
        <w:t xml:space="preserve">Discuss conference agenda (streams and order of speakers) </w:t>
      </w:r>
    </w:p>
    <w:p w14:paraId="43E825E8" w14:textId="6C5425AB" w:rsidR="0072640A" w:rsidRPr="00713B94" w:rsidRDefault="00CA6316" w:rsidP="00713B94">
      <w:pPr>
        <w:spacing w:after="105"/>
        <w:ind w:left="360"/>
      </w:pPr>
      <w:r>
        <w:rPr>
          <w:rFonts w:ascii="Arial" w:eastAsia="Arial" w:hAnsi="Arial" w:cs="Arial"/>
        </w:rPr>
        <w:t>We decided to keep the same schedule as last year, three streams with four sessions each.</w:t>
      </w:r>
      <w:r w:rsidR="00B519BD">
        <w:rPr>
          <w:rFonts w:ascii="Arial" w:eastAsia="Arial" w:hAnsi="Arial" w:cs="Arial"/>
        </w:rPr>
        <w:t xml:space="preserve">  We will change lunch to 30 minutes (we had 45 minutes last year).  Try to have lectures in the am and panels in the pm.</w:t>
      </w:r>
    </w:p>
    <w:p w14:paraId="50F69223" w14:textId="3253C7E7" w:rsidR="00713B94" w:rsidRPr="00713B94" w:rsidRDefault="00713B94" w:rsidP="00713B94">
      <w:pPr>
        <w:spacing w:after="105"/>
        <w:ind w:left="360"/>
      </w:pPr>
      <w:r w:rsidRPr="00713B94">
        <w:rPr>
          <w:rFonts w:ascii="Arial" w:eastAsia="Arial" w:hAnsi="Arial" w:cs="Arial"/>
          <w:b/>
          <w:bCs/>
        </w:rPr>
        <w:t>Keynote</w:t>
      </w:r>
      <w:r>
        <w:rPr>
          <w:rFonts w:ascii="Arial" w:eastAsia="Arial" w:hAnsi="Arial" w:cs="Arial"/>
        </w:rPr>
        <w:t xml:space="preserve"> - </w:t>
      </w:r>
      <w:r w:rsidRPr="00713B94">
        <w:rPr>
          <w:rFonts w:ascii="Arial" w:eastAsia="Arial" w:hAnsi="Arial" w:cs="Arial"/>
        </w:rPr>
        <w:t xml:space="preserve">Cathy </w:t>
      </w:r>
      <w:proofErr w:type="spellStart"/>
      <w:r w:rsidRPr="00713B94">
        <w:rPr>
          <w:rFonts w:ascii="Arial" w:eastAsia="Arial" w:hAnsi="Arial" w:cs="Arial"/>
        </w:rPr>
        <w:t>Techtmann</w:t>
      </w:r>
      <w:proofErr w:type="spellEnd"/>
      <w:r>
        <w:rPr>
          <w:rFonts w:ascii="Arial" w:eastAsia="Arial" w:hAnsi="Arial" w:cs="Arial"/>
        </w:rPr>
        <w:t xml:space="preserve"> - </w:t>
      </w:r>
      <w:r w:rsidRPr="00713B94">
        <w:rPr>
          <w:rFonts w:ascii="Arial" w:eastAsia="Arial" w:hAnsi="Arial" w:cs="Arial"/>
        </w:rPr>
        <w:t xml:space="preserve">Climate change and </w:t>
      </w:r>
      <w:r w:rsidR="00DF4E6D" w:rsidRPr="00713B94">
        <w:rPr>
          <w:rFonts w:ascii="Arial" w:eastAsia="Arial" w:hAnsi="Arial" w:cs="Arial"/>
        </w:rPr>
        <w:t>its</w:t>
      </w:r>
      <w:r w:rsidRPr="00713B94">
        <w:rPr>
          <w:rFonts w:ascii="Arial" w:eastAsia="Arial" w:hAnsi="Arial" w:cs="Arial"/>
        </w:rPr>
        <w:t xml:space="preserve"> connection to lakes </w:t>
      </w:r>
      <w:r w:rsidRPr="00713B94">
        <w:rPr>
          <w:rFonts w:ascii="Arial" w:eastAsia="Arial" w:hAnsi="Arial" w:cs="Arial"/>
          <w:i/>
          <w:iCs/>
        </w:rPr>
        <w:t>N</w:t>
      </w:r>
      <w:r>
        <w:rPr>
          <w:rFonts w:ascii="Arial" w:eastAsia="Arial" w:hAnsi="Arial" w:cs="Arial"/>
          <w:i/>
          <w:iCs/>
        </w:rPr>
        <w:t xml:space="preserve">ot official title </w:t>
      </w:r>
      <w:r>
        <w:rPr>
          <w:rFonts w:ascii="Arial" w:eastAsia="Arial" w:hAnsi="Arial" w:cs="Arial"/>
        </w:rPr>
        <w:t>- confirmed</w:t>
      </w:r>
    </w:p>
    <w:p w14:paraId="42D3AA3F" w14:textId="25D18768" w:rsidR="00713B94" w:rsidRPr="00AB7F6B" w:rsidRDefault="00713B94" w:rsidP="00713B94">
      <w:pPr>
        <w:spacing w:after="105"/>
        <w:ind w:left="360"/>
      </w:pPr>
      <w:r w:rsidRPr="00DF4E6D">
        <w:rPr>
          <w:rFonts w:ascii="Arial" w:eastAsia="Arial" w:hAnsi="Arial" w:cs="Arial"/>
          <w:b/>
          <w:bCs/>
        </w:rPr>
        <w:t>Draft Schedule</w:t>
      </w:r>
      <w:r w:rsidR="00AB7F6B">
        <w:rPr>
          <w:rFonts w:ascii="Arial" w:eastAsia="Arial" w:hAnsi="Arial" w:cs="Arial"/>
          <w:b/>
          <w:bCs/>
        </w:rPr>
        <w:t xml:space="preserve"> </w:t>
      </w:r>
      <w:r w:rsidR="00AB7F6B">
        <w:rPr>
          <w:rFonts w:ascii="Arial" w:eastAsia="Arial" w:hAnsi="Arial" w:cs="Arial"/>
        </w:rPr>
        <w:t>(thank you Ashley for the help</w:t>
      </w:r>
      <w:bookmarkStart w:id="0" w:name="_GoBack"/>
      <w:bookmarkEnd w:id="0"/>
      <w:r w:rsidR="00AB7F6B">
        <w:rPr>
          <w:rFonts w:ascii="Arial" w:eastAsia="Arial" w:hAnsi="Arial" w:cs="Arial"/>
        </w:rPr>
        <w:t>)</w:t>
      </w:r>
    </w:p>
    <w:tbl>
      <w:tblPr>
        <w:tblStyle w:val="TableGrid"/>
        <w:tblW w:w="0" w:type="auto"/>
        <w:tblInd w:w="-95" w:type="dxa"/>
        <w:tblLook w:val="04A0" w:firstRow="1" w:lastRow="0" w:firstColumn="1" w:lastColumn="0" w:noHBand="0" w:noVBand="1"/>
      </w:tblPr>
      <w:tblGrid>
        <w:gridCol w:w="3142"/>
        <w:gridCol w:w="3142"/>
        <w:gridCol w:w="3142"/>
      </w:tblGrid>
      <w:tr w:rsidR="00CA6316" w:rsidRPr="00713B94" w14:paraId="4219056A" w14:textId="77777777" w:rsidTr="00713B94">
        <w:tc>
          <w:tcPr>
            <w:tcW w:w="3142" w:type="dxa"/>
            <w:shd w:val="clear" w:color="auto" w:fill="F4B083" w:themeFill="accent2" w:themeFillTint="99"/>
          </w:tcPr>
          <w:p w14:paraId="46BE6D40" w14:textId="72FE5A4D" w:rsidR="00CA6316" w:rsidRPr="00713B94" w:rsidRDefault="00CA6316" w:rsidP="00CA6316">
            <w:pPr>
              <w:rPr>
                <w:b/>
                <w:bCs/>
              </w:rPr>
            </w:pPr>
            <w:r w:rsidRPr="00713B94">
              <w:rPr>
                <w:b/>
                <w:bCs/>
              </w:rPr>
              <w:t>Stream 1</w:t>
            </w:r>
            <w:r w:rsidR="005110E8" w:rsidRPr="00713B94">
              <w:rPr>
                <w:b/>
                <w:bCs/>
              </w:rPr>
              <w:t xml:space="preserve"> (AIS)</w:t>
            </w:r>
          </w:p>
        </w:tc>
        <w:tc>
          <w:tcPr>
            <w:tcW w:w="3142" w:type="dxa"/>
            <w:shd w:val="clear" w:color="auto" w:fill="9CC2E5" w:themeFill="accent5" w:themeFillTint="99"/>
          </w:tcPr>
          <w:p w14:paraId="1272023A" w14:textId="565553A3" w:rsidR="00CA6316" w:rsidRPr="00713B94" w:rsidRDefault="00CA6316" w:rsidP="00F1656E">
            <w:pPr>
              <w:rPr>
                <w:b/>
                <w:bCs/>
              </w:rPr>
            </w:pPr>
            <w:r w:rsidRPr="00713B94">
              <w:rPr>
                <w:b/>
                <w:bCs/>
              </w:rPr>
              <w:t>Stream 2</w:t>
            </w:r>
            <w:r w:rsidR="005110E8" w:rsidRPr="00713B94">
              <w:rPr>
                <w:b/>
                <w:bCs/>
              </w:rPr>
              <w:t xml:space="preserve"> </w:t>
            </w:r>
            <w:r w:rsidR="00713B94" w:rsidRPr="00713B94">
              <w:rPr>
                <w:b/>
                <w:bCs/>
              </w:rPr>
              <w:t>(Shorelines)</w:t>
            </w:r>
          </w:p>
        </w:tc>
        <w:tc>
          <w:tcPr>
            <w:tcW w:w="3142" w:type="dxa"/>
            <w:shd w:val="clear" w:color="auto" w:fill="A8D08D" w:themeFill="accent6" w:themeFillTint="99"/>
          </w:tcPr>
          <w:p w14:paraId="3ACC139B" w14:textId="49C216BB" w:rsidR="00CA6316" w:rsidRPr="00713B94" w:rsidRDefault="00CA6316" w:rsidP="00F1656E">
            <w:pPr>
              <w:rPr>
                <w:b/>
                <w:bCs/>
              </w:rPr>
            </w:pPr>
            <w:r w:rsidRPr="00713B94">
              <w:rPr>
                <w:b/>
                <w:bCs/>
              </w:rPr>
              <w:t>Stream 3</w:t>
            </w:r>
            <w:r w:rsidR="00713B94" w:rsidRPr="00713B94">
              <w:rPr>
                <w:b/>
                <w:bCs/>
              </w:rPr>
              <w:t xml:space="preserve"> (misc.)</w:t>
            </w:r>
          </w:p>
        </w:tc>
      </w:tr>
      <w:tr w:rsidR="00CA6316" w14:paraId="3798E446" w14:textId="77777777" w:rsidTr="00713B94">
        <w:tc>
          <w:tcPr>
            <w:tcW w:w="3142" w:type="dxa"/>
            <w:shd w:val="clear" w:color="auto" w:fill="FBE4D5" w:themeFill="accent2" w:themeFillTint="33"/>
          </w:tcPr>
          <w:p w14:paraId="31A275BF" w14:textId="77777777" w:rsidR="00CA6316" w:rsidRDefault="00CA6316" w:rsidP="00F1656E">
            <w:r w:rsidRPr="00CA6316">
              <w:t>AIS to be aware of/on horizon, id, and citizen lake monitoring</w:t>
            </w:r>
          </w:p>
          <w:p w14:paraId="54F180C2" w14:textId="28DB55EF" w:rsidR="00CA6316" w:rsidRDefault="00CA6316" w:rsidP="00F1656E">
            <w:r>
              <w:lastRenderedPageBreak/>
              <w:t xml:space="preserve">(Paul </w:t>
            </w:r>
            <w:proofErr w:type="spellStart"/>
            <w:r w:rsidRPr="00CA6316">
              <w:t>Skawinski</w:t>
            </w:r>
            <w:proofErr w:type="spellEnd"/>
            <w:r>
              <w:t xml:space="preserve"> – confirmed AM)</w:t>
            </w:r>
          </w:p>
        </w:tc>
        <w:tc>
          <w:tcPr>
            <w:tcW w:w="3142" w:type="dxa"/>
            <w:shd w:val="clear" w:color="auto" w:fill="DEEAF6" w:themeFill="accent5" w:themeFillTint="33"/>
          </w:tcPr>
          <w:p w14:paraId="74A3338F" w14:textId="77777777" w:rsidR="00CA6316" w:rsidRDefault="00CA6316" w:rsidP="00F1656E">
            <w:r w:rsidRPr="00CA6316">
              <w:lastRenderedPageBreak/>
              <w:t>The Geologic Formation and History of Wisconsin’s Lakes</w:t>
            </w:r>
          </w:p>
          <w:p w14:paraId="4FE576BB" w14:textId="69EF60A3" w:rsidR="00CA6316" w:rsidRDefault="00CA6316" w:rsidP="00F1656E">
            <w:r>
              <w:lastRenderedPageBreak/>
              <w:t>(Tom Fritz – confirmed)</w:t>
            </w:r>
          </w:p>
        </w:tc>
        <w:tc>
          <w:tcPr>
            <w:tcW w:w="3142" w:type="dxa"/>
            <w:shd w:val="clear" w:color="auto" w:fill="E2EFD9" w:themeFill="accent6" w:themeFillTint="33"/>
          </w:tcPr>
          <w:p w14:paraId="4DFDCA1F" w14:textId="77777777" w:rsidR="00CA6316" w:rsidRDefault="005110E8" w:rsidP="00F1656E">
            <w:r>
              <w:lastRenderedPageBreak/>
              <w:t>Green Fire (Topic?)</w:t>
            </w:r>
          </w:p>
          <w:p w14:paraId="3108BF1F" w14:textId="4124FDEB" w:rsidR="005110E8" w:rsidRDefault="005110E8" w:rsidP="00F1656E">
            <w:r>
              <w:t xml:space="preserve">(Fred Clark </w:t>
            </w:r>
            <w:proofErr w:type="gramStart"/>
            <w:r>
              <w:t>- )</w:t>
            </w:r>
            <w:proofErr w:type="gramEnd"/>
          </w:p>
        </w:tc>
      </w:tr>
      <w:tr w:rsidR="00CA6316" w14:paraId="079B815F" w14:textId="77777777" w:rsidTr="00713B94">
        <w:tc>
          <w:tcPr>
            <w:tcW w:w="3142" w:type="dxa"/>
            <w:shd w:val="clear" w:color="auto" w:fill="FBE4D5" w:themeFill="accent2" w:themeFillTint="33"/>
          </w:tcPr>
          <w:p w14:paraId="5AE5A896" w14:textId="77777777" w:rsidR="00CA6316" w:rsidRDefault="00CA6316" w:rsidP="00F1656E">
            <w:r w:rsidRPr="00CA6316">
              <w:t>Native Shoreline Plants and their Invasive Look-a-likes</w:t>
            </w:r>
          </w:p>
          <w:p w14:paraId="7F7A2D5D" w14:textId="7A0FA7EA" w:rsidR="00CA6316" w:rsidRDefault="00CA6316" w:rsidP="00F1656E">
            <w:r>
              <w:t>(Sarah Boles – confirmed)</w:t>
            </w:r>
          </w:p>
        </w:tc>
        <w:tc>
          <w:tcPr>
            <w:tcW w:w="3142" w:type="dxa"/>
            <w:shd w:val="clear" w:color="auto" w:fill="DEEAF6" w:themeFill="accent5" w:themeFillTint="33"/>
          </w:tcPr>
          <w:p w14:paraId="400F80D7" w14:textId="5DFB54B6" w:rsidR="005110E8" w:rsidRDefault="00CD29B5" w:rsidP="00F1656E">
            <w:r>
              <w:t>Climate change and lake impacts</w:t>
            </w:r>
          </w:p>
          <w:p w14:paraId="0D2B441F" w14:textId="32389742" w:rsidR="00CA6316" w:rsidRDefault="005110E8" w:rsidP="00F1656E">
            <w:r>
              <w:t>(Madeline Magee – Confirmed)</w:t>
            </w:r>
          </w:p>
        </w:tc>
        <w:tc>
          <w:tcPr>
            <w:tcW w:w="3142" w:type="dxa"/>
            <w:shd w:val="clear" w:color="auto" w:fill="E2EFD9" w:themeFill="accent6" w:themeFillTint="33"/>
          </w:tcPr>
          <w:p w14:paraId="1D405113" w14:textId="77777777" w:rsidR="00CA6316" w:rsidRDefault="005110E8" w:rsidP="00F1656E">
            <w:r w:rsidRPr="005110E8">
              <w:t>Legislative Update</w:t>
            </w:r>
          </w:p>
          <w:p w14:paraId="4FE10C23" w14:textId="710F4AB0" w:rsidR="005110E8" w:rsidRDefault="005110E8" w:rsidP="00F1656E">
            <w:r>
              <w:t>(Mike Engelson – confirmed)</w:t>
            </w:r>
          </w:p>
        </w:tc>
      </w:tr>
      <w:tr w:rsidR="00CA6316" w14:paraId="785374CC" w14:textId="77777777" w:rsidTr="00713B94">
        <w:tc>
          <w:tcPr>
            <w:tcW w:w="3142" w:type="dxa"/>
            <w:shd w:val="clear" w:color="auto" w:fill="FBE4D5" w:themeFill="accent2" w:themeFillTint="33"/>
          </w:tcPr>
          <w:p w14:paraId="7CA4242C" w14:textId="77777777" w:rsidR="00CA6316" w:rsidRDefault="00CA6316" w:rsidP="00F1656E">
            <w:r w:rsidRPr="00CA6316">
              <w:t>Climate change and AIS</w:t>
            </w:r>
          </w:p>
          <w:p w14:paraId="73BEC724" w14:textId="004C9976" w:rsidR="00CA6316" w:rsidRDefault="00CA6316" w:rsidP="00F1656E">
            <w:r>
              <w:t>(Jack Walsh - ??)</w:t>
            </w:r>
          </w:p>
        </w:tc>
        <w:tc>
          <w:tcPr>
            <w:tcW w:w="3142" w:type="dxa"/>
            <w:shd w:val="clear" w:color="auto" w:fill="DEEAF6" w:themeFill="accent5" w:themeFillTint="33"/>
          </w:tcPr>
          <w:p w14:paraId="355F9826" w14:textId="6EEB1231" w:rsidR="00CA6316" w:rsidRDefault="005110E8" w:rsidP="00F1656E">
            <w:r>
              <w:t>Shoreline Erosion – What are my BMP options PANEL</w:t>
            </w:r>
          </w:p>
          <w:p w14:paraId="7FCEBBB7" w14:textId="60793F00" w:rsidR="005110E8" w:rsidRDefault="005110E8" w:rsidP="00F1656E">
            <w:r>
              <w:t xml:space="preserve">(Stacy </w:t>
            </w:r>
            <w:proofErr w:type="spellStart"/>
            <w:r>
              <w:t>Dehne</w:t>
            </w:r>
            <w:proofErr w:type="spellEnd"/>
            <w:r>
              <w:t xml:space="preserve"> – Confirmed,</w:t>
            </w:r>
          </w:p>
          <w:p w14:paraId="78EAA1AB" w14:textId="0399EE38" w:rsidR="005110E8" w:rsidRDefault="005110E8" w:rsidP="00F1656E">
            <w:r w:rsidRPr="005110E8">
              <w:t xml:space="preserve">Travis </w:t>
            </w:r>
            <w:proofErr w:type="spellStart"/>
            <w:r w:rsidRPr="005110E8">
              <w:t>Tulowtizky</w:t>
            </w:r>
            <w:proofErr w:type="spellEnd"/>
            <w:r>
              <w:t xml:space="preserve"> – Confirmed and LWCD rep???)</w:t>
            </w:r>
          </w:p>
        </w:tc>
        <w:tc>
          <w:tcPr>
            <w:tcW w:w="3142" w:type="dxa"/>
            <w:shd w:val="clear" w:color="auto" w:fill="E2EFD9" w:themeFill="accent6" w:themeFillTint="33"/>
          </w:tcPr>
          <w:p w14:paraId="46298420" w14:textId="77777777" w:rsidR="00CA6316" w:rsidRDefault="005110E8" w:rsidP="00F1656E">
            <w:r>
              <w:t>Wake Boats</w:t>
            </w:r>
          </w:p>
          <w:p w14:paraId="5C49050C" w14:textId="47132710" w:rsidR="005110E8" w:rsidRDefault="005110E8" w:rsidP="00F1656E">
            <w:r>
              <w:t>(??? - )</w:t>
            </w:r>
          </w:p>
        </w:tc>
      </w:tr>
      <w:tr w:rsidR="00CA6316" w14:paraId="41C00C4F" w14:textId="77777777" w:rsidTr="00713B94">
        <w:tc>
          <w:tcPr>
            <w:tcW w:w="3142" w:type="dxa"/>
            <w:shd w:val="clear" w:color="auto" w:fill="FBE4D5" w:themeFill="accent2" w:themeFillTint="33"/>
            <w:vAlign w:val="bottom"/>
          </w:tcPr>
          <w:p w14:paraId="575296C9" w14:textId="77777777" w:rsidR="00CA6316" w:rsidRDefault="00CA6316" w:rsidP="00CA6316">
            <w:pPr>
              <w:rPr>
                <w:rFonts w:eastAsia="Times New Roman"/>
                <w:sz w:val="24"/>
                <w:szCs w:val="24"/>
              </w:rPr>
            </w:pPr>
            <w:r w:rsidRPr="00831D67">
              <w:rPr>
                <w:rFonts w:eastAsia="Times New Roman"/>
                <w:sz w:val="24"/>
                <w:szCs w:val="24"/>
              </w:rPr>
              <w:t>Current zebra mussel suitability in 30 lakes in Washburn and Burnett Counties</w:t>
            </w:r>
          </w:p>
          <w:p w14:paraId="34B4B557" w14:textId="0CB460CC" w:rsidR="00CA6316" w:rsidRDefault="00CA6316" w:rsidP="00CA6316">
            <w:r>
              <w:rPr>
                <w:rFonts w:eastAsia="Times New Roman"/>
                <w:sz w:val="24"/>
                <w:szCs w:val="24"/>
              </w:rPr>
              <w:t xml:space="preserve">(Lisa Burns – confirmed and </w:t>
            </w:r>
            <w:r w:rsidRPr="00CA6316">
              <w:rPr>
                <w:rFonts w:eastAsia="Times New Roman"/>
                <w:sz w:val="24"/>
                <w:szCs w:val="24"/>
              </w:rPr>
              <w:t>Tom Boisvert</w:t>
            </w:r>
            <w:r>
              <w:rPr>
                <w:rFonts w:eastAsia="Times New Roman"/>
                <w:sz w:val="24"/>
                <w:szCs w:val="24"/>
              </w:rPr>
              <w:t xml:space="preserve"> – confirmed)</w:t>
            </w:r>
          </w:p>
        </w:tc>
        <w:tc>
          <w:tcPr>
            <w:tcW w:w="3142" w:type="dxa"/>
            <w:shd w:val="clear" w:color="auto" w:fill="DEEAF6" w:themeFill="accent5" w:themeFillTint="33"/>
          </w:tcPr>
          <w:p w14:paraId="26129F55" w14:textId="77777777" w:rsidR="00CA6316" w:rsidRDefault="005110E8" w:rsidP="00CA6316">
            <w:r>
              <w:t>Shoreline Erosion – Regulatory PANEL</w:t>
            </w:r>
          </w:p>
          <w:p w14:paraId="1B3E4722" w14:textId="77777777" w:rsidR="005110E8" w:rsidRDefault="005110E8" w:rsidP="00CA6316">
            <w:r>
              <w:t>(Dave Ferris – confirmed,</w:t>
            </w:r>
          </w:p>
          <w:p w14:paraId="114B24D7" w14:textId="77777777" w:rsidR="005110E8" w:rsidRDefault="005110E8" w:rsidP="00CA6316">
            <w:r>
              <w:t xml:space="preserve">DNR Water </w:t>
            </w:r>
            <w:proofErr w:type="gramStart"/>
            <w:r>
              <w:t>reg  -</w:t>
            </w:r>
            <w:proofErr w:type="gramEnd"/>
            <w:r>
              <w:t xml:space="preserve"> </w:t>
            </w:r>
          </w:p>
          <w:p w14:paraId="139D8E92" w14:textId="61602E24" w:rsidR="005110E8" w:rsidRDefault="005110E8" w:rsidP="00CA6316">
            <w:r>
              <w:t>and ???)</w:t>
            </w:r>
          </w:p>
        </w:tc>
        <w:tc>
          <w:tcPr>
            <w:tcW w:w="3142" w:type="dxa"/>
            <w:shd w:val="clear" w:color="auto" w:fill="E2EFD9" w:themeFill="accent6" w:themeFillTint="33"/>
          </w:tcPr>
          <w:p w14:paraId="6C186F8B" w14:textId="77777777" w:rsidR="00CA6316" w:rsidRDefault="005110E8" w:rsidP="00CA6316">
            <w:r>
              <w:t>Our Lake Management Stories</w:t>
            </w:r>
          </w:p>
          <w:p w14:paraId="4BB09DBF" w14:textId="51B75BAC" w:rsidR="005110E8" w:rsidRDefault="005110E8" w:rsidP="00CA6316">
            <w:r>
              <w:t>(Donna Carlson – confirmed and</w:t>
            </w:r>
          </w:p>
          <w:p w14:paraId="1E7320DA" w14:textId="39501EB8" w:rsidR="005110E8" w:rsidRDefault="005110E8" w:rsidP="00CA6316">
            <w:r>
              <w:t xml:space="preserve">Cheryl </w:t>
            </w:r>
            <w:proofErr w:type="spellStart"/>
            <w:r>
              <w:t>Contant</w:t>
            </w:r>
            <w:proofErr w:type="spellEnd"/>
            <w:r>
              <w:t xml:space="preserve"> – confirmed)</w:t>
            </w:r>
          </w:p>
        </w:tc>
      </w:tr>
    </w:tbl>
    <w:p w14:paraId="111B91DA" w14:textId="77777777" w:rsidR="00CA6316" w:rsidRDefault="00CA6316" w:rsidP="00F1656E">
      <w:pPr>
        <w:ind w:left="360"/>
      </w:pPr>
    </w:p>
    <w:p w14:paraId="3C030FB8" w14:textId="1229EADA" w:rsidR="0072640A" w:rsidRPr="00B519BD" w:rsidRDefault="00FA3158">
      <w:pPr>
        <w:numPr>
          <w:ilvl w:val="0"/>
          <w:numId w:val="1"/>
        </w:numPr>
        <w:spacing w:after="105"/>
        <w:ind w:hanging="360"/>
      </w:pPr>
      <w:r>
        <w:rPr>
          <w:rFonts w:ascii="Arial" w:eastAsia="Arial" w:hAnsi="Arial" w:cs="Arial"/>
        </w:rPr>
        <w:t xml:space="preserve">Save the Date and Draft agenda (timeline &amp; who) </w:t>
      </w:r>
    </w:p>
    <w:p w14:paraId="05A202FE" w14:textId="4942D8E4" w:rsidR="00B519BD" w:rsidRDefault="00B519BD" w:rsidP="00B519BD">
      <w:pPr>
        <w:spacing w:after="105"/>
        <w:ind w:left="360"/>
        <w:rPr>
          <w:rFonts w:ascii="Arial" w:hAnsi="Arial" w:cs="Arial"/>
        </w:rPr>
      </w:pPr>
      <w:r>
        <w:rPr>
          <w:rFonts w:ascii="Arial" w:hAnsi="Arial" w:cs="Arial"/>
        </w:rPr>
        <w:t>Patty volunteer to help with the Save the date and brochure this year.  Sheri can be her back up.  There are template files to help.</w:t>
      </w:r>
    </w:p>
    <w:p w14:paraId="53435F16" w14:textId="4AFD342F" w:rsidR="00B519BD" w:rsidRPr="00B519BD" w:rsidRDefault="00B519BD" w:rsidP="00B519BD">
      <w:pPr>
        <w:pStyle w:val="ListParagraph"/>
        <w:numPr>
          <w:ilvl w:val="0"/>
          <w:numId w:val="4"/>
        </w:numPr>
        <w:spacing w:after="105"/>
        <w:rPr>
          <w:rFonts w:ascii="Arial" w:hAnsi="Arial" w:cs="Arial"/>
        </w:rPr>
      </w:pPr>
      <w:r w:rsidRPr="00B519BD">
        <w:rPr>
          <w:rFonts w:ascii="Arial" w:hAnsi="Arial" w:cs="Arial"/>
        </w:rPr>
        <w:t>Save the Date – this will be created for online/email use</w:t>
      </w:r>
    </w:p>
    <w:p w14:paraId="555C5A78" w14:textId="05ADE401" w:rsidR="00B519BD" w:rsidRPr="00B519BD" w:rsidRDefault="00B519BD" w:rsidP="00B519BD">
      <w:pPr>
        <w:pStyle w:val="ListParagraph"/>
        <w:numPr>
          <w:ilvl w:val="0"/>
          <w:numId w:val="4"/>
        </w:numPr>
        <w:spacing w:after="105"/>
        <w:rPr>
          <w:rFonts w:ascii="Arial" w:hAnsi="Arial" w:cs="Arial"/>
        </w:rPr>
      </w:pPr>
      <w:r w:rsidRPr="00B519BD">
        <w:rPr>
          <w:rFonts w:ascii="Arial" w:hAnsi="Arial" w:cs="Arial"/>
        </w:rPr>
        <w:t>Brochure – this will be created for online/email use.</w:t>
      </w:r>
    </w:p>
    <w:p w14:paraId="6D2377D2" w14:textId="60F933C1" w:rsidR="00B519BD" w:rsidRPr="00B519BD" w:rsidRDefault="00B519BD" w:rsidP="00B519BD">
      <w:pPr>
        <w:pStyle w:val="ListParagraph"/>
        <w:numPr>
          <w:ilvl w:val="0"/>
          <w:numId w:val="4"/>
        </w:numPr>
        <w:spacing w:after="105"/>
        <w:rPr>
          <w:rFonts w:ascii="Arial" w:hAnsi="Arial" w:cs="Arial"/>
        </w:rPr>
      </w:pPr>
      <w:r w:rsidRPr="00B519BD">
        <w:rPr>
          <w:rFonts w:ascii="Arial" w:hAnsi="Arial" w:cs="Arial"/>
        </w:rPr>
        <w:t>A poster will be laid up but will be printed by committee members as needed.</w:t>
      </w:r>
    </w:p>
    <w:p w14:paraId="5C7EE8E6" w14:textId="0A9F28B4" w:rsidR="0072640A" w:rsidRDefault="00FA3158">
      <w:pPr>
        <w:numPr>
          <w:ilvl w:val="0"/>
          <w:numId w:val="1"/>
        </w:numPr>
        <w:spacing w:after="105"/>
        <w:ind w:hanging="360"/>
      </w:pPr>
      <w:r>
        <w:rPr>
          <w:rFonts w:ascii="Arial" w:eastAsia="Arial" w:hAnsi="Arial" w:cs="Arial"/>
        </w:rPr>
        <w:t xml:space="preserve">Assign moderators </w:t>
      </w:r>
      <w:r w:rsidR="00B519BD">
        <w:rPr>
          <w:rFonts w:ascii="Arial" w:eastAsia="Arial" w:hAnsi="Arial" w:cs="Arial"/>
        </w:rPr>
        <w:t>– Tabled until we have set sessions for each stream</w:t>
      </w:r>
    </w:p>
    <w:p w14:paraId="0BB99E58" w14:textId="467BA362" w:rsidR="0072640A" w:rsidRPr="00B519BD" w:rsidRDefault="00FA3158">
      <w:pPr>
        <w:numPr>
          <w:ilvl w:val="0"/>
          <w:numId w:val="1"/>
        </w:numPr>
        <w:spacing w:after="105"/>
        <w:ind w:hanging="360"/>
      </w:pPr>
      <w:r>
        <w:rPr>
          <w:rFonts w:ascii="Arial" w:eastAsia="Arial" w:hAnsi="Arial" w:cs="Arial"/>
        </w:rPr>
        <w:t xml:space="preserve">Other Business- online repository of files, </w:t>
      </w:r>
      <w:proofErr w:type="spellStart"/>
      <w:r>
        <w:rPr>
          <w:rFonts w:ascii="Arial" w:eastAsia="Arial" w:hAnsi="Arial" w:cs="Arial"/>
        </w:rPr>
        <w:t>etc</w:t>
      </w:r>
      <w:proofErr w:type="spellEnd"/>
      <w:r>
        <w:rPr>
          <w:rFonts w:ascii="Arial" w:eastAsia="Arial" w:hAnsi="Arial" w:cs="Arial"/>
        </w:rPr>
        <w:t xml:space="preserve"> </w:t>
      </w:r>
    </w:p>
    <w:p w14:paraId="1037C3AA" w14:textId="031EDE0D" w:rsidR="00B519BD" w:rsidRDefault="00B519BD" w:rsidP="00B519BD">
      <w:pPr>
        <w:spacing w:after="105"/>
        <w:ind w:left="360"/>
      </w:pPr>
      <w:r>
        <w:rPr>
          <w:rFonts w:ascii="Arial" w:eastAsia="Arial" w:hAnsi="Arial" w:cs="Arial"/>
        </w:rPr>
        <w:t xml:space="preserve">There was a discussion about having </w:t>
      </w:r>
      <w:proofErr w:type="gramStart"/>
      <w:r>
        <w:rPr>
          <w:rFonts w:ascii="Arial" w:eastAsia="Arial" w:hAnsi="Arial" w:cs="Arial"/>
        </w:rPr>
        <w:t>all of</w:t>
      </w:r>
      <w:proofErr w:type="gramEnd"/>
      <w:r>
        <w:rPr>
          <w:rFonts w:ascii="Arial" w:eastAsia="Arial" w:hAnsi="Arial" w:cs="Arial"/>
        </w:rPr>
        <w:t xml:space="preserve"> our files in one space.  This will help with any chairperson transitions.  </w:t>
      </w:r>
      <w:r w:rsidR="00977D00">
        <w:rPr>
          <w:rFonts w:ascii="Arial" w:eastAsia="Arial" w:hAnsi="Arial" w:cs="Arial"/>
        </w:rPr>
        <w:t xml:space="preserve">Google drive sounds like it would be the most user friendly.  Mike and Cathie will </w:t>
      </w:r>
      <w:proofErr w:type="gramStart"/>
      <w:r w:rsidR="00977D00">
        <w:rPr>
          <w:rFonts w:ascii="Arial" w:eastAsia="Arial" w:hAnsi="Arial" w:cs="Arial"/>
        </w:rPr>
        <w:t>look into</w:t>
      </w:r>
      <w:proofErr w:type="gramEnd"/>
      <w:r w:rsidR="00977D00">
        <w:rPr>
          <w:rFonts w:ascii="Arial" w:eastAsia="Arial" w:hAnsi="Arial" w:cs="Arial"/>
        </w:rPr>
        <w:t xml:space="preserve"> them.</w:t>
      </w:r>
    </w:p>
    <w:p w14:paraId="6AFC40D3" w14:textId="52395D35" w:rsidR="0072640A" w:rsidRPr="00977D00" w:rsidRDefault="00FA3158" w:rsidP="00977D00">
      <w:pPr>
        <w:numPr>
          <w:ilvl w:val="0"/>
          <w:numId w:val="1"/>
        </w:numPr>
        <w:spacing w:after="0"/>
        <w:ind w:hanging="360"/>
      </w:pPr>
      <w:r>
        <w:rPr>
          <w:rFonts w:ascii="Arial" w:eastAsia="Arial" w:hAnsi="Arial" w:cs="Arial"/>
        </w:rPr>
        <w:t xml:space="preserve">Next Meeting Date: March 1 </w:t>
      </w:r>
    </w:p>
    <w:p w14:paraId="7DB994D7" w14:textId="0073D00E" w:rsidR="00977D00" w:rsidRPr="00977D00" w:rsidRDefault="00977D00" w:rsidP="00977D00">
      <w:pPr>
        <w:pStyle w:val="ListParagraph"/>
        <w:numPr>
          <w:ilvl w:val="0"/>
          <w:numId w:val="6"/>
        </w:numPr>
        <w:spacing w:after="319"/>
        <w:rPr>
          <w:rFonts w:ascii="Arial" w:hAnsi="Arial" w:cs="Arial"/>
        </w:rPr>
      </w:pPr>
      <w:r w:rsidRPr="00977D00">
        <w:rPr>
          <w:rFonts w:ascii="Arial" w:hAnsi="Arial" w:cs="Arial"/>
        </w:rPr>
        <w:t>Draft agenda</w:t>
      </w:r>
    </w:p>
    <w:p w14:paraId="76015524" w14:textId="02C4573D" w:rsidR="00977D00" w:rsidRPr="00977D00" w:rsidRDefault="00977D00" w:rsidP="00977D00">
      <w:pPr>
        <w:pStyle w:val="ListParagraph"/>
        <w:numPr>
          <w:ilvl w:val="0"/>
          <w:numId w:val="6"/>
        </w:numPr>
        <w:spacing w:after="319"/>
        <w:rPr>
          <w:rFonts w:ascii="Arial" w:hAnsi="Arial" w:cs="Arial"/>
        </w:rPr>
      </w:pPr>
      <w:r w:rsidRPr="00977D00">
        <w:rPr>
          <w:rFonts w:ascii="Arial" w:hAnsi="Arial" w:cs="Arial"/>
        </w:rPr>
        <w:t>Speaker confirmation</w:t>
      </w:r>
    </w:p>
    <w:p w14:paraId="6A4FDAF5" w14:textId="77777777" w:rsidR="0072640A" w:rsidRDefault="00FA3158">
      <w:pPr>
        <w:spacing w:after="84"/>
        <w:ind w:left="360"/>
      </w:pPr>
      <w:r>
        <w:rPr>
          <w:rFonts w:ascii="Times New Roman" w:eastAsia="Times New Roman" w:hAnsi="Times New Roman" w:cs="Times New Roman"/>
          <w:sz w:val="24"/>
        </w:rPr>
        <w:t xml:space="preserve"> </w:t>
      </w:r>
    </w:p>
    <w:p w14:paraId="148FD009" w14:textId="77777777" w:rsidR="0072640A" w:rsidRDefault="00FA3158">
      <w:pPr>
        <w:spacing w:after="0"/>
        <w:ind w:left="83"/>
        <w:jc w:val="center"/>
      </w:pPr>
      <w:r>
        <w:rPr>
          <w:rFonts w:ascii="Arial" w:eastAsia="Arial" w:hAnsi="Arial" w:cs="Arial"/>
        </w:rPr>
        <w:t xml:space="preserve"> </w:t>
      </w:r>
    </w:p>
    <w:sectPr w:rsidR="0072640A">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3CF"/>
    <w:multiLevelType w:val="hybridMultilevel"/>
    <w:tmpl w:val="4782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552FB"/>
    <w:multiLevelType w:val="hybridMultilevel"/>
    <w:tmpl w:val="6302CA1E"/>
    <w:lvl w:ilvl="0" w:tplc="A01CEFC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B8A4EE">
      <w:start w:val="1"/>
      <w:numFmt w:val="decimal"/>
      <w:lvlText w:val="%2."/>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6AEAB0">
      <w:start w:val="1"/>
      <w:numFmt w:val="lowerRoman"/>
      <w:lvlText w:val="%3"/>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62F42">
      <w:start w:val="1"/>
      <w:numFmt w:val="decimal"/>
      <w:lvlText w:val="%4"/>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CA0AE">
      <w:start w:val="1"/>
      <w:numFmt w:val="lowerLetter"/>
      <w:lvlText w:val="%5"/>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B0CF20">
      <w:start w:val="1"/>
      <w:numFmt w:val="lowerRoman"/>
      <w:lvlText w:val="%6"/>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8CD88">
      <w:start w:val="1"/>
      <w:numFmt w:val="decimal"/>
      <w:lvlText w:val="%7"/>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0EF0C">
      <w:start w:val="1"/>
      <w:numFmt w:val="lowerLetter"/>
      <w:lvlText w:val="%8"/>
      <w:lvlJc w:val="left"/>
      <w:pPr>
        <w:ind w:left="7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0847C">
      <w:start w:val="1"/>
      <w:numFmt w:val="lowerRoman"/>
      <w:lvlText w:val="%9"/>
      <w:lvlJc w:val="left"/>
      <w:pPr>
        <w:ind w:left="7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3025F"/>
    <w:multiLevelType w:val="hybridMultilevel"/>
    <w:tmpl w:val="592C53D8"/>
    <w:lvl w:ilvl="0" w:tplc="A01CEFCE">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32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F6AEAB0">
      <w:start w:val="1"/>
      <w:numFmt w:val="lowerRoman"/>
      <w:lvlText w:val="%3"/>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62F42">
      <w:start w:val="1"/>
      <w:numFmt w:val="decimal"/>
      <w:lvlText w:val="%4"/>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CA0AE">
      <w:start w:val="1"/>
      <w:numFmt w:val="lowerLetter"/>
      <w:lvlText w:val="%5"/>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B0CF20">
      <w:start w:val="1"/>
      <w:numFmt w:val="lowerRoman"/>
      <w:lvlText w:val="%6"/>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8CD88">
      <w:start w:val="1"/>
      <w:numFmt w:val="decimal"/>
      <w:lvlText w:val="%7"/>
      <w:lvlJc w:val="left"/>
      <w:pPr>
        <w:ind w:left="6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0EF0C">
      <w:start w:val="1"/>
      <w:numFmt w:val="lowerLetter"/>
      <w:lvlText w:val="%8"/>
      <w:lvlJc w:val="left"/>
      <w:pPr>
        <w:ind w:left="7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0847C">
      <w:start w:val="1"/>
      <w:numFmt w:val="lowerRoman"/>
      <w:lvlText w:val="%9"/>
      <w:lvlJc w:val="left"/>
      <w:pPr>
        <w:ind w:left="8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D718B6"/>
    <w:multiLevelType w:val="hybridMultilevel"/>
    <w:tmpl w:val="5F884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0F499B"/>
    <w:multiLevelType w:val="hybridMultilevel"/>
    <w:tmpl w:val="1680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A20C6B"/>
    <w:multiLevelType w:val="hybridMultilevel"/>
    <w:tmpl w:val="3968DB00"/>
    <w:lvl w:ilvl="0" w:tplc="04090001">
      <w:start w:val="1"/>
      <w:numFmt w:val="bullet"/>
      <w:lvlText w:val=""/>
      <w:lvlJc w:val="left"/>
      <w:pPr>
        <w:ind w:left="72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32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F6AEAB0">
      <w:start w:val="1"/>
      <w:numFmt w:val="lowerRoman"/>
      <w:lvlText w:val="%3"/>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62F42">
      <w:start w:val="1"/>
      <w:numFmt w:val="decimal"/>
      <w:lvlText w:val="%4"/>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CA0AE">
      <w:start w:val="1"/>
      <w:numFmt w:val="lowerLetter"/>
      <w:lvlText w:val="%5"/>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B0CF20">
      <w:start w:val="1"/>
      <w:numFmt w:val="lowerRoman"/>
      <w:lvlText w:val="%6"/>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8CD88">
      <w:start w:val="1"/>
      <w:numFmt w:val="decimal"/>
      <w:lvlText w:val="%7"/>
      <w:lvlJc w:val="left"/>
      <w:pPr>
        <w:ind w:left="6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0EF0C">
      <w:start w:val="1"/>
      <w:numFmt w:val="lowerLetter"/>
      <w:lvlText w:val="%8"/>
      <w:lvlJc w:val="left"/>
      <w:pPr>
        <w:ind w:left="7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0847C">
      <w:start w:val="1"/>
      <w:numFmt w:val="lowerRoman"/>
      <w:lvlText w:val="%9"/>
      <w:lvlJc w:val="left"/>
      <w:pPr>
        <w:ind w:left="8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0A"/>
    <w:rsid w:val="00273AE7"/>
    <w:rsid w:val="005110E8"/>
    <w:rsid w:val="00713B94"/>
    <w:rsid w:val="0072640A"/>
    <w:rsid w:val="00831D67"/>
    <w:rsid w:val="00977D00"/>
    <w:rsid w:val="00A0365C"/>
    <w:rsid w:val="00A522E9"/>
    <w:rsid w:val="00AB7F6B"/>
    <w:rsid w:val="00B519BD"/>
    <w:rsid w:val="00CA6316"/>
    <w:rsid w:val="00CD29B5"/>
    <w:rsid w:val="00CD65EF"/>
    <w:rsid w:val="00DF4E6D"/>
    <w:rsid w:val="00E43367"/>
    <w:rsid w:val="00F1656E"/>
    <w:rsid w:val="00FA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CD3A"/>
  <w15:docId w15:val="{ACAD58D0-13C9-4D16-B855-1AE08EF2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5EF"/>
    <w:rPr>
      <w:color w:val="0563C1" w:themeColor="hyperlink"/>
      <w:u w:val="single"/>
    </w:rPr>
  </w:style>
  <w:style w:type="character" w:styleId="UnresolvedMention">
    <w:name w:val="Unresolved Mention"/>
    <w:basedOn w:val="DefaultParagraphFont"/>
    <w:uiPriority w:val="99"/>
    <w:semiHidden/>
    <w:unhideWhenUsed/>
    <w:rsid w:val="00CD65EF"/>
    <w:rPr>
      <w:color w:val="605E5C"/>
      <w:shd w:val="clear" w:color="auto" w:fill="E1DFDD"/>
    </w:rPr>
  </w:style>
  <w:style w:type="paragraph" w:styleId="ListParagraph">
    <w:name w:val="List Paragraph"/>
    <w:basedOn w:val="Normal"/>
    <w:uiPriority w:val="34"/>
    <w:qFormat/>
    <w:rsid w:val="00F1656E"/>
    <w:pPr>
      <w:ind w:left="720"/>
      <w:contextualSpacing/>
    </w:pPr>
  </w:style>
  <w:style w:type="table" w:styleId="TableGrid">
    <w:name w:val="Table Grid"/>
    <w:basedOn w:val="TableNormal"/>
    <w:uiPriority w:val="39"/>
    <w:rsid w:val="00CA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06860">
      <w:bodyDiv w:val="1"/>
      <w:marLeft w:val="0"/>
      <w:marRight w:val="0"/>
      <w:marTop w:val="0"/>
      <w:marBottom w:val="0"/>
      <w:divBdr>
        <w:top w:val="none" w:sz="0" w:space="0" w:color="auto"/>
        <w:left w:val="none" w:sz="0" w:space="0" w:color="auto"/>
        <w:bottom w:val="none" w:sz="0" w:space="0" w:color="auto"/>
        <w:right w:val="none" w:sz="0" w:space="0" w:color="auto"/>
      </w:divBdr>
    </w:div>
    <w:div w:id="1308776696">
      <w:bodyDiv w:val="1"/>
      <w:marLeft w:val="0"/>
      <w:marRight w:val="0"/>
      <w:marTop w:val="0"/>
      <w:marBottom w:val="0"/>
      <w:divBdr>
        <w:top w:val="none" w:sz="0" w:space="0" w:color="auto"/>
        <w:left w:val="none" w:sz="0" w:space="0" w:color="auto"/>
        <w:bottom w:val="none" w:sz="0" w:space="0" w:color="auto"/>
        <w:right w:val="none" w:sz="0" w:space="0" w:color="auto"/>
      </w:divBdr>
    </w:div>
    <w:div w:id="1728140735">
      <w:bodyDiv w:val="1"/>
      <w:marLeft w:val="0"/>
      <w:marRight w:val="0"/>
      <w:marTop w:val="0"/>
      <w:marBottom w:val="0"/>
      <w:divBdr>
        <w:top w:val="none" w:sz="0" w:space="0" w:color="auto"/>
        <w:left w:val="none" w:sz="0" w:space="0" w:color="auto"/>
        <w:bottom w:val="none" w:sz="0" w:space="0" w:color="auto"/>
        <w:right w:val="none" w:sz="0" w:space="0" w:color="auto"/>
      </w:divBdr>
      <w:divsChild>
        <w:div w:id="1905067848">
          <w:marLeft w:val="0"/>
          <w:marRight w:val="0"/>
          <w:marTop w:val="0"/>
          <w:marBottom w:val="0"/>
          <w:divBdr>
            <w:top w:val="none" w:sz="0" w:space="0" w:color="auto"/>
            <w:left w:val="none" w:sz="0" w:space="0" w:color="auto"/>
            <w:bottom w:val="none" w:sz="0" w:space="0" w:color="auto"/>
            <w:right w:val="none" w:sz="0" w:space="0" w:color="auto"/>
          </w:divBdr>
          <w:divsChild>
            <w:div w:id="1430390944">
              <w:marLeft w:val="0"/>
              <w:marRight w:val="0"/>
              <w:marTop w:val="0"/>
              <w:marBottom w:val="0"/>
              <w:divBdr>
                <w:top w:val="none" w:sz="0" w:space="0" w:color="auto"/>
                <w:left w:val="none" w:sz="0" w:space="0" w:color="auto"/>
                <w:bottom w:val="none" w:sz="0" w:space="0" w:color="auto"/>
                <w:right w:val="none" w:sz="0" w:space="0" w:color="auto"/>
              </w:divBdr>
              <w:divsChild>
                <w:div w:id="866261987">
                  <w:marLeft w:val="0"/>
                  <w:marRight w:val="0"/>
                  <w:marTop w:val="0"/>
                  <w:marBottom w:val="0"/>
                  <w:divBdr>
                    <w:top w:val="none" w:sz="0" w:space="0" w:color="auto"/>
                    <w:left w:val="none" w:sz="0" w:space="0" w:color="auto"/>
                    <w:bottom w:val="none" w:sz="0" w:space="0" w:color="auto"/>
                    <w:right w:val="none" w:sz="0" w:space="0" w:color="auto"/>
                  </w:divBdr>
                  <w:divsChild>
                    <w:div w:id="938758521">
                      <w:marLeft w:val="0"/>
                      <w:marRight w:val="0"/>
                      <w:marTop w:val="0"/>
                      <w:marBottom w:val="0"/>
                      <w:divBdr>
                        <w:top w:val="none" w:sz="0" w:space="0" w:color="auto"/>
                        <w:left w:val="none" w:sz="0" w:space="0" w:color="auto"/>
                        <w:bottom w:val="none" w:sz="0" w:space="0" w:color="auto"/>
                        <w:right w:val="none" w:sz="0" w:space="0" w:color="auto"/>
                      </w:divBdr>
                      <w:divsChild>
                        <w:div w:id="645548242">
                          <w:marLeft w:val="0"/>
                          <w:marRight w:val="0"/>
                          <w:marTop w:val="0"/>
                          <w:marBottom w:val="0"/>
                          <w:divBdr>
                            <w:top w:val="none" w:sz="0" w:space="0" w:color="auto"/>
                            <w:left w:val="none" w:sz="0" w:space="0" w:color="auto"/>
                            <w:bottom w:val="none" w:sz="0" w:space="0" w:color="auto"/>
                            <w:right w:val="none" w:sz="0" w:space="0" w:color="auto"/>
                          </w:divBdr>
                          <w:divsChild>
                            <w:div w:id="1509060777">
                              <w:marLeft w:val="0"/>
                              <w:marRight w:val="0"/>
                              <w:marTop w:val="0"/>
                              <w:marBottom w:val="0"/>
                              <w:divBdr>
                                <w:top w:val="none" w:sz="0" w:space="0" w:color="auto"/>
                                <w:left w:val="none" w:sz="0" w:space="0" w:color="auto"/>
                                <w:bottom w:val="none" w:sz="0" w:space="0" w:color="auto"/>
                                <w:right w:val="none" w:sz="0" w:space="0" w:color="auto"/>
                              </w:divBdr>
                              <w:divsChild>
                                <w:div w:id="1062875275">
                                  <w:marLeft w:val="0"/>
                                  <w:marRight w:val="0"/>
                                  <w:marTop w:val="0"/>
                                  <w:marBottom w:val="0"/>
                                  <w:divBdr>
                                    <w:top w:val="none" w:sz="0" w:space="0" w:color="auto"/>
                                    <w:left w:val="none" w:sz="0" w:space="0" w:color="auto"/>
                                    <w:bottom w:val="none" w:sz="0" w:space="0" w:color="auto"/>
                                    <w:right w:val="none" w:sz="0" w:space="0" w:color="auto"/>
                                  </w:divBdr>
                                  <w:divsChild>
                                    <w:div w:id="2119057607">
                                      <w:marLeft w:val="0"/>
                                      <w:marRight w:val="0"/>
                                      <w:marTop w:val="0"/>
                                      <w:marBottom w:val="0"/>
                                      <w:divBdr>
                                        <w:top w:val="none" w:sz="0" w:space="0" w:color="auto"/>
                                        <w:left w:val="none" w:sz="0" w:space="0" w:color="auto"/>
                                        <w:bottom w:val="none" w:sz="0" w:space="0" w:color="auto"/>
                                        <w:right w:val="none" w:sz="0" w:space="0" w:color="auto"/>
                                      </w:divBdr>
                                      <w:divsChild>
                                        <w:div w:id="444739557">
                                          <w:marLeft w:val="0"/>
                                          <w:marRight w:val="0"/>
                                          <w:marTop w:val="0"/>
                                          <w:marBottom w:val="0"/>
                                          <w:divBdr>
                                            <w:top w:val="none" w:sz="0" w:space="0" w:color="auto"/>
                                            <w:left w:val="none" w:sz="0" w:space="0" w:color="auto"/>
                                            <w:bottom w:val="none" w:sz="0" w:space="0" w:color="auto"/>
                                            <w:right w:val="none" w:sz="0" w:space="0" w:color="auto"/>
                                          </w:divBdr>
                                          <w:divsChild>
                                            <w:div w:id="147134379">
                                              <w:marLeft w:val="0"/>
                                              <w:marRight w:val="0"/>
                                              <w:marTop w:val="0"/>
                                              <w:marBottom w:val="0"/>
                                              <w:divBdr>
                                                <w:top w:val="none" w:sz="0" w:space="0" w:color="auto"/>
                                                <w:left w:val="none" w:sz="0" w:space="0" w:color="auto"/>
                                                <w:bottom w:val="none" w:sz="0" w:space="0" w:color="auto"/>
                                                <w:right w:val="none" w:sz="0" w:space="0" w:color="auto"/>
                                              </w:divBdr>
                                              <w:divsChild>
                                                <w:div w:id="317926563">
                                                  <w:marLeft w:val="0"/>
                                                  <w:marRight w:val="0"/>
                                                  <w:marTop w:val="0"/>
                                                  <w:marBottom w:val="0"/>
                                                  <w:divBdr>
                                                    <w:top w:val="none" w:sz="0" w:space="0" w:color="auto"/>
                                                    <w:left w:val="none" w:sz="0" w:space="0" w:color="auto"/>
                                                    <w:bottom w:val="none" w:sz="0" w:space="0" w:color="auto"/>
                                                    <w:right w:val="none" w:sz="0" w:space="0" w:color="auto"/>
                                                  </w:divBdr>
                                                  <w:divsChild>
                                                    <w:div w:id="438181507">
                                                      <w:marLeft w:val="0"/>
                                                      <w:marRight w:val="0"/>
                                                      <w:marTop w:val="0"/>
                                                      <w:marBottom w:val="0"/>
                                                      <w:divBdr>
                                                        <w:top w:val="none" w:sz="0" w:space="0" w:color="auto"/>
                                                        <w:left w:val="none" w:sz="0" w:space="0" w:color="auto"/>
                                                        <w:bottom w:val="none" w:sz="0" w:space="0" w:color="auto"/>
                                                        <w:right w:val="none" w:sz="0" w:space="0" w:color="auto"/>
                                                      </w:divBdr>
                                                      <w:divsChild>
                                                        <w:div w:id="170797903">
                                                          <w:marLeft w:val="0"/>
                                                          <w:marRight w:val="0"/>
                                                          <w:marTop w:val="0"/>
                                                          <w:marBottom w:val="0"/>
                                                          <w:divBdr>
                                                            <w:top w:val="none" w:sz="0" w:space="0" w:color="auto"/>
                                                            <w:left w:val="none" w:sz="0" w:space="0" w:color="auto"/>
                                                            <w:bottom w:val="none" w:sz="0" w:space="0" w:color="auto"/>
                                                            <w:right w:val="none" w:sz="0" w:space="0" w:color="auto"/>
                                                          </w:divBdr>
                                                          <w:divsChild>
                                                            <w:div w:id="1953247746">
                                                              <w:marLeft w:val="0"/>
                                                              <w:marRight w:val="0"/>
                                                              <w:marTop w:val="0"/>
                                                              <w:marBottom w:val="0"/>
                                                              <w:divBdr>
                                                                <w:top w:val="none" w:sz="0" w:space="0" w:color="auto"/>
                                                                <w:left w:val="none" w:sz="0" w:space="0" w:color="auto"/>
                                                                <w:bottom w:val="none" w:sz="0" w:space="0" w:color="auto"/>
                                                                <w:right w:val="none" w:sz="0" w:space="0" w:color="auto"/>
                                                              </w:divBdr>
                                                              <w:divsChild>
                                                                <w:div w:id="1777407090">
                                                                  <w:marLeft w:val="0"/>
                                                                  <w:marRight w:val="0"/>
                                                                  <w:marTop w:val="0"/>
                                                                  <w:marBottom w:val="0"/>
                                                                  <w:divBdr>
                                                                    <w:top w:val="none" w:sz="0" w:space="0" w:color="auto"/>
                                                                    <w:left w:val="none" w:sz="0" w:space="0" w:color="auto"/>
                                                                    <w:bottom w:val="none" w:sz="0" w:space="0" w:color="auto"/>
                                                                    <w:right w:val="none" w:sz="0" w:space="0" w:color="auto"/>
                                                                  </w:divBdr>
                                                                  <w:divsChild>
                                                                    <w:div w:id="2135243916">
                                                                      <w:marLeft w:val="0"/>
                                                                      <w:marRight w:val="0"/>
                                                                      <w:marTop w:val="0"/>
                                                                      <w:marBottom w:val="0"/>
                                                                      <w:divBdr>
                                                                        <w:top w:val="none" w:sz="0" w:space="0" w:color="auto"/>
                                                                        <w:left w:val="none" w:sz="0" w:space="0" w:color="auto"/>
                                                                        <w:bottom w:val="none" w:sz="0" w:space="0" w:color="auto"/>
                                                                        <w:right w:val="none" w:sz="0" w:space="0" w:color="auto"/>
                                                                      </w:divBdr>
                                                                      <w:divsChild>
                                                                        <w:div w:id="888222243">
                                                                          <w:marLeft w:val="0"/>
                                                                          <w:marRight w:val="0"/>
                                                                          <w:marTop w:val="0"/>
                                                                          <w:marBottom w:val="0"/>
                                                                          <w:divBdr>
                                                                            <w:top w:val="none" w:sz="0" w:space="0" w:color="auto"/>
                                                                            <w:left w:val="none" w:sz="0" w:space="0" w:color="auto"/>
                                                                            <w:bottom w:val="none" w:sz="0" w:space="0" w:color="auto"/>
                                                                            <w:right w:val="none" w:sz="0" w:space="0" w:color="auto"/>
                                                                          </w:divBdr>
                                                                          <w:divsChild>
                                                                            <w:div w:id="1701127619">
                                                                              <w:marLeft w:val="0"/>
                                                                              <w:marRight w:val="0"/>
                                                                              <w:marTop w:val="0"/>
                                                                              <w:marBottom w:val="0"/>
                                                                              <w:divBdr>
                                                                                <w:top w:val="none" w:sz="0" w:space="0" w:color="auto"/>
                                                                                <w:left w:val="none" w:sz="0" w:space="0" w:color="auto"/>
                                                                                <w:bottom w:val="none" w:sz="0" w:space="0" w:color="auto"/>
                                                                                <w:right w:val="none" w:sz="0" w:space="0" w:color="auto"/>
                                                                              </w:divBdr>
                                                                              <w:divsChild>
                                                                                <w:div w:id="516383023">
                                                                                  <w:marLeft w:val="0"/>
                                                                                  <w:marRight w:val="0"/>
                                                                                  <w:marTop w:val="0"/>
                                                                                  <w:marBottom w:val="0"/>
                                                                                  <w:divBdr>
                                                                                    <w:top w:val="none" w:sz="0" w:space="0" w:color="auto"/>
                                                                                    <w:left w:val="none" w:sz="0" w:space="0" w:color="auto"/>
                                                                                    <w:bottom w:val="none" w:sz="0" w:space="0" w:color="auto"/>
                                                                                    <w:right w:val="none" w:sz="0" w:space="0" w:color="auto"/>
                                                                                  </w:divBdr>
                                                                                  <w:divsChild>
                                                                                    <w:div w:id="1954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06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kekit.net/" TargetMode="External"/><Relationship Id="rId5" Type="http://schemas.openxmlformats.org/officeDocument/2006/relationships/hyperlink" Target="http://www.bottomlinenewsandviews.com/currentiss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Gingras</dc:creator>
  <cp:keywords/>
  <cp:lastModifiedBy>SWAMP System</cp:lastModifiedBy>
  <cp:revision>7</cp:revision>
  <dcterms:created xsi:type="dcterms:W3CDTF">2021-02-08T20:50:00Z</dcterms:created>
  <dcterms:modified xsi:type="dcterms:W3CDTF">2021-02-16T21:28:00Z</dcterms:modified>
</cp:coreProperties>
</file>