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D756F" w14:textId="3661C84B" w:rsidR="006E51FC" w:rsidRDefault="007B6087" w:rsidP="007B6087">
      <w:pPr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7F342EA" wp14:editId="5B9C57A4">
            <wp:simplePos x="0" y="0"/>
            <wp:positionH relativeFrom="column">
              <wp:posOffset>3905250</wp:posOffset>
            </wp:positionH>
            <wp:positionV relativeFrom="paragraph">
              <wp:posOffset>0</wp:posOffset>
            </wp:positionV>
            <wp:extent cx="2027020" cy="20574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7020" cy="2057400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  <a:effectLst>
                      <a:softEdge rad="127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4DADB3" w14:textId="1F0D9EAC" w:rsidR="007B6087" w:rsidRDefault="007B6087" w:rsidP="007B6087">
      <w:pPr>
        <w:jc w:val="right"/>
      </w:pPr>
    </w:p>
    <w:p w14:paraId="23E13F0C" w14:textId="6300605D" w:rsidR="007B6087" w:rsidRDefault="000E1379" w:rsidP="009535BA">
      <w:r>
        <w:t>FLOW AIS update for FCAL</w:t>
      </w:r>
    </w:p>
    <w:p w14:paraId="7424EB6D" w14:textId="39A52F06" w:rsidR="009535BA" w:rsidRDefault="000E1379" w:rsidP="000E1379">
      <w:r>
        <w:t>Since 6/17/2022</w:t>
      </w:r>
    </w:p>
    <w:p w14:paraId="10380B71" w14:textId="3534A25A" w:rsidR="007B6087" w:rsidRDefault="000E1379" w:rsidP="000E1379">
      <w:r>
        <w:t>7/15/2022</w:t>
      </w:r>
    </w:p>
    <w:p w14:paraId="2C63E5F7" w14:textId="0F7A09B4" w:rsidR="007B6087" w:rsidRDefault="007B6087" w:rsidP="007B6087">
      <w:pPr>
        <w:jc w:val="right"/>
      </w:pPr>
    </w:p>
    <w:p w14:paraId="57D2F11E" w14:textId="5278E49D" w:rsidR="007B6087" w:rsidRDefault="007B6087" w:rsidP="007B6087">
      <w:pPr>
        <w:jc w:val="right"/>
      </w:pPr>
    </w:p>
    <w:p w14:paraId="02E73747" w14:textId="7B4042E8" w:rsidR="007B6087" w:rsidRDefault="007B6087" w:rsidP="007B6087">
      <w:pPr>
        <w:jc w:val="right"/>
      </w:pPr>
    </w:p>
    <w:p w14:paraId="4882C6AE" w14:textId="5C0CEB62" w:rsidR="00983223" w:rsidRDefault="00983223" w:rsidP="006C186C">
      <w:pPr>
        <w:jc w:val="right"/>
      </w:pPr>
    </w:p>
    <w:p w14:paraId="76AEF733" w14:textId="482A2350" w:rsidR="00983223" w:rsidRDefault="00983223" w:rsidP="009535BA"/>
    <w:p w14:paraId="68E9FDC0" w14:textId="73B8A1B0" w:rsidR="007B6087" w:rsidRDefault="007B6087" w:rsidP="007B6087"/>
    <w:p w14:paraId="46F8A91E" w14:textId="01D7E8AD" w:rsidR="007B6087" w:rsidRDefault="007B6087" w:rsidP="007B6087"/>
    <w:p w14:paraId="5305E5C6" w14:textId="04F8C815" w:rsidR="009535BA" w:rsidRDefault="000E1379" w:rsidP="000E1379">
      <w:pPr>
        <w:pStyle w:val="ListParagraph"/>
        <w:numPr>
          <w:ilvl w:val="0"/>
          <w:numId w:val="1"/>
        </w:numPr>
      </w:pPr>
      <w:r>
        <w:t>FLOW AIS conducted a CBCW Training for Butternut Franklin Lakes on June 27</w:t>
      </w:r>
      <w:r w:rsidRPr="000E1379">
        <w:rPr>
          <w:vertAlign w:val="superscript"/>
        </w:rPr>
        <w:t>th</w:t>
      </w:r>
      <w:r>
        <w:t xml:space="preserve"> </w:t>
      </w:r>
    </w:p>
    <w:p w14:paraId="57206E5F" w14:textId="55AF9B58" w:rsidR="000E1379" w:rsidRDefault="000E1379" w:rsidP="000E1379"/>
    <w:p w14:paraId="4CE75FB3" w14:textId="6FDFEB37" w:rsidR="000E1379" w:rsidRDefault="000E1379" w:rsidP="000E1379">
      <w:pPr>
        <w:pStyle w:val="ListParagraph"/>
        <w:numPr>
          <w:ilvl w:val="0"/>
          <w:numId w:val="1"/>
        </w:numPr>
      </w:pPr>
      <w:r>
        <w:t xml:space="preserve">FLOW AIS created an AIS </w:t>
      </w:r>
      <w:r w:rsidR="00AD2035">
        <w:t>what’s</w:t>
      </w:r>
      <w:r>
        <w:t xml:space="preserve"> in my lake for Butternut </w:t>
      </w:r>
      <w:r w:rsidR="00AD2035">
        <w:t>Franklin</w:t>
      </w:r>
      <w:r>
        <w:t xml:space="preserve">. It shows all lakes that have invasive species in Forest, Vilas, and Oneida counties. </w:t>
      </w:r>
      <w:r w:rsidR="00AD2035">
        <w:t xml:space="preserve">Butternut Franklin plants to put it up at their boat landing. If other lakes in the area are interested, please let me know and I can get a copy to you. </w:t>
      </w:r>
    </w:p>
    <w:p w14:paraId="13C9D735" w14:textId="77777777" w:rsidR="00AD2035" w:rsidRDefault="00AD2035" w:rsidP="00AD2035">
      <w:pPr>
        <w:pStyle w:val="ListParagraph"/>
      </w:pPr>
    </w:p>
    <w:p w14:paraId="7C4F9310" w14:textId="70BF409E" w:rsidR="00AD2035" w:rsidRDefault="00AD2035" w:rsidP="000E1379">
      <w:pPr>
        <w:pStyle w:val="ListParagraph"/>
        <w:numPr>
          <w:ilvl w:val="0"/>
          <w:numId w:val="1"/>
        </w:numPr>
      </w:pPr>
      <w:r>
        <w:t xml:space="preserve">WISC has an ongoing grant that will allow them to work on the Phragmites population found in </w:t>
      </w:r>
      <w:proofErr w:type="spellStart"/>
      <w:r>
        <w:t>Laona</w:t>
      </w:r>
      <w:proofErr w:type="spellEnd"/>
      <w:r>
        <w:t xml:space="preserve"> </w:t>
      </w:r>
    </w:p>
    <w:p w14:paraId="5DF62813" w14:textId="77777777" w:rsidR="00DE38AC" w:rsidRDefault="00DE38AC" w:rsidP="00DE38AC">
      <w:pPr>
        <w:pStyle w:val="ListParagraph"/>
      </w:pPr>
    </w:p>
    <w:p w14:paraId="741ED59F" w14:textId="29D0D55B" w:rsidR="00DE38AC" w:rsidRDefault="00DE38AC" w:rsidP="000E1379">
      <w:pPr>
        <w:pStyle w:val="ListParagraph"/>
        <w:numPr>
          <w:ilvl w:val="0"/>
          <w:numId w:val="1"/>
        </w:numPr>
      </w:pPr>
      <w:r>
        <w:t>Ongoing conversations with Steve K about grants for the year 2023. They include a county wide CBCW program</w:t>
      </w:r>
      <w:r w:rsidR="00385518">
        <w:t xml:space="preserve"> and</w:t>
      </w:r>
      <w:r>
        <w:t xml:space="preserve"> </w:t>
      </w:r>
      <w:r w:rsidR="00385518">
        <w:t xml:space="preserve">county wide DASH work </w:t>
      </w:r>
    </w:p>
    <w:p w14:paraId="4F7731D7" w14:textId="77777777" w:rsidR="00385518" w:rsidRDefault="00385518" w:rsidP="00385518">
      <w:pPr>
        <w:pStyle w:val="ListParagraph"/>
      </w:pPr>
    </w:p>
    <w:p w14:paraId="4B95DE1F" w14:textId="1FCB3790" w:rsidR="00385518" w:rsidRDefault="00385518" w:rsidP="00385518">
      <w:pPr>
        <w:pStyle w:val="ListParagraph"/>
        <w:numPr>
          <w:ilvl w:val="0"/>
          <w:numId w:val="1"/>
        </w:numPr>
      </w:pPr>
      <w:r>
        <w:t>Snapshot Day has been changed to August 19</w:t>
      </w:r>
      <w:r w:rsidRPr="00385518">
        <w:rPr>
          <w:vertAlign w:val="superscript"/>
        </w:rPr>
        <w:t>th</w:t>
      </w:r>
      <w:r>
        <w:t xml:space="preserve"> and volunteer registration is now open. You can register at </w:t>
      </w:r>
      <w:hyperlink r:id="rId8" w:history="1">
        <w:r w:rsidR="00CF270A" w:rsidRPr="00686B2B">
          <w:rPr>
            <w:rStyle w:val="Hyperlink"/>
          </w:rPr>
          <w:t>https://wateractionvolunteers.org/event-page/aquatic-invasive-species-snapshot-day-2022/</w:t>
        </w:r>
      </w:hyperlink>
      <w:r w:rsidR="00CF270A">
        <w:t xml:space="preserve"> They have a note saying our date has changed to August 19</w:t>
      </w:r>
      <w:r w:rsidR="00CF270A" w:rsidRPr="00CF270A">
        <w:rPr>
          <w:vertAlign w:val="superscript"/>
        </w:rPr>
        <w:t>th</w:t>
      </w:r>
      <w:r w:rsidR="00CF270A">
        <w:t xml:space="preserve"> </w:t>
      </w:r>
    </w:p>
    <w:p w14:paraId="0A1BEFE9" w14:textId="77777777" w:rsidR="00385518" w:rsidRDefault="00385518" w:rsidP="00385518">
      <w:pPr>
        <w:pStyle w:val="ListParagraph"/>
      </w:pPr>
    </w:p>
    <w:p w14:paraId="5FEC5F96" w14:textId="0F0E11E2" w:rsidR="00385518" w:rsidRDefault="00385518" w:rsidP="00385518">
      <w:pPr>
        <w:pStyle w:val="ListParagraph"/>
        <w:numPr>
          <w:ilvl w:val="0"/>
          <w:numId w:val="1"/>
        </w:numPr>
      </w:pPr>
      <w:r>
        <w:t xml:space="preserve">Looking forward to </w:t>
      </w:r>
      <w:proofErr w:type="spellStart"/>
      <w:r>
        <w:t>Kentuck</w:t>
      </w:r>
      <w:proofErr w:type="spellEnd"/>
      <w:r>
        <w:t xml:space="preserve"> Days</w:t>
      </w:r>
    </w:p>
    <w:sectPr w:rsidR="00385518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8A093A" w14:textId="77777777" w:rsidR="00227EB2" w:rsidRDefault="00227EB2" w:rsidP="00227EB2">
      <w:r>
        <w:separator/>
      </w:r>
    </w:p>
  </w:endnote>
  <w:endnote w:type="continuationSeparator" w:id="0">
    <w:p w14:paraId="3F688764" w14:textId="77777777" w:rsidR="00227EB2" w:rsidRDefault="00227EB2" w:rsidP="00227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CD8F3" w14:textId="77777777" w:rsidR="00851216" w:rsidRDefault="00851216" w:rsidP="00851216">
    <w:pPr>
      <w:pStyle w:val="Footer"/>
      <w:jc w:val="center"/>
    </w:pPr>
  </w:p>
  <w:p w14:paraId="3E9BCC8D" w14:textId="45AC74F5" w:rsidR="00227EB2" w:rsidRDefault="00FC2EBD" w:rsidP="00851216">
    <w:pPr>
      <w:pStyle w:val="Footer"/>
      <w:jc w:val="center"/>
    </w:pPr>
    <w:r>
      <w:t>3</w:t>
    </w:r>
    <w:r w:rsidR="00227EB2">
      <w:t>15 South Oneida Ave.</w:t>
    </w:r>
    <w:r w:rsidR="00851216">
      <w:t xml:space="preserve"> </w:t>
    </w:r>
    <w:r w:rsidR="00227EB2">
      <w:t>Rhinelander WI, 54501</w:t>
    </w:r>
  </w:p>
  <w:p w14:paraId="316E6AE1" w14:textId="5CD64A6C" w:rsidR="00227EB2" w:rsidRDefault="00227EB2" w:rsidP="00851216">
    <w:pPr>
      <w:pStyle w:val="Footer"/>
      <w:jc w:val="center"/>
    </w:pPr>
    <w:r>
      <w:t>715-490-3325</w:t>
    </w:r>
    <w:r w:rsidR="00851216">
      <w:tab/>
    </w:r>
    <w:r>
      <w:t>flowais@lumberjackrcd.org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A0B74C" w14:textId="77777777" w:rsidR="00227EB2" w:rsidRDefault="00227EB2" w:rsidP="00227EB2">
      <w:r>
        <w:separator/>
      </w:r>
    </w:p>
  </w:footnote>
  <w:footnote w:type="continuationSeparator" w:id="0">
    <w:p w14:paraId="1663A894" w14:textId="77777777" w:rsidR="00227EB2" w:rsidRDefault="00227EB2" w:rsidP="00227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F684E"/>
    <w:multiLevelType w:val="hybridMultilevel"/>
    <w:tmpl w:val="BFEEB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3920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087"/>
    <w:rsid w:val="000E1379"/>
    <w:rsid w:val="00186382"/>
    <w:rsid w:val="0020236C"/>
    <w:rsid w:val="00227EB2"/>
    <w:rsid w:val="002D36E3"/>
    <w:rsid w:val="00385518"/>
    <w:rsid w:val="0039175C"/>
    <w:rsid w:val="003A3419"/>
    <w:rsid w:val="004A222D"/>
    <w:rsid w:val="00615FB7"/>
    <w:rsid w:val="006C186C"/>
    <w:rsid w:val="006E51FC"/>
    <w:rsid w:val="007B6087"/>
    <w:rsid w:val="007C38C5"/>
    <w:rsid w:val="007F3AAC"/>
    <w:rsid w:val="008204D3"/>
    <w:rsid w:val="008272F2"/>
    <w:rsid w:val="00851216"/>
    <w:rsid w:val="008B593A"/>
    <w:rsid w:val="009535BA"/>
    <w:rsid w:val="00983223"/>
    <w:rsid w:val="00AD2035"/>
    <w:rsid w:val="00B22D81"/>
    <w:rsid w:val="00BD69C0"/>
    <w:rsid w:val="00CF270A"/>
    <w:rsid w:val="00DE38AC"/>
    <w:rsid w:val="00FA2BF7"/>
    <w:rsid w:val="00FC2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64B7A"/>
  <w15:chartTrackingRefBased/>
  <w15:docId w15:val="{D8D14146-EAF7-43CF-BA17-B8E42D91F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34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7E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7EB2"/>
  </w:style>
  <w:style w:type="paragraph" w:styleId="Footer">
    <w:name w:val="footer"/>
    <w:basedOn w:val="Normal"/>
    <w:link w:val="FooterChar"/>
    <w:uiPriority w:val="99"/>
    <w:unhideWhenUsed/>
    <w:rsid w:val="00227E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7EB2"/>
  </w:style>
  <w:style w:type="character" w:styleId="Hyperlink">
    <w:name w:val="Hyperlink"/>
    <w:basedOn w:val="DefaultParagraphFont"/>
    <w:uiPriority w:val="99"/>
    <w:unhideWhenUsed/>
    <w:rsid w:val="004A222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222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E13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teractionvolunteers.org/event-page/aquatic-invasive-species-snapshot-day-2022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Derek Thorn</dc:creator>
  <cp:keywords/>
  <dc:description/>
  <cp:lastModifiedBy>Derek Thorn</cp:lastModifiedBy>
  <cp:revision>2</cp:revision>
  <dcterms:created xsi:type="dcterms:W3CDTF">2022-07-14T21:01:00Z</dcterms:created>
  <dcterms:modified xsi:type="dcterms:W3CDTF">2022-07-14T21:01:00Z</dcterms:modified>
</cp:coreProperties>
</file>