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23E13F0C" w14:textId="07A2CD5C" w:rsidR="007B6087" w:rsidRDefault="00952ADA" w:rsidP="009535BA">
      <w:r>
        <w:t>LCWA Meeting on 5/18/2022</w:t>
      </w:r>
    </w:p>
    <w:p w14:paraId="7424EB6D" w14:textId="77777777" w:rsidR="009535BA" w:rsidRDefault="009535BA" w:rsidP="009535BA">
      <w:pPr>
        <w:jc w:val="right"/>
      </w:pPr>
    </w:p>
    <w:p w14:paraId="10380B71" w14:textId="511BA3B3" w:rsidR="007B6087" w:rsidRDefault="007B6087" w:rsidP="007B6087">
      <w:pPr>
        <w:jc w:val="right"/>
      </w:pP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4882C6AE" w14:textId="5C0CEB62" w:rsidR="00983223" w:rsidRDefault="00983223" w:rsidP="006C186C">
      <w:pPr>
        <w:jc w:val="right"/>
      </w:pPr>
    </w:p>
    <w:p w14:paraId="76AEF733" w14:textId="28941D79" w:rsidR="00983223" w:rsidRDefault="00983223" w:rsidP="009535BA"/>
    <w:p w14:paraId="68E9FDC0" w14:textId="73B8A1B0" w:rsidR="007B6087" w:rsidRDefault="007B6087" w:rsidP="007B6087"/>
    <w:p w14:paraId="46F8A91E" w14:textId="01D7E8AD" w:rsidR="007B6087" w:rsidRDefault="007B6087" w:rsidP="007B6087"/>
    <w:p w14:paraId="5305E5C6" w14:textId="7E97714D" w:rsidR="009535BA" w:rsidRDefault="00952ADA" w:rsidP="00952ADA">
      <w:pPr>
        <w:pStyle w:val="ListParagraph"/>
        <w:numPr>
          <w:ilvl w:val="0"/>
          <w:numId w:val="1"/>
        </w:numPr>
      </w:pPr>
      <w:r>
        <w:t xml:space="preserve">Purple loosestrife rearing supplies have been acquired. Plants will be grown at my house this year. Sawyer Lake in Langlade County will Receive around 5 plants for a bio control project. </w:t>
      </w:r>
      <w:r w:rsidR="00C63964">
        <w:t>D</w:t>
      </w:r>
      <w:r>
        <w:t xml:space="preserve">igging begins next week with the Wisconsin Headwaters Invasive </w:t>
      </w:r>
      <w:proofErr w:type="gramStart"/>
      <w:r>
        <w:t>species</w:t>
      </w:r>
      <w:proofErr w:type="gramEnd"/>
      <w:r>
        <w:t xml:space="preserve"> Partnership (also of lumberjack RCD) and Oneida </w:t>
      </w:r>
      <w:r w:rsidR="00C63964">
        <w:t>C</w:t>
      </w:r>
      <w:r>
        <w:t>ounty AIS</w:t>
      </w:r>
    </w:p>
    <w:p w14:paraId="398BED59" w14:textId="77777777" w:rsidR="00952ADA" w:rsidRDefault="00952ADA" w:rsidP="00952ADA">
      <w:pPr>
        <w:pStyle w:val="ListParagraph"/>
      </w:pPr>
    </w:p>
    <w:p w14:paraId="26A62D1F" w14:textId="3B15F9EC" w:rsidR="00985ED6" w:rsidRDefault="00952ADA" w:rsidP="00985ED6">
      <w:pPr>
        <w:pStyle w:val="ListParagraph"/>
        <w:numPr>
          <w:ilvl w:val="0"/>
          <w:numId w:val="1"/>
        </w:numPr>
      </w:pPr>
      <w:r>
        <w:t xml:space="preserve">Snapshot </w:t>
      </w:r>
      <w:r w:rsidR="00C63964">
        <w:t>D</w:t>
      </w:r>
      <w:r>
        <w:t xml:space="preserve">ay is August </w:t>
      </w:r>
      <w:r w:rsidR="002F2BEA">
        <w:t>20</w:t>
      </w:r>
      <w:r w:rsidR="002F2BEA" w:rsidRPr="002F2BEA">
        <w:rPr>
          <w:vertAlign w:val="superscript"/>
        </w:rPr>
        <w:t>th</w:t>
      </w:r>
      <w:r w:rsidR="002F2BEA">
        <w:t>. Ka</w:t>
      </w:r>
      <w:r w:rsidR="00C63964">
        <w:t>ti</w:t>
      </w:r>
      <w:r w:rsidR="002F2BEA">
        <w:t xml:space="preserve">e is the site leader for Langlade County. If your lake is interested in </w:t>
      </w:r>
      <w:r w:rsidR="00C63964">
        <w:t>participating,</w:t>
      </w:r>
      <w:r w:rsidR="002F2BEA">
        <w:t xml:space="preserve"> please let her know so she can register your lake </w:t>
      </w:r>
      <w:r w:rsidR="00985ED6">
        <w:t>to be involved by June 3</w:t>
      </w:r>
      <w:r w:rsidR="00985ED6" w:rsidRPr="00985ED6">
        <w:rPr>
          <w:vertAlign w:val="superscript"/>
        </w:rPr>
        <w:t>rd</w:t>
      </w:r>
      <w:r w:rsidR="00985ED6">
        <w:t>.</w:t>
      </w:r>
      <w:r w:rsidR="00C63964">
        <w:t xml:space="preserve"> See prompt about snapshot day I gave to Katie.</w:t>
      </w:r>
    </w:p>
    <w:p w14:paraId="5AF59280" w14:textId="77777777" w:rsidR="00B01587" w:rsidRDefault="00B01587" w:rsidP="00B01587">
      <w:pPr>
        <w:pStyle w:val="ListParagraph"/>
      </w:pPr>
    </w:p>
    <w:p w14:paraId="46238015" w14:textId="224979CD" w:rsidR="00B01587" w:rsidRDefault="00B01587" w:rsidP="00985ED6">
      <w:pPr>
        <w:pStyle w:val="ListParagraph"/>
        <w:numPr>
          <w:ilvl w:val="0"/>
          <w:numId w:val="1"/>
        </w:numPr>
      </w:pPr>
      <w:r>
        <w:t>FLOW AIS has a field season Kick off meeting planned with Katie on Monday the 23</w:t>
      </w:r>
      <w:r w:rsidRPr="00B01587">
        <w:rPr>
          <w:vertAlign w:val="superscript"/>
        </w:rPr>
        <w:t>rd</w:t>
      </w:r>
      <w:r>
        <w:t xml:space="preserve"> to talk about educational events and field monitoring sites</w:t>
      </w:r>
    </w:p>
    <w:p w14:paraId="7D9A0487" w14:textId="77777777" w:rsidR="00985ED6" w:rsidRDefault="00985ED6" w:rsidP="00985ED6">
      <w:pPr>
        <w:pStyle w:val="ListParagraph"/>
      </w:pPr>
    </w:p>
    <w:p w14:paraId="4CC35B7F" w14:textId="5AD9D9F2" w:rsidR="00985ED6" w:rsidRDefault="00985ED6" w:rsidP="00985ED6">
      <w:pPr>
        <w:pStyle w:val="ListParagraph"/>
        <w:numPr>
          <w:ilvl w:val="0"/>
          <w:numId w:val="1"/>
        </w:numPr>
      </w:pPr>
      <w:r>
        <w:t xml:space="preserve">FLOW AIS newsletter </w:t>
      </w:r>
      <w:proofErr w:type="gramStart"/>
      <w:r>
        <w:t>sign</w:t>
      </w:r>
      <w:proofErr w:type="gramEnd"/>
      <w:r>
        <w:t xml:space="preserve"> up</w:t>
      </w:r>
      <w:r w:rsidR="00614C1D">
        <w:t xml:space="preserve">. If anyone would like to receive the </w:t>
      </w:r>
      <w:proofErr w:type="gramStart"/>
      <w:r w:rsidR="00614C1D">
        <w:t>newsletter .</w:t>
      </w:r>
      <w:proofErr w:type="gramEnd"/>
      <w:r w:rsidR="00614C1D">
        <w:t xml:space="preserve"> email me and I will add you to the list. The last newsletter came out in April. The Nest one will be out in late July. These come out quarterly </w:t>
      </w:r>
      <w:proofErr w:type="spellStart"/>
      <w:r w:rsidR="00614C1D">
        <w:t>jun</w:t>
      </w:r>
      <w:proofErr w:type="spellEnd"/>
      <w:r w:rsidR="00614C1D">
        <w:t xml:space="preserve"> January, April, July, </w:t>
      </w:r>
      <w:r w:rsidR="006D2962">
        <w:t>and October.</w:t>
      </w:r>
    </w:p>
    <w:p w14:paraId="59B78EF4" w14:textId="77777777" w:rsidR="006D2962" w:rsidRDefault="006D2962" w:rsidP="006D2962">
      <w:pPr>
        <w:pStyle w:val="ListParagraph"/>
      </w:pPr>
    </w:p>
    <w:p w14:paraId="728B0123" w14:textId="06C9C1E2" w:rsidR="006D2962" w:rsidRDefault="006D2962" w:rsidP="00985ED6">
      <w:pPr>
        <w:pStyle w:val="ListParagraph"/>
        <w:numPr>
          <w:ilvl w:val="0"/>
          <w:numId w:val="1"/>
        </w:numPr>
      </w:pPr>
      <w:r>
        <w:t xml:space="preserve">Any interest in Citizens </w:t>
      </w:r>
      <w:r w:rsidR="00E71282">
        <w:t>L</w:t>
      </w:r>
      <w:r>
        <w:t xml:space="preserve">ake </w:t>
      </w:r>
      <w:r w:rsidR="00C63964">
        <w:t>M</w:t>
      </w:r>
      <w:r>
        <w:t xml:space="preserve">onitoring </w:t>
      </w:r>
      <w:r w:rsidR="00FB548C">
        <w:t>N</w:t>
      </w:r>
      <w:r>
        <w:t xml:space="preserve">etwork email me. </w:t>
      </w:r>
      <w:r w:rsidR="00E71282">
        <w:t>(Perch Lake has expressed interest)</w:t>
      </w:r>
    </w:p>
    <w:p w14:paraId="46BE46CF" w14:textId="77777777" w:rsidR="006D2962" w:rsidRDefault="006D2962" w:rsidP="006D2962">
      <w:pPr>
        <w:pStyle w:val="ListParagraph"/>
      </w:pPr>
    </w:p>
    <w:p w14:paraId="4254B55B" w14:textId="6B39F940" w:rsidR="006D2962" w:rsidRDefault="006D2962" w:rsidP="006D2962">
      <w:pPr>
        <w:pStyle w:val="ListParagraph"/>
        <w:numPr>
          <w:ilvl w:val="1"/>
          <w:numId w:val="1"/>
        </w:numPr>
      </w:pPr>
      <w:r>
        <w:t xml:space="preserve">Deep woods lake hasn’t been monitored since 2007 </w:t>
      </w:r>
    </w:p>
    <w:p w14:paraId="2A1BEC89" w14:textId="0E6475F8" w:rsidR="006D2962" w:rsidRDefault="006D2962" w:rsidP="006D2962">
      <w:pPr>
        <w:pStyle w:val="ListParagraph"/>
        <w:numPr>
          <w:ilvl w:val="1"/>
          <w:numId w:val="1"/>
        </w:numPr>
      </w:pPr>
      <w:r>
        <w:t>Pickerel Crane hasn’t been monitored since 2010</w:t>
      </w:r>
    </w:p>
    <w:p w14:paraId="3F0E5847" w14:textId="5B01C1D9" w:rsidR="006D2962" w:rsidRDefault="006D2962" w:rsidP="006D2962">
      <w:pPr>
        <w:pStyle w:val="ListParagraph"/>
        <w:numPr>
          <w:ilvl w:val="1"/>
          <w:numId w:val="1"/>
        </w:numPr>
      </w:pPr>
      <w:r>
        <w:t xml:space="preserve">White </w:t>
      </w:r>
      <w:r w:rsidR="00FB548C">
        <w:t>L</w:t>
      </w:r>
      <w:r>
        <w:t>ake has been monitoring since 2000</w:t>
      </w:r>
      <w:proofErr w:type="gramStart"/>
      <w:r>
        <w:t>….Way</w:t>
      </w:r>
      <w:proofErr w:type="gramEnd"/>
      <w:r>
        <w:t xml:space="preserve"> to go </w:t>
      </w:r>
    </w:p>
    <w:p w14:paraId="1127A0AF" w14:textId="65F5939C" w:rsidR="00FB548C" w:rsidRDefault="00FB548C" w:rsidP="006D2962">
      <w:pPr>
        <w:pStyle w:val="ListParagraph"/>
        <w:numPr>
          <w:ilvl w:val="1"/>
          <w:numId w:val="1"/>
        </w:numPr>
      </w:pPr>
      <w:r>
        <w:t xml:space="preserve">Rolling Stone has been monitoring since 1987 as part of a long trend lake study </w:t>
      </w:r>
    </w:p>
    <w:p w14:paraId="192CBAC4" w14:textId="77777777" w:rsidR="00FB548C" w:rsidRDefault="00FB548C" w:rsidP="00FB548C">
      <w:pPr>
        <w:pStyle w:val="ListParagraph"/>
        <w:ind w:left="1440"/>
      </w:pPr>
    </w:p>
    <w:p w14:paraId="014F9AE2" w14:textId="3BCAF398" w:rsidR="00FB548C" w:rsidRDefault="00623685" w:rsidP="00FB548C">
      <w:pPr>
        <w:pStyle w:val="ListParagraph"/>
        <w:numPr>
          <w:ilvl w:val="0"/>
          <w:numId w:val="1"/>
        </w:numPr>
      </w:pPr>
      <w:r>
        <w:t xml:space="preserve">If </w:t>
      </w:r>
      <w:r w:rsidR="00B01587">
        <w:t>a</w:t>
      </w:r>
      <w:r>
        <w:t xml:space="preserve">ny Lake </w:t>
      </w:r>
      <w:r w:rsidR="00B01587">
        <w:t>Association</w:t>
      </w:r>
      <w:r>
        <w:t xml:space="preserve"> would like to talk about applying for a Clean Boats Clean Waters grant for the year 2023 email me and we can get a meeting set up. </w:t>
      </w:r>
      <w:r w:rsidR="00E71282">
        <w:t>(There are no CBCW programs in Langlade County for 2022)</w:t>
      </w:r>
    </w:p>
    <w:p w14:paraId="37908796" w14:textId="77777777" w:rsidR="00E71282" w:rsidRDefault="00E71282" w:rsidP="00E71282">
      <w:pPr>
        <w:ind w:left="360"/>
      </w:pPr>
    </w:p>
    <w:p w14:paraId="451A2357" w14:textId="484B6AE5" w:rsidR="00623685" w:rsidRDefault="00623685" w:rsidP="00623685">
      <w:pPr>
        <w:pStyle w:val="ListParagraph"/>
        <w:numPr>
          <w:ilvl w:val="1"/>
          <w:numId w:val="1"/>
        </w:numPr>
      </w:pPr>
      <w:r>
        <w:t xml:space="preserve">200 hours need to be complete per landing </w:t>
      </w:r>
    </w:p>
    <w:p w14:paraId="1050B859" w14:textId="0FD99BCE" w:rsidR="00623685" w:rsidRDefault="00623685" w:rsidP="00623685">
      <w:pPr>
        <w:pStyle w:val="ListParagraph"/>
        <w:numPr>
          <w:ilvl w:val="1"/>
          <w:numId w:val="1"/>
        </w:numPr>
      </w:pPr>
      <w:r>
        <w:t>Lake associations need to be eligible to apply for grants (I can get you pointed in the right direction of you are not eligible)</w:t>
      </w:r>
    </w:p>
    <w:p w14:paraId="0D87C685" w14:textId="1DCF1C46" w:rsidR="00623685" w:rsidRDefault="00B01587" w:rsidP="00623685">
      <w:pPr>
        <w:pStyle w:val="ListParagraph"/>
        <w:numPr>
          <w:ilvl w:val="1"/>
          <w:numId w:val="1"/>
        </w:numPr>
      </w:pPr>
      <w:r>
        <w:t>CBCW grants are not competitive (you will get them if you apply)</w:t>
      </w:r>
    </w:p>
    <w:p w14:paraId="2D7C6167" w14:textId="1026897C" w:rsidR="007C1AA0" w:rsidRDefault="007C1AA0" w:rsidP="00623685">
      <w:pPr>
        <w:pStyle w:val="ListParagraph"/>
        <w:numPr>
          <w:ilvl w:val="1"/>
          <w:numId w:val="1"/>
        </w:numPr>
      </w:pPr>
      <w:r>
        <w:t>Works well with volunteers or interns</w:t>
      </w:r>
    </w:p>
    <w:p w14:paraId="3BA89770" w14:textId="4DC6695F" w:rsidR="007C1AA0" w:rsidRDefault="007C1AA0" w:rsidP="007C1AA0"/>
    <w:p w14:paraId="4BEDC4CE" w14:textId="651517C3" w:rsidR="008766E9" w:rsidRDefault="00C63964" w:rsidP="008766E9">
      <w:pPr>
        <w:pStyle w:val="ListParagraph"/>
        <w:numPr>
          <w:ilvl w:val="0"/>
          <w:numId w:val="3"/>
        </w:numPr>
      </w:pPr>
      <w:r>
        <w:lastRenderedPageBreak/>
        <w:t xml:space="preserve">If anyone spots invasives in their lake or purple loosestrife let me know and I can </w:t>
      </w:r>
      <w:proofErr w:type="gramStart"/>
      <w:r>
        <w:t>look into</w:t>
      </w:r>
      <w:proofErr w:type="gramEnd"/>
      <w:r>
        <w:t xml:space="preserve"> it further</w:t>
      </w:r>
    </w:p>
    <w:p w14:paraId="5A23215F" w14:textId="77777777" w:rsidR="008766E9" w:rsidRDefault="008766E9" w:rsidP="003108F5"/>
    <w:p w14:paraId="4FC53881" w14:textId="7BA3E8B3" w:rsidR="007C1AA0" w:rsidRDefault="003108F5" w:rsidP="003108F5">
      <w:r>
        <w:t xml:space="preserve">FLOW AIS website is: </w:t>
      </w:r>
      <w:hyperlink r:id="rId8" w:history="1">
        <w:r w:rsidR="008766E9" w:rsidRPr="007B18EE">
          <w:rPr>
            <w:rStyle w:val="Hyperlink"/>
          </w:rPr>
          <w:t>https://lumberjackrcd.org/flow-ais-program</w:t>
        </w:r>
      </w:hyperlink>
    </w:p>
    <w:p w14:paraId="2DDBCE0D" w14:textId="356A469F" w:rsidR="008766E9" w:rsidRDefault="008766E9" w:rsidP="003108F5"/>
    <w:p w14:paraId="49242471" w14:textId="0471378C" w:rsidR="0090044A" w:rsidRDefault="0090044A" w:rsidP="003108F5">
      <w:r>
        <w:t xml:space="preserve">Glad to have you all back in the area. I am looking </w:t>
      </w:r>
      <w:r w:rsidR="00DD7BDB">
        <w:t>forward</w:t>
      </w:r>
      <w:r>
        <w:t xml:space="preserve"> to seeing everyone at the next meeting. </w:t>
      </w:r>
    </w:p>
    <w:sectPr w:rsidR="00900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45AC74F5" w:rsidR="00227EB2" w:rsidRDefault="00FC2EBD" w:rsidP="00851216">
    <w:pPr>
      <w:pStyle w:val="Footer"/>
      <w:jc w:val="center"/>
    </w:pPr>
    <w:r>
      <w:t>3</w:t>
    </w:r>
    <w:r w:rsidR="00227EB2">
      <w:t>15 South Oneida Ave.</w:t>
    </w:r>
    <w:r w:rsidR="00851216">
      <w:t xml:space="preserve"> </w:t>
    </w:r>
    <w:r w:rsidR="00227EB2"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7EFB"/>
    <w:multiLevelType w:val="hybridMultilevel"/>
    <w:tmpl w:val="6A34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726C"/>
    <w:multiLevelType w:val="hybridMultilevel"/>
    <w:tmpl w:val="B1F4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4928"/>
    <w:multiLevelType w:val="hybridMultilevel"/>
    <w:tmpl w:val="9136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68346">
    <w:abstractNumId w:val="2"/>
  </w:num>
  <w:num w:numId="2" w16cid:durableId="557787034">
    <w:abstractNumId w:val="0"/>
  </w:num>
  <w:num w:numId="3" w16cid:durableId="128079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186382"/>
    <w:rsid w:val="0020236C"/>
    <w:rsid w:val="00227EB2"/>
    <w:rsid w:val="002D36E3"/>
    <w:rsid w:val="002F2BEA"/>
    <w:rsid w:val="003108F5"/>
    <w:rsid w:val="0039175C"/>
    <w:rsid w:val="003A3419"/>
    <w:rsid w:val="004A222D"/>
    <w:rsid w:val="00614C1D"/>
    <w:rsid w:val="00615FB7"/>
    <w:rsid w:val="00623685"/>
    <w:rsid w:val="006C186C"/>
    <w:rsid w:val="006D2962"/>
    <w:rsid w:val="006E51FC"/>
    <w:rsid w:val="007B6087"/>
    <w:rsid w:val="007C1AA0"/>
    <w:rsid w:val="007F3AAC"/>
    <w:rsid w:val="008204D3"/>
    <w:rsid w:val="008272F2"/>
    <w:rsid w:val="00851216"/>
    <w:rsid w:val="008766E9"/>
    <w:rsid w:val="008B593A"/>
    <w:rsid w:val="0090044A"/>
    <w:rsid w:val="00952ADA"/>
    <w:rsid w:val="009535BA"/>
    <w:rsid w:val="00983223"/>
    <w:rsid w:val="00985ED6"/>
    <w:rsid w:val="00B01587"/>
    <w:rsid w:val="00B22D81"/>
    <w:rsid w:val="00BD69C0"/>
    <w:rsid w:val="00C63964"/>
    <w:rsid w:val="00DD7BDB"/>
    <w:rsid w:val="00E71282"/>
    <w:rsid w:val="00FA2BF7"/>
    <w:rsid w:val="00FB548C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character" w:styleId="Hyperlink">
    <w:name w:val="Hyperlink"/>
    <w:basedOn w:val="DefaultParagraphFont"/>
    <w:uiPriority w:val="99"/>
    <w:unhideWhenUsed/>
    <w:rsid w:val="004A2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berjackrcd.org/flow-ais-progr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2</cp:revision>
  <dcterms:created xsi:type="dcterms:W3CDTF">2022-05-17T19:33:00Z</dcterms:created>
  <dcterms:modified xsi:type="dcterms:W3CDTF">2022-05-17T19:33:00Z</dcterms:modified>
</cp:coreProperties>
</file>