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6CD5" w14:textId="77777777" w:rsidR="004E566D" w:rsidRPr="006C6315" w:rsidRDefault="00182C3C" w:rsidP="0035747A">
      <w:pPr>
        <w:jc w:val="center"/>
        <w:rPr>
          <w:rFonts w:asciiTheme="minorHAnsi" w:hAnsiTheme="minorHAnsi" w:cstheme="minorHAnsi"/>
          <w:b/>
          <w:sz w:val="32"/>
          <w:szCs w:val="32"/>
        </w:rPr>
      </w:pPr>
      <w:r w:rsidRPr="006C6315">
        <w:rPr>
          <w:rFonts w:asciiTheme="minorHAnsi" w:hAnsiTheme="minorHAnsi" w:cstheme="minorHAnsi"/>
          <w:b/>
          <w:sz w:val="32"/>
          <w:szCs w:val="32"/>
          <w:highlight w:val="yellow"/>
        </w:rPr>
        <w:t>__________</w:t>
      </w:r>
      <w:r w:rsidRPr="006C6315">
        <w:rPr>
          <w:rFonts w:asciiTheme="minorHAnsi" w:hAnsiTheme="minorHAnsi" w:cstheme="minorHAnsi"/>
          <w:b/>
          <w:sz w:val="32"/>
          <w:szCs w:val="32"/>
        </w:rPr>
        <w:t xml:space="preserve"> </w:t>
      </w:r>
      <w:r w:rsidR="00F749BA" w:rsidRPr="006C6315">
        <w:rPr>
          <w:rFonts w:asciiTheme="minorHAnsi" w:hAnsiTheme="minorHAnsi" w:cstheme="minorHAnsi"/>
          <w:b/>
          <w:sz w:val="32"/>
          <w:szCs w:val="32"/>
        </w:rPr>
        <w:t>Lake</w:t>
      </w:r>
      <w:r w:rsidR="000A6D6E" w:rsidRPr="006C6315">
        <w:rPr>
          <w:rFonts w:asciiTheme="minorHAnsi" w:hAnsiTheme="minorHAnsi" w:cstheme="minorHAnsi"/>
          <w:b/>
          <w:sz w:val="32"/>
          <w:szCs w:val="32"/>
        </w:rPr>
        <w:t xml:space="preserve">, </w:t>
      </w:r>
      <w:r w:rsidRPr="006C6315">
        <w:rPr>
          <w:rFonts w:asciiTheme="minorHAnsi" w:hAnsiTheme="minorHAnsi" w:cstheme="minorHAnsi"/>
          <w:b/>
          <w:sz w:val="32"/>
          <w:szCs w:val="32"/>
          <w:highlight w:val="yellow"/>
        </w:rPr>
        <w:t>___________</w:t>
      </w:r>
      <w:r w:rsidR="002E4A78" w:rsidRPr="006C6315">
        <w:rPr>
          <w:rFonts w:asciiTheme="minorHAnsi" w:hAnsiTheme="minorHAnsi" w:cstheme="minorHAnsi"/>
          <w:b/>
          <w:sz w:val="32"/>
          <w:szCs w:val="32"/>
        </w:rPr>
        <w:t xml:space="preserve"> </w:t>
      </w:r>
      <w:r w:rsidR="00B95919" w:rsidRPr="006C6315">
        <w:rPr>
          <w:rFonts w:asciiTheme="minorHAnsi" w:hAnsiTheme="minorHAnsi" w:cstheme="minorHAnsi"/>
          <w:b/>
          <w:sz w:val="32"/>
          <w:szCs w:val="32"/>
        </w:rPr>
        <w:t>County</w:t>
      </w:r>
      <w:r w:rsidR="00644C1E" w:rsidRPr="006C6315">
        <w:rPr>
          <w:rFonts w:asciiTheme="minorHAnsi" w:hAnsiTheme="minorHAnsi" w:cstheme="minorHAnsi"/>
          <w:b/>
          <w:sz w:val="32"/>
          <w:szCs w:val="32"/>
        </w:rPr>
        <w:t xml:space="preserve"> (WBIC</w:t>
      </w:r>
      <w:r w:rsidR="002C0F53" w:rsidRPr="006C6315">
        <w:rPr>
          <w:rFonts w:asciiTheme="minorHAnsi" w:hAnsiTheme="minorHAnsi" w:cstheme="minorHAnsi"/>
          <w:b/>
          <w:sz w:val="32"/>
          <w:szCs w:val="32"/>
        </w:rPr>
        <w:t xml:space="preserve"> </w:t>
      </w:r>
      <w:r w:rsidRPr="006C6315">
        <w:rPr>
          <w:rFonts w:asciiTheme="minorHAnsi" w:hAnsiTheme="minorHAnsi" w:cstheme="minorHAnsi"/>
          <w:b/>
          <w:sz w:val="32"/>
          <w:szCs w:val="32"/>
          <w:highlight w:val="yellow"/>
        </w:rPr>
        <w:t>________</w:t>
      </w:r>
      <w:r w:rsidR="00644C1E" w:rsidRPr="006C6315">
        <w:rPr>
          <w:rFonts w:asciiTheme="minorHAnsi" w:hAnsiTheme="minorHAnsi" w:cstheme="minorHAnsi"/>
          <w:b/>
          <w:sz w:val="32"/>
          <w:szCs w:val="32"/>
        </w:rPr>
        <w:t xml:space="preserve">) </w:t>
      </w:r>
    </w:p>
    <w:p w14:paraId="51F2227C" w14:textId="43941CE3" w:rsidR="009E050A" w:rsidRPr="006C6315" w:rsidRDefault="0035747A" w:rsidP="0035747A">
      <w:pPr>
        <w:jc w:val="center"/>
        <w:rPr>
          <w:rFonts w:asciiTheme="minorHAnsi" w:hAnsiTheme="minorHAnsi" w:cstheme="minorHAnsi"/>
          <w:b/>
          <w:sz w:val="32"/>
          <w:szCs w:val="32"/>
        </w:rPr>
      </w:pPr>
      <w:r w:rsidRPr="006C6315">
        <w:rPr>
          <w:rFonts w:asciiTheme="minorHAnsi" w:hAnsiTheme="minorHAnsi" w:cstheme="minorHAnsi"/>
          <w:b/>
          <w:sz w:val="32"/>
          <w:szCs w:val="32"/>
        </w:rPr>
        <w:t>Herbicide</w:t>
      </w:r>
      <w:r w:rsidR="009E050A" w:rsidRPr="006C6315">
        <w:rPr>
          <w:rFonts w:asciiTheme="minorHAnsi" w:hAnsiTheme="minorHAnsi" w:cstheme="minorHAnsi"/>
          <w:b/>
          <w:sz w:val="32"/>
          <w:szCs w:val="32"/>
        </w:rPr>
        <w:t xml:space="preserve"> Concentration Monitoring</w:t>
      </w:r>
      <w:r w:rsidRPr="006C6315">
        <w:rPr>
          <w:rFonts w:asciiTheme="minorHAnsi" w:hAnsiTheme="minorHAnsi" w:cstheme="minorHAnsi"/>
          <w:b/>
          <w:sz w:val="32"/>
          <w:szCs w:val="32"/>
        </w:rPr>
        <w:t xml:space="preserve"> Sample Plan</w:t>
      </w:r>
      <w:r w:rsidR="00D028AF" w:rsidRPr="006C6315">
        <w:rPr>
          <w:rFonts w:asciiTheme="minorHAnsi" w:hAnsiTheme="minorHAnsi" w:cstheme="minorHAnsi"/>
          <w:b/>
          <w:sz w:val="32"/>
          <w:szCs w:val="32"/>
        </w:rPr>
        <w:t xml:space="preserve"> (YEAR </w:t>
      </w:r>
      <w:r w:rsidR="00D028AF" w:rsidRPr="006C6315">
        <w:rPr>
          <w:rFonts w:asciiTheme="minorHAnsi" w:hAnsiTheme="minorHAnsi" w:cstheme="minorHAnsi"/>
          <w:bCs/>
          <w:sz w:val="32"/>
          <w:szCs w:val="32"/>
          <w:highlight w:val="yellow"/>
          <w:u w:val="single"/>
        </w:rPr>
        <w:t>______</w:t>
      </w:r>
      <w:r w:rsidR="00D028AF" w:rsidRPr="006C6315">
        <w:rPr>
          <w:rFonts w:asciiTheme="minorHAnsi" w:hAnsiTheme="minorHAnsi" w:cstheme="minorHAnsi"/>
          <w:b/>
          <w:sz w:val="32"/>
          <w:szCs w:val="32"/>
        </w:rPr>
        <w:t>)</w:t>
      </w:r>
    </w:p>
    <w:p w14:paraId="5121D9AB" w14:textId="77777777" w:rsidR="0035747A" w:rsidRPr="006C6315" w:rsidRDefault="0035747A" w:rsidP="0035747A">
      <w:pPr>
        <w:jc w:val="center"/>
        <w:rPr>
          <w:rFonts w:asciiTheme="minorHAnsi" w:hAnsiTheme="minorHAnsi" w:cstheme="minorHAnsi"/>
        </w:rPr>
      </w:pPr>
    </w:p>
    <w:p w14:paraId="1AA8612C" w14:textId="77777777" w:rsidR="00182C3C" w:rsidRPr="006C6315" w:rsidRDefault="00182C3C" w:rsidP="0035747A">
      <w:pPr>
        <w:jc w:val="center"/>
        <w:rPr>
          <w:rFonts w:asciiTheme="minorHAnsi" w:hAnsiTheme="minorHAnsi" w:cstheme="minorHAnsi"/>
        </w:rPr>
      </w:pPr>
    </w:p>
    <w:p w14:paraId="48A4859D" w14:textId="122F82BA" w:rsidR="00B94AED" w:rsidRPr="006C6315" w:rsidRDefault="00182C3C" w:rsidP="0035747A">
      <w:pPr>
        <w:rPr>
          <w:rFonts w:asciiTheme="minorHAnsi" w:hAnsiTheme="minorHAnsi" w:cstheme="minorHAnsi"/>
          <w:b/>
        </w:rPr>
      </w:pPr>
      <w:r w:rsidRPr="006C6315">
        <w:rPr>
          <w:rFonts w:asciiTheme="minorHAnsi" w:hAnsiTheme="minorHAnsi" w:cstheme="minorHAnsi"/>
          <w:b/>
          <w:highlight w:val="yellow"/>
        </w:rPr>
        <w:t>__________</w:t>
      </w:r>
      <w:r w:rsidR="009E050A" w:rsidRPr="006C6315">
        <w:rPr>
          <w:rFonts w:asciiTheme="minorHAnsi" w:hAnsiTheme="minorHAnsi" w:cstheme="minorHAnsi"/>
          <w:b/>
        </w:rPr>
        <w:t xml:space="preserve"> Lake</w:t>
      </w:r>
      <w:r w:rsidR="00122850" w:rsidRPr="006C6315">
        <w:rPr>
          <w:rFonts w:asciiTheme="minorHAnsi" w:hAnsiTheme="minorHAnsi" w:cstheme="minorHAnsi"/>
          <w:b/>
        </w:rPr>
        <w:t xml:space="preserve"> is </w:t>
      </w:r>
      <w:r w:rsidRPr="006C6315">
        <w:rPr>
          <w:rFonts w:asciiTheme="minorHAnsi" w:hAnsiTheme="minorHAnsi" w:cstheme="minorHAnsi"/>
          <w:b/>
          <w:highlight w:val="yellow"/>
        </w:rPr>
        <w:t>__________</w:t>
      </w:r>
      <w:r w:rsidR="008D30A7" w:rsidRPr="006C6315">
        <w:rPr>
          <w:rFonts w:asciiTheme="minorHAnsi" w:hAnsiTheme="minorHAnsi" w:cstheme="minorHAnsi"/>
          <w:b/>
        </w:rPr>
        <w:t xml:space="preserve"> </w:t>
      </w:r>
      <w:r w:rsidR="00122850" w:rsidRPr="006C6315">
        <w:rPr>
          <w:rFonts w:asciiTheme="minorHAnsi" w:hAnsiTheme="minorHAnsi" w:cstheme="minorHAnsi"/>
          <w:b/>
        </w:rPr>
        <w:t>acres</w:t>
      </w:r>
      <w:r w:rsidR="009050E7" w:rsidRPr="006C6315">
        <w:rPr>
          <w:rFonts w:asciiTheme="minorHAnsi" w:hAnsiTheme="minorHAnsi" w:cstheme="minorHAnsi"/>
          <w:b/>
        </w:rPr>
        <w:t xml:space="preserve">, has a mean depth of </w:t>
      </w:r>
      <w:r w:rsidRPr="006C6315">
        <w:rPr>
          <w:rFonts w:asciiTheme="minorHAnsi" w:hAnsiTheme="minorHAnsi" w:cstheme="minorHAnsi"/>
          <w:b/>
          <w:highlight w:val="yellow"/>
        </w:rPr>
        <w:t>__________</w:t>
      </w:r>
      <w:r w:rsidRPr="006C6315">
        <w:rPr>
          <w:rFonts w:asciiTheme="minorHAnsi" w:hAnsiTheme="minorHAnsi" w:cstheme="minorHAnsi"/>
          <w:b/>
        </w:rPr>
        <w:t xml:space="preserve"> </w:t>
      </w:r>
      <w:r w:rsidR="009050E7" w:rsidRPr="006C6315">
        <w:rPr>
          <w:rFonts w:asciiTheme="minorHAnsi" w:hAnsiTheme="minorHAnsi" w:cstheme="minorHAnsi"/>
          <w:b/>
        </w:rPr>
        <w:t>f</w:t>
      </w:r>
      <w:r w:rsidR="007B0C93" w:rsidRPr="006C6315">
        <w:rPr>
          <w:rFonts w:asciiTheme="minorHAnsi" w:hAnsiTheme="minorHAnsi" w:cstheme="minorHAnsi"/>
          <w:b/>
        </w:rPr>
        <w:t>ee</w:t>
      </w:r>
      <w:r w:rsidR="009050E7" w:rsidRPr="006C6315">
        <w:rPr>
          <w:rFonts w:asciiTheme="minorHAnsi" w:hAnsiTheme="minorHAnsi" w:cstheme="minorHAnsi"/>
          <w:b/>
        </w:rPr>
        <w:t>t</w:t>
      </w:r>
      <w:r w:rsidR="009A6BE4" w:rsidRPr="006C6315">
        <w:rPr>
          <w:rFonts w:asciiTheme="minorHAnsi" w:hAnsiTheme="minorHAnsi" w:cstheme="minorHAnsi"/>
          <w:b/>
        </w:rPr>
        <w:t>,</w:t>
      </w:r>
      <w:r w:rsidR="000A6D6E" w:rsidRPr="006C6315">
        <w:rPr>
          <w:rFonts w:asciiTheme="minorHAnsi" w:hAnsiTheme="minorHAnsi" w:cstheme="minorHAnsi"/>
          <w:b/>
        </w:rPr>
        <w:t xml:space="preserve"> and </w:t>
      </w:r>
      <w:r w:rsidR="00CF5BC9" w:rsidRPr="006C6315">
        <w:rPr>
          <w:rFonts w:asciiTheme="minorHAnsi" w:hAnsiTheme="minorHAnsi" w:cstheme="minorHAnsi"/>
          <w:b/>
        </w:rPr>
        <w:t xml:space="preserve">a maximum depth of </w:t>
      </w:r>
      <w:r w:rsidRPr="006C6315">
        <w:rPr>
          <w:rFonts w:asciiTheme="minorHAnsi" w:hAnsiTheme="minorHAnsi" w:cstheme="minorHAnsi"/>
          <w:b/>
          <w:highlight w:val="yellow"/>
        </w:rPr>
        <w:t>__________</w:t>
      </w:r>
      <w:r w:rsidRPr="006C6315">
        <w:rPr>
          <w:rFonts w:asciiTheme="minorHAnsi" w:hAnsiTheme="minorHAnsi" w:cstheme="minorHAnsi"/>
          <w:b/>
        </w:rPr>
        <w:t xml:space="preserve"> </w:t>
      </w:r>
      <w:r w:rsidR="000A6D6E" w:rsidRPr="006C6315">
        <w:rPr>
          <w:rFonts w:asciiTheme="minorHAnsi" w:hAnsiTheme="minorHAnsi" w:cstheme="minorHAnsi"/>
          <w:b/>
        </w:rPr>
        <w:t>f</w:t>
      </w:r>
      <w:r w:rsidR="007B0C93" w:rsidRPr="006C6315">
        <w:rPr>
          <w:rFonts w:asciiTheme="minorHAnsi" w:hAnsiTheme="minorHAnsi" w:cstheme="minorHAnsi"/>
          <w:b/>
        </w:rPr>
        <w:t>ee</w:t>
      </w:r>
      <w:r w:rsidR="000A6D6E" w:rsidRPr="006C6315">
        <w:rPr>
          <w:rFonts w:asciiTheme="minorHAnsi" w:hAnsiTheme="minorHAnsi" w:cstheme="minorHAnsi"/>
          <w:b/>
        </w:rPr>
        <w:t>t.</w:t>
      </w:r>
      <w:r w:rsidR="00430BB3" w:rsidRPr="006C6315">
        <w:rPr>
          <w:rFonts w:asciiTheme="minorHAnsi" w:hAnsiTheme="minorHAnsi" w:cstheme="minorHAnsi"/>
          <w:b/>
        </w:rPr>
        <w:t xml:space="preserve">  </w:t>
      </w:r>
      <w:r w:rsidR="00122850" w:rsidRPr="006C6315">
        <w:rPr>
          <w:rFonts w:asciiTheme="minorHAnsi" w:hAnsiTheme="minorHAnsi" w:cstheme="minorHAnsi"/>
          <w:b/>
        </w:rPr>
        <w:t>The lake is classified as a</w:t>
      </w:r>
      <w:r w:rsidR="009E050A" w:rsidRPr="006C6315">
        <w:rPr>
          <w:rFonts w:asciiTheme="minorHAnsi" w:hAnsiTheme="minorHAnsi" w:cstheme="minorHAnsi"/>
          <w:b/>
        </w:rPr>
        <w:t xml:space="preserve"> </w:t>
      </w:r>
      <w:commentRangeStart w:id="0"/>
      <w:r w:rsidRPr="006C6315">
        <w:rPr>
          <w:rFonts w:asciiTheme="minorHAnsi" w:hAnsiTheme="minorHAnsi" w:cstheme="minorHAnsi"/>
          <w:b/>
          <w:highlight w:val="yellow"/>
        </w:rPr>
        <w:t>_</w:t>
      </w:r>
      <w:r w:rsidR="008D30A7" w:rsidRPr="006C6315">
        <w:rPr>
          <w:rFonts w:asciiTheme="minorHAnsi" w:hAnsiTheme="minorHAnsi" w:cstheme="minorHAnsi"/>
          <w:b/>
          <w:highlight w:val="yellow"/>
        </w:rPr>
        <w:t>___________</w:t>
      </w:r>
      <w:commentRangeEnd w:id="0"/>
      <w:r w:rsidR="008D30A7" w:rsidRPr="006C6315">
        <w:rPr>
          <w:rStyle w:val="CommentReference"/>
          <w:rFonts w:asciiTheme="minorHAnsi" w:hAnsiTheme="minorHAnsi" w:cstheme="minorHAnsi"/>
        </w:rPr>
        <w:commentReference w:id="0"/>
      </w:r>
      <w:r w:rsidR="008D30A7" w:rsidRPr="006C6315">
        <w:rPr>
          <w:rFonts w:asciiTheme="minorHAnsi" w:hAnsiTheme="minorHAnsi" w:cstheme="minorHAnsi"/>
          <w:b/>
        </w:rPr>
        <w:t xml:space="preserve"> </w:t>
      </w:r>
      <w:r w:rsidR="005B0338" w:rsidRPr="006C6315">
        <w:rPr>
          <w:rFonts w:asciiTheme="minorHAnsi" w:hAnsiTheme="minorHAnsi" w:cstheme="minorHAnsi"/>
          <w:b/>
        </w:rPr>
        <w:t>lake</w:t>
      </w:r>
      <w:r w:rsidR="00122850" w:rsidRPr="006C6315">
        <w:rPr>
          <w:rFonts w:asciiTheme="minorHAnsi" w:hAnsiTheme="minorHAnsi" w:cstheme="minorHAnsi"/>
          <w:b/>
        </w:rPr>
        <w:t>.</w:t>
      </w:r>
      <w:r w:rsidR="00286E2B" w:rsidRPr="006C6315">
        <w:rPr>
          <w:rFonts w:asciiTheme="minorHAnsi" w:hAnsiTheme="minorHAnsi" w:cstheme="minorHAnsi"/>
          <w:b/>
        </w:rPr>
        <w:t xml:space="preserve"> </w:t>
      </w:r>
      <w:r w:rsidR="00D34054" w:rsidRPr="006C6315">
        <w:rPr>
          <w:rFonts w:asciiTheme="minorHAnsi" w:hAnsiTheme="minorHAnsi" w:cstheme="minorHAnsi"/>
          <w:b/>
        </w:rPr>
        <w:t xml:space="preserve"> </w:t>
      </w:r>
      <w:commentRangeStart w:id="1"/>
      <w:r w:rsidRPr="006C6315">
        <w:rPr>
          <w:rFonts w:asciiTheme="minorHAnsi" w:hAnsiTheme="minorHAnsi" w:cstheme="minorHAnsi"/>
          <w:bCs/>
          <w:highlight w:val="yellow"/>
          <w:u w:val="single"/>
        </w:rPr>
        <w:t xml:space="preserve"> </w:t>
      </w:r>
      <w:r w:rsidR="008D30A7" w:rsidRPr="006C6315">
        <w:rPr>
          <w:rFonts w:asciiTheme="minorHAnsi" w:hAnsiTheme="minorHAnsi" w:cstheme="minorHAnsi"/>
          <w:bCs/>
          <w:highlight w:val="yellow"/>
          <w:u w:val="single"/>
        </w:rPr>
        <w:t xml:space="preserve">                     </w:t>
      </w:r>
      <w:commentRangeEnd w:id="1"/>
      <w:r w:rsidR="008D30A7" w:rsidRPr="006C6315">
        <w:rPr>
          <w:rStyle w:val="CommentReference"/>
          <w:rFonts w:asciiTheme="minorHAnsi" w:hAnsiTheme="minorHAnsi" w:cstheme="minorHAnsi"/>
        </w:rPr>
        <w:commentReference w:id="1"/>
      </w:r>
      <w:r w:rsidR="008D30A7" w:rsidRPr="006C6315">
        <w:rPr>
          <w:rFonts w:asciiTheme="minorHAnsi" w:hAnsiTheme="minorHAnsi" w:cstheme="minorHAnsi"/>
          <w:bCs/>
        </w:rPr>
        <w:t xml:space="preserve"> </w:t>
      </w:r>
      <w:r w:rsidR="009E050A" w:rsidRPr="006C6315">
        <w:rPr>
          <w:rFonts w:asciiTheme="minorHAnsi" w:hAnsiTheme="minorHAnsi" w:cstheme="minorHAnsi"/>
          <w:b/>
        </w:rPr>
        <w:t xml:space="preserve">(an herbicide formulation </w:t>
      </w:r>
      <w:r w:rsidRPr="006C6315">
        <w:rPr>
          <w:rFonts w:asciiTheme="minorHAnsi" w:hAnsiTheme="minorHAnsi" w:cstheme="minorHAnsi"/>
          <w:b/>
        </w:rPr>
        <w:t>containing active ingredient(s)</w:t>
      </w:r>
      <w:r w:rsidR="008D30A7" w:rsidRPr="006C6315">
        <w:rPr>
          <w:rFonts w:asciiTheme="minorHAnsi" w:hAnsiTheme="minorHAnsi" w:cstheme="minorHAnsi"/>
          <w:b/>
        </w:rPr>
        <w:t xml:space="preserve"> </w:t>
      </w:r>
      <w:commentRangeStart w:id="2"/>
      <w:r w:rsidR="008D30A7" w:rsidRPr="006C6315">
        <w:rPr>
          <w:rFonts w:asciiTheme="minorHAnsi" w:hAnsiTheme="minorHAnsi" w:cstheme="minorHAnsi"/>
          <w:b/>
          <w:highlight w:val="yellow"/>
        </w:rPr>
        <w:t>__________</w:t>
      </w:r>
      <w:commentRangeEnd w:id="2"/>
      <w:r w:rsidR="008D30A7" w:rsidRPr="006C6315">
        <w:rPr>
          <w:rStyle w:val="CommentReference"/>
          <w:rFonts w:asciiTheme="minorHAnsi" w:hAnsiTheme="minorHAnsi" w:cstheme="minorHAnsi"/>
        </w:rPr>
        <w:commentReference w:id="2"/>
      </w:r>
      <w:r w:rsidR="00A02807" w:rsidRPr="006C6315">
        <w:rPr>
          <w:rFonts w:asciiTheme="minorHAnsi" w:hAnsiTheme="minorHAnsi" w:cstheme="minorHAnsi"/>
          <w:b/>
        </w:rPr>
        <w:t>)</w:t>
      </w:r>
      <w:r w:rsidRPr="006C6315">
        <w:rPr>
          <w:rFonts w:asciiTheme="minorHAnsi" w:hAnsiTheme="minorHAnsi" w:cstheme="minorHAnsi"/>
          <w:b/>
        </w:rPr>
        <w:t xml:space="preserve"> </w:t>
      </w:r>
      <w:r w:rsidR="00F749BA" w:rsidRPr="006C6315">
        <w:rPr>
          <w:rFonts w:asciiTheme="minorHAnsi" w:hAnsiTheme="minorHAnsi" w:cstheme="minorHAnsi"/>
          <w:b/>
        </w:rPr>
        <w:t>is</w:t>
      </w:r>
      <w:r w:rsidR="00E47444" w:rsidRPr="006C6315">
        <w:rPr>
          <w:rFonts w:asciiTheme="minorHAnsi" w:hAnsiTheme="minorHAnsi" w:cstheme="minorHAnsi"/>
          <w:b/>
        </w:rPr>
        <w:t xml:space="preserve"> proposed to be applied </w:t>
      </w:r>
      <w:r w:rsidR="00B84D55" w:rsidRPr="006C6315">
        <w:rPr>
          <w:rFonts w:asciiTheme="minorHAnsi" w:hAnsiTheme="minorHAnsi" w:cstheme="minorHAnsi"/>
          <w:b/>
        </w:rPr>
        <w:t xml:space="preserve">to </w:t>
      </w:r>
      <w:r w:rsidRPr="006C6315">
        <w:rPr>
          <w:rFonts w:asciiTheme="minorHAnsi" w:hAnsiTheme="minorHAnsi" w:cstheme="minorHAnsi"/>
          <w:b/>
          <w:highlight w:val="yellow"/>
        </w:rPr>
        <w:t>_____</w:t>
      </w:r>
      <w:r w:rsidR="00F749BA" w:rsidRPr="006C6315">
        <w:rPr>
          <w:rFonts w:asciiTheme="minorHAnsi" w:hAnsiTheme="minorHAnsi" w:cstheme="minorHAnsi"/>
          <w:b/>
        </w:rPr>
        <w:t xml:space="preserve"> acre</w:t>
      </w:r>
      <w:r w:rsidR="00286E2B" w:rsidRPr="006C6315">
        <w:rPr>
          <w:rFonts w:asciiTheme="minorHAnsi" w:hAnsiTheme="minorHAnsi" w:cstheme="minorHAnsi"/>
          <w:b/>
        </w:rPr>
        <w:t>s</w:t>
      </w:r>
      <w:r w:rsidR="00A02807" w:rsidRPr="006C6315">
        <w:rPr>
          <w:rFonts w:asciiTheme="minorHAnsi" w:hAnsiTheme="minorHAnsi" w:cstheme="minorHAnsi"/>
          <w:b/>
        </w:rPr>
        <w:t xml:space="preserve"> to control </w:t>
      </w:r>
      <w:commentRangeStart w:id="3"/>
      <w:r w:rsidR="00A02807" w:rsidRPr="006C6315">
        <w:rPr>
          <w:rFonts w:asciiTheme="minorHAnsi" w:hAnsiTheme="minorHAnsi" w:cstheme="minorHAnsi"/>
          <w:b/>
          <w:highlight w:val="yellow"/>
        </w:rPr>
        <w:t>_______</w:t>
      </w:r>
      <w:commentRangeEnd w:id="3"/>
      <w:r w:rsidR="00A02807" w:rsidRPr="006C6315">
        <w:rPr>
          <w:rStyle w:val="CommentReference"/>
          <w:rFonts w:asciiTheme="minorHAnsi" w:hAnsiTheme="minorHAnsi" w:cstheme="minorHAnsi"/>
        </w:rPr>
        <w:commentReference w:id="3"/>
      </w:r>
      <w:r w:rsidR="00286E2B" w:rsidRPr="006C6315">
        <w:rPr>
          <w:rFonts w:asciiTheme="minorHAnsi" w:hAnsiTheme="minorHAnsi" w:cstheme="minorHAnsi"/>
          <w:b/>
        </w:rPr>
        <w:t xml:space="preserve"> </w:t>
      </w:r>
      <w:r w:rsidR="00BB3108" w:rsidRPr="006C6315">
        <w:rPr>
          <w:rFonts w:asciiTheme="minorHAnsi" w:hAnsiTheme="minorHAnsi" w:cstheme="minorHAnsi"/>
          <w:b/>
        </w:rPr>
        <w:t>(</w:t>
      </w:r>
      <w:commentRangeStart w:id="4"/>
      <w:r w:rsidR="00BB3108" w:rsidRPr="006C6315">
        <w:rPr>
          <w:rFonts w:asciiTheme="minorHAnsi" w:hAnsiTheme="minorHAnsi" w:cstheme="minorHAnsi"/>
          <w:b/>
        </w:rPr>
        <w:t>Figure 1</w:t>
      </w:r>
      <w:commentRangeEnd w:id="4"/>
      <w:r w:rsidR="0094254D" w:rsidRPr="006C6315">
        <w:rPr>
          <w:rStyle w:val="CommentReference"/>
          <w:rFonts w:asciiTheme="minorHAnsi" w:hAnsiTheme="minorHAnsi" w:cstheme="minorHAnsi"/>
        </w:rPr>
        <w:commentReference w:id="4"/>
      </w:r>
      <w:r w:rsidR="00BB3108" w:rsidRPr="006C6315">
        <w:rPr>
          <w:rFonts w:asciiTheme="minorHAnsi" w:hAnsiTheme="minorHAnsi" w:cstheme="minorHAnsi"/>
          <w:b/>
        </w:rPr>
        <w:t>)</w:t>
      </w:r>
      <w:r w:rsidR="000B3942" w:rsidRPr="006C6315">
        <w:rPr>
          <w:rFonts w:asciiTheme="minorHAnsi" w:hAnsiTheme="minorHAnsi" w:cstheme="minorHAnsi"/>
          <w:b/>
        </w:rPr>
        <w:t>.</w:t>
      </w:r>
      <w:r w:rsidR="00017029" w:rsidRPr="006C6315">
        <w:rPr>
          <w:rFonts w:asciiTheme="minorHAnsi" w:hAnsiTheme="minorHAnsi" w:cstheme="minorHAnsi"/>
          <w:b/>
        </w:rPr>
        <w:t xml:space="preserve"> </w:t>
      </w:r>
      <w:r w:rsidR="000929C7" w:rsidRPr="006C6315">
        <w:rPr>
          <w:rFonts w:asciiTheme="minorHAnsi" w:hAnsiTheme="minorHAnsi" w:cstheme="minorHAnsi"/>
          <w:b/>
        </w:rPr>
        <w:t xml:space="preserve"> </w:t>
      </w:r>
      <w:r w:rsidR="00D3323D" w:rsidRPr="006C6315">
        <w:rPr>
          <w:rFonts w:asciiTheme="minorHAnsi" w:hAnsiTheme="minorHAnsi" w:cstheme="minorHAnsi"/>
          <w:b/>
        </w:rPr>
        <w:t xml:space="preserve">The </w:t>
      </w:r>
      <w:r w:rsidR="005A5042" w:rsidRPr="006C6315">
        <w:rPr>
          <w:rFonts w:asciiTheme="minorHAnsi" w:hAnsiTheme="minorHAnsi" w:cstheme="minorHAnsi"/>
          <w:b/>
        </w:rPr>
        <w:t xml:space="preserve">proposed </w:t>
      </w:r>
      <w:r w:rsidR="00D3323D" w:rsidRPr="006C6315">
        <w:rPr>
          <w:rFonts w:asciiTheme="minorHAnsi" w:hAnsiTheme="minorHAnsi" w:cstheme="minorHAnsi"/>
          <w:b/>
        </w:rPr>
        <w:t xml:space="preserve">application </w:t>
      </w:r>
      <w:r w:rsidR="007B0C93" w:rsidRPr="006C6315">
        <w:rPr>
          <w:rFonts w:asciiTheme="minorHAnsi" w:hAnsiTheme="minorHAnsi" w:cstheme="minorHAnsi"/>
          <w:b/>
        </w:rPr>
        <w:t xml:space="preserve">rate </w:t>
      </w:r>
      <w:r w:rsidR="005A5042" w:rsidRPr="006C6315">
        <w:rPr>
          <w:rFonts w:asciiTheme="minorHAnsi" w:hAnsiTheme="minorHAnsi" w:cstheme="minorHAnsi"/>
          <w:b/>
        </w:rPr>
        <w:t>is</w:t>
      </w:r>
      <w:r w:rsidR="00D70483" w:rsidRPr="006C6315">
        <w:rPr>
          <w:rFonts w:asciiTheme="minorHAnsi" w:hAnsiTheme="minorHAnsi" w:cstheme="minorHAnsi"/>
          <w:b/>
        </w:rPr>
        <w:t xml:space="preserve"> </w:t>
      </w:r>
      <w:r w:rsidRPr="006C6315">
        <w:rPr>
          <w:rFonts w:asciiTheme="minorHAnsi" w:hAnsiTheme="minorHAnsi" w:cstheme="minorHAnsi"/>
          <w:bCs/>
          <w:highlight w:val="yellow"/>
          <w:u w:val="single"/>
        </w:rPr>
        <w:t>_</w:t>
      </w:r>
      <w:r w:rsidR="007B0C93" w:rsidRPr="006C6315">
        <w:rPr>
          <w:rFonts w:asciiTheme="minorHAnsi" w:hAnsiTheme="minorHAnsi" w:cstheme="minorHAnsi"/>
          <w:bCs/>
          <w:highlight w:val="yellow"/>
          <w:u w:val="single"/>
        </w:rPr>
        <w:t>_</w:t>
      </w:r>
      <w:r w:rsidRPr="006C6315">
        <w:rPr>
          <w:rFonts w:asciiTheme="minorHAnsi" w:hAnsiTheme="minorHAnsi" w:cstheme="minorHAnsi"/>
          <w:bCs/>
          <w:highlight w:val="yellow"/>
          <w:u w:val="single"/>
        </w:rPr>
        <w:t>_</w:t>
      </w:r>
      <w:r w:rsidR="009A6BE4" w:rsidRPr="006C6315">
        <w:rPr>
          <w:rFonts w:asciiTheme="minorHAnsi" w:hAnsiTheme="minorHAnsi" w:cstheme="minorHAnsi"/>
          <w:bCs/>
          <w:highlight w:val="yellow"/>
          <w:u w:val="single"/>
        </w:rPr>
        <w:t xml:space="preserve">_ </w:t>
      </w:r>
      <w:r w:rsidR="007B0C93" w:rsidRPr="006C6315">
        <w:rPr>
          <w:rFonts w:asciiTheme="minorHAnsi" w:hAnsiTheme="minorHAnsi" w:cstheme="minorHAnsi"/>
          <w:bCs/>
          <w:highlight w:val="yellow"/>
          <w:u w:val="single"/>
        </w:rPr>
        <w:t xml:space="preserve"> </w:t>
      </w:r>
      <w:r w:rsidR="00D70483" w:rsidRPr="006C6315">
        <w:rPr>
          <w:rFonts w:asciiTheme="minorHAnsi" w:hAnsiTheme="minorHAnsi" w:cstheme="minorHAnsi"/>
          <w:bCs/>
          <w:highlight w:val="yellow"/>
          <w:u w:val="single"/>
        </w:rPr>
        <w:t xml:space="preserve"> </w:t>
      </w:r>
      <w:r w:rsidR="00D70483" w:rsidRPr="006C6315">
        <w:rPr>
          <w:rFonts w:asciiTheme="minorHAnsi" w:hAnsiTheme="minorHAnsi" w:cstheme="minorHAnsi"/>
          <w:b/>
        </w:rPr>
        <w:t xml:space="preserve"> </w:t>
      </w:r>
      <w:r w:rsidR="00286E2B" w:rsidRPr="006C6315">
        <w:rPr>
          <w:rFonts w:asciiTheme="minorHAnsi" w:hAnsiTheme="minorHAnsi" w:cstheme="minorHAnsi"/>
          <w:b/>
        </w:rPr>
        <w:t xml:space="preserve">within the </w:t>
      </w:r>
      <w:r w:rsidR="009A6BE4" w:rsidRPr="006C6315">
        <w:rPr>
          <w:rFonts w:asciiTheme="minorHAnsi" w:hAnsiTheme="minorHAnsi" w:cstheme="minorHAnsi"/>
          <w:b/>
        </w:rPr>
        <w:t xml:space="preserve">targeted </w:t>
      </w:r>
      <w:r w:rsidR="00286E2B" w:rsidRPr="006C6315">
        <w:rPr>
          <w:rFonts w:asciiTheme="minorHAnsi" w:hAnsiTheme="minorHAnsi" w:cstheme="minorHAnsi"/>
          <w:b/>
        </w:rPr>
        <w:t>treatment areas</w:t>
      </w:r>
      <w:r w:rsidR="00D70483" w:rsidRPr="006C6315">
        <w:rPr>
          <w:rFonts w:asciiTheme="minorHAnsi" w:hAnsiTheme="minorHAnsi" w:cstheme="minorHAnsi"/>
          <w:b/>
        </w:rPr>
        <w:t>.</w:t>
      </w:r>
      <w:r w:rsidR="00BF2019" w:rsidRPr="006C6315">
        <w:rPr>
          <w:rFonts w:asciiTheme="minorHAnsi" w:hAnsiTheme="minorHAnsi" w:cstheme="minorHAnsi"/>
          <w:b/>
        </w:rPr>
        <w:t xml:space="preserve"> </w:t>
      </w:r>
      <w:r w:rsidR="007B0C93" w:rsidRPr="006C6315">
        <w:rPr>
          <w:rFonts w:asciiTheme="minorHAnsi" w:hAnsiTheme="minorHAnsi" w:cstheme="minorHAnsi"/>
          <w:b/>
        </w:rPr>
        <w:t xml:space="preserve"> </w:t>
      </w:r>
      <w:r w:rsidR="00F86CD8" w:rsidRPr="006C6315">
        <w:rPr>
          <w:rFonts w:asciiTheme="minorHAnsi" w:hAnsiTheme="minorHAnsi" w:cstheme="minorHAnsi"/>
          <w:b/>
        </w:rPr>
        <w:t>This would equa</w:t>
      </w:r>
      <w:r w:rsidR="007B0C93" w:rsidRPr="006C6315">
        <w:rPr>
          <w:rFonts w:asciiTheme="minorHAnsi" w:hAnsiTheme="minorHAnsi" w:cstheme="minorHAnsi"/>
          <w:b/>
        </w:rPr>
        <w:t>te to</w:t>
      </w:r>
      <w:r w:rsidR="00F86CD8" w:rsidRPr="006C6315">
        <w:rPr>
          <w:rFonts w:asciiTheme="minorHAnsi" w:hAnsiTheme="minorHAnsi" w:cstheme="minorHAnsi"/>
          <w:b/>
        </w:rPr>
        <w:t xml:space="preserve"> a calculated </w:t>
      </w:r>
      <w:r w:rsidR="009A6BE4" w:rsidRPr="006C6315">
        <w:rPr>
          <w:rFonts w:asciiTheme="minorHAnsi" w:hAnsiTheme="minorHAnsi" w:cstheme="minorHAnsi"/>
          <w:b/>
        </w:rPr>
        <w:t xml:space="preserve">lakewide </w:t>
      </w:r>
      <w:r w:rsidR="00F86CD8" w:rsidRPr="006C6315">
        <w:rPr>
          <w:rFonts w:asciiTheme="minorHAnsi" w:hAnsiTheme="minorHAnsi" w:cstheme="minorHAnsi"/>
          <w:b/>
        </w:rPr>
        <w:t xml:space="preserve">concentration of </w:t>
      </w:r>
      <w:r w:rsidR="00F86CD8" w:rsidRPr="006C6315">
        <w:rPr>
          <w:rFonts w:asciiTheme="minorHAnsi" w:hAnsiTheme="minorHAnsi" w:cstheme="minorHAnsi"/>
          <w:bCs/>
          <w:highlight w:val="yellow"/>
          <w:u w:val="single"/>
        </w:rPr>
        <w:t>__</w:t>
      </w:r>
      <w:r w:rsidR="009A6BE4" w:rsidRPr="006C6315">
        <w:rPr>
          <w:rFonts w:asciiTheme="minorHAnsi" w:hAnsiTheme="minorHAnsi" w:cstheme="minorHAnsi"/>
          <w:bCs/>
          <w:highlight w:val="yellow"/>
          <w:u w:val="single"/>
        </w:rPr>
        <w:t>__</w:t>
      </w:r>
      <w:r w:rsidR="00F86CD8" w:rsidRPr="006C6315">
        <w:rPr>
          <w:rFonts w:asciiTheme="minorHAnsi" w:hAnsiTheme="minorHAnsi" w:cstheme="minorHAnsi"/>
          <w:bCs/>
          <w:highlight w:val="yellow"/>
          <w:u w:val="single"/>
        </w:rPr>
        <w:t>_</w:t>
      </w:r>
      <w:r w:rsidR="007B0C93" w:rsidRPr="006C6315">
        <w:rPr>
          <w:rFonts w:asciiTheme="minorHAnsi" w:hAnsiTheme="minorHAnsi" w:cstheme="minorHAnsi"/>
          <w:bCs/>
          <w:highlight w:val="yellow"/>
          <w:u w:val="single"/>
        </w:rPr>
        <w:t xml:space="preserve">   </w:t>
      </w:r>
      <w:r w:rsidR="009A6BE4" w:rsidRPr="006C6315">
        <w:rPr>
          <w:rFonts w:asciiTheme="minorHAnsi" w:hAnsiTheme="minorHAnsi" w:cstheme="minorHAnsi"/>
          <w:bCs/>
          <w:highlight w:val="yellow"/>
          <w:u w:val="single"/>
        </w:rPr>
        <w:t xml:space="preserve"> </w:t>
      </w:r>
      <w:r w:rsidR="000A20FE" w:rsidRPr="006C6315">
        <w:rPr>
          <w:rFonts w:asciiTheme="minorHAnsi" w:hAnsiTheme="minorHAnsi" w:cstheme="minorHAnsi"/>
          <w:b/>
        </w:rPr>
        <w:t xml:space="preserve"> assuming complete dissipation</w:t>
      </w:r>
      <w:r w:rsidR="009A6BE4" w:rsidRPr="006C6315">
        <w:rPr>
          <w:rFonts w:asciiTheme="minorHAnsi" w:hAnsiTheme="minorHAnsi" w:cstheme="minorHAnsi"/>
          <w:b/>
        </w:rPr>
        <w:t xml:space="preserve"> within the epilimnion</w:t>
      </w:r>
      <w:r w:rsidR="00F86CD8" w:rsidRPr="006C6315">
        <w:rPr>
          <w:rFonts w:asciiTheme="minorHAnsi" w:hAnsiTheme="minorHAnsi" w:cstheme="minorHAnsi"/>
          <w:b/>
        </w:rPr>
        <w:t>.</w:t>
      </w:r>
    </w:p>
    <w:p w14:paraId="6AA6AD73" w14:textId="77777777" w:rsidR="00B94AED" w:rsidRPr="006C6315" w:rsidRDefault="00B94AED" w:rsidP="0035747A">
      <w:pPr>
        <w:rPr>
          <w:rFonts w:asciiTheme="minorHAnsi" w:hAnsiTheme="minorHAnsi" w:cstheme="minorHAnsi"/>
          <w:b/>
        </w:rPr>
      </w:pPr>
    </w:p>
    <w:p w14:paraId="175917AE" w14:textId="52F89D3B" w:rsidR="00F00B33" w:rsidRPr="006C6315" w:rsidRDefault="00B94AED" w:rsidP="0035747A">
      <w:pPr>
        <w:rPr>
          <w:rFonts w:asciiTheme="minorHAnsi" w:hAnsiTheme="minorHAnsi" w:cstheme="minorHAnsi"/>
          <w:b/>
        </w:rPr>
      </w:pPr>
      <w:r w:rsidRPr="006C6315">
        <w:rPr>
          <w:rFonts w:asciiTheme="minorHAnsi" w:hAnsiTheme="minorHAnsi" w:cstheme="minorHAnsi"/>
          <w:b/>
        </w:rPr>
        <w:t xml:space="preserve">The data collected is intended to provide information on how long </w:t>
      </w:r>
      <w:r w:rsidR="00A02807" w:rsidRPr="006C6315">
        <w:rPr>
          <w:rFonts w:asciiTheme="minorHAnsi" w:hAnsiTheme="minorHAnsi" w:cstheme="minorHAnsi"/>
          <w:b/>
        </w:rPr>
        <w:t xml:space="preserve">and at what concentration </w:t>
      </w:r>
      <w:r w:rsidRPr="006C6315">
        <w:rPr>
          <w:rFonts w:asciiTheme="minorHAnsi" w:hAnsiTheme="minorHAnsi" w:cstheme="minorHAnsi"/>
          <w:b/>
        </w:rPr>
        <w:t xml:space="preserve">the herbicide remains in the water and in contact with plants. </w:t>
      </w:r>
      <w:r w:rsidR="00A02807" w:rsidRPr="006C6315">
        <w:rPr>
          <w:rFonts w:asciiTheme="minorHAnsi" w:hAnsiTheme="minorHAnsi" w:cstheme="minorHAnsi"/>
          <w:b/>
        </w:rPr>
        <w:t xml:space="preserve"> </w:t>
      </w:r>
      <w:r w:rsidRPr="006C6315">
        <w:rPr>
          <w:rFonts w:asciiTheme="minorHAnsi" w:hAnsiTheme="minorHAnsi" w:cstheme="minorHAnsi"/>
          <w:b/>
        </w:rPr>
        <w:t xml:space="preserve">This is known as herbicide concentration exposure time (CET) and is a measurement that is used by lake managers to understand the </w:t>
      </w:r>
      <w:r w:rsidR="00A02807" w:rsidRPr="006C6315">
        <w:rPr>
          <w:rFonts w:asciiTheme="minorHAnsi" w:hAnsiTheme="minorHAnsi" w:cstheme="minorHAnsi"/>
          <w:b/>
        </w:rPr>
        <w:t xml:space="preserve">actual </w:t>
      </w:r>
      <w:r w:rsidRPr="006C6315">
        <w:rPr>
          <w:rFonts w:asciiTheme="minorHAnsi" w:hAnsiTheme="minorHAnsi" w:cstheme="minorHAnsi"/>
          <w:b/>
        </w:rPr>
        <w:t xml:space="preserve">amount of herbicide and exposure time </w:t>
      </w:r>
      <w:r w:rsidR="00A02807" w:rsidRPr="006C6315">
        <w:rPr>
          <w:rFonts w:asciiTheme="minorHAnsi" w:hAnsiTheme="minorHAnsi" w:cstheme="minorHAnsi"/>
          <w:b/>
        </w:rPr>
        <w:t>observed during operational management activities</w:t>
      </w:r>
      <w:r w:rsidRPr="006C6315">
        <w:rPr>
          <w:rFonts w:asciiTheme="minorHAnsi" w:hAnsiTheme="minorHAnsi" w:cstheme="minorHAnsi"/>
          <w:b/>
        </w:rPr>
        <w:t xml:space="preserve">. </w:t>
      </w:r>
      <w:r w:rsidR="00A02807" w:rsidRPr="006C6315">
        <w:rPr>
          <w:rFonts w:asciiTheme="minorHAnsi" w:hAnsiTheme="minorHAnsi" w:cstheme="minorHAnsi"/>
          <w:b/>
        </w:rPr>
        <w:t xml:space="preserve"> </w:t>
      </w:r>
      <w:r w:rsidRPr="006C6315">
        <w:rPr>
          <w:rFonts w:asciiTheme="minorHAnsi" w:hAnsiTheme="minorHAnsi" w:cstheme="minorHAnsi"/>
          <w:b/>
        </w:rPr>
        <w:t>This information will be used in conjunction with aquatic plant survey data collected both before and after the herbicide treatment</w:t>
      </w:r>
      <w:r w:rsidR="0019751A" w:rsidRPr="006C6315">
        <w:rPr>
          <w:rFonts w:asciiTheme="minorHAnsi" w:hAnsiTheme="minorHAnsi" w:cstheme="minorHAnsi"/>
          <w:b/>
        </w:rPr>
        <w:t xml:space="preserve"> to </w:t>
      </w:r>
      <w:r w:rsidR="00D34054" w:rsidRPr="006C6315">
        <w:rPr>
          <w:rFonts w:asciiTheme="minorHAnsi" w:hAnsiTheme="minorHAnsi" w:cstheme="minorHAnsi"/>
          <w:b/>
        </w:rPr>
        <w:t>evaluate the</w:t>
      </w:r>
      <w:r w:rsidR="0019751A" w:rsidRPr="006C6315">
        <w:rPr>
          <w:rFonts w:asciiTheme="minorHAnsi" w:hAnsiTheme="minorHAnsi" w:cstheme="minorHAnsi"/>
          <w:b/>
        </w:rPr>
        <w:t xml:space="preserve"> treatment</w:t>
      </w:r>
      <w:r w:rsidR="00D34054" w:rsidRPr="006C6315">
        <w:rPr>
          <w:rFonts w:asciiTheme="minorHAnsi" w:hAnsiTheme="minorHAnsi" w:cstheme="minorHAnsi"/>
          <w:b/>
        </w:rPr>
        <w:t xml:space="preserve"> efficacy</w:t>
      </w:r>
      <w:r w:rsidRPr="006C6315">
        <w:rPr>
          <w:rFonts w:asciiTheme="minorHAnsi" w:hAnsiTheme="minorHAnsi" w:cstheme="minorHAnsi"/>
          <w:b/>
        </w:rPr>
        <w:t>.</w:t>
      </w:r>
      <w:r w:rsidR="00D34054" w:rsidRPr="006C6315">
        <w:rPr>
          <w:rFonts w:asciiTheme="minorHAnsi" w:hAnsiTheme="minorHAnsi" w:cstheme="minorHAnsi"/>
          <w:b/>
        </w:rPr>
        <w:t xml:space="preserve">  </w:t>
      </w:r>
      <w:r w:rsidRPr="006C6315">
        <w:rPr>
          <w:rFonts w:asciiTheme="minorHAnsi" w:hAnsiTheme="minorHAnsi" w:cstheme="minorHAnsi"/>
          <w:b/>
        </w:rPr>
        <w:t>Th</w:t>
      </w:r>
      <w:r w:rsidR="0019751A" w:rsidRPr="006C6315">
        <w:rPr>
          <w:rFonts w:asciiTheme="minorHAnsi" w:hAnsiTheme="minorHAnsi" w:cstheme="minorHAnsi"/>
          <w:b/>
        </w:rPr>
        <w:t>e evaluation will help to understand to what extent different plant species are impacted at the actual herbicide CET.</w:t>
      </w:r>
    </w:p>
    <w:p w14:paraId="4FEE2E33" w14:textId="77777777" w:rsidR="00F00B33" w:rsidRPr="006C6315" w:rsidRDefault="00F00B33" w:rsidP="0035747A">
      <w:pPr>
        <w:rPr>
          <w:rFonts w:asciiTheme="minorHAnsi" w:hAnsiTheme="minorHAnsi" w:cstheme="minorHAnsi"/>
          <w:b/>
        </w:rPr>
      </w:pPr>
    </w:p>
    <w:p w14:paraId="7F6F3902" w14:textId="0AB13AB5" w:rsidR="001D7419" w:rsidRPr="006C6315" w:rsidRDefault="001D7419" w:rsidP="0035747A">
      <w:pPr>
        <w:rPr>
          <w:rFonts w:asciiTheme="minorHAnsi" w:hAnsiTheme="minorHAnsi" w:cstheme="minorHAnsi"/>
          <w:b/>
        </w:rPr>
      </w:pPr>
      <w:r w:rsidRPr="006C6315">
        <w:rPr>
          <w:rFonts w:asciiTheme="minorHAnsi" w:hAnsiTheme="minorHAnsi" w:cstheme="minorHAnsi"/>
          <w:b/>
        </w:rPr>
        <w:t xml:space="preserve">Water samples will be collected at </w:t>
      </w:r>
      <w:r w:rsidR="00D34054" w:rsidRPr="006C6315">
        <w:rPr>
          <w:rFonts w:asciiTheme="minorHAnsi" w:hAnsiTheme="minorHAnsi" w:cstheme="minorHAnsi"/>
          <w:b/>
        </w:rPr>
        <w:t xml:space="preserve">the sampling </w:t>
      </w:r>
      <w:r w:rsidRPr="006C6315">
        <w:rPr>
          <w:rFonts w:asciiTheme="minorHAnsi" w:hAnsiTheme="minorHAnsi" w:cstheme="minorHAnsi"/>
          <w:b/>
        </w:rPr>
        <w:t xml:space="preserve">sites </w:t>
      </w:r>
      <w:r w:rsidR="00D1423A" w:rsidRPr="006C6315">
        <w:rPr>
          <w:rFonts w:asciiTheme="minorHAnsi" w:hAnsiTheme="minorHAnsi" w:cstheme="minorHAnsi"/>
          <w:b/>
        </w:rPr>
        <w:t xml:space="preserve">and times </w:t>
      </w:r>
      <w:r w:rsidRPr="006C6315">
        <w:rPr>
          <w:rFonts w:asciiTheme="minorHAnsi" w:hAnsiTheme="minorHAnsi" w:cstheme="minorHAnsi"/>
          <w:b/>
        </w:rPr>
        <w:t>listed below</w:t>
      </w:r>
      <w:r w:rsidR="00F00B33" w:rsidRPr="006C6315">
        <w:rPr>
          <w:rFonts w:asciiTheme="minorHAnsi" w:hAnsiTheme="minorHAnsi" w:cstheme="minorHAnsi"/>
          <w:b/>
        </w:rPr>
        <w:t xml:space="preserve"> </w:t>
      </w:r>
      <w:r w:rsidR="002403DD" w:rsidRPr="006C6315">
        <w:rPr>
          <w:rFonts w:asciiTheme="minorHAnsi" w:hAnsiTheme="minorHAnsi" w:cstheme="minorHAnsi"/>
          <w:b/>
        </w:rPr>
        <w:t>to monitor</w:t>
      </w:r>
      <w:r w:rsidR="00F00B33" w:rsidRPr="006C6315">
        <w:rPr>
          <w:rFonts w:asciiTheme="minorHAnsi" w:hAnsiTheme="minorHAnsi" w:cstheme="minorHAnsi"/>
          <w:b/>
        </w:rPr>
        <w:t xml:space="preserve"> herbicide</w:t>
      </w:r>
      <w:r w:rsidR="002403DD" w:rsidRPr="006C6315">
        <w:rPr>
          <w:rFonts w:asciiTheme="minorHAnsi" w:hAnsiTheme="minorHAnsi" w:cstheme="minorHAnsi"/>
          <w:b/>
        </w:rPr>
        <w:t xml:space="preserve"> concentration following treatment</w:t>
      </w:r>
      <w:r w:rsidRPr="006C6315">
        <w:rPr>
          <w:rFonts w:asciiTheme="minorHAnsi" w:hAnsiTheme="minorHAnsi" w:cstheme="minorHAnsi"/>
          <w:b/>
        </w:rPr>
        <w:t xml:space="preserve">.  </w:t>
      </w:r>
      <w:r w:rsidR="00085697" w:rsidRPr="006C6315">
        <w:rPr>
          <w:rFonts w:asciiTheme="minorHAnsi" w:hAnsiTheme="minorHAnsi" w:cstheme="minorHAnsi"/>
          <w:b/>
        </w:rPr>
        <w:t>A</w:t>
      </w:r>
      <w:r w:rsidR="000A3498" w:rsidRPr="006C6315">
        <w:rPr>
          <w:rFonts w:asciiTheme="minorHAnsi" w:hAnsiTheme="minorHAnsi" w:cstheme="minorHAnsi"/>
          <w:b/>
        </w:rPr>
        <w:t xml:space="preserve"> map</w:t>
      </w:r>
      <w:r w:rsidR="0035747A" w:rsidRPr="006C6315">
        <w:rPr>
          <w:rFonts w:asciiTheme="minorHAnsi" w:hAnsiTheme="minorHAnsi" w:cstheme="minorHAnsi"/>
          <w:b/>
        </w:rPr>
        <w:t xml:space="preserve"> </w:t>
      </w:r>
      <w:r w:rsidRPr="006C6315">
        <w:rPr>
          <w:rFonts w:asciiTheme="minorHAnsi" w:hAnsiTheme="minorHAnsi" w:cstheme="minorHAnsi"/>
          <w:b/>
        </w:rPr>
        <w:t>of</w:t>
      </w:r>
      <w:r w:rsidR="0035747A" w:rsidRPr="006C6315">
        <w:rPr>
          <w:rFonts w:asciiTheme="minorHAnsi" w:hAnsiTheme="minorHAnsi" w:cstheme="minorHAnsi"/>
          <w:b/>
        </w:rPr>
        <w:t xml:space="preserve"> the </w:t>
      </w:r>
      <w:r w:rsidR="00320340" w:rsidRPr="006C6315">
        <w:rPr>
          <w:rFonts w:asciiTheme="minorHAnsi" w:hAnsiTheme="minorHAnsi" w:cstheme="minorHAnsi"/>
          <w:b/>
        </w:rPr>
        <w:t xml:space="preserve">herbicide </w:t>
      </w:r>
      <w:r w:rsidR="0035747A" w:rsidRPr="006C6315">
        <w:rPr>
          <w:rFonts w:asciiTheme="minorHAnsi" w:hAnsiTheme="minorHAnsi" w:cstheme="minorHAnsi"/>
          <w:b/>
        </w:rPr>
        <w:t>sample site locations</w:t>
      </w:r>
      <w:r w:rsidR="00085697" w:rsidRPr="006C6315">
        <w:rPr>
          <w:rFonts w:asciiTheme="minorHAnsi" w:hAnsiTheme="minorHAnsi" w:cstheme="minorHAnsi"/>
          <w:b/>
        </w:rPr>
        <w:t xml:space="preserve"> is </w:t>
      </w:r>
      <w:r w:rsidR="00CC3810" w:rsidRPr="006C6315">
        <w:rPr>
          <w:rFonts w:asciiTheme="minorHAnsi" w:hAnsiTheme="minorHAnsi" w:cstheme="minorHAnsi"/>
          <w:b/>
        </w:rPr>
        <w:t>included</w:t>
      </w:r>
      <w:r w:rsidR="004F3482" w:rsidRPr="006C6315">
        <w:rPr>
          <w:rFonts w:asciiTheme="minorHAnsi" w:hAnsiTheme="minorHAnsi" w:cstheme="minorHAnsi"/>
          <w:b/>
        </w:rPr>
        <w:t xml:space="preserve"> (Figure 2)</w:t>
      </w:r>
      <w:r w:rsidR="00085697" w:rsidRPr="006C6315">
        <w:rPr>
          <w:rFonts w:asciiTheme="minorHAnsi" w:hAnsiTheme="minorHAnsi" w:cstheme="minorHAnsi"/>
          <w:b/>
        </w:rPr>
        <w:t xml:space="preserve"> and t</w:t>
      </w:r>
      <w:r w:rsidR="00050531" w:rsidRPr="006C6315">
        <w:rPr>
          <w:rFonts w:asciiTheme="minorHAnsi" w:hAnsiTheme="minorHAnsi" w:cstheme="minorHAnsi"/>
          <w:b/>
        </w:rPr>
        <w:t xml:space="preserve">he coordinates </w:t>
      </w:r>
      <w:r w:rsidR="00A02807" w:rsidRPr="006C6315">
        <w:rPr>
          <w:rFonts w:asciiTheme="minorHAnsi" w:hAnsiTheme="minorHAnsi" w:cstheme="minorHAnsi"/>
          <w:b/>
        </w:rPr>
        <w:t xml:space="preserve">and sampling depths </w:t>
      </w:r>
      <w:r w:rsidR="00050531" w:rsidRPr="006C6315">
        <w:rPr>
          <w:rFonts w:asciiTheme="minorHAnsi" w:hAnsiTheme="minorHAnsi" w:cstheme="minorHAnsi"/>
          <w:b/>
        </w:rPr>
        <w:t xml:space="preserve">are provided </w:t>
      </w:r>
      <w:r w:rsidR="00A02807" w:rsidRPr="006C6315">
        <w:rPr>
          <w:rFonts w:asciiTheme="minorHAnsi" w:hAnsiTheme="minorHAnsi" w:cstheme="minorHAnsi"/>
          <w:b/>
        </w:rPr>
        <w:t>below</w:t>
      </w:r>
      <w:r w:rsidR="007D35DE" w:rsidRPr="006C6315">
        <w:rPr>
          <w:rFonts w:asciiTheme="minorHAnsi" w:hAnsiTheme="minorHAnsi" w:cstheme="minorHAnsi"/>
          <w:b/>
        </w:rPr>
        <w:t xml:space="preserve">.  </w:t>
      </w:r>
      <w:r w:rsidR="00050531" w:rsidRPr="006C6315">
        <w:rPr>
          <w:rFonts w:asciiTheme="minorHAnsi" w:hAnsiTheme="minorHAnsi" w:cstheme="minorHAnsi"/>
          <w:b/>
        </w:rPr>
        <w:t xml:space="preserve">Data are in </w:t>
      </w:r>
      <w:r w:rsidR="00D1423A" w:rsidRPr="006C6315">
        <w:rPr>
          <w:rFonts w:asciiTheme="minorHAnsi" w:hAnsiTheme="minorHAnsi" w:cstheme="minorHAnsi"/>
          <w:b/>
        </w:rPr>
        <w:t xml:space="preserve">decimal </w:t>
      </w:r>
      <w:r w:rsidR="007951B2" w:rsidRPr="006C6315">
        <w:rPr>
          <w:rFonts w:asciiTheme="minorHAnsi" w:hAnsiTheme="minorHAnsi" w:cstheme="minorHAnsi"/>
          <w:b/>
        </w:rPr>
        <w:t>degrees and the datum is WGS84.</w:t>
      </w:r>
    </w:p>
    <w:p w14:paraId="68EB03CD" w14:textId="77777777" w:rsidR="001D7419" w:rsidRPr="006C6315" w:rsidRDefault="001D7419" w:rsidP="0035747A">
      <w:pPr>
        <w:rPr>
          <w:rFonts w:asciiTheme="minorHAnsi" w:hAnsiTheme="minorHAnsi" w:cstheme="minorHAnsi"/>
          <w:b/>
        </w:rPr>
      </w:pPr>
    </w:p>
    <w:tbl>
      <w:tblPr>
        <w:tblW w:w="9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66"/>
        <w:gridCol w:w="3432"/>
        <w:gridCol w:w="2359"/>
        <w:gridCol w:w="2359"/>
      </w:tblGrid>
      <w:tr w:rsidR="0094254D" w:rsidRPr="006C6315" w14:paraId="12381E03" w14:textId="77777777" w:rsidTr="00303436">
        <w:trPr>
          <w:trHeight w:val="288"/>
          <w:jc w:val="center"/>
        </w:trPr>
        <w:tc>
          <w:tcPr>
            <w:tcW w:w="9916" w:type="dxa"/>
            <w:gridSpan w:val="4"/>
            <w:shd w:val="clear" w:color="auto" w:fill="auto"/>
            <w:noWrap/>
            <w:vAlign w:val="bottom"/>
          </w:tcPr>
          <w:p w14:paraId="1AFDB5E7" w14:textId="77777777" w:rsidR="0094254D" w:rsidRPr="006C6315" w:rsidRDefault="0094254D" w:rsidP="00CF3BBC">
            <w:pPr>
              <w:jc w:val="center"/>
              <w:rPr>
                <w:rFonts w:asciiTheme="minorHAnsi" w:hAnsiTheme="minorHAnsi" w:cstheme="minorHAnsi"/>
                <w:b/>
                <w:bCs/>
                <w:highlight w:val="yellow"/>
              </w:rPr>
            </w:pPr>
            <w:r w:rsidRPr="006C6315">
              <w:rPr>
                <w:rFonts w:asciiTheme="minorHAnsi" w:hAnsiTheme="minorHAnsi" w:cstheme="minorHAnsi"/>
                <w:b/>
                <w:bCs/>
                <w:highlight w:val="yellow"/>
              </w:rPr>
              <w:t>_____</w:t>
            </w:r>
            <w:r w:rsidRPr="006C6315">
              <w:rPr>
                <w:rFonts w:asciiTheme="minorHAnsi" w:hAnsiTheme="minorHAnsi" w:cstheme="minorHAnsi"/>
                <w:b/>
                <w:bCs/>
              </w:rPr>
              <w:t xml:space="preserve"> Lake Herbicide Sample Sites</w:t>
            </w:r>
          </w:p>
        </w:tc>
      </w:tr>
      <w:tr w:rsidR="0094254D" w:rsidRPr="006C6315" w14:paraId="6457B678" w14:textId="77777777" w:rsidTr="007D1C6D">
        <w:trPr>
          <w:trHeight w:val="288"/>
          <w:jc w:val="center"/>
        </w:trPr>
        <w:tc>
          <w:tcPr>
            <w:tcW w:w="1766" w:type="dxa"/>
            <w:shd w:val="clear" w:color="auto" w:fill="auto"/>
            <w:noWrap/>
            <w:vAlign w:val="bottom"/>
          </w:tcPr>
          <w:p w14:paraId="0DE40A52" w14:textId="77777777" w:rsidR="0094254D" w:rsidRPr="006C6315" w:rsidRDefault="0094254D" w:rsidP="0094254D">
            <w:pPr>
              <w:jc w:val="center"/>
              <w:rPr>
                <w:rFonts w:asciiTheme="minorHAnsi" w:hAnsiTheme="minorHAnsi" w:cstheme="minorHAnsi"/>
                <w:b/>
                <w:bCs/>
              </w:rPr>
            </w:pPr>
            <w:commentRangeStart w:id="5"/>
            <w:r w:rsidRPr="006C6315">
              <w:rPr>
                <w:rFonts w:asciiTheme="minorHAnsi" w:hAnsiTheme="minorHAnsi" w:cstheme="minorHAnsi"/>
                <w:b/>
                <w:bCs/>
              </w:rPr>
              <w:t>Site</w:t>
            </w:r>
            <w:commentRangeEnd w:id="5"/>
            <w:r w:rsidR="00A02807" w:rsidRPr="006C6315">
              <w:rPr>
                <w:rStyle w:val="CommentReference"/>
                <w:rFonts w:asciiTheme="minorHAnsi" w:hAnsiTheme="minorHAnsi" w:cstheme="minorHAnsi"/>
              </w:rPr>
              <w:commentReference w:id="5"/>
            </w:r>
          </w:p>
        </w:tc>
        <w:tc>
          <w:tcPr>
            <w:tcW w:w="3432" w:type="dxa"/>
            <w:shd w:val="clear" w:color="auto" w:fill="auto"/>
            <w:noWrap/>
            <w:vAlign w:val="bottom"/>
          </w:tcPr>
          <w:p w14:paraId="006CAC3B"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rPr>
              <w:t>Latitude</w:t>
            </w:r>
          </w:p>
        </w:tc>
        <w:tc>
          <w:tcPr>
            <w:tcW w:w="2359" w:type="dxa"/>
          </w:tcPr>
          <w:p w14:paraId="64180F00"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rPr>
              <w:t>Longitude</w:t>
            </w:r>
          </w:p>
        </w:tc>
        <w:tc>
          <w:tcPr>
            <w:tcW w:w="2359" w:type="dxa"/>
            <w:vAlign w:val="bottom"/>
          </w:tcPr>
          <w:p w14:paraId="0A045C5B" w14:textId="77777777" w:rsidR="0094254D" w:rsidRPr="006C6315" w:rsidRDefault="0094254D" w:rsidP="0094254D">
            <w:pPr>
              <w:jc w:val="center"/>
              <w:rPr>
                <w:rFonts w:asciiTheme="minorHAnsi" w:hAnsiTheme="minorHAnsi" w:cstheme="minorHAnsi"/>
                <w:b/>
                <w:bCs/>
              </w:rPr>
            </w:pPr>
            <w:commentRangeStart w:id="6"/>
            <w:r w:rsidRPr="006C6315">
              <w:rPr>
                <w:rFonts w:asciiTheme="minorHAnsi" w:hAnsiTheme="minorHAnsi" w:cstheme="minorHAnsi"/>
                <w:b/>
                <w:bCs/>
              </w:rPr>
              <w:t>Sample Depth</w:t>
            </w:r>
            <w:commentRangeEnd w:id="6"/>
            <w:r w:rsidR="00A02807" w:rsidRPr="006C6315">
              <w:rPr>
                <w:rStyle w:val="CommentReference"/>
                <w:rFonts w:asciiTheme="minorHAnsi" w:hAnsiTheme="minorHAnsi" w:cstheme="minorHAnsi"/>
              </w:rPr>
              <w:commentReference w:id="6"/>
            </w:r>
          </w:p>
        </w:tc>
      </w:tr>
      <w:tr w:rsidR="0094254D" w:rsidRPr="006C6315" w14:paraId="2F4595E7" w14:textId="77777777" w:rsidTr="007D1C6D">
        <w:trPr>
          <w:trHeight w:val="288"/>
          <w:jc w:val="center"/>
        </w:trPr>
        <w:tc>
          <w:tcPr>
            <w:tcW w:w="1766" w:type="dxa"/>
            <w:shd w:val="clear" w:color="auto" w:fill="auto"/>
            <w:noWrap/>
            <w:vAlign w:val="bottom"/>
          </w:tcPr>
          <w:p w14:paraId="14000844" w14:textId="696932FF" w:rsidR="0094254D" w:rsidRPr="006C6315" w:rsidRDefault="00CC3810" w:rsidP="0094254D">
            <w:pPr>
              <w:jc w:val="center"/>
              <w:rPr>
                <w:rFonts w:asciiTheme="minorHAnsi" w:hAnsiTheme="minorHAnsi" w:cstheme="minorHAnsi"/>
                <w:b/>
                <w:bCs/>
                <w:highlight w:val="yellow"/>
              </w:rPr>
            </w:pPr>
            <w:r w:rsidRPr="006C6315">
              <w:rPr>
                <w:rFonts w:asciiTheme="minorHAnsi" w:hAnsiTheme="minorHAnsi" w:cstheme="minorHAnsi"/>
                <w:b/>
                <w:bCs/>
                <w:highlight w:val="yellow"/>
              </w:rPr>
              <w:t>A</w:t>
            </w:r>
          </w:p>
        </w:tc>
        <w:tc>
          <w:tcPr>
            <w:tcW w:w="3432" w:type="dxa"/>
            <w:shd w:val="clear" w:color="auto" w:fill="auto"/>
            <w:noWrap/>
            <w:vAlign w:val="bottom"/>
          </w:tcPr>
          <w:p w14:paraId="6049D70B"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highlight w:val="yellow"/>
              </w:rPr>
              <w:t>_____</w:t>
            </w:r>
          </w:p>
        </w:tc>
        <w:tc>
          <w:tcPr>
            <w:tcW w:w="2359" w:type="dxa"/>
          </w:tcPr>
          <w:p w14:paraId="0BCB9FA2"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highlight w:val="yellow"/>
              </w:rPr>
              <w:t>_____</w:t>
            </w:r>
          </w:p>
        </w:tc>
        <w:tc>
          <w:tcPr>
            <w:tcW w:w="2359" w:type="dxa"/>
            <w:vAlign w:val="bottom"/>
          </w:tcPr>
          <w:p w14:paraId="1DB7CD24"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rPr>
              <w:t>Integrated (0-6 ft)</w:t>
            </w:r>
          </w:p>
        </w:tc>
      </w:tr>
      <w:tr w:rsidR="0094254D" w:rsidRPr="006C6315" w14:paraId="1B57261E" w14:textId="77777777" w:rsidTr="007D1C6D">
        <w:trPr>
          <w:trHeight w:val="288"/>
          <w:jc w:val="center"/>
        </w:trPr>
        <w:tc>
          <w:tcPr>
            <w:tcW w:w="1766" w:type="dxa"/>
            <w:shd w:val="clear" w:color="auto" w:fill="auto"/>
            <w:noWrap/>
            <w:vAlign w:val="bottom"/>
          </w:tcPr>
          <w:p w14:paraId="1B947EC2" w14:textId="5048810E" w:rsidR="0094254D" w:rsidRPr="006C6315" w:rsidRDefault="00CC3810" w:rsidP="0094254D">
            <w:pPr>
              <w:jc w:val="center"/>
              <w:rPr>
                <w:rFonts w:asciiTheme="minorHAnsi" w:hAnsiTheme="minorHAnsi" w:cstheme="minorHAnsi"/>
                <w:b/>
                <w:bCs/>
                <w:highlight w:val="yellow"/>
              </w:rPr>
            </w:pPr>
            <w:r w:rsidRPr="006C6315">
              <w:rPr>
                <w:rFonts w:asciiTheme="minorHAnsi" w:hAnsiTheme="minorHAnsi" w:cstheme="minorHAnsi"/>
                <w:b/>
                <w:bCs/>
                <w:highlight w:val="yellow"/>
              </w:rPr>
              <w:t>B</w:t>
            </w:r>
          </w:p>
        </w:tc>
        <w:tc>
          <w:tcPr>
            <w:tcW w:w="3432" w:type="dxa"/>
            <w:shd w:val="clear" w:color="auto" w:fill="auto"/>
            <w:noWrap/>
            <w:vAlign w:val="bottom"/>
          </w:tcPr>
          <w:p w14:paraId="2ACFA907" w14:textId="2517E16A" w:rsidR="0094254D" w:rsidRPr="006C6315" w:rsidRDefault="00D34054" w:rsidP="0094254D">
            <w:pPr>
              <w:jc w:val="center"/>
              <w:rPr>
                <w:rFonts w:asciiTheme="minorHAnsi" w:hAnsiTheme="minorHAnsi" w:cstheme="minorHAnsi"/>
              </w:rPr>
            </w:pPr>
            <w:r w:rsidRPr="006C6315">
              <w:rPr>
                <w:rFonts w:asciiTheme="minorHAnsi" w:hAnsiTheme="minorHAnsi" w:cstheme="minorHAnsi"/>
                <w:b/>
                <w:bCs/>
                <w:highlight w:val="yellow"/>
              </w:rPr>
              <w:t>_____</w:t>
            </w:r>
          </w:p>
        </w:tc>
        <w:tc>
          <w:tcPr>
            <w:tcW w:w="2359" w:type="dxa"/>
          </w:tcPr>
          <w:p w14:paraId="7B942F21"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highlight w:val="yellow"/>
              </w:rPr>
              <w:t>_____</w:t>
            </w:r>
          </w:p>
        </w:tc>
        <w:tc>
          <w:tcPr>
            <w:tcW w:w="2359" w:type="dxa"/>
            <w:vAlign w:val="bottom"/>
          </w:tcPr>
          <w:p w14:paraId="7EE11107"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rPr>
              <w:t>Integrated (0-6 ft)</w:t>
            </w:r>
          </w:p>
        </w:tc>
      </w:tr>
      <w:tr w:rsidR="0094254D" w:rsidRPr="006C6315" w14:paraId="684F0CB5" w14:textId="77777777" w:rsidTr="007D1C6D">
        <w:trPr>
          <w:trHeight w:val="288"/>
          <w:jc w:val="center"/>
        </w:trPr>
        <w:tc>
          <w:tcPr>
            <w:tcW w:w="1766" w:type="dxa"/>
            <w:shd w:val="clear" w:color="auto" w:fill="auto"/>
            <w:noWrap/>
            <w:vAlign w:val="bottom"/>
          </w:tcPr>
          <w:p w14:paraId="795E0804" w14:textId="7891B34C" w:rsidR="0094254D" w:rsidRPr="006C6315" w:rsidRDefault="00CC3810" w:rsidP="0094254D">
            <w:pPr>
              <w:jc w:val="center"/>
              <w:rPr>
                <w:rFonts w:asciiTheme="minorHAnsi" w:hAnsiTheme="minorHAnsi" w:cstheme="minorHAnsi"/>
                <w:b/>
                <w:bCs/>
                <w:highlight w:val="yellow"/>
              </w:rPr>
            </w:pPr>
            <w:r w:rsidRPr="006C6315">
              <w:rPr>
                <w:rFonts w:asciiTheme="minorHAnsi" w:hAnsiTheme="minorHAnsi" w:cstheme="minorHAnsi"/>
                <w:b/>
                <w:bCs/>
                <w:highlight w:val="yellow"/>
              </w:rPr>
              <w:t>C</w:t>
            </w:r>
          </w:p>
        </w:tc>
        <w:tc>
          <w:tcPr>
            <w:tcW w:w="3432" w:type="dxa"/>
            <w:shd w:val="clear" w:color="auto" w:fill="auto"/>
            <w:noWrap/>
            <w:vAlign w:val="bottom"/>
          </w:tcPr>
          <w:p w14:paraId="2766675C"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highlight w:val="yellow"/>
              </w:rPr>
              <w:t>_____</w:t>
            </w:r>
          </w:p>
        </w:tc>
        <w:tc>
          <w:tcPr>
            <w:tcW w:w="2359" w:type="dxa"/>
          </w:tcPr>
          <w:p w14:paraId="1E97E919"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highlight w:val="yellow"/>
              </w:rPr>
              <w:t>_____</w:t>
            </w:r>
          </w:p>
        </w:tc>
        <w:tc>
          <w:tcPr>
            <w:tcW w:w="2359" w:type="dxa"/>
            <w:vAlign w:val="bottom"/>
          </w:tcPr>
          <w:p w14:paraId="44D63228"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rPr>
              <w:t>Integrated (0-6 ft)</w:t>
            </w:r>
          </w:p>
        </w:tc>
      </w:tr>
      <w:tr w:rsidR="0094254D" w:rsidRPr="006C6315" w14:paraId="36F0FC0B" w14:textId="77777777" w:rsidTr="007D1C6D">
        <w:trPr>
          <w:trHeight w:val="288"/>
          <w:jc w:val="center"/>
        </w:trPr>
        <w:tc>
          <w:tcPr>
            <w:tcW w:w="1766" w:type="dxa"/>
            <w:shd w:val="clear" w:color="auto" w:fill="auto"/>
            <w:noWrap/>
            <w:vAlign w:val="bottom"/>
          </w:tcPr>
          <w:p w14:paraId="3BA77656" w14:textId="1D70FFC4" w:rsidR="0094254D" w:rsidRPr="006C6315" w:rsidRDefault="00CC3810" w:rsidP="0094254D">
            <w:pPr>
              <w:jc w:val="center"/>
              <w:rPr>
                <w:rFonts w:asciiTheme="minorHAnsi" w:hAnsiTheme="minorHAnsi" w:cstheme="minorHAnsi"/>
                <w:b/>
                <w:bCs/>
                <w:highlight w:val="yellow"/>
              </w:rPr>
            </w:pPr>
            <w:r w:rsidRPr="006C6315">
              <w:rPr>
                <w:rFonts w:asciiTheme="minorHAnsi" w:hAnsiTheme="minorHAnsi" w:cstheme="minorHAnsi"/>
                <w:b/>
                <w:bCs/>
                <w:highlight w:val="yellow"/>
              </w:rPr>
              <w:t>D – Deep Hole</w:t>
            </w:r>
          </w:p>
        </w:tc>
        <w:tc>
          <w:tcPr>
            <w:tcW w:w="3432" w:type="dxa"/>
            <w:shd w:val="clear" w:color="auto" w:fill="auto"/>
            <w:noWrap/>
            <w:vAlign w:val="bottom"/>
          </w:tcPr>
          <w:p w14:paraId="2273A161"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highlight w:val="yellow"/>
              </w:rPr>
              <w:t>_____</w:t>
            </w:r>
          </w:p>
        </w:tc>
        <w:tc>
          <w:tcPr>
            <w:tcW w:w="2359" w:type="dxa"/>
          </w:tcPr>
          <w:p w14:paraId="4902BB70"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highlight w:val="yellow"/>
              </w:rPr>
              <w:t>_____</w:t>
            </w:r>
          </w:p>
        </w:tc>
        <w:tc>
          <w:tcPr>
            <w:tcW w:w="2359" w:type="dxa"/>
            <w:vAlign w:val="bottom"/>
          </w:tcPr>
          <w:p w14:paraId="08DD902E" w14:textId="77777777" w:rsidR="0094254D" w:rsidRPr="006C6315" w:rsidRDefault="0094254D" w:rsidP="0094254D">
            <w:pPr>
              <w:jc w:val="center"/>
              <w:rPr>
                <w:rFonts w:asciiTheme="minorHAnsi" w:hAnsiTheme="minorHAnsi" w:cstheme="minorHAnsi"/>
                <w:b/>
                <w:bCs/>
              </w:rPr>
            </w:pPr>
            <w:r w:rsidRPr="006C6315">
              <w:rPr>
                <w:rFonts w:asciiTheme="minorHAnsi" w:hAnsiTheme="minorHAnsi" w:cstheme="minorHAnsi"/>
                <w:b/>
                <w:bCs/>
              </w:rPr>
              <w:t>Integrated (0-6 ft)</w:t>
            </w:r>
          </w:p>
        </w:tc>
      </w:tr>
    </w:tbl>
    <w:p w14:paraId="560208D6" w14:textId="77777777" w:rsidR="0094254D" w:rsidRPr="006C6315" w:rsidRDefault="0094254D" w:rsidP="00BB3108">
      <w:pPr>
        <w:rPr>
          <w:rFonts w:asciiTheme="minorHAnsi" w:hAnsiTheme="minorHAnsi" w:cstheme="minorHAnsi"/>
          <w:b/>
        </w:rPr>
      </w:pPr>
    </w:p>
    <w:p w14:paraId="2719E797" w14:textId="76EAD99E" w:rsidR="00BB3108" w:rsidRPr="006C6315" w:rsidRDefault="007951B2" w:rsidP="00BB3108">
      <w:pPr>
        <w:rPr>
          <w:rFonts w:asciiTheme="minorHAnsi" w:hAnsiTheme="minorHAnsi" w:cstheme="minorHAnsi"/>
          <w:b/>
        </w:rPr>
      </w:pPr>
      <w:r w:rsidRPr="006C6315">
        <w:rPr>
          <w:rFonts w:asciiTheme="minorHAnsi" w:hAnsiTheme="minorHAnsi" w:cstheme="minorHAnsi"/>
          <w:b/>
        </w:rPr>
        <w:t xml:space="preserve">Samples </w:t>
      </w:r>
      <w:r w:rsidR="00A02807" w:rsidRPr="006C6315">
        <w:rPr>
          <w:rFonts w:asciiTheme="minorHAnsi" w:hAnsiTheme="minorHAnsi" w:cstheme="minorHAnsi"/>
          <w:b/>
        </w:rPr>
        <w:t>should</w:t>
      </w:r>
      <w:r w:rsidRPr="006C6315">
        <w:rPr>
          <w:rFonts w:asciiTheme="minorHAnsi" w:hAnsiTheme="minorHAnsi" w:cstheme="minorHAnsi"/>
          <w:b/>
        </w:rPr>
        <w:t xml:space="preserve"> be collected at </w:t>
      </w:r>
      <w:r w:rsidR="00D34054" w:rsidRPr="006C6315">
        <w:rPr>
          <w:rFonts w:asciiTheme="minorHAnsi" w:hAnsiTheme="minorHAnsi" w:cstheme="minorHAnsi"/>
          <w:b/>
        </w:rPr>
        <w:t xml:space="preserve">the </w:t>
      </w:r>
      <w:r w:rsidR="001D7419" w:rsidRPr="006C6315">
        <w:rPr>
          <w:rFonts w:asciiTheme="minorHAnsi" w:hAnsiTheme="minorHAnsi" w:cstheme="minorHAnsi"/>
          <w:b/>
        </w:rPr>
        <w:t xml:space="preserve">time </w:t>
      </w:r>
      <w:r w:rsidR="0035747A" w:rsidRPr="006C6315">
        <w:rPr>
          <w:rFonts w:asciiTheme="minorHAnsi" w:hAnsiTheme="minorHAnsi" w:cstheme="minorHAnsi"/>
          <w:b/>
        </w:rPr>
        <w:t>intervals listed below</w:t>
      </w:r>
      <w:r w:rsidR="0035747A" w:rsidRPr="006C6315">
        <w:rPr>
          <w:rFonts w:asciiTheme="minorHAnsi" w:hAnsiTheme="minorHAnsi" w:cstheme="minorHAnsi"/>
        </w:rPr>
        <w:t>.</w:t>
      </w:r>
      <w:r w:rsidR="00562F31" w:rsidRPr="006C6315">
        <w:rPr>
          <w:rFonts w:asciiTheme="minorHAnsi" w:hAnsiTheme="minorHAnsi" w:cstheme="minorHAnsi"/>
        </w:rPr>
        <w:t xml:space="preserve">  </w:t>
      </w:r>
    </w:p>
    <w:p w14:paraId="27D64A46" w14:textId="77777777" w:rsidR="00BB3108" w:rsidRPr="006C6315" w:rsidRDefault="00BB3108" w:rsidP="00BB3108">
      <w:pPr>
        <w:rPr>
          <w:rFonts w:asciiTheme="minorHAnsi" w:hAnsiTheme="minorHAnsi" w:cstheme="minorHAnsi"/>
          <w:b/>
        </w:rPr>
      </w:pPr>
    </w:p>
    <w:tbl>
      <w:tblPr>
        <w:tblW w:w="10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85"/>
        <w:gridCol w:w="1195"/>
        <w:gridCol w:w="1170"/>
        <w:gridCol w:w="1170"/>
        <w:gridCol w:w="1297"/>
        <w:gridCol w:w="1963"/>
        <w:gridCol w:w="1780"/>
      </w:tblGrid>
      <w:tr w:rsidR="00BA6B02" w:rsidRPr="006C6315" w14:paraId="17616BA7" w14:textId="2E59CE6D" w:rsidTr="00BC0F44">
        <w:trPr>
          <w:trHeight w:val="255"/>
          <w:jc w:val="center"/>
        </w:trPr>
        <w:tc>
          <w:tcPr>
            <w:tcW w:w="10160" w:type="dxa"/>
            <w:gridSpan w:val="7"/>
            <w:shd w:val="clear" w:color="auto" w:fill="auto"/>
            <w:noWrap/>
            <w:vAlign w:val="bottom"/>
          </w:tcPr>
          <w:p w14:paraId="4650EEBC" w14:textId="50526CA4" w:rsidR="00BA6B02" w:rsidRPr="006C6315" w:rsidRDefault="00BA6B02" w:rsidP="00CF3BBC">
            <w:pPr>
              <w:jc w:val="center"/>
              <w:rPr>
                <w:rFonts w:asciiTheme="minorHAnsi" w:hAnsiTheme="minorHAnsi" w:cstheme="minorHAnsi"/>
                <w:b/>
                <w:bCs/>
                <w:highlight w:val="yellow"/>
              </w:rPr>
            </w:pPr>
            <w:r w:rsidRPr="006C6315">
              <w:rPr>
                <w:rFonts w:asciiTheme="minorHAnsi" w:hAnsiTheme="minorHAnsi" w:cstheme="minorHAnsi"/>
                <w:b/>
                <w:bCs/>
                <w:highlight w:val="yellow"/>
              </w:rPr>
              <w:t>_____</w:t>
            </w:r>
            <w:r w:rsidRPr="006C6315">
              <w:rPr>
                <w:rFonts w:asciiTheme="minorHAnsi" w:hAnsiTheme="minorHAnsi" w:cstheme="minorHAnsi"/>
                <w:b/>
                <w:bCs/>
              </w:rPr>
              <w:t xml:space="preserve"> Lake </w:t>
            </w:r>
            <w:r w:rsidRPr="006C6315">
              <w:rPr>
                <w:rFonts w:asciiTheme="minorHAnsi" w:hAnsiTheme="minorHAnsi" w:cstheme="minorHAnsi"/>
                <w:b/>
              </w:rPr>
              <w:t>Herbicide Sample Intervals</w:t>
            </w:r>
          </w:p>
        </w:tc>
      </w:tr>
      <w:tr w:rsidR="00133CBC" w:rsidRPr="006C6315" w14:paraId="7832DE18" w14:textId="29E3728C" w:rsidTr="00BA6B02">
        <w:trPr>
          <w:trHeight w:val="255"/>
          <w:jc w:val="center"/>
        </w:trPr>
        <w:tc>
          <w:tcPr>
            <w:tcW w:w="1585" w:type="dxa"/>
            <w:shd w:val="clear" w:color="auto" w:fill="auto"/>
            <w:noWrap/>
            <w:vAlign w:val="bottom"/>
          </w:tcPr>
          <w:p w14:paraId="0F6B9DDE" w14:textId="77777777" w:rsidR="00133CBC" w:rsidRPr="006C6315" w:rsidRDefault="00133CBC" w:rsidP="00CC3810">
            <w:pPr>
              <w:jc w:val="center"/>
              <w:rPr>
                <w:rFonts w:asciiTheme="minorHAnsi" w:hAnsiTheme="minorHAnsi" w:cstheme="minorHAnsi"/>
                <w:b/>
              </w:rPr>
            </w:pPr>
            <w:commentRangeStart w:id="7"/>
            <w:r w:rsidRPr="006C6315">
              <w:rPr>
                <w:rFonts w:asciiTheme="minorHAnsi" w:hAnsiTheme="minorHAnsi" w:cstheme="minorHAnsi"/>
                <w:b/>
              </w:rPr>
              <w:t>Interval</w:t>
            </w:r>
            <w:commentRangeEnd w:id="7"/>
            <w:r w:rsidRPr="006C6315">
              <w:rPr>
                <w:rStyle w:val="CommentReference"/>
                <w:rFonts w:asciiTheme="minorHAnsi" w:hAnsiTheme="minorHAnsi" w:cstheme="minorHAnsi"/>
              </w:rPr>
              <w:commentReference w:id="7"/>
            </w:r>
          </w:p>
        </w:tc>
        <w:tc>
          <w:tcPr>
            <w:tcW w:w="1195" w:type="dxa"/>
            <w:shd w:val="clear" w:color="auto" w:fill="auto"/>
            <w:noWrap/>
            <w:vAlign w:val="bottom"/>
          </w:tcPr>
          <w:p w14:paraId="2E9409F8" w14:textId="70B8FCD9"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Site A</w:t>
            </w:r>
          </w:p>
        </w:tc>
        <w:tc>
          <w:tcPr>
            <w:tcW w:w="1170" w:type="dxa"/>
            <w:shd w:val="clear" w:color="auto" w:fill="auto"/>
            <w:noWrap/>
            <w:vAlign w:val="bottom"/>
          </w:tcPr>
          <w:p w14:paraId="004F2B0A" w14:textId="4F9A4650"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Site B</w:t>
            </w:r>
          </w:p>
        </w:tc>
        <w:tc>
          <w:tcPr>
            <w:tcW w:w="1170" w:type="dxa"/>
          </w:tcPr>
          <w:p w14:paraId="23F6B12C" w14:textId="77777777" w:rsidR="00133CBC" w:rsidRPr="006C6315" w:rsidRDefault="00133CBC" w:rsidP="00CC3810">
            <w:pPr>
              <w:jc w:val="center"/>
              <w:rPr>
                <w:rFonts w:asciiTheme="minorHAnsi" w:hAnsiTheme="minorHAnsi" w:cstheme="minorHAnsi"/>
                <w:b/>
              </w:rPr>
            </w:pPr>
          </w:p>
          <w:p w14:paraId="1A8D0BAF" w14:textId="3FEA9BA0"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Site C</w:t>
            </w:r>
          </w:p>
        </w:tc>
        <w:tc>
          <w:tcPr>
            <w:tcW w:w="1297" w:type="dxa"/>
          </w:tcPr>
          <w:p w14:paraId="3AA452A9" w14:textId="44D0E1FA"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Site D – Deep Hole</w:t>
            </w:r>
          </w:p>
        </w:tc>
        <w:tc>
          <w:tcPr>
            <w:tcW w:w="1963" w:type="dxa"/>
          </w:tcPr>
          <w:p w14:paraId="31443E0B" w14:textId="77777777" w:rsidR="00133CBC" w:rsidRPr="006C6315" w:rsidRDefault="00133CBC" w:rsidP="00CC3810">
            <w:pPr>
              <w:jc w:val="center"/>
              <w:rPr>
                <w:rFonts w:asciiTheme="minorHAnsi" w:hAnsiTheme="minorHAnsi" w:cstheme="minorHAnsi"/>
                <w:b/>
              </w:rPr>
            </w:pPr>
          </w:p>
          <w:p w14:paraId="7A2CB503" w14:textId="5846DAC9"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Samples/Interval</w:t>
            </w:r>
          </w:p>
        </w:tc>
        <w:tc>
          <w:tcPr>
            <w:tcW w:w="1780" w:type="dxa"/>
          </w:tcPr>
          <w:p w14:paraId="3D61C1E2" w14:textId="77777777" w:rsidR="00133CBC" w:rsidRPr="006C6315" w:rsidRDefault="00133CBC" w:rsidP="00CC3810">
            <w:pPr>
              <w:jc w:val="center"/>
              <w:rPr>
                <w:rFonts w:asciiTheme="minorHAnsi" w:hAnsiTheme="minorHAnsi" w:cstheme="minorHAnsi"/>
                <w:b/>
              </w:rPr>
            </w:pPr>
          </w:p>
          <w:p w14:paraId="15AE2CF1" w14:textId="36B79F29"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Total Samples</w:t>
            </w:r>
          </w:p>
        </w:tc>
      </w:tr>
      <w:tr w:rsidR="00133CBC" w:rsidRPr="006C6315" w14:paraId="7F31219A" w14:textId="55FEE959" w:rsidTr="00BA6B02">
        <w:trPr>
          <w:trHeight w:val="255"/>
          <w:jc w:val="center"/>
        </w:trPr>
        <w:tc>
          <w:tcPr>
            <w:tcW w:w="1585" w:type="dxa"/>
            <w:shd w:val="clear" w:color="auto" w:fill="auto"/>
            <w:noWrap/>
            <w:vAlign w:val="bottom"/>
          </w:tcPr>
          <w:p w14:paraId="527F3927" w14:textId="11C46F4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3 HAT</w:t>
            </w:r>
          </w:p>
        </w:tc>
        <w:tc>
          <w:tcPr>
            <w:tcW w:w="1195" w:type="dxa"/>
            <w:shd w:val="clear" w:color="auto" w:fill="auto"/>
            <w:noWrap/>
            <w:vAlign w:val="bottom"/>
          </w:tcPr>
          <w:p w14:paraId="75C06DBF" w14:textId="555B028B"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723F3DC2" w14:textId="3B67A701"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tcPr>
          <w:p w14:paraId="6E0CA297" w14:textId="468CF16E"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297" w:type="dxa"/>
          </w:tcPr>
          <w:p w14:paraId="2D21FF9B" w14:textId="3E3BAFDA"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963" w:type="dxa"/>
          </w:tcPr>
          <w:p w14:paraId="67CAD2C9" w14:textId="220CEA7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w:t>
            </w:r>
          </w:p>
        </w:tc>
        <w:tc>
          <w:tcPr>
            <w:tcW w:w="1780" w:type="dxa"/>
          </w:tcPr>
          <w:p w14:paraId="2F4AE655" w14:textId="0C23D991"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w:t>
            </w:r>
          </w:p>
        </w:tc>
      </w:tr>
      <w:tr w:rsidR="00133CBC" w:rsidRPr="006C6315" w14:paraId="5236FF6F" w14:textId="67730D0A" w:rsidTr="00BA6B02">
        <w:trPr>
          <w:trHeight w:val="255"/>
          <w:jc w:val="center"/>
        </w:trPr>
        <w:tc>
          <w:tcPr>
            <w:tcW w:w="1585" w:type="dxa"/>
            <w:shd w:val="clear" w:color="auto" w:fill="auto"/>
            <w:noWrap/>
            <w:vAlign w:val="bottom"/>
          </w:tcPr>
          <w:p w14:paraId="1AE300F7" w14:textId="56DD754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9 HAT</w:t>
            </w:r>
          </w:p>
        </w:tc>
        <w:tc>
          <w:tcPr>
            <w:tcW w:w="1195" w:type="dxa"/>
            <w:shd w:val="clear" w:color="auto" w:fill="auto"/>
            <w:noWrap/>
          </w:tcPr>
          <w:p w14:paraId="11A8CC7D" w14:textId="2B188612"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13B99933" w14:textId="20807B4E"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tcPr>
          <w:p w14:paraId="595AAC68" w14:textId="2816F41C"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297" w:type="dxa"/>
          </w:tcPr>
          <w:p w14:paraId="1BE640CF" w14:textId="12D603E2"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963" w:type="dxa"/>
          </w:tcPr>
          <w:p w14:paraId="48F32944" w14:textId="648C839E"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w:t>
            </w:r>
          </w:p>
        </w:tc>
        <w:tc>
          <w:tcPr>
            <w:tcW w:w="1780" w:type="dxa"/>
          </w:tcPr>
          <w:p w14:paraId="43C82162" w14:textId="565E5775"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8</w:t>
            </w:r>
          </w:p>
        </w:tc>
      </w:tr>
      <w:tr w:rsidR="00133CBC" w:rsidRPr="006C6315" w14:paraId="6FB62849" w14:textId="6FB583E4" w:rsidTr="00BA6B02">
        <w:trPr>
          <w:trHeight w:val="255"/>
          <w:jc w:val="center"/>
        </w:trPr>
        <w:tc>
          <w:tcPr>
            <w:tcW w:w="1585" w:type="dxa"/>
            <w:shd w:val="clear" w:color="auto" w:fill="auto"/>
            <w:noWrap/>
            <w:vAlign w:val="bottom"/>
          </w:tcPr>
          <w:p w14:paraId="22F23139" w14:textId="09A09A94"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1 DAT</w:t>
            </w:r>
          </w:p>
        </w:tc>
        <w:tc>
          <w:tcPr>
            <w:tcW w:w="1195" w:type="dxa"/>
            <w:shd w:val="clear" w:color="auto" w:fill="auto"/>
            <w:noWrap/>
          </w:tcPr>
          <w:p w14:paraId="405720C3" w14:textId="25AABB99"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6990B67F" w14:textId="3ADBD406"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tcPr>
          <w:p w14:paraId="1B3F7781" w14:textId="139FA646"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297" w:type="dxa"/>
          </w:tcPr>
          <w:p w14:paraId="1BEDDBB2" w14:textId="375FA5BB"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963" w:type="dxa"/>
          </w:tcPr>
          <w:p w14:paraId="444B9537" w14:textId="7DA225C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w:t>
            </w:r>
          </w:p>
        </w:tc>
        <w:tc>
          <w:tcPr>
            <w:tcW w:w="1780" w:type="dxa"/>
          </w:tcPr>
          <w:p w14:paraId="2191B31F" w14:textId="570E29D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12</w:t>
            </w:r>
          </w:p>
        </w:tc>
      </w:tr>
      <w:tr w:rsidR="00133CBC" w:rsidRPr="006C6315" w14:paraId="682C7C51" w14:textId="6D917850" w:rsidTr="00BA6B02">
        <w:trPr>
          <w:trHeight w:val="255"/>
          <w:jc w:val="center"/>
        </w:trPr>
        <w:tc>
          <w:tcPr>
            <w:tcW w:w="1585" w:type="dxa"/>
            <w:shd w:val="clear" w:color="auto" w:fill="auto"/>
            <w:noWrap/>
            <w:vAlign w:val="bottom"/>
          </w:tcPr>
          <w:p w14:paraId="3A3465EA" w14:textId="458FD29C"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2 DAT</w:t>
            </w:r>
          </w:p>
        </w:tc>
        <w:tc>
          <w:tcPr>
            <w:tcW w:w="1195" w:type="dxa"/>
            <w:shd w:val="clear" w:color="auto" w:fill="auto"/>
            <w:noWrap/>
          </w:tcPr>
          <w:p w14:paraId="0736A358" w14:textId="696C0E4B"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56251892" w14:textId="2484E9B4"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tcPr>
          <w:p w14:paraId="410661FC" w14:textId="6EBA8592"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297" w:type="dxa"/>
          </w:tcPr>
          <w:p w14:paraId="3FB9769C" w14:textId="6B65CC59"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963" w:type="dxa"/>
          </w:tcPr>
          <w:p w14:paraId="2B5099B0" w14:textId="50912EC5"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w:t>
            </w:r>
          </w:p>
        </w:tc>
        <w:tc>
          <w:tcPr>
            <w:tcW w:w="1780" w:type="dxa"/>
          </w:tcPr>
          <w:p w14:paraId="00C17CEB" w14:textId="34F1CF89"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16</w:t>
            </w:r>
          </w:p>
        </w:tc>
      </w:tr>
      <w:tr w:rsidR="00133CBC" w:rsidRPr="006C6315" w14:paraId="36A09FE2" w14:textId="19E1ED8F" w:rsidTr="00BA6B02">
        <w:trPr>
          <w:trHeight w:val="255"/>
          <w:jc w:val="center"/>
        </w:trPr>
        <w:tc>
          <w:tcPr>
            <w:tcW w:w="1585" w:type="dxa"/>
            <w:shd w:val="clear" w:color="auto" w:fill="auto"/>
            <w:noWrap/>
            <w:vAlign w:val="bottom"/>
          </w:tcPr>
          <w:p w14:paraId="0DAA231E" w14:textId="686D383C"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 DAT</w:t>
            </w:r>
          </w:p>
        </w:tc>
        <w:tc>
          <w:tcPr>
            <w:tcW w:w="1195" w:type="dxa"/>
            <w:shd w:val="clear" w:color="auto" w:fill="auto"/>
            <w:noWrap/>
          </w:tcPr>
          <w:p w14:paraId="5311FAC2" w14:textId="08D6E396"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73CDBB8A" w14:textId="7FE13EEB"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tcPr>
          <w:p w14:paraId="1F46FDDA" w14:textId="04A33072"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297" w:type="dxa"/>
          </w:tcPr>
          <w:p w14:paraId="57256550" w14:textId="3B5D753B"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963" w:type="dxa"/>
          </w:tcPr>
          <w:p w14:paraId="700474AD" w14:textId="6CBC1ACC"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w:t>
            </w:r>
          </w:p>
        </w:tc>
        <w:tc>
          <w:tcPr>
            <w:tcW w:w="1780" w:type="dxa"/>
          </w:tcPr>
          <w:p w14:paraId="0B63448C" w14:textId="73D1B0E9"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20</w:t>
            </w:r>
          </w:p>
        </w:tc>
      </w:tr>
      <w:tr w:rsidR="00133CBC" w:rsidRPr="006C6315" w14:paraId="232B46A9" w14:textId="7A49534F" w:rsidTr="00BA6B02">
        <w:trPr>
          <w:trHeight w:val="255"/>
          <w:jc w:val="center"/>
        </w:trPr>
        <w:tc>
          <w:tcPr>
            <w:tcW w:w="1585" w:type="dxa"/>
            <w:shd w:val="clear" w:color="auto" w:fill="auto"/>
            <w:noWrap/>
            <w:vAlign w:val="bottom"/>
          </w:tcPr>
          <w:p w14:paraId="4B227997" w14:textId="6FE7D07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7 DAT</w:t>
            </w:r>
          </w:p>
        </w:tc>
        <w:tc>
          <w:tcPr>
            <w:tcW w:w="1195" w:type="dxa"/>
            <w:shd w:val="clear" w:color="auto" w:fill="auto"/>
            <w:noWrap/>
          </w:tcPr>
          <w:p w14:paraId="049F838E" w14:textId="206CECFF"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76868F10" w14:textId="1A5EEBE8"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170" w:type="dxa"/>
          </w:tcPr>
          <w:p w14:paraId="717D1EC2" w14:textId="03864961"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297" w:type="dxa"/>
          </w:tcPr>
          <w:p w14:paraId="062B777D" w14:textId="0B673ED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X</w:t>
            </w:r>
          </w:p>
        </w:tc>
        <w:tc>
          <w:tcPr>
            <w:tcW w:w="1963" w:type="dxa"/>
          </w:tcPr>
          <w:p w14:paraId="071F8182" w14:textId="075CFF25"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4</w:t>
            </w:r>
          </w:p>
        </w:tc>
        <w:tc>
          <w:tcPr>
            <w:tcW w:w="1780" w:type="dxa"/>
          </w:tcPr>
          <w:p w14:paraId="6A0DF8D7" w14:textId="23E22B3D" w:rsidR="00133CBC" w:rsidRPr="006C6315" w:rsidRDefault="00133CBC" w:rsidP="00CC3810">
            <w:pPr>
              <w:jc w:val="center"/>
              <w:rPr>
                <w:rFonts w:asciiTheme="minorHAnsi" w:hAnsiTheme="minorHAnsi" w:cstheme="minorHAnsi"/>
                <w:b/>
              </w:rPr>
            </w:pPr>
            <w:r w:rsidRPr="006C6315">
              <w:rPr>
                <w:rFonts w:asciiTheme="minorHAnsi" w:hAnsiTheme="minorHAnsi" w:cstheme="minorHAnsi"/>
                <w:b/>
              </w:rPr>
              <w:t>24</w:t>
            </w:r>
          </w:p>
        </w:tc>
      </w:tr>
      <w:tr w:rsidR="00133CBC" w:rsidRPr="006C6315" w14:paraId="05BFED56" w14:textId="3510515C" w:rsidTr="00BA6B02">
        <w:trPr>
          <w:trHeight w:val="255"/>
          <w:jc w:val="center"/>
        </w:trPr>
        <w:tc>
          <w:tcPr>
            <w:tcW w:w="1585" w:type="dxa"/>
            <w:shd w:val="clear" w:color="auto" w:fill="auto"/>
            <w:noWrap/>
            <w:vAlign w:val="bottom"/>
          </w:tcPr>
          <w:p w14:paraId="22BF92D1" w14:textId="673AB212"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14 DAT</w:t>
            </w:r>
          </w:p>
        </w:tc>
        <w:tc>
          <w:tcPr>
            <w:tcW w:w="1195" w:type="dxa"/>
            <w:shd w:val="clear" w:color="auto" w:fill="auto"/>
            <w:noWrap/>
          </w:tcPr>
          <w:p w14:paraId="2A7011F3" w14:textId="6F3E154D"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286D6FB2" w14:textId="3BC41020"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170" w:type="dxa"/>
          </w:tcPr>
          <w:p w14:paraId="0962C008" w14:textId="6BAB7DDB"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297" w:type="dxa"/>
          </w:tcPr>
          <w:p w14:paraId="2C6DA782" w14:textId="2D08196B"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963" w:type="dxa"/>
          </w:tcPr>
          <w:p w14:paraId="587A2979" w14:textId="15B4EBD0"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4</w:t>
            </w:r>
          </w:p>
        </w:tc>
        <w:tc>
          <w:tcPr>
            <w:tcW w:w="1780" w:type="dxa"/>
          </w:tcPr>
          <w:p w14:paraId="4E0DF68F" w14:textId="70D47D63"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28</w:t>
            </w:r>
          </w:p>
        </w:tc>
      </w:tr>
      <w:tr w:rsidR="00133CBC" w:rsidRPr="006C6315" w14:paraId="2E153FE5" w14:textId="08B8B860" w:rsidTr="00BA6B02">
        <w:trPr>
          <w:trHeight w:val="255"/>
          <w:jc w:val="center"/>
        </w:trPr>
        <w:tc>
          <w:tcPr>
            <w:tcW w:w="1585" w:type="dxa"/>
            <w:shd w:val="clear" w:color="auto" w:fill="auto"/>
            <w:noWrap/>
            <w:vAlign w:val="bottom"/>
          </w:tcPr>
          <w:p w14:paraId="007411F1" w14:textId="7F1D4961"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21 DAT</w:t>
            </w:r>
          </w:p>
        </w:tc>
        <w:tc>
          <w:tcPr>
            <w:tcW w:w="1195" w:type="dxa"/>
            <w:shd w:val="clear" w:color="auto" w:fill="auto"/>
            <w:noWrap/>
          </w:tcPr>
          <w:p w14:paraId="7FE10C1C" w14:textId="4A68B65E"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170" w:type="dxa"/>
            <w:shd w:val="clear" w:color="auto" w:fill="auto"/>
            <w:noWrap/>
          </w:tcPr>
          <w:p w14:paraId="779A8BE6" w14:textId="2E2915EE"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170" w:type="dxa"/>
          </w:tcPr>
          <w:p w14:paraId="7EF5FA5A" w14:textId="793B26DF"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297" w:type="dxa"/>
          </w:tcPr>
          <w:p w14:paraId="3D923C04" w14:textId="6D4F29ED"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X</w:t>
            </w:r>
          </w:p>
        </w:tc>
        <w:tc>
          <w:tcPr>
            <w:tcW w:w="1963" w:type="dxa"/>
          </w:tcPr>
          <w:p w14:paraId="4D650936" w14:textId="58C734F9"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4</w:t>
            </w:r>
          </w:p>
        </w:tc>
        <w:tc>
          <w:tcPr>
            <w:tcW w:w="1780" w:type="dxa"/>
          </w:tcPr>
          <w:p w14:paraId="3185E7FC" w14:textId="4BBAB857" w:rsidR="00133CBC" w:rsidRPr="006C6315" w:rsidRDefault="00133CBC" w:rsidP="00133CBC">
            <w:pPr>
              <w:jc w:val="center"/>
              <w:rPr>
                <w:rFonts w:asciiTheme="minorHAnsi" w:hAnsiTheme="minorHAnsi" w:cstheme="minorHAnsi"/>
                <w:b/>
              </w:rPr>
            </w:pPr>
            <w:r w:rsidRPr="006C6315">
              <w:rPr>
                <w:rFonts w:asciiTheme="minorHAnsi" w:hAnsiTheme="minorHAnsi" w:cstheme="minorHAnsi"/>
                <w:b/>
              </w:rPr>
              <w:t>32</w:t>
            </w:r>
          </w:p>
        </w:tc>
      </w:tr>
    </w:tbl>
    <w:p w14:paraId="0E86363B" w14:textId="77777777" w:rsidR="00D34054" w:rsidRPr="006C6315" w:rsidRDefault="00BB3108" w:rsidP="00133CBC">
      <w:pPr>
        <w:rPr>
          <w:rFonts w:asciiTheme="minorHAnsi" w:hAnsiTheme="minorHAnsi" w:cstheme="minorHAnsi"/>
          <w:b/>
        </w:rPr>
      </w:pPr>
      <w:r w:rsidRPr="006C6315">
        <w:rPr>
          <w:rFonts w:asciiTheme="minorHAnsi" w:hAnsiTheme="minorHAnsi" w:cstheme="minorHAnsi"/>
          <w:b/>
        </w:rPr>
        <w:t>HAT denotes hours after treatment</w:t>
      </w:r>
      <w:r w:rsidR="00133CBC" w:rsidRPr="006C6315">
        <w:rPr>
          <w:rFonts w:asciiTheme="minorHAnsi" w:hAnsiTheme="minorHAnsi" w:cstheme="minorHAnsi"/>
          <w:b/>
        </w:rPr>
        <w:t xml:space="preserve">.  </w:t>
      </w:r>
    </w:p>
    <w:p w14:paraId="4E427FF6" w14:textId="44FF3AF9" w:rsidR="00BB3108" w:rsidRPr="006C6315" w:rsidRDefault="00133CBC" w:rsidP="00133CBC">
      <w:pPr>
        <w:rPr>
          <w:rFonts w:asciiTheme="minorHAnsi" w:hAnsiTheme="minorHAnsi" w:cstheme="minorHAnsi"/>
          <w:b/>
        </w:rPr>
      </w:pPr>
      <w:r w:rsidRPr="006C6315">
        <w:rPr>
          <w:rFonts w:asciiTheme="minorHAnsi" w:hAnsiTheme="minorHAnsi" w:cstheme="minorHAnsi"/>
          <w:b/>
        </w:rPr>
        <w:t xml:space="preserve">DAT denotes days after treatment.  </w:t>
      </w:r>
    </w:p>
    <w:p w14:paraId="6833CD8B" w14:textId="77777777" w:rsidR="00BB3108" w:rsidRPr="006C6315" w:rsidRDefault="00BB3108" w:rsidP="00BB3108">
      <w:pPr>
        <w:rPr>
          <w:rFonts w:asciiTheme="minorHAnsi" w:hAnsiTheme="minorHAnsi" w:cstheme="minorHAnsi"/>
          <w:b/>
        </w:rPr>
      </w:pPr>
    </w:p>
    <w:p w14:paraId="0EEFED0F" w14:textId="77777777" w:rsidR="006C6315" w:rsidRDefault="006C6315" w:rsidP="006C6315">
      <w:pPr>
        <w:rPr>
          <w:rFonts w:asciiTheme="minorHAnsi" w:hAnsiTheme="minorHAnsi" w:cstheme="minorHAnsi"/>
          <w:b/>
        </w:rPr>
      </w:pPr>
    </w:p>
    <w:p w14:paraId="1D7AEE5A" w14:textId="52267643" w:rsidR="006C6315" w:rsidRDefault="006C6315" w:rsidP="006C6315">
      <w:pPr>
        <w:rPr>
          <w:rFonts w:asciiTheme="minorHAnsi" w:hAnsiTheme="minorHAnsi" w:cstheme="minorHAnsi"/>
          <w:b/>
        </w:rPr>
      </w:pPr>
      <w:r w:rsidRPr="006C6315">
        <w:rPr>
          <w:rFonts w:asciiTheme="minorHAnsi" w:hAnsiTheme="minorHAnsi" w:cstheme="minorHAnsi"/>
          <w:b/>
        </w:rPr>
        <w:lastRenderedPageBreak/>
        <w:t>Instructions for sample collection, sample storage, and shipping:</w:t>
      </w:r>
    </w:p>
    <w:p w14:paraId="2893CF85" w14:textId="77777777" w:rsidR="00B72554" w:rsidRPr="006C6315" w:rsidRDefault="00B72554" w:rsidP="006C6315">
      <w:pPr>
        <w:rPr>
          <w:rFonts w:asciiTheme="minorHAnsi" w:hAnsiTheme="minorHAnsi" w:cstheme="minorHAnsi"/>
          <w:b/>
        </w:rPr>
      </w:pPr>
    </w:p>
    <w:p w14:paraId="1016A5E0" w14:textId="459DF033"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 xml:space="preserve">Water samples should be collected using an integrated sampling device, which is used to collect a surface water sample from 0 to 6 feet deep.  Upon arrival </w:t>
      </w:r>
      <w:r w:rsidR="00B47C3F">
        <w:rPr>
          <w:rFonts w:asciiTheme="minorHAnsi" w:hAnsiTheme="minorHAnsi" w:cstheme="minorHAnsi"/>
        </w:rPr>
        <w:t>to each sampling</w:t>
      </w:r>
      <w:r w:rsidRPr="006C6315">
        <w:rPr>
          <w:rFonts w:asciiTheme="minorHAnsi" w:hAnsiTheme="minorHAnsi" w:cstheme="minorHAnsi"/>
        </w:rPr>
        <w:t xml:space="preserve"> site, rinse the integrated sampler and composite </w:t>
      </w:r>
      <w:r w:rsidR="004461E1">
        <w:rPr>
          <w:rFonts w:asciiTheme="minorHAnsi" w:hAnsiTheme="minorHAnsi" w:cstheme="minorHAnsi"/>
        </w:rPr>
        <w:t xml:space="preserve">water collection </w:t>
      </w:r>
      <w:r w:rsidRPr="006C6315">
        <w:rPr>
          <w:rFonts w:asciiTheme="minorHAnsi" w:hAnsiTheme="minorHAnsi" w:cstheme="minorHAnsi"/>
        </w:rPr>
        <w:t>bottle three times with lake water before each sample collection.</w:t>
      </w:r>
    </w:p>
    <w:p w14:paraId="4FE6382C" w14:textId="5714B363"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 xml:space="preserve">Take the water sample from the opposite side of the boat as you rinsed.  Slowly lower the integrated sampler vertically </w:t>
      </w:r>
      <w:r w:rsidR="00B47C3F">
        <w:rPr>
          <w:rFonts w:asciiTheme="minorHAnsi" w:hAnsiTheme="minorHAnsi" w:cstheme="minorHAnsi"/>
        </w:rPr>
        <w:t xml:space="preserve">so that it is </w:t>
      </w:r>
      <w:r w:rsidRPr="006C6315">
        <w:rPr>
          <w:rFonts w:asciiTheme="minorHAnsi" w:hAnsiTheme="minorHAnsi" w:cstheme="minorHAnsi"/>
        </w:rPr>
        <w:t xml:space="preserve">to 6 feet deep (which is </w:t>
      </w:r>
      <w:r w:rsidR="00B47C3F">
        <w:rPr>
          <w:rFonts w:asciiTheme="minorHAnsi" w:hAnsiTheme="minorHAnsi" w:cstheme="minorHAnsi"/>
        </w:rPr>
        <w:t xml:space="preserve">typically </w:t>
      </w:r>
      <w:r w:rsidRPr="006C6315">
        <w:rPr>
          <w:rFonts w:asciiTheme="minorHAnsi" w:hAnsiTheme="minorHAnsi" w:cstheme="minorHAnsi"/>
        </w:rPr>
        <w:t>marked with a line</w:t>
      </w:r>
      <w:r w:rsidR="00B47C3F">
        <w:rPr>
          <w:rFonts w:asciiTheme="minorHAnsi" w:hAnsiTheme="minorHAnsi" w:cstheme="minorHAnsi"/>
        </w:rPr>
        <w:t xml:space="preserve"> on the integrated sampler</w:t>
      </w:r>
      <w:r w:rsidRPr="006C6315">
        <w:rPr>
          <w:rFonts w:asciiTheme="minorHAnsi" w:hAnsiTheme="minorHAnsi" w:cstheme="minorHAnsi"/>
        </w:rPr>
        <w:t xml:space="preserve">).  After reaching </w:t>
      </w:r>
      <w:r w:rsidR="00B47C3F">
        <w:rPr>
          <w:rFonts w:asciiTheme="minorHAnsi" w:hAnsiTheme="minorHAnsi" w:cstheme="minorHAnsi"/>
        </w:rPr>
        <w:t xml:space="preserve">a depth of </w:t>
      </w:r>
      <w:r w:rsidRPr="006C6315">
        <w:rPr>
          <w:rFonts w:asciiTheme="minorHAnsi" w:hAnsiTheme="minorHAnsi" w:cstheme="minorHAnsi"/>
        </w:rPr>
        <w:t>6-foot, slowly pull sampler up vertically.  If the sampling location is shallower than 6-feet, lower the sampler into the water column so that it remains at least 1 foot above the lake sediment bottom.</w:t>
      </w:r>
    </w:p>
    <w:p w14:paraId="4E05D9DC" w14:textId="5032B528"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 xml:space="preserve">Empty the contents of the integrated sampler into the composite </w:t>
      </w:r>
      <w:r w:rsidR="004461E1">
        <w:rPr>
          <w:rFonts w:asciiTheme="minorHAnsi" w:hAnsiTheme="minorHAnsi" w:cstheme="minorHAnsi"/>
        </w:rPr>
        <w:t xml:space="preserve">water collection </w:t>
      </w:r>
      <w:r w:rsidRPr="006C6315">
        <w:rPr>
          <w:rFonts w:asciiTheme="minorHAnsi" w:hAnsiTheme="minorHAnsi" w:cstheme="minorHAnsi"/>
        </w:rPr>
        <w:t xml:space="preserve">bottle by pushing the ball valve end against the bar installed across the </w:t>
      </w:r>
      <w:r w:rsidR="004461E1">
        <w:rPr>
          <w:rFonts w:asciiTheme="minorHAnsi" w:hAnsiTheme="minorHAnsi" w:cstheme="minorHAnsi"/>
        </w:rPr>
        <w:t>bottle</w:t>
      </w:r>
      <w:r w:rsidRPr="006C6315">
        <w:rPr>
          <w:rFonts w:asciiTheme="minorHAnsi" w:hAnsiTheme="minorHAnsi" w:cstheme="minorHAnsi"/>
        </w:rPr>
        <w:t>’s mouth</w:t>
      </w:r>
      <w:r w:rsidR="00B47C3F">
        <w:rPr>
          <w:rFonts w:asciiTheme="minorHAnsi" w:hAnsiTheme="minorHAnsi" w:cstheme="minorHAnsi"/>
        </w:rPr>
        <w:t xml:space="preserve"> - this</w:t>
      </w:r>
      <w:r w:rsidRPr="006C6315">
        <w:rPr>
          <w:rFonts w:asciiTheme="minorHAnsi" w:hAnsiTheme="minorHAnsi" w:cstheme="minorHAnsi"/>
        </w:rPr>
        <w:t xml:space="preserve"> pops the ball valve up and releases water from the </w:t>
      </w:r>
      <w:r w:rsidR="00B47C3F">
        <w:rPr>
          <w:rFonts w:asciiTheme="minorHAnsi" w:hAnsiTheme="minorHAnsi" w:cstheme="minorHAnsi"/>
        </w:rPr>
        <w:t xml:space="preserve">integrated </w:t>
      </w:r>
      <w:r w:rsidRPr="006C6315">
        <w:rPr>
          <w:rFonts w:asciiTheme="minorHAnsi" w:hAnsiTheme="minorHAnsi" w:cstheme="minorHAnsi"/>
        </w:rPr>
        <w:t>sampler.</w:t>
      </w:r>
    </w:p>
    <w:p w14:paraId="518399A6" w14:textId="445C915A"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 xml:space="preserve">Gently mix the water in the composite </w:t>
      </w:r>
      <w:r w:rsidR="00B47C3F">
        <w:rPr>
          <w:rFonts w:asciiTheme="minorHAnsi" w:hAnsiTheme="minorHAnsi" w:cstheme="minorHAnsi"/>
        </w:rPr>
        <w:t xml:space="preserve">water collection </w:t>
      </w:r>
      <w:r w:rsidRPr="006C6315">
        <w:rPr>
          <w:rFonts w:asciiTheme="minorHAnsi" w:hAnsiTheme="minorHAnsi" w:cstheme="minorHAnsi"/>
        </w:rPr>
        <w:t>bottle</w:t>
      </w:r>
      <w:r w:rsidR="00B47C3F">
        <w:rPr>
          <w:rFonts w:asciiTheme="minorHAnsi" w:hAnsiTheme="minorHAnsi" w:cstheme="minorHAnsi"/>
        </w:rPr>
        <w:t xml:space="preserve">. Then, </w:t>
      </w:r>
      <w:r w:rsidRPr="006C6315">
        <w:rPr>
          <w:rFonts w:asciiTheme="minorHAnsi" w:hAnsiTheme="minorHAnsi" w:cstheme="minorHAnsi"/>
        </w:rPr>
        <w:t xml:space="preserve">carefully pour the water into the sample </w:t>
      </w:r>
      <w:r w:rsidR="00F30327">
        <w:rPr>
          <w:rFonts w:asciiTheme="minorHAnsi" w:hAnsiTheme="minorHAnsi" w:cstheme="minorHAnsi"/>
        </w:rPr>
        <w:t>vials</w:t>
      </w:r>
      <w:r w:rsidRPr="006C6315">
        <w:rPr>
          <w:rFonts w:asciiTheme="minorHAnsi" w:hAnsiTheme="minorHAnsi" w:cstheme="minorHAnsi"/>
        </w:rPr>
        <w:t xml:space="preserve"> provided by the lab.</w:t>
      </w:r>
    </w:p>
    <w:p w14:paraId="40AA4F25" w14:textId="579B2511"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 xml:space="preserve">If sampling at the deep hole below the thermocline, use a Van Dorn sampler (following the instructions found within </w:t>
      </w:r>
      <w:hyperlink r:id="rId10" w:history="1">
        <w:r w:rsidRPr="006C6315">
          <w:rPr>
            <w:rStyle w:val="Hyperlink"/>
            <w:rFonts w:asciiTheme="minorHAnsi" w:hAnsiTheme="minorHAnsi" w:cstheme="minorHAnsi"/>
          </w:rPr>
          <w:t>this water che</w:t>
        </w:r>
        <w:r w:rsidRPr="006C6315">
          <w:rPr>
            <w:rStyle w:val="Hyperlink"/>
            <w:rFonts w:asciiTheme="minorHAnsi" w:hAnsiTheme="minorHAnsi" w:cstheme="minorHAnsi"/>
          </w:rPr>
          <w:t>m</w:t>
        </w:r>
        <w:r w:rsidRPr="006C6315">
          <w:rPr>
            <w:rStyle w:val="Hyperlink"/>
            <w:rFonts w:asciiTheme="minorHAnsi" w:hAnsiTheme="minorHAnsi" w:cstheme="minorHAnsi"/>
          </w:rPr>
          <w:t>istry protocol</w:t>
        </w:r>
      </w:hyperlink>
      <w:r w:rsidR="000E5774">
        <w:rPr>
          <w:rFonts w:asciiTheme="minorHAnsi" w:hAnsiTheme="minorHAnsi" w:cstheme="minorHAnsi"/>
        </w:rPr>
        <w:t xml:space="preserve"> (</w:t>
      </w:r>
      <w:r w:rsidR="00256F4F">
        <w:rPr>
          <w:rFonts w:asciiTheme="minorHAnsi" w:hAnsiTheme="minorHAnsi" w:cstheme="minorHAnsi"/>
        </w:rPr>
        <w:t>pg. 5</w:t>
      </w:r>
      <w:r w:rsidR="000E5774">
        <w:rPr>
          <w:rFonts w:asciiTheme="minorHAnsi" w:hAnsiTheme="minorHAnsi" w:cstheme="minorHAnsi"/>
        </w:rPr>
        <w:t>, steps 1-12)</w:t>
      </w:r>
      <w:r w:rsidR="00256F4F">
        <w:rPr>
          <w:rFonts w:asciiTheme="minorHAnsi" w:hAnsiTheme="minorHAnsi" w:cstheme="minorHAnsi"/>
        </w:rPr>
        <w:t xml:space="preserve"> </w:t>
      </w:r>
      <w:r w:rsidRPr="006C6315">
        <w:rPr>
          <w:rFonts w:asciiTheme="minorHAnsi" w:hAnsiTheme="minorHAnsi" w:cstheme="minorHAnsi"/>
        </w:rPr>
        <w:t xml:space="preserve">to collect a water sample at a discrete depth.  </w:t>
      </w:r>
    </w:p>
    <w:p w14:paraId="60AB101D" w14:textId="5FED303E"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 xml:space="preserve">Depending on the herbicide being analyzed, a small amount of acid may need to be added to each sample </w:t>
      </w:r>
      <w:r w:rsidR="00423057">
        <w:rPr>
          <w:rFonts w:asciiTheme="minorHAnsi" w:hAnsiTheme="minorHAnsi" w:cstheme="minorHAnsi"/>
        </w:rPr>
        <w:t>vial</w:t>
      </w:r>
      <w:r w:rsidRPr="006C6315">
        <w:rPr>
          <w:rFonts w:asciiTheme="minorHAnsi" w:hAnsiTheme="minorHAnsi" w:cstheme="minorHAnsi"/>
        </w:rPr>
        <w:t>. The WSLH can analyze for 2,4-D, endothall, copper</w:t>
      </w:r>
      <w:r w:rsidR="00F53041">
        <w:rPr>
          <w:rFonts w:asciiTheme="minorHAnsi" w:hAnsiTheme="minorHAnsi" w:cstheme="minorHAnsi"/>
        </w:rPr>
        <w:t xml:space="preserve">, and </w:t>
      </w:r>
      <w:proofErr w:type="spellStart"/>
      <w:r w:rsidR="00F53041" w:rsidRPr="006C6315">
        <w:rPr>
          <w:rFonts w:asciiTheme="minorHAnsi" w:hAnsiTheme="minorHAnsi" w:cstheme="minorHAnsi"/>
        </w:rPr>
        <w:t>florpyrauxifen</w:t>
      </w:r>
      <w:proofErr w:type="spellEnd"/>
      <w:r w:rsidR="00F53041" w:rsidRPr="006C6315">
        <w:rPr>
          <w:rFonts w:asciiTheme="minorHAnsi" w:hAnsiTheme="minorHAnsi" w:cstheme="minorHAnsi"/>
        </w:rPr>
        <w:t>-benzyl</w:t>
      </w:r>
      <w:r w:rsidR="00D13D76">
        <w:rPr>
          <w:rFonts w:asciiTheme="minorHAnsi" w:hAnsiTheme="minorHAnsi" w:cstheme="minorHAnsi"/>
        </w:rPr>
        <w:t xml:space="preserve"> (FPB)</w:t>
      </w:r>
      <w:r w:rsidRPr="006C6315">
        <w:rPr>
          <w:rFonts w:asciiTheme="minorHAnsi" w:hAnsiTheme="minorHAnsi" w:cstheme="minorHAnsi"/>
        </w:rPr>
        <w:t xml:space="preserve">; they will provide a sampling kit which will include </w:t>
      </w:r>
      <w:r w:rsidR="00423057">
        <w:rPr>
          <w:rFonts w:asciiTheme="minorHAnsi" w:hAnsiTheme="minorHAnsi" w:cstheme="minorHAnsi"/>
        </w:rPr>
        <w:t>vials</w:t>
      </w:r>
      <w:r w:rsidRPr="006C6315">
        <w:rPr>
          <w:rFonts w:asciiTheme="minorHAnsi" w:hAnsiTheme="minorHAnsi" w:cstheme="minorHAnsi"/>
        </w:rPr>
        <w:t xml:space="preserve">, labels, acid, datasheets, a shipping cooler, and sample handling instructions.  The sampling kit provided for florpyrauxifen-benzyl analysis contain </w:t>
      </w:r>
      <w:r w:rsidR="00FF0015">
        <w:rPr>
          <w:rFonts w:asciiTheme="minorHAnsi" w:hAnsiTheme="minorHAnsi" w:cstheme="minorHAnsi"/>
        </w:rPr>
        <w:t xml:space="preserve">empty clear vials as well as </w:t>
      </w:r>
      <w:r w:rsidRPr="006C6315">
        <w:rPr>
          <w:rFonts w:asciiTheme="minorHAnsi" w:hAnsiTheme="minorHAnsi" w:cstheme="minorHAnsi"/>
        </w:rPr>
        <w:t xml:space="preserve">amber </w:t>
      </w:r>
      <w:r w:rsidR="00FF0015">
        <w:rPr>
          <w:rFonts w:asciiTheme="minorHAnsi" w:hAnsiTheme="minorHAnsi" w:cstheme="minorHAnsi"/>
        </w:rPr>
        <w:t xml:space="preserve">vials </w:t>
      </w:r>
      <w:r w:rsidRPr="006C6315">
        <w:rPr>
          <w:rFonts w:asciiTheme="minorHAnsi" w:hAnsiTheme="minorHAnsi" w:cstheme="minorHAnsi"/>
        </w:rPr>
        <w:t>with a pre-measured amount of preservative already within them.</w:t>
      </w:r>
      <w:r w:rsidR="00FF0015" w:rsidRPr="00FF0015">
        <w:t xml:space="preserve"> </w:t>
      </w:r>
      <w:r w:rsidR="00FF0015" w:rsidRPr="00FF0015">
        <w:rPr>
          <w:rFonts w:asciiTheme="minorHAnsi" w:hAnsiTheme="minorHAnsi" w:cstheme="minorHAnsi"/>
        </w:rPr>
        <w:t>The amber vials are the final sample vials.</w:t>
      </w:r>
      <w:r w:rsidRPr="006C6315">
        <w:rPr>
          <w:rFonts w:asciiTheme="minorHAnsi" w:hAnsiTheme="minorHAnsi" w:cstheme="minorHAnsi"/>
        </w:rPr>
        <w:t xml:space="preserve">  </w:t>
      </w:r>
    </w:p>
    <w:p w14:paraId="1D9601ED" w14:textId="2974FF1A" w:rsidR="006C6315" w:rsidRPr="006C6315" w:rsidRDefault="00FF0015" w:rsidP="006C6315">
      <w:pPr>
        <w:pStyle w:val="ListParagraph"/>
        <w:numPr>
          <w:ilvl w:val="0"/>
          <w:numId w:val="3"/>
        </w:numPr>
        <w:spacing w:after="160" w:line="259" w:lineRule="auto"/>
        <w:rPr>
          <w:rFonts w:asciiTheme="minorHAnsi" w:hAnsiTheme="minorHAnsi" w:cstheme="minorHAnsi"/>
        </w:rPr>
      </w:pPr>
      <w:r>
        <w:rPr>
          <w:rFonts w:asciiTheme="minorHAnsi" w:hAnsiTheme="minorHAnsi" w:cstheme="minorHAnsi"/>
        </w:rPr>
        <w:t>Using a permanent marker, w</w:t>
      </w:r>
      <w:r w:rsidR="006C6315" w:rsidRPr="006C6315">
        <w:rPr>
          <w:rFonts w:asciiTheme="minorHAnsi" w:hAnsiTheme="minorHAnsi" w:cstheme="minorHAnsi"/>
        </w:rPr>
        <w:t xml:space="preserve">rite the sampling site, sampling interval, date, and collection time on the sampling label attached to the </w:t>
      </w:r>
      <w:r>
        <w:rPr>
          <w:rFonts w:asciiTheme="minorHAnsi" w:hAnsiTheme="minorHAnsi" w:cstheme="minorHAnsi"/>
        </w:rPr>
        <w:t>vial</w:t>
      </w:r>
      <w:r w:rsidR="006C6315" w:rsidRPr="006C6315">
        <w:rPr>
          <w:rFonts w:asciiTheme="minorHAnsi" w:hAnsiTheme="minorHAnsi" w:cstheme="minorHAnsi"/>
        </w:rPr>
        <w:t>.</w:t>
      </w:r>
    </w:p>
    <w:p w14:paraId="1ED4AF53" w14:textId="2DB5B258"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 xml:space="preserve">The WSLH will provide datasheets for use when collecting water samples (Figure </w:t>
      </w:r>
      <w:r w:rsidR="00B72554">
        <w:rPr>
          <w:rFonts w:asciiTheme="minorHAnsi" w:hAnsiTheme="minorHAnsi" w:cstheme="minorHAnsi"/>
        </w:rPr>
        <w:t>3</w:t>
      </w:r>
      <w:r w:rsidRPr="006C6315">
        <w:rPr>
          <w:rFonts w:asciiTheme="minorHAnsi" w:hAnsiTheme="minorHAnsi" w:cstheme="minorHAnsi"/>
        </w:rPr>
        <w:t xml:space="preserve">).  </w:t>
      </w:r>
      <w:r w:rsidRPr="006C6315">
        <w:rPr>
          <w:rFonts w:asciiTheme="minorHAnsi" w:hAnsiTheme="minorHAnsi" w:cstheme="minorHAnsi"/>
          <w:bCs/>
          <w:u w:val="single"/>
        </w:rPr>
        <w:t>It is important to use a separate data sheet for each sampling interval that you monitor.</w:t>
      </w:r>
    </w:p>
    <w:p w14:paraId="6056CEE7" w14:textId="2CF73E7C" w:rsidR="006C6315" w:rsidRDefault="006C6315" w:rsidP="006C6315">
      <w:pPr>
        <w:pStyle w:val="ListParagraph"/>
        <w:numPr>
          <w:ilvl w:val="1"/>
          <w:numId w:val="3"/>
        </w:numPr>
        <w:spacing w:after="160" w:line="259" w:lineRule="auto"/>
        <w:rPr>
          <w:rFonts w:asciiTheme="minorHAnsi" w:hAnsiTheme="minorHAnsi" w:cstheme="minorHAnsi"/>
        </w:rPr>
      </w:pPr>
      <w:r w:rsidRPr="006C6315">
        <w:rPr>
          <w:rFonts w:asciiTheme="minorHAnsi" w:hAnsiTheme="minorHAnsi" w:cstheme="minorHAnsi"/>
        </w:rPr>
        <w:t xml:space="preserve">On each sampling sheet, </w:t>
      </w:r>
      <w:r w:rsidR="00423057">
        <w:rPr>
          <w:rFonts w:asciiTheme="minorHAnsi" w:hAnsiTheme="minorHAnsi" w:cstheme="minorHAnsi"/>
        </w:rPr>
        <w:t xml:space="preserve">the </w:t>
      </w:r>
      <w:r w:rsidRPr="006C6315">
        <w:rPr>
          <w:rFonts w:asciiTheme="minorHAnsi" w:hAnsiTheme="minorHAnsi" w:cstheme="minorHAnsi"/>
        </w:rPr>
        <w:t xml:space="preserve">lake name, county, </w:t>
      </w:r>
      <w:r w:rsidR="00423057" w:rsidRPr="00423057">
        <w:rPr>
          <w:rFonts w:asciiTheme="minorHAnsi" w:hAnsiTheme="minorHAnsi" w:cstheme="minorHAnsi"/>
        </w:rPr>
        <w:t xml:space="preserve">Account Number, DNR User ID, Grant Number, </w:t>
      </w:r>
      <w:r w:rsidRPr="006C6315">
        <w:rPr>
          <w:rFonts w:asciiTheme="minorHAnsi" w:hAnsiTheme="minorHAnsi" w:cstheme="minorHAnsi"/>
        </w:rPr>
        <w:t xml:space="preserve">WBIC, </w:t>
      </w:r>
      <w:r w:rsidR="00423057">
        <w:rPr>
          <w:rFonts w:asciiTheme="minorHAnsi" w:hAnsiTheme="minorHAnsi" w:cstheme="minorHAnsi"/>
        </w:rPr>
        <w:t xml:space="preserve">and </w:t>
      </w:r>
      <w:r w:rsidRPr="006C6315">
        <w:rPr>
          <w:rFonts w:asciiTheme="minorHAnsi" w:hAnsiTheme="minorHAnsi" w:cstheme="minorHAnsi"/>
        </w:rPr>
        <w:t>test requested (e.g., herbicide active ingredient)</w:t>
      </w:r>
      <w:r w:rsidR="00423057">
        <w:rPr>
          <w:rFonts w:asciiTheme="minorHAnsi" w:hAnsiTheme="minorHAnsi" w:cstheme="minorHAnsi"/>
        </w:rPr>
        <w:t xml:space="preserve"> </w:t>
      </w:r>
      <w:r w:rsidR="00423057" w:rsidRPr="00423057">
        <w:rPr>
          <w:rFonts w:asciiTheme="minorHAnsi" w:hAnsiTheme="minorHAnsi" w:cstheme="minorHAnsi"/>
        </w:rPr>
        <w:t>will be prepopulated on the forms by DNR/WSLH</w:t>
      </w:r>
      <w:r w:rsidRPr="006C6315">
        <w:rPr>
          <w:rFonts w:asciiTheme="minorHAnsi" w:hAnsiTheme="minorHAnsi" w:cstheme="minorHAnsi"/>
        </w:rPr>
        <w:t>.</w:t>
      </w:r>
    </w:p>
    <w:p w14:paraId="36D1690B" w14:textId="1136D92A" w:rsidR="00FF0015" w:rsidRPr="00FF0015" w:rsidRDefault="00FF0015" w:rsidP="00FF0015">
      <w:pPr>
        <w:pStyle w:val="ListParagraph"/>
        <w:numPr>
          <w:ilvl w:val="1"/>
          <w:numId w:val="3"/>
        </w:numPr>
        <w:spacing w:after="160" w:line="259" w:lineRule="auto"/>
        <w:rPr>
          <w:rFonts w:asciiTheme="minorHAnsi" w:hAnsiTheme="minorHAnsi" w:cstheme="minorHAnsi"/>
        </w:rPr>
      </w:pPr>
      <w:r w:rsidRPr="00FF0015">
        <w:rPr>
          <w:rFonts w:asciiTheme="minorHAnsi" w:hAnsiTheme="minorHAnsi" w:cstheme="minorHAnsi"/>
        </w:rPr>
        <w:t xml:space="preserve">The </w:t>
      </w:r>
      <w:r w:rsidR="00B47C3F">
        <w:rPr>
          <w:rFonts w:asciiTheme="minorHAnsi" w:hAnsiTheme="minorHAnsi" w:cstheme="minorHAnsi"/>
        </w:rPr>
        <w:t xml:space="preserve">person taking the </w:t>
      </w:r>
      <w:r w:rsidRPr="00FF0015">
        <w:rPr>
          <w:rFonts w:asciiTheme="minorHAnsi" w:hAnsiTheme="minorHAnsi" w:cstheme="minorHAnsi"/>
        </w:rPr>
        <w:t>sample should fill out the Collector Name and Phone Number, and all information requested in the</w:t>
      </w:r>
      <w:r w:rsidR="00B47C3F">
        <w:rPr>
          <w:rFonts w:asciiTheme="minorHAnsi" w:hAnsiTheme="minorHAnsi" w:cstheme="minorHAnsi"/>
        </w:rPr>
        <w:t xml:space="preserve"> table on the</w:t>
      </w:r>
      <w:r w:rsidRPr="00FF0015">
        <w:rPr>
          <w:rFonts w:asciiTheme="minorHAnsi" w:hAnsiTheme="minorHAnsi" w:cstheme="minorHAnsi"/>
        </w:rPr>
        <w:t xml:space="preserve"> bottom portion of the </w:t>
      </w:r>
      <w:r w:rsidR="00B47C3F">
        <w:rPr>
          <w:rFonts w:asciiTheme="minorHAnsi" w:hAnsiTheme="minorHAnsi" w:cstheme="minorHAnsi"/>
        </w:rPr>
        <w:t>sampling sheet</w:t>
      </w:r>
      <w:r w:rsidRPr="00FF0015">
        <w:rPr>
          <w:rFonts w:asciiTheme="minorHAnsi" w:hAnsiTheme="minorHAnsi" w:cstheme="minorHAnsi"/>
        </w:rPr>
        <w:t>.</w:t>
      </w:r>
    </w:p>
    <w:p w14:paraId="7D4C6641" w14:textId="6C6E94D4" w:rsidR="006C6315" w:rsidRPr="006C6315" w:rsidRDefault="006C6315" w:rsidP="00777394">
      <w:pPr>
        <w:pStyle w:val="ListParagraph"/>
        <w:numPr>
          <w:ilvl w:val="2"/>
          <w:numId w:val="3"/>
        </w:numPr>
        <w:spacing w:after="160" w:line="259" w:lineRule="auto"/>
        <w:rPr>
          <w:rFonts w:asciiTheme="minorHAnsi" w:hAnsiTheme="minorHAnsi" w:cstheme="minorHAnsi"/>
        </w:rPr>
      </w:pPr>
      <w:r w:rsidRPr="006C6315">
        <w:rPr>
          <w:rFonts w:asciiTheme="minorHAnsi" w:hAnsiTheme="minorHAnsi" w:cstheme="minorHAnsi"/>
        </w:rPr>
        <w:t>Within each row, write the site name, SWIMS station ID, sample depth, date, time, water temperature, and wind direction and speed.</w:t>
      </w:r>
    </w:p>
    <w:p w14:paraId="76FBD2DB" w14:textId="77777777" w:rsidR="006C6315" w:rsidRPr="006C6315" w:rsidRDefault="006C6315" w:rsidP="006C6315">
      <w:pPr>
        <w:pStyle w:val="ListParagraph"/>
        <w:numPr>
          <w:ilvl w:val="0"/>
          <w:numId w:val="3"/>
        </w:numPr>
        <w:spacing w:after="160" w:line="259" w:lineRule="auto"/>
        <w:rPr>
          <w:rFonts w:asciiTheme="minorHAnsi" w:hAnsiTheme="minorHAnsi" w:cstheme="minorHAnsi"/>
        </w:rPr>
      </w:pPr>
      <w:r w:rsidRPr="006C6315">
        <w:rPr>
          <w:rFonts w:asciiTheme="minorHAnsi" w:hAnsiTheme="minorHAnsi" w:cstheme="minorHAnsi"/>
        </w:rPr>
        <w:t>Samples should be temporarily stored in a cooler for transport, and then in a refrigerator until shipped.</w:t>
      </w:r>
    </w:p>
    <w:p w14:paraId="437D5064" w14:textId="312254D6" w:rsidR="00B47C3F" w:rsidRPr="00B47C3F" w:rsidRDefault="006C6315" w:rsidP="00B47C3F">
      <w:pPr>
        <w:pStyle w:val="ListParagraph"/>
        <w:numPr>
          <w:ilvl w:val="0"/>
          <w:numId w:val="3"/>
        </w:numPr>
        <w:rPr>
          <w:rFonts w:asciiTheme="minorHAnsi" w:hAnsiTheme="minorHAnsi" w:cstheme="minorHAnsi"/>
        </w:rPr>
      </w:pPr>
      <w:r w:rsidRPr="00B47C3F">
        <w:rPr>
          <w:rFonts w:asciiTheme="minorHAnsi" w:hAnsiTheme="minorHAnsi" w:cstheme="minorHAnsi"/>
        </w:rPr>
        <w:t>Once all sample intervals are completed, the water samples and datasheets should be shipped overnight and with an ice pack to the lab.  Samples should not be shipped on loose ice.  Samples should not be shipped on a Friday, but rather refrigerated and shipped on the following Monday.</w:t>
      </w:r>
      <w:r w:rsidR="00B47C3F" w:rsidRPr="00B47C3F">
        <w:t xml:space="preserve"> </w:t>
      </w:r>
      <w:r w:rsidR="00B47C3F" w:rsidRPr="00B47C3F">
        <w:rPr>
          <w:rFonts w:asciiTheme="minorHAnsi" w:hAnsiTheme="minorHAnsi" w:cstheme="minorHAnsi"/>
        </w:rPr>
        <w:t>Ship the samples to the address on the orange sticker in the sampling kit.</w:t>
      </w:r>
    </w:p>
    <w:p w14:paraId="09DCF5A1" w14:textId="77777777" w:rsidR="00635372" w:rsidRDefault="00635372" w:rsidP="000F0612">
      <w:pPr>
        <w:autoSpaceDE w:val="0"/>
        <w:autoSpaceDN w:val="0"/>
        <w:adjustRightInd w:val="0"/>
        <w:rPr>
          <w:rFonts w:asciiTheme="minorHAnsi" w:hAnsiTheme="minorHAnsi" w:cstheme="minorHAnsi"/>
          <w:bCs/>
        </w:rPr>
      </w:pPr>
    </w:p>
    <w:p w14:paraId="3E764B55" w14:textId="77777777" w:rsidR="00635372" w:rsidRDefault="00635372" w:rsidP="000F0612">
      <w:pPr>
        <w:autoSpaceDE w:val="0"/>
        <w:autoSpaceDN w:val="0"/>
        <w:adjustRightInd w:val="0"/>
        <w:rPr>
          <w:rFonts w:asciiTheme="minorHAnsi" w:hAnsiTheme="minorHAnsi" w:cstheme="minorHAnsi"/>
          <w:bCs/>
        </w:rPr>
      </w:pPr>
    </w:p>
    <w:p w14:paraId="070F8EBB" w14:textId="77777777" w:rsidR="00635372" w:rsidRDefault="00635372" w:rsidP="000F0612">
      <w:pPr>
        <w:autoSpaceDE w:val="0"/>
        <w:autoSpaceDN w:val="0"/>
        <w:adjustRightInd w:val="0"/>
        <w:rPr>
          <w:rFonts w:asciiTheme="minorHAnsi" w:hAnsiTheme="minorHAnsi" w:cstheme="minorHAnsi"/>
          <w:bCs/>
        </w:rPr>
      </w:pPr>
    </w:p>
    <w:p w14:paraId="01A5B80E" w14:textId="77777777" w:rsidR="00635372" w:rsidRDefault="00635372" w:rsidP="000F0612">
      <w:pPr>
        <w:autoSpaceDE w:val="0"/>
        <w:autoSpaceDN w:val="0"/>
        <w:adjustRightInd w:val="0"/>
        <w:rPr>
          <w:rFonts w:asciiTheme="minorHAnsi" w:hAnsiTheme="minorHAnsi" w:cstheme="minorHAnsi"/>
          <w:bCs/>
        </w:rPr>
      </w:pPr>
    </w:p>
    <w:p w14:paraId="225B0D6D" w14:textId="5F8B64C5" w:rsidR="000F0612" w:rsidRPr="006C6315" w:rsidRDefault="000F0612" w:rsidP="000F0612">
      <w:pPr>
        <w:autoSpaceDE w:val="0"/>
        <w:autoSpaceDN w:val="0"/>
        <w:adjustRightInd w:val="0"/>
        <w:rPr>
          <w:rFonts w:asciiTheme="minorHAnsi" w:hAnsiTheme="minorHAnsi" w:cstheme="minorHAnsi"/>
          <w:bCs/>
        </w:rPr>
      </w:pPr>
      <w:r w:rsidRPr="006C6315">
        <w:rPr>
          <w:rFonts w:asciiTheme="minorHAnsi" w:hAnsiTheme="minorHAnsi" w:cstheme="minorHAnsi"/>
          <w:bCs/>
        </w:rPr>
        <w:lastRenderedPageBreak/>
        <w:t>If you have any questions, please call or email one of the contacts listed below.</w:t>
      </w:r>
    </w:p>
    <w:p w14:paraId="1A1EC66C" w14:textId="77777777" w:rsidR="000F0612" w:rsidRPr="006C6315" w:rsidRDefault="000F0612" w:rsidP="000F0612">
      <w:pPr>
        <w:autoSpaceDE w:val="0"/>
        <w:autoSpaceDN w:val="0"/>
        <w:adjustRightInd w:val="0"/>
        <w:rPr>
          <w:rFonts w:asciiTheme="minorHAnsi" w:hAnsiTheme="minorHAnsi" w:cstheme="minorHAnsi"/>
          <w:bCs/>
        </w:rPr>
      </w:pPr>
    </w:p>
    <w:tbl>
      <w:tblPr>
        <w:tblStyle w:val="TableGrid"/>
        <w:tblW w:w="9471" w:type="dxa"/>
        <w:tblLook w:val="04A0" w:firstRow="1" w:lastRow="0" w:firstColumn="1" w:lastColumn="0" w:noHBand="0" w:noVBand="1"/>
      </w:tblPr>
      <w:tblGrid>
        <w:gridCol w:w="4737"/>
        <w:gridCol w:w="4734"/>
      </w:tblGrid>
      <w:tr w:rsidR="000F0612" w:rsidRPr="006C6315" w14:paraId="3463F274" w14:textId="77777777" w:rsidTr="00D13D76">
        <w:trPr>
          <w:trHeight w:val="229"/>
        </w:trPr>
        <w:tc>
          <w:tcPr>
            <w:tcW w:w="9471" w:type="dxa"/>
            <w:gridSpan w:val="2"/>
          </w:tcPr>
          <w:p w14:paraId="29AEDD13" w14:textId="77777777" w:rsidR="000F0612" w:rsidRPr="006C6315" w:rsidRDefault="000F0612" w:rsidP="004F50DE">
            <w:pPr>
              <w:autoSpaceDE w:val="0"/>
              <w:autoSpaceDN w:val="0"/>
              <w:adjustRightInd w:val="0"/>
              <w:jc w:val="center"/>
              <w:rPr>
                <w:rFonts w:asciiTheme="minorHAnsi" w:hAnsiTheme="minorHAnsi" w:cstheme="minorHAnsi"/>
              </w:rPr>
            </w:pPr>
            <w:r w:rsidRPr="006C6315">
              <w:rPr>
                <w:rFonts w:asciiTheme="minorHAnsi" w:hAnsiTheme="minorHAnsi" w:cstheme="minorHAnsi"/>
                <w:b/>
                <w:bCs/>
                <w:sz w:val="23"/>
                <w:szCs w:val="23"/>
              </w:rPr>
              <w:t>Project specifics, logistics and sampling methods</w:t>
            </w:r>
          </w:p>
        </w:tc>
      </w:tr>
      <w:tr w:rsidR="00540CB1" w:rsidRPr="006C6315" w14:paraId="2C6A01D7" w14:textId="77777777" w:rsidTr="00D13D76">
        <w:tc>
          <w:tcPr>
            <w:tcW w:w="9471" w:type="dxa"/>
            <w:gridSpan w:val="2"/>
          </w:tcPr>
          <w:p w14:paraId="00AD8D66" w14:textId="6BF570FF" w:rsidR="00540CB1" w:rsidRPr="006C6315" w:rsidRDefault="00540CB1" w:rsidP="00540CB1">
            <w:pPr>
              <w:autoSpaceDE w:val="0"/>
              <w:autoSpaceDN w:val="0"/>
              <w:adjustRightInd w:val="0"/>
              <w:jc w:val="center"/>
              <w:rPr>
                <w:rFonts w:asciiTheme="minorHAnsi" w:hAnsiTheme="minorHAnsi" w:cstheme="minorHAnsi"/>
                <w:highlight w:val="yellow"/>
              </w:rPr>
            </w:pPr>
            <w:commentRangeStart w:id="8"/>
            <w:r w:rsidRPr="006C6315">
              <w:rPr>
                <w:rFonts w:asciiTheme="minorHAnsi" w:hAnsiTheme="minorHAnsi" w:cstheme="minorHAnsi"/>
                <w:highlight w:val="yellow"/>
              </w:rPr>
              <w:t>NAME OF CONSULTING FIRM CONTACT</w:t>
            </w:r>
          </w:p>
          <w:p w14:paraId="2F37AAFD" w14:textId="77777777" w:rsidR="00540CB1" w:rsidRPr="006C6315" w:rsidRDefault="00540CB1" w:rsidP="00540CB1">
            <w:pPr>
              <w:autoSpaceDE w:val="0"/>
              <w:autoSpaceDN w:val="0"/>
              <w:adjustRightInd w:val="0"/>
              <w:jc w:val="center"/>
              <w:rPr>
                <w:rFonts w:asciiTheme="minorHAnsi" w:hAnsiTheme="minorHAnsi" w:cstheme="minorHAnsi"/>
              </w:rPr>
            </w:pPr>
            <w:r w:rsidRPr="006C6315">
              <w:rPr>
                <w:rFonts w:asciiTheme="minorHAnsi" w:hAnsiTheme="minorHAnsi" w:cstheme="minorHAnsi"/>
                <w:highlight w:val="yellow"/>
              </w:rPr>
              <w:t xml:space="preserve">NAME OF CONSULTING FIRM </w:t>
            </w:r>
          </w:p>
          <w:p w14:paraId="32E066A7" w14:textId="588F6600" w:rsidR="00540CB1" w:rsidRPr="006C6315" w:rsidRDefault="005C2CB3" w:rsidP="00540CB1">
            <w:pPr>
              <w:autoSpaceDE w:val="0"/>
              <w:autoSpaceDN w:val="0"/>
              <w:adjustRightInd w:val="0"/>
              <w:jc w:val="center"/>
              <w:rPr>
                <w:rFonts w:asciiTheme="minorHAnsi" w:hAnsiTheme="minorHAnsi" w:cstheme="minorHAnsi"/>
                <w:highlight w:val="yellow"/>
              </w:rPr>
            </w:pPr>
            <w:r w:rsidRPr="006C6315">
              <w:rPr>
                <w:rFonts w:asciiTheme="minorHAnsi" w:hAnsiTheme="minorHAnsi" w:cstheme="minorHAnsi"/>
                <w:highlight w:val="yellow"/>
              </w:rPr>
              <w:t>Consultant@gmail.com</w:t>
            </w:r>
          </w:p>
          <w:p w14:paraId="3FC96665" w14:textId="34ABDEDD" w:rsidR="00540CB1" w:rsidRPr="006C6315" w:rsidRDefault="005C2CB3" w:rsidP="00540CB1">
            <w:pPr>
              <w:autoSpaceDE w:val="0"/>
              <w:autoSpaceDN w:val="0"/>
              <w:adjustRightInd w:val="0"/>
              <w:jc w:val="center"/>
              <w:rPr>
                <w:rFonts w:asciiTheme="minorHAnsi" w:hAnsiTheme="minorHAnsi" w:cstheme="minorHAnsi"/>
                <w:highlight w:val="yellow"/>
              </w:rPr>
            </w:pPr>
            <w:r w:rsidRPr="006C6315">
              <w:rPr>
                <w:rFonts w:asciiTheme="minorHAnsi" w:hAnsiTheme="minorHAnsi" w:cstheme="minorHAnsi"/>
                <w:highlight w:val="yellow"/>
              </w:rPr>
              <w:t>(</w:t>
            </w:r>
            <w:r w:rsidR="00540CB1" w:rsidRPr="006C6315">
              <w:rPr>
                <w:rFonts w:asciiTheme="minorHAnsi" w:hAnsiTheme="minorHAnsi" w:cstheme="minorHAnsi"/>
                <w:highlight w:val="yellow"/>
              </w:rPr>
              <w:t>XXX</w:t>
            </w:r>
            <w:r w:rsidRPr="006C6315">
              <w:rPr>
                <w:rFonts w:asciiTheme="minorHAnsi" w:hAnsiTheme="minorHAnsi" w:cstheme="minorHAnsi"/>
                <w:highlight w:val="yellow"/>
              </w:rPr>
              <w:t xml:space="preserve">) </w:t>
            </w:r>
            <w:r w:rsidR="00540CB1" w:rsidRPr="006C6315">
              <w:rPr>
                <w:rFonts w:asciiTheme="minorHAnsi" w:hAnsiTheme="minorHAnsi" w:cstheme="minorHAnsi"/>
                <w:highlight w:val="yellow"/>
              </w:rPr>
              <w:t>XXX-XXXX</w:t>
            </w:r>
            <w:commentRangeEnd w:id="8"/>
            <w:r w:rsidR="00777394">
              <w:rPr>
                <w:rStyle w:val="CommentReference"/>
              </w:rPr>
              <w:commentReference w:id="8"/>
            </w:r>
          </w:p>
        </w:tc>
      </w:tr>
      <w:tr w:rsidR="000F0612" w:rsidRPr="006C6315" w14:paraId="0A6D3E57" w14:textId="77777777" w:rsidTr="00D13D76">
        <w:trPr>
          <w:trHeight w:val="214"/>
        </w:trPr>
        <w:tc>
          <w:tcPr>
            <w:tcW w:w="9471" w:type="dxa"/>
            <w:gridSpan w:val="2"/>
          </w:tcPr>
          <w:p w14:paraId="79D56414" w14:textId="3D3F2BB1" w:rsidR="000F0612" w:rsidRPr="006C6315" w:rsidRDefault="000F0612" w:rsidP="004F50DE">
            <w:pPr>
              <w:autoSpaceDE w:val="0"/>
              <w:autoSpaceDN w:val="0"/>
              <w:adjustRightInd w:val="0"/>
              <w:jc w:val="center"/>
              <w:rPr>
                <w:rFonts w:asciiTheme="minorHAnsi" w:hAnsiTheme="minorHAnsi" w:cstheme="minorHAnsi"/>
              </w:rPr>
            </w:pPr>
            <w:r w:rsidRPr="006C6315">
              <w:rPr>
                <w:rFonts w:asciiTheme="minorHAnsi" w:hAnsiTheme="minorHAnsi" w:cstheme="minorHAnsi"/>
                <w:b/>
                <w:bCs/>
              </w:rPr>
              <w:t>W</w:t>
            </w:r>
            <w:r w:rsidR="005C2CB3" w:rsidRPr="006C6315">
              <w:rPr>
                <w:rFonts w:asciiTheme="minorHAnsi" w:hAnsiTheme="minorHAnsi" w:cstheme="minorHAnsi"/>
                <w:b/>
                <w:bCs/>
              </w:rPr>
              <w:t xml:space="preserve">isconsin </w:t>
            </w:r>
            <w:r w:rsidRPr="006C6315">
              <w:rPr>
                <w:rFonts w:asciiTheme="minorHAnsi" w:hAnsiTheme="minorHAnsi" w:cstheme="minorHAnsi"/>
                <w:b/>
                <w:bCs/>
              </w:rPr>
              <w:t xml:space="preserve">DNR </w:t>
            </w:r>
          </w:p>
        </w:tc>
      </w:tr>
      <w:tr w:rsidR="00777394" w:rsidRPr="006C6315" w14:paraId="317A5217" w14:textId="77777777" w:rsidTr="00847A80">
        <w:trPr>
          <w:trHeight w:val="752"/>
        </w:trPr>
        <w:tc>
          <w:tcPr>
            <w:tcW w:w="9471" w:type="dxa"/>
            <w:gridSpan w:val="2"/>
          </w:tcPr>
          <w:p w14:paraId="6ABF9713" w14:textId="77777777" w:rsidR="00777394" w:rsidRPr="006C6315" w:rsidRDefault="00777394" w:rsidP="005C2CB3">
            <w:pPr>
              <w:autoSpaceDE w:val="0"/>
              <w:autoSpaceDN w:val="0"/>
              <w:adjustRightInd w:val="0"/>
              <w:jc w:val="center"/>
              <w:rPr>
                <w:rFonts w:asciiTheme="minorHAnsi" w:hAnsiTheme="minorHAnsi" w:cstheme="minorHAnsi"/>
              </w:rPr>
            </w:pPr>
            <w:commentRangeStart w:id="9"/>
            <w:r w:rsidRPr="006C6315">
              <w:rPr>
                <w:rFonts w:asciiTheme="minorHAnsi" w:hAnsiTheme="minorHAnsi" w:cstheme="minorHAnsi"/>
                <w:highlight w:val="yellow"/>
              </w:rPr>
              <w:t>NAME OF APM COORDINATOR</w:t>
            </w:r>
          </w:p>
          <w:p w14:paraId="5313A3D8" w14:textId="77777777" w:rsidR="00777394" w:rsidRPr="006C6315" w:rsidRDefault="00777394" w:rsidP="005C2CB3">
            <w:pPr>
              <w:autoSpaceDE w:val="0"/>
              <w:autoSpaceDN w:val="0"/>
              <w:adjustRightInd w:val="0"/>
              <w:jc w:val="center"/>
              <w:rPr>
                <w:rFonts w:asciiTheme="minorHAnsi" w:hAnsiTheme="minorHAnsi" w:cstheme="minorHAnsi"/>
              </w:rPr>
            </w:pPr>
            <w:r w:rsidRPr="006C6315">
              <w:rPr>
                <w:rFonts w:asciiTheme="minorHAnsi" w:hAnsiTheme="minorHAnsi" w:cstheme="minorHAnsi"/>
              </w:rPr>
              <w:t>WDNR Regional APM Coordinator</w:t>
            </w:r>
          </w:p>
          <w:p w14:paraId="33817D8C" w14:textId="77777777" w:rsidR="00777394" w:rsidRPr="006C6315" w:rsidRDefault="00777394" w:rsidP="005C2CB3">
            <w:pPr>
              <w:autoSpaceDE w:val="0"/>
              <w:autoSpaceDN w:val="0"/>
              <w:adjustRightInd w:val="0"/>
              <w:jc w:val="center"/>
              <w:rPr>
                <w:rFonts w:asciiTheme="minorHAnsi" w:hAnsiTheme="minorHAnsi" w:cstheme="minorHAnsi"/>
              </w:rPr>
            </w:pPr>
            <w:r w:rsidRPr="006C6315">
              <w:rPr>
                <w:rFonts w:asciiTheme="minorHAnsi" w:hAnsiTheme="minorHAnsi" w:cstheme="minorHAnsi"/>
                <w:highlight w:val="yellow"/>
              </w:rPr>
              <w:t>APM.COORDINATOR@WI.GOV</w:t>
            </w:r>
          </w:p>
          <w:p w14:paraId="35344651" w14:textId="09BA22CE" w:rsidR="00777394" w:rsidRPr="006C6315" w:rsidRDefault="00777394" w:rsidP="005C2CB3">
            <w:pPr>
              <w:autoSpaceDE w:val="0"/>
              <w:autoSpaceDN w:val="0"/>
              <w:adjustRightInd w:val="0"/>
              <w:jc w:val="center"/>
              <w:rPr>
                <w:rFonts w:asciiTheme="minorHAnsi" w:hAnsiTheme="minorHAnsi" w:cstheme="minorHAnsi"/>
              </w:rPr>
            </w:pPr>
            <w:r w:rsidRPr="006C6315">
              <w:rPr>
                <w:rFonts w:asciiTheme="minorHAnsi" w:hAnsiTheme="minorHAnsi" w:cstheme="minorHAnsi"/>
                <w:highlight w:val="yellow"/>
              </w:rPr>
              <w:t>(XXX) XXX-XXXX</w:t>
            </w:r>
            <w:commentRangeEnd w:id="9"/>
            <w:r>
              <w:rPr>
                <w:rStyle w:val="CommentReference"/>
              </w:rPr>
              <w:commentReference w:id="9"/>
            </w:r>
          </w:p>
        </w:tc>
      </w:tr>
      <w:tr w:rsidR="00D13D76" w:rsidRPr="006C6315" w14:paraId="7A1B598B" w14:textId="77777777" w:rsidTr="00D13D76">
        <w:trPr>
          <w:trHeight w:val="214"/>
        </w:trPr>
        <w:tc>
          <w:tcPr>
            <w:tcW w:w="9471" w:type="dxa"/>
            <w:gridSpan w:val="2"/>
          </w:tcPr>
          <w:p w14:paraId="49C08782" w14:textId="3EC945E2" w:rsidR="00D13D76" w:rsidRPr="006C6315" w:rsidRDefault="00D13D76" w:rsidP="007925F7">
            <w:pPr>
              <w:autoSpaceDE w:val="0"/>
              <w:autoSpaceDN w:val="0"/>
              <w:adjustRightInd w:val="0"/>
              <w:jc w:val="center"/>
              <w:rPr>
                <w:rFonts w:asciiTheme="minorHAnsi" w:hAnsiTheme="minorHAnsi" w:cstheme="minorHAnsi"/>
              </w:rPr>
            </w:pPr>
            <w:r w:rsidRPr="006C6315">
              <w:rPr>
                <w:rFonts w:asciiTheme="minorHAnsi" w:hAnsiTheme="minorHAnsi" w:cstheme="minorHAnsi"/>
                <w:b/>
                <w:bCs/>
              </w:rPr>
              <w:t xml:space="preserve">Wisconsin </w:t>
            </w:r>
            <w:r>
              <w:rPr>
                <w:rFonts w:asciiTheme="minorHAnsi" w:hAnsiTheme="minorHAnsi" w:cstheme="minorHAnsi"/>
                <w:b/>
                <w:bCs/>
              </w:rPr>
              <w:t>State Lab of Hygiene</w:t>
            </w:r>
            <w:r w:rsidRPr="006C6315">
              <w:rPr>
                <w:rFonts w:asciiTheme="minorHAnsi" w:hAnsiTheme="minorHAnsi" w:cstheme="minorHAnsi"/>
                <w:b/>
                <w:bCs/>
              </w:rPr>
              <w:t xml:space="preserve"> </w:t>
            </w:r>
          </w:p>
        </w:tc>
      </w:tr>
      <w:tr w:rsidR="00D13D76" w:rsidRPr="006C6315" w14:paraId="37CBE1B9" w14:textId="77777777" w:rsidTr="00D13D76">
        <w:trPr>
          <w:trHeight w:val="752"/>
        </w:trPr>
        <w:tc>
          <w:tcPr>
            <w:tcW w:w="4737" w:type="dxa"/>
          </w:tcPr>
          <w:p w14:paraId="14CBA1AC" w14:textId="64FB4C90" w:rsidR="00D13D76" w:rsidRDefault="00D13D76" w:rsidP="007925F7">
            <w:pPr>
              <w:autoSpaceDE w:val="0"/>
              <w:autoSpaceDN w:val="0"/>
              <w:adjustRightInd w:val="0"/>
              <w:jc w:val="center"/>
              <w:rPr>
                <w:rFonts w:asciiTheme="minorHAnsi" w:hAnsiTheme="minorHAnsi" w:cstheme="minorHAnsi"/>
              </w:rPr>
            </w:pPr>
            <w:r>
              <w:rPr>
                <w:rFonts w:asciiTheme="minorHAnsi" w:hAnsiTheme="minorHAnsi" w:cstheme="minorHAnsi"/>
              </w:rPr>
              <w:t>For FPB (</w:t>
            </w:r>
            <w:proofErr w:type="spellStart"/>
            <w:r>
              <w:rPr>
                <w:rFonts w:asciiTheme="minorHAnsi" w:hAnsiTheme="minorHAnsi" w:cstheme="minorHAnsi"/>
              </w:rPr>
              <w:t>ProcellaCOR</w:t>
            </w:r>
            <w:r w:rsidR="000420B1" w:rsidRPr="00777394">
              <w:rPr>
                <w:rFonts w:asciiTheme="minorHAnsi" w:hAnsiTheme="minorHAnsi" w:cstheme="minorHAnsi"/>
                <w:vertAlign w:val="superscript"/>
              </w:rPr>
              <w:t>TM</w:t>
            </w:r>
            <w:proofErr w:type="spellEnd"/>
            <w:r>
              <w:rPr>
                <w:rFonts w:asciiTheme="minorHAnsi" w:hAnsiTheme="minorHAnsi" w:cstheme="minorHAnsi"/>
              </w:rPr>
              <w:t>):</w:t>
            </w:r>
          </w:p>
          <w:p w14:paraId="6C5D386D" w14:textId="7D589764" w:rsidR="00D13D76" w:rsidRDefault="00D13D76" w:rsidP="007925F7">
            <w:pPr>
              <w:autoSpaceDE w:val="0"/>
              <w:autoSpaceDN w:val="0"/>
              <w:adjustRightInd w:val="0"/>
              <w:jc w:val="center"/>
              <w:rPr>
                <w:rFonts w:asciiTheme="minorHAnsi" w:hAnsiTheme="minorHAnsi" w:cstheme="minorHAnsi"/>
              </w:rPr>
            </w:pPr>
            <w:r>
              <w:rPr>
                <w:rFonts w:asciiTheme="minorHAnsi" w:hAnsiTheme="minorHAnsi" w:cstheme="minorHAnsi"/>
              </w:rPr>
              <w:t>Erin Mani</w:t>
            </w:r>
          </w:p>
          <w:p w14:paraId="6274B855" w14:textId="580EB710" w:rsidR="00D13D76" w:rsidRDefault="00D13D76" w:rsidP="007925F7">
            <w:pPr>
              <w:autoSpaceDE w:val="0"/>
              <w:autoSpaceDN w:val="0"/>
              <w:adjustRightInd w:val="0"/>
              <w:jc w:val="center"/>
              <w:rPr>
                <w:rFonts w:asciiTheme="minorHAnsi" w:hAnsiTheme="minorHAnsi" w:cstheme="minorHAnsi"/>
              </w:rPr>
            </w:pPr>
            <w:r w:rsidRPr="00D13D76">
              <w:rPr>
                <w:rFonts w:asciiTheme="minorHAnsi" w:hAnsiTheme="minorHAnsi" w:cstheme="minorHAnsi"/>
              </w:rPr>
              <w:t>Laboratory Manager</w:t>
            </w:r>
          </w:p>
          <w:p w14:paraId="3ED55500" w14:textId="2B22598C" w:rsidR="00D13D76" w:rsidRPr="00777394" w:rsidRDefault="00B47C3F" w:rsidP="007925F7">
            <w:pPr>
              <w:autoSpaceDE w:val="0"/>
              <w:autoSpaceDN w:val="0"/>
              <w:adjustRightInd w:val="0"/>
              <w:jc w:val="center"/>
              <w:rPr>
                <w:rFonts w:asciiTheme="minorHAnsi" w:hAnsiTheme="minorHAnsi" w:cstheme="minorHAnsi"/>
              </w:rPr>
            </w:pPr>
            <w:hyperlink r:id="rId11" w:history="1">
              <w:r w:rsidR="00D13D76" w:rsidRPr="00777394">
                <w:rPr>
                  <w:rStyle w:val="Hyperlink"/>
                  <w:rFonts w:asciiTheme="minorHAnsi" w:hAnsiTheme="minorHAnsi" w:cstheme="minorHAnsi"/>
                  <w:u w:val="none"/>
                </w:rPr>
                <w:t>erin.mani@slh.wisc.edu</w:t>
              </w:r>
            </w:hyperlink>
          </w:p>
          <w:p w14:paraId="2491CC84" w14:textId="6F8C1067" w:rsidR="00D13D76" w:rsidRPr="006C6315" w:rsidRDefault="00D13D76" w:rsidP="00D13D76">
            <w:pPr>
              <w:autoSpaceDE w:val="0"/>
              <w:autoSpaceDN w:val="0"/>
              <w:adjustRightInd w:val="0"/>
              <w:jc w:val="center"/>
              <w:rPr>
                <w:rFonts w:asciiTheme="minorHAnsi" w:hAnsiTheme="minorHAnsi" w:cstheme="minorHAnsi"/>
              </w:rPr>
            </w:pPr>
            <w:r>
              <w:rPr>
                <w:rFonts w:asciiTheme="minorHAnsi" w:hAnsiTheme="minorHAnsi" w:cstheme="minorHAnsi"/>
              </w:rPr>
              <w:t>(608) 224-6269</w:t>
            </w:r>
          </w:p>
        </w:tc>
        <w:tc>
          <w:tcPr>
            <w:tcW w:w="4734" w:type="dxa"/>
          </w:tcPr>
          <w:p w14:paraId="7CA26651" w14:textId="77777777" w:rsidR="00D13D76" w:rsidRDefault="00D13D76" w:rsidP="007925F7">
            <w:pPr>
              <w:autoSpaceDE w:val="0"/>
              <w:autoSpaceDN w:val="0"/>
              <w:adjustRightInd w:val="0"/>
              <w:jc w:val="center"/>
              <w:rPr>
                <w:rFonts w:asciiTheme="minorHAnsi" w:hAnsiTheme="minorHAnsi" w:cstheme="minorHAnsi"/>
              </w:rPr>
            </w:pPr>
            <w:r>
              <w:rPr>
                <w:rFonts w:asciiTheme="minorHAnsi" w:hAnsiTheme="minorHAnsi" w:cstheme="minorHAnsi"/>
              </w:rPr>
              <w:t>For 2,4-D, endothall, &amp; copper:</w:t>
            </w:r>
          </w:p>
          <w:p w14:paraId="00757074" w14:textId="77777777" w:rsidR="00D13D76" w:rsidRPr="006C6315" w:rsidRDefault="00D13D76" w:rsidP="00D13D76">
            <w:pPr>
              <w:autoSpaceDE w:val="0"/>
              <w:autoSpaceDN w:val="0"/>
              <w:adjustRightInd w:val="0"/>
              <w:jc w:val="center"/>
              <w:rPr>
                <w:rFonts w:asciiTheme="minorHAnsi" w:hAnsiTheme="minorHAnsi" w:cstheme="minorHAnsi"/>
                <w:color w:val="000000"/>
                <w:sz w:val="23"/>
                <w:szCs w:val="23"/>
              </w:rPr>
            </w:pPr>
            <w:r w:rsidRPr="006C6315">
              <w:rPr>
                <w:rFonts w:asciiTheme="minorHAnsi" w:hAnsiTheme="minorHAnsi" w:cstheme="minorHAnsi"/>
                <w:color w:val="000000"/>
                <w:sz w:val="23"/>
                <w:szCs w:val="23"/>
              </w:rPr>
              <w:t>Brandon Bongard</w:t>
            </w:r>
          </w:p>
          <w:p w14:paraId="3467B19D" w14:textId="77777777" w:rsidR="00D13D76" w:rsidRPr="006C6315" w:rsidRDefault="00D13D76" w:rsidP="00D13D76">
            <w:pPr>
              <w:autoSpaceDE w:val="0"/>
              <w:autoSpaceDN w:val="0"/>
              <w:adjustRightInd w:val="0"/>
              <w:jc w:val="center"/>
              <w:rPr>
                <w:rFonts w:asciiTheme="minorHAnsi" w:hAnsiTheme="minorHAnsi" w:cstheme="minorHAnsi"/>
                <w:color w:val="000000"/>
                <w:sz w:val="23"/>
                <w:szCs w:val="23"/>
              </w:rPr>
            </w:pPr>
            <w:r w:rsidRPr="006C6315">
              <w:rPr>
                <w:rFonts w:asciiTheme="minorHAnsi" w:hAnsiTheme="minorHAnsi" w:cstheme="minorHAnsi"/>
                <w:color w:val="000000"/>
                <w:sz w:val="23"/>
                <w:szCs w:val="23"/>
              </w:rPr>
              <w:t>Chemist</w:t>
            </w:r>
          </w:p>
          <w:p w14:paraId="0915929B" w14:textId="77777777" w:rsidR="00D13D76" w:rsidRPr="006C6315" w:rsidRDefault="00D13D76" w:rsidP="00D13D76">
            <w:pPr>
              <w:autoSpaceDE w:val="0"/>
              <w:autoSpaceDN w:val="0"/>
              <w:adjustRightInd w:val="0"/>
              <w:jc w:val="center"/>
              <w:rPr>
                <w:rFonts w:asciiTheme="minorHAnsi" w:hAnsiTheme="minorHAnsi" w:cstheme="minorHAnsi"/>
                <w:color w:val="0000FF"/>
                <w:sz w:val="23"/>
                <w:szCs w:val="23"/>
              </w:rPr>
            </w:pPr>
            <w:r w:rsidRPr="006C6315">
              <w:rPr>
                <w:rFonts w:asciiTheme="minorHAnsi" w:hAnsiTheme="minorHAnsi" w:cstheme="minorHAnsi"/>
                <w:color w:val="0000FF"/>
                <w:sz w:val="23"/>
                <w:szCs w:val="23"/>
              </w:rPr>
              <w:t>Brandon.Bongard@slh.wisc.edu</w:t>
            </w:r>
          </w:p>
          <w:p w14:paraId="0B4A2DCE" w14:textId="16AFC144" w:rsidR="00D13D76" w:rsidRPr="006C6315" w:rsidRDefault="00D13D76" w:rsidP="00D13D76">
            <w:pPr>
              <w:autoSpaceDE w:val="0"/>
              <w:autoSpaceDN w:val="0"/>
              <w:adjustRightInd w:val="0"/>
              <w:jc w:val="center"/>
              <w:rPr>
                <w:rFonts w:asciiTheme="minorHAnsi" w:hAnsiTheme="minorHAnsi" w:cstheme="minorHAnsi"/>
              </w:rPr>
            </w:pPr>
            <w:r w:rsidRPr="006C6315">
              <w:rPr>
                <w:rFonts w:asciiTheme="minorHAnsi" w:hAnsiTheme="minorHAnsi" w:cstheme="minorHAnsi"/>
                <w:color w:val="000000"/>
                <w:sz w:val="23"/>
                <w:szCs w:val="23"/>
              </w:rPr>
              <w:t>(608) 890-1786</w:t>
            </w:r>
          </w:p>
        </w:tc>
      </w:tr>
    </w:tbl>
    <w:p w14:paraId="4F29708A" w14:textId="77777777" w:rsidR="00BD4A89" w:rsidRPr="006C6315" w:rsidRDefault="00BD4A89" w:rsidP="00BB3108">
      <w:pPr>
        <w:jc w:val="center"/>
        <w:rPr>
          <w:rFonts w:asciiTheme="minorHAnsi" w:hAnsiTheme="minorHAnsi" w:cstheme="minorHAnsi"/>
          <w:b/>
          <w:sz w:val="32"/>
          <w:szCs w:val="32"/>
        </w:rPr>
      </w:pPr>
    </w:p>
    <w:p w14:paraId="41A885DA" w14:textId="5DF2D230" w:rsidR="00BD4A89" w:rsidRPr="006C6315" w:rsidRDefault="00BD4A89" w:rsidP="00777394">
      <w:pPr>
        <w:jc w:val="center"/>
        <w:rPr>
          <w:rFonts w:asciiTheme="minorHAnsi" w:hAnsiTheme="minorHAnsi" w:cstheme="minorHAnsi"/>
          <w:b/>
          <w:sz w:val="32"/>
          <w:szCs w:val="32"/>
        </w:rPr>
      </w:pPr>
    </w:p>
    <w:p w14:paraId="6CD73FF5" w14:textId="77777777" w:rsidR="00BD4A89" w:rsidRPr="006C6315" w:rsidRDefault="00BD4A89" w:rsidP="00BB3108">
      <w:pPr>
        <w:jc w:val="center"/>
        <w:rPr>
          <w:rFonts w:asciiTheme="minorHAnsi" w:hAnsiTheme="minorHAnsi" w:cstheme="minorHAnsi"/>
          <w:b/>
          <w:sz w:val="32"/>
          <w:szCs w:val="32"/>
        </w:rPr>
      </w:pPr>
    </w:p>
    <w:p w14:paraId="3D72ADC2" w14:textId="77777777" w:rsidR="00BD4A89" w:rsidRPr="006C6315" w:rsidRDefault="00BD4A89" w:rsidP="00BB3108">
      <w:pPr>
        <w:jc w:val="center"/>
        <w:rPr>
          <w:rFonts w:asciiTheme="minorHAnsi" w:hAnsiTheme="minorHAnsi" w:cstheme="minorHAnsi"/>
          <w:b/>
          <w:sz w:val="32"/>
          <w:szCs w:val="32"/>
        </w:rPr>
      </w:pPr>
    </w:p>
    <w:p w14:paraId="2F019BE2" w14:textId="77777777" w:rsidR="00BD4A89" w:rsidRPr="006C6315" w:rsidRDefault="00BD4A89" w:rsidP="00BB3108">
      <w:pPr>
        <w:jc w:val="center"/>
        <w:rPr>
          <w:rFonts w:asciiTheme="minorHAnsi" w:hAnsiTheme="minorHAnsi" w:cstheme="minorHAnsi"/>
          <w:b/>
          <w:sz w:val="32"/>
          <w:szCs w:val="32"/>
        </w:rPr>
      </w:pPr>
    </w:p>
    <w:p w14:paraId="242AFE13" w14:textId="77777777" w:rsidR="00BD4A89" w:rsidRPr="006C6315" w:rsidRDefault="00BD4A89" w:rsidP="00BB3108">
      <w:pPr>
        <w:jc w:val="center"/>
        <w:rPr>
          <w:rFonts w:asciiTheme="minorHAnsi" w:hAnsiTheme="minorHAnsi" w:cstheme="minorHAnsi"/>
          <w:b/>
          <w:sz w:val="32"/>
          <w:szCs w:val="32"/>
        </w:rPr>
      </w:pPr>
    </w:p>
    <w:p w14:paraId="656312CD" w14:textId="77777777" w:rsidR="00BD4A89" w:rsidRPr="006C6315" w:rsidRDefault="00BD4A89" w:rsidP="00BB3108">
      <w:pPr>
        <w:jc w:val="center"/>
        <w:rPr>
          <w:rFonts w:asciiTheme="minorHAnsi" w:hAnsiTheme="minorHAnsi" w:cstheme="minorHAnsi"/>
          <w:b/>
          <w:sz w:val="32"/>
          <w:szCs w:val="32"/>
        </w:rPr>
      </w:pPr>
    </w:p>
    <w:p w14:paraId="2420FBE2" w14:textId="77777777" w:rsidR="00BD4A89" w:rsidRPr="006C6315" w:rsidRDefault="00BD4A89" w:rsidP="00BB3108">
      <w:pPr>
        <w:jc w:val="center"/>
        <w:rPr>
          <w:rFonts w:asciiTheme="minorHAnsi" w:hAnsiTheme="minorHAnsi" w:cstheme="minorHAnsi"/>
          <w:b/>
          <w:sz w:val="32"/>
          <w:szCs w:val="32"/>
        </w:rPr>
      </w:pPr>
    </w:p>
    <w:p w14:paraId="65458BB5" w14:textId="77777777" w:rsidR="00BD4A89" w:rsidRPr="006C6315" w:rsidRDefault="00BD4A89" w:rsidP="00BB3108">
      <w:pPr>
        <w:jc w:val="center"/>
        <w:rPr>
          <w:rFonts w:asciiTheme="minorHAnsi" w:hAnsiTheme="minorHAnsi" w:cstheme="minorHAnsi"/>
          <w:b/>
          <w:sz w:val="32"/>
          <w:szCs w:val="32"/>
        </w:rPr>
      </w:pPr>
    </w:p>
    <w:p w14:paraId="77F4EF98" w14:textId="77777777" w:rsidR="00BD4A89" w:rsidRPr="006C6315" w:rsidRDefault="00BD4A89" w:rsidP="00BB3108">
      <w:pPr>
        <w:jc w:val="center"/>
        <w:rPr>
          <w:rFonts w:asciiTheme="minorHAnsi" w:hAnsiTheme="minorHAnsi" w:cstheme="minorHAnsi"/>
          <w:b/>
          <w:sz w:val="32"/>
          <w:szCs w:val="32"/>
        </w:rPr>
      </w:pPr>
    </w:p>
    <w:p w14:paraId="1AEA78AD" w14:textId="77777777" w:rsidR="00BD4A89" w:rsidRPr="006C6315" w:rsidRDefault="00BD4A89" w:rsidP="00BB3108">
      <w:pPr>
        <w:jc w:val="center"/>
        <w:rPr>
          <w:rFonts w:asciiTheme="minorHAnsi" w:hAnsiTheme="minorHAnsi" w:cstheme="minorHAnsi"/>
          <w:b/>
          <w:sz w:val="32"/>
          <w:szCs w:val="32"/>
        </w:rPr>
      </w:pPr>
    </w:p>
    <w:p w14:paraId="77F940AD" w14:textId="77777777" w:rsidR="00BD4A89" w:rsidRPr="006C6315" w:rsidRDefault="00BD4A89" w:rsidP="00BB3108">
      <w:pPr>
        <w:jc w:val="center"/>
        <w:rPr>
          <w:rFonts w:asciiTheme="minorHAnsi" w:hAnsiTheme="minorHAnsi" w:cstheme="minorHAnsi"/>
          <w:b/>
          <w:sz w:val="32"/>
          <w:szCs w:val="32"/>
        </w:rPr>
      </w:pPr>
    </w:p>
    <w:p w14:paraId="347F927A" w14:textId="77777777" w:rsidR="00BD4A89" w:rsidRPr="006C6315" w:rsidRDefault="00BD4A89" w:rsidP="00BB3108">
      <w:pPr>
        <w:jc w:val="center"/>
        <w:rPr>
          <w:rFonts w:asciiTheme="minorHAnsi" w:hAnsiTheme="minorHAnsi" w:cstheme="minorHAnsi"/>
          <w:b/>
          <w:sz w:val="32"/>
          <w:szCs w:val="32"/>
        </w:rPr>
      </w:pPr>
    </w:p>
    <w:p w14:paraId="667F33CD" w14:textId="77777777" w:rsidR="00BD4A89" w:rsidRPr="006C6315" w:rsidRDefault="00BD4A89" w:rsidP="00BB3108">
      <w:pPr>
        <w:jc w:val="center"/>
        <w:rPr>
          <w:rFonts w:asciiTheme="minorHAnsi" w:hAnsiTheme="minorHAnsi" w:cstheme="minorHAnsi"/>
          <w:b/>
          <w:sz w:val="32"/>
          <w:szCs w:val="32"/>
        </w:rPr>
      </w:pPr>
    </w:p>
    <w:p w14:paraId="648B9C4A" w14:textId="77777777" w:rsidR="00BD4A89" w:rsidRPr="006C6315" w:rsidRDefault="00BD4A89" w:rsidP="00BB3108">
      <w:pPr>
        <w:jc w:val="center"/>
        <w:rPr>
          <w:rFonts w:asciiTheme="minorHAnsi" w:hAnsiTheme="minorHAnsi" w:cstheme="minorHAnsi"/>
          <w:b/>
          <w:sz w:val="32"/>
          <w:szCs w:val="32"/>
        </w:rPr>
      </w:pPr>
    </w:p>
    <w:p w14:paraId="4982DB36" w14:textId="77777777" w:rsidR="005D5E8C" w:rsidRPr="006C6315" w:rsidRDefault="005D5E8C" w:rsidP="00BB3108">
      <w:pPr>
        <w:jc w:val="center"/>
        <w:rPr>
          <w:rFonts w:asciiTheme="minorHAnsi" w:hAnsiTheme="minorHAnsi" w:cstheme="minorHAnsi"/>
          <w:b/>
          <w:sz w:val="32"/>
          <w:szCs w:val="32"/>
        </w:rPr>
      </w:pPr>
    </w:p>
    <w:p w14:paraId="453AA232" w14:textId="77777777" w:rsidR="005D5E8C" w:rsidRPr="006C6315" w:rsidRDefault="005D5E8C" w:rsidP="00BB3108">
      <w:pPr>
        <w:jc w:val="center"/>
        <w:rPr>
          <w:rFonts w:asciiTheme="minorHAnsi" w:hAnsiTheme="minorHAnsi" w:cstheme="minorHAnsi"/>
          <w:b/>
          <w:sz w:val="32"/>
          <w:szCs w:val="32"/>
        </w:rPr>
      </w:pPr>
    </w:p>
    <w:p w14:paraId="771EB950" w14:textId="77777777" w:rsidR="005D5E8C" w:rsidRPr="006C6315" w:rsidRDefault="005D5E8C" w:rsidP="00BB3108">
      <w:pPr>
        <w:jc w:val="center"/>
        <w:rPr>
          <w:rFonts w:asciiTheme="minorHAnsi" w:hAnsiTheme="minorHAnsi" w:cstheme="minorHAnsi"/>
          <w:b/>
          <w:sz w:val="32"/>
          <w:szCs w:val="32"/>
        </w:rPr>
      </w:pPr>
    </w:p>
    <w:p w14:paraId="619058F0" w14:textId="77777777" w:rsidR="005D5E8C" w:rsidRPr="006C6315" w:rsidRDefault="005D5E8C" w:rsidP="00BB3108">
      <w:pPr>
        <w:jc w:val="center"/>
        <w:rPr>
          <w:rFonts w:asciiTheme="minorHAnsi" w:hAnsiTheme="minorHAnsi" w:cstheme="minorHAnsi"/>
          <w:b/>
          <w:sz w:val="32"/>
          <w:szCs w:val="32"/>
        </w:rPr>
      </w:pPr>
    </w:p>
    <w:p w14:paraId="0ED4DAF1" w14:textId="77777777" w:rsidR="005D5E8C" w:rsidRDefault="005D5E8C" w:rsidP="00BB3108">
      <w:pPr>
        <w:jc w:val="center"/>
        <w:rPr>
          <w:rFonts w:asciiTheme="minorHAnsi" w:hAnsiTheme="minorHAnsi" w:cstheme="minorHAnsi"/>
          <w:b/>
          <w:sz w:val="32"/>
          <w:szCs w:val="32"/>
        </w:rPr>
      </w:pPr>
    </w:p>
    <w:p w14:paraId="1E35CB53" w14:textId="77777777" w:rsidR="00B47C3F" w:rsidRDefault="00B47C3F" w:rsidP="00BB3108">
      <w:pPr>
        <w:jc w:val="center"/>
        <w:rPr>
          <w:rFonts w:asciiTheme="minorHAnsi" w:hAnsiTheme="minorHAnsi" w:cstheme="minorHAnsi"/>
          <w:b/>
          <w:sz w:val="32"/>
          <w:szCs w:val="32"/>
        </w:rPr>
      </w:pPr>
    </w:p>
    <w:p w14:paraId="08424B6D" w14:textId="77777777" w:rsidR="00B47C3F" w:rsidRPr="006C6315" w:rsidRDefault="00B47C3F" w:rsidP="00BB3108">
      <w:pPr>
        <w:jc w:val="center"/>
        <w:rPr>
          <w:rFonts w:asciiTheme="minorHAnsi" w:hAnsiTheme="minorHAnsi" w:cstheme="minorHAnsi"/>
          <w:b/>
          <w:sz w:val="32"/>
          <w:szCs w:val="32"/>
        </w:rPr>
      </w:pPr>
    </w:p>
    <w:p w14:paraId="2B8D6D75" w14:textId="77777777" w:rsidR="005D5E8C" w:rsidRPr="006C6315" w:rsidRDefault="005D5E8C" w:rsidP="00BB3108">
      <w:pPr>
        <w:jc w:val="center"/>
        <w:rPr>
          <w:rFonts w:asciiTheme="minorHAnsi" w:hAnsiTheme="minorHAnsi" w:cstheme="minorHAnsi"/>
          <w:b/>
          <w:sz w:val="32"/>
          <w:szCs w:val="32"/>
        </w:rPr>
      </w:pPr>
    </w:p>
    <w:p w14:paraId="0C52CBAD" w14:textId="2175F307" w:rsidR="00CE3431" w:rsidRPr="006C6315" w:rsidRDefault="00BB3108" w:rsidP="00BB3108">
      <w:pPr>
        <w:jc w:val="center"/>
        <w:rPr>
          <w:rFonts w:asciiTheme="minorHAnsi" w:hAnsiTheme="minorHAnsi" w:cstheme="minorHAnsi"/>
          <w:b/>
          <w:sz w:val="32"/>
          <w:szCs w:val="32"/>
        </w:rPr>
      </w:pPr>
      <w:r w:rsidRPr="006C6315">
        <w:rPr>
          <w:rFonts w:asciiTheme="minorHAnsi" w:hAnsiTheme="minorHAnsi" w:cstheme="minorHAnsi"/>
          <w:b/>
          <w:sz w:val="32"/>
          <w:szCs w:val="32"/>
        </w:rPr>
        <w:lastRenderedPageBreak/>
        <w:t xml:space="preserve">Figure 1.  </w:t>
      </w:r>
      <w:r w:rsidR="00182C3C" w:rsidRPr="006C6315">
        <w:rPr>
          <w:rFonts w:asciiTheme="minorHAnsi" w:hAnsiTheme="minorHAnsi" w:cstheme="minorHAnsi"/>
          <w:b/>
          <w:sz w:val="32"/>
          <w:szCs w:val="32"/>
          <w:highlight w:val="yellow"/>
        </w:rPr>
        <w:t>_____</w:t>
      </w:r>
      <w:r w:rsidR="00182C3C" w:rsidRPr="006C6315">
        <w:rPr>
          <w:rFonts w:asciiTheme="minorHAnsi" w:hAnsiTheme="minorHAnsi" w:cstheme="minorHAnsi"/>
          <w:b/>
          <w:sz w:val="32"/>
          <w:szCs w:val="32"/>
        </w:rPr>
        <w:t xml:space="preserve"> Lake </w:t>
      </w:r>
      <w:r w:rsidRPr="006C6315">
        <w:rPr>
          <w:rFonts w:asciiTheme="minorHAnsi" w:hAnsiTheme="minorHAnsi" w:cstheme="minorHAnsi"/>
          <w:b/>
          <w:sz w:val="32"/>
          <w:szCs w:val="32"/>
        </w:rPr>
        <w:t>Treatment Area</w:t>
      </w:r>
      <w:r w:rsidR="0094254D" w:rsidRPr="006C6315">
        <w:rPr>
          <w:rFonts w:asciiTheme="minorHAnsi" w:hAnsiTheme="minorHAnsi" w:cstheme="minorHAnsi"/>
          <w:b/>
          <w:sz w:val="32"/>
          <w:szCs w:val="32"/>
        </w:rPr>
        <w:t>(</w:t>
      </w:r>
      <w:r w:rsidR="00CC1753" w:rsidRPr="006C6315">
        <w:rPr>
          <w:rFonts w:asciiTheme="minorHAnsi" w:hAnsiTheme="minorHAnsi" w:cstheme="minorHAnsi"/>
          <w:b/>
          <w:sz w:val="32"/>
          <w:szCs w:val="32"/>
        </w:rPr>
        <w:t>s</w:t>
      </w:r>
      <w:r w:rsidR="0094254D" w:rsidRPr="006C6315">
        <w:rPr>
          <w:rFonts w:asciiTheme="minorHAnsi" w:hAnsiTheme="minorHAnsi" w:cstheme="minorHAnsi"/>
          <w:b/>
          <w:sz w:val="32"/>
          <w:szCs w:val="32"/>
        </w:rPr>
        <w:t>)</w:t>
      </w:r>
    </w:p>
    <w:p w14:paraId="5F5C5BCD" w14:textId="77777777" w:rsidR="00CC1753" w:rsidRPr="006C6315" w:rsidRDefault="00CC1753" w:rsidP="00BB3108">
      <w:pPr>
        <w:jc w:val="center"/>
        <w:rPr>
          <w:rFonts w:asciiTheme="minorHAnsi" w:hAnsiTheme="minorHAnsi" w:cstheme="minorHAnsi"/>
          <w:b/>
          <w:sz w:val="32"/>
          <w:szCs w:val="32"/>
        </w:rPr>
      </w:pPr>
    </w:p>
    <w:p w14:paraId="753AAAE6" w14:textId="77777777" w:rsidR="00CC1753" w:rsidRPr="006C6315" w:rsidRDefault="00CC1753" w:rsidP="00BB3108">
      <w:pPr>
        <w:jc w:val="center"/>
        <w:rPr>
          <w:rFonts w:asciiTheme="minorHAnsi" w:hAnsiTheme="minorHAnsi" w:cstheme="minorHAnsi"/>
          <w:b/>
          <w:sz w:val="32"/>
          <w:szCs w:val="32"/>
        </w:rPr>
      </w:pPr>
    </w:p>
    <w:p w14:paraId="66BB3B2E" w14:textId="77777777" w:rsidR="00CE3431" w:rsidRPr="006C6315" w:rsidRDefault="00CE3431">
      <w:pPr>
        <w:rPr>
          <w:rFonts w:asciiTheme="minorHAnsi" w:hAnsiTheme="minorHAnsi" w:cstheme="minorHAnsi"/>
          <w:b/>
          <w:sz w:val="32"/>
          <w:szCs w:val="32"/>
        </w:rPr>
      </w:pPr>
    </w:p>
    <w:p w14:paraId="37DA36D8" w14:textId="77777777" w:rsidR="00BB3108" w:rsidRPr="006C6315" w:rsidRDefault="00BB3108" w:rsidP="00BB3108">
      <w:pPr>
        <w:jc w:val="center"/>
        <w:rPr>
          <w:rFonts w:asciiTheme="minorHAnsi" w:hAnsiTheme="minorHAnsi" w:cstheme="minorHAnsi"/>
          <w:b/>
          <w:sz w:val="32"/>
          <w:szCs w:val="32"/>
        </w:rPr>
      </w:pPr>
    </w:p>
    <w:p w14:paraId="4976BBDC" w14:textId="77777777" w:rsidR="000F6BA6" w:rsidRPr="006C6315" w:rsidRDefault="000F6BA6">
      <w:pPr>
        <w:rPr>
          <w:rFonts w:asciiTheme="minorHAnsi" w:hAnsiTheme="minorHAnsi" w:cstheme="minorHAnsi"/>
        </w:rPr>
      </w:pPr>
    </w:p>
    <w:p w14:paraId="6B11B405" w14:textId="77777777" w:rsidR="009162E6" w:rsidRPr="006C6315" w:rsidRDefault="009162E6">
      <w:pPr>
        <w:rPr>
          <w:rFonts w:asciiTheme="minorHAnsi" w:hAnsiTheme="minorHAnsi" w:cstheme="minorHAnsi"/>
          <w:b/>
          <w:sz w:val="32"/>
          <w:szCs w:val="32"/>
        </w:rPr>
      </w:pPr>
      <w:r w:rsidRPr="006C6315">
        <w:rPr>
          <w:rFonts w:asciiTheme="minorHAnsi" w:hAnsiTheme="minorHAnsi" w:cstheme="minorHAnsi"/>
          <w:b/>
          <w:sz w:val="32"/>
          <w:szCs w:val="32"/>
        </w:rPr>
        <w:br w:type="page"/>
      </w:r>
    </w:p>
    <w:p w14:paraId="21342080" w14:textId="77777777" w:rsidR="009162E6" w:rsidRPr="006C6315" w:rsidRDefault="007D35DE" w:rsidP="007D35DE">
      <w:pPr>
        <w:jc w:val="center"/>
        <w:rPr>
          <w:rFonts w:asciiTheme="minorHAnsi" w:hAnsiTheme="minorHAnsi" w:cstheme="minorHAnsi"/>
          <w:b/>
          <w:sz w:val="32"/>
          <w:szCs w:val="32"/>
        </w:rPr>
      </w:pPr>
      <w:r w:rsidRPr="006C6315">
        <w:rPr>
          <w:rFonts w:asciiTheme="minorHAnsi" w:hAnsiTheme="minorHAnsi" w:cstheme="minorHAnsi"/>
          <w:b/>
          <w:sz w:val="32"/>
          <w:szCs w:val="32"/>
        </w:rPr>
        <w:lastRenderedPageBreak/>
        <w:t xml:space="preserve">Figure </w:t>
      </w:r>
      <w:r w:rsidR="00BB3108" w:rsidRPr="006C6315">
        <w:rPr>
          <w:rFonts w:asciiTheme="minorHAnsi" w:hAnsiTheme="minorHAnsi" w:cstheme="minorHAnsi"/>
          <w:b/>
          <w:sz w:val="32"/>
          <w:szCs w:val="32"/>
        </w:rPr>
        <w:t>2</w:t>
      </w:r>
      <w:r w:rsidRPr="006C6315">
        <w:rPr>
          <w:rFonts w:asciiTheme="minorHAnsi" w:hAnsiTheme="minorHAnsi" w:cstheme="minorHAnsi"/>
          <w:b/>
          <w:sz w:val="32"/>
          <w:szCs w:val="32"/>
        </w:rPr>
        <w:t xml:space="preserve">.  </w:t>
      </w:r>
      <w:r w:rsidR="00EC26F3" w:rsidRPr="006C6315">
        <w:rPr>
          <w:rFonts w:asciiTheme="minorHAnsi" w:hAnsiTheme="minorHAnsi" w:cstheme="minorHAnsi"/>
          <w:b/>
          <w:sz w:val="32"/>
          <w:szCs w:val="32"/>
          <w:highlight w:val="yellow"/>
        </w:rPr>
        <w:t>_____</w:t>
      </w:r>
      <w:r w:rsidR="00EC26F3" w:rsidRPr="006C6315">
        <w:rPr>
          <w:rFonts w:asciiTheme="minorHAnsi" w:hAnsiTheme="minorHAnsi" w:cstheme="minorHAnsi"/>
          <w:b/>
          <w:sz w:val="32"/>
          <w:szCs w:val="32"/>
        </w:rPr>
        <w:t xml:space="preserve"> Lake </w:t>
      </w:r>
      <w:r w:rsidR="00E12D17" w:rsidRPr="006C6315">
        <w:rPr>
          <w:rFonts w:asciiTheme="minorHAnsi" w:hAnsiTheme="minorHAnsi" w:cstheme="minorHAnsi"/>
          <w:b/>
          <w:sz w:val="32"/>
          <w:szCs w:val="32"/>
        </w:rPr>
        <w:t>Herbicide Concentration Monitor</w:t>
      </w:r>
      <w:r w:rsidR="00EC7C0F" w:rsidRPr="006C6315">
        <w:rPr>
          <w:rFonts w:asciiTheme="minorHAnsi" w:hAnsiTheme="minorHAnsi" w:cstheme="minorHAnsi"/>
          <w:b/>
          <w:sz w:val="32"/>
          <w:szCs w:val="32"/>
        </w:rPr>
        <w:t>i</w:t>
      </w:r>
      <w:r w:rsidR="00E12D17" w:rsidRPr="006C6315">
        <w:rPr>
          <w:rFonts w:asciiTheme="minorHAnsi" w:hAnsiTheme="minorHAnsi" w:cstheme="minorHAnsi"/>
          <w:b/>
          <w:sz w:val="32"/>
          <w:szCs w:val="32"/>
        </w:rPr>
        <w:t>ng</w:t>
      </w:r>
      <w:r w:rsidR="00BB3108" w:rsidRPr="006C6315">
        <w:rPr>
          <w:rFonts w:asciiTheme="minorHAnsi" w:hAnsiTheme="minorHAnsi" w:cstheme="minorHAnsi"/>
          <w:b/>
          <w:sz w:val="32"/>
          <w:szCs w:val="32"/>
        </w:rPr>
        <w:t xml:space="preserve"> Locations </w:t>
      </w:r>
    </w:p>
    <w:p w14:paraId="67CF8B91" w14:textId="77777777" w:rsidR="00BE2509" w:rsidRPr="006C6315" w:rsidRDefault="00BE2509" w:rsidP="004F3482">
      <w:pPr>
        <w:rPr>
          <w:rFonts w:asciiTheme="minorHAnsi" w:hAnsiTheme="minorHAnsi" w:cstheme="minorHAnsi"/>
          <w:b/>
          <w:sz w:val="32"/>
          <w:szCs w:val="32"/>
        </w:rPr>
      </w:pPr>
    </w:p>
    <w:p w14:paraId="202A14F1" w14:textId="77777777" w:rsidR="00BE2509" w:rsidRPr="006C6315" w:rsidRDefault="00BE2509">
      <w:pPr>
        <w:rPr>
          <w:rFonts w:asciiTheme="minorHAnsi" w:hAnsiTheme="minorHAnsi" w:cstheme="minorHAnsi"/>
          <w:b/>
          <w:sz w:val="32"/>
          <w:szCs w:val="32"/>
        </w:rPr>
      </w:pPr>
      <w:r w:rsidRPr="006C6315">
        <w:rPr>
          <w:rFonts w:asciiTheme="minorHAnsi" w:hAnsiTheme="minorHAnsi" w:cstheme="minorHAnsi"/>
          <w:b/>
          <w:sz w:val="32"/>
          <w:szCs w:val="32"/>
        </w:rPr>
        <w:br w:type="page"/>
      </w:r>
    </w:p>
    <w:p w14:paraId="674331D0" w14:textId="125E65D5" w:rsidR="00965DC2" w:rsidRPr="006C6315" w:rsidRDefault="00656561" w:rsidP="00656561">
      <w:pPr>
        <w:rPr>
          <w:rFonts w:asciiTheme="minorHAnsi" w:eastAsiaTheme="minorHAnsi" w:hAnsiTheme="minorHAnsi" w:cstheme="minorHAnsi"/>
          <w:b/>
          <w:sz w:val="32"/>
          <w:szCs w:val="32"/>
        </w:rPr>
      </w:pPr>
      <w:r w:rsidRPr="006C6315">
        <w:rPr>
          <w:rFonts w:asciiTheme="minorHAnsi" w:eastAsiaTheme="minorHAnsi" w:hAnsiTheme="minorHAnsi" w:cstheme="minorHAnsi"/>
          <w:b/>
          <w:sz w:val="32"/>
          <w:szCs w:val="32"/>
        </w:rPr>
        <w:lastRenderedPageBreak/>
        <w:t xml:space="preserve">Figure </w:t>
      </w:r>
      <w:r w:rsidR="004D0244" w:rsidRPr="006C6315">
        <w:rPr>
          <w:rFonts w:asciiTheme="minorHAnsi" w:eastAsiaTheme="minorHAnsi" w:hAnsiTheme="minorHAnsi" w:cstheme="minorHAnsi"/>
          <w:b/>
          <w:sz w:val="32"/>
          <w:szCs w:val="32"/>
        </w:rPr>
        <w:t>3</w:t>
      </w:r>
      <w:r w:rsidRPr="006C6315">
        <w:rPr>
          <w:rFonts w:asciiTheme="minorHAnsi" w:eastAsiaTheme="minorHAnsi" w:hAnsiTheme="minorHAnsi" w:cstheme="minorHAnsi"/>
          <w:b/>
          <w:sz w:val="32"/>
          <w:szCs w:val="32"/>
        </w:rPr>
        <w:t>.  Example of a Sample Data Sheet</w:t>
      </w:r>
    </w:p>
    <w:p w14:paraId="17DADF38" w14:textId="77777777" w:rsidR="00965DC2" w:rsidRPr="006C6315" w:rsidRDefault="00965DC2" w:rsidP="00656561">
      <w:pPr>
        <w:rPr>
          <w:rFonts w:asciiTheme="minorHAnsi" w:eastAsiaTheme="minorHAnsi" w:hAnsiTheme="minorHAnsi" w:cstheme="minorHAnsi"/>
          <w:b/>
          <w:sz w:val="32"/>
          <w:szCs w:val="32"/>
        </w:rPr>
      </w:pPr>
    </w:p>
    <w:p w14:paraId="42B214FA" w14:textId="7B015902" w:rsidR="00965DC2" w:rsidRPr="006C6315" w:rsidRDefault="00041351" w:rsidP="00656561">
      <w:pPr>
        <w:rPr>
          <w:rFonts w:asciiTheme="minorHAnsi" w:eastAsiaTheme="minorHAnsi" w:hAnsiTheme="minorHAnsi" w:cstheme="minorHAnsi"/>
          <w:b/>
          <w:sz w:val="32"/>
          <w:szCs w:val="32"/>
        </w:rPr>
      </w:pPr>
      <w:r w:rsidRPr="006C6315">
        <w:rPr>
          <w:rFonts w:asciiTheme="minorHAnsi" w:hAnsiTheme="minorHAnsi" w:cstheme="minorHAnsi"/>
          <w:noProof/>
        </w:rPr>
        <w:drawing>
          <wp:inline distT="0" distB="0" distL="0" distR="0" wp14:anchorId="7DC08993" wp14:editId="63488202">
            <wp:extent cx="6438900" cy="58342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0923" cy="5881359"/>
                    </a:xfrm>
                    <a:prstGeom prst="rect">
                      <a:avLst/>
                    </a:prstGeom>
                    <a:noFill/>
                    <a:ln>
                      <a:noFill/>
                    </a:ln>
                  </pic:spPr>
                </pic:pic>
              </a:graphicData>
            </a:graphic>
          </wp:inline>
        </w:drawing>
      </w:r>
    </w:p>
    <w:p w14:paraId="059C0E8E" w14:textId="77777777" w:rsidR="00965DC2" w:rsidRPr="006C6315" w:rsidRDefault="00965DC2" w:rsidP="00656561">
      <w:pPr>
        <w:rPr>
          <w:rFonts w:asciiTheme="minorHAnsi" w:eastAsiaTheme="minorHAnsi" w:hAnsiTheme="minorHAnsi" w:cstheme="minorHAnsi"/>
          <w:b/>
          <w:sz w:val="32"/>
          <w:szCs w:val="32"/>
        </w:rPr>
      </w:pPr>
    </w:p>
    <w:p w14:paraId="4EE70406" w14:textId="1C6836A8" w:rsidR="00742974" w:rsidRPr="006C6315" w:rsidRDefault="008D30A7" w:rsidP="008D30A7">
      <w:pPr>
        <w:rPr>
          <w:rFonts w:asciiTheme="minorHAnsi" w:eastAsiaTheme="minorHAnsi" w:hAnsiTheme="minorHAnsi" w:cstheme="minorHAnsi"/>
          <w:b/>
          <w:sz w:val="32"/>
          <w:szCs w:val="32"/>
        </w:rPr>
      </w:pPr>
      <w:r w:rsidRPr="006C6315">
        <w:rPr>
          <w:rFonts w:asciiTheme="minorHAnsi" w:eastAsiaTheme="minorHAnsi" w:hAnsiTheme="minorHAnsi" w:cstheme="minorHAnsi"/>
          <w:b/>
          <w:sz w:val="32"/>
          <w:szCs w:val="32"/>
        </w:rPr>
        <w:t>Chain of Custody State</w:t>
      </w:r>
      <w:r w:rsidR="004D0244" w:rsidRPr="006C6315">
        <w:rPr>
          <w:rFonts w:asciiTheme="minorHAnsi" w:eastAsiaTheme="minorHAnsi" w:hAnsiTheme="minorHAnsi" w:cstheme="minorHAnsi"/>
          <w:b/>
          <w:sz w:val="32"/>
          <w:szCs w:val="32"/>
        </w:rPr>
        <w:t>ment</w:t>
      </w:r>
      <w:r w:rsidRPr="006C6315">
        <w:rPr>
          <w:rFonts w:asciiTheme="minorHAnsi" w:eastAsiaTheme="minorHAnsi" w:hAnsiTheme="minorHAnsi" w:cstheme="minorHAnsi"/>
          <w:b/>
          <w:sz w:val="32"/>
          <w:szCs w:val="32"/>
        </w:rPr>
        <w:t xml:space="preserve">: The collector, </w:t>
      </w:r>
      <w:r w:rsidRPr="006C6315">
        <w:rPr>
          <w:rFonts w:asciiTheme="minorHAnsi" w:hAnsiTheme="minorHAnsi" w:cstheme="minorHAnsi"/>
          <w:highlight w:val="yellow"/>
        </w:rPr>
        <w:t>_____________________</w:t>
      </w:r>
      <w:r w:rsidRPr="006C6315">
        <w:rPr>
          <w:rFonts w:asciiTheme="minorHAnsi" w:hAnsiTheme="minorHAnsi" w:cstheme="minorHAnsi"/>
        </w:rPr>
        <w:t>,</w:t>
      </w:r>
      <w:r w:rsidRPr="006C6315">
        <w:rPr>
          <w:rFonts w:asciiTheme="minorHAnsi" w:eastAsiaTheme="minorHAnsi" w:hAnsiTheme="minorHAnsi" w:cstheme="minorHAnsi"/>
          <w:b/>
          <w:sz w:val="32"/>
          <w:szCs w:val="32"/>
        </w:rPr>
        <w:t xml:space="preserve"> was trained on appropriate water sample collection methods</w:t>
      </w:r>
      <w:r w:rsidR="004D0244" w:rsidRPr="006C6315">
        <w:rPr>
          <w:rFonts w:asciiTheme="minorHAnsi" w:eastAsiaTheme="minorHAnsi" w:hAnsiTheme="minorHAnsi" w:cstheme="minorHAnsi"/>
          <w:b/>
          <w:sz w:val="32"/>
          <w:szCs w:val="32"/>
        </w:rPr>
        <w:t xml:space="preserve"> for herbicide concentration analysis</w:t>
      </w:r>
      <w:r w:rsidRPr="006C6315">
        <w:rPr>
          <w:rFonts w:asciiTheme="minorHAnsi" w:eastAsiaTheme="minorHAnsi" w:hAnsiTheme="minorHAnsi" w:cstheme="minorHAnsi"/>
          <w:b/>
          <w:sz w:val="32"/>
          <w:szCs w:val="32"/>
        </w:rPr>
        <w:t>, and samples were collected and processed by the collector following the current Department guidance.  Water samples were kept undisturbed in a secure place (i.e., residential fridge) immediately following collection and up until shipment of samples.</w:t>
      </w:r>
    </w:p>
    <w:p w14:paraId="0F923AFE" w14:textId="77777777" w:rsidR="008D30A7" w:rsidRPr="006C6315" w:rsidRDefault="008D30A7" w:rsidP="008D30A7">
      <w:pPr>
        <w:rPr>
          <w:rFonts w:asciiTheme="minorHAnsi" w:eastAsiaTheme="minorHAnsi" w:hAnsiTheme="minorHAnsi" w:cstheme="minorHAnsi"/>
          <w:b/>
          <w:sz w:val="32"/>
          <w:szCs w:val="32"/>
        </w:rPr>
      </w:pPr>
    </w:p>
    <w:p w14:paraId="77EDC975" w14:textId="77777777" w:rsidR="008D30A7" w:rsidRPr="006C6315" w:rsidRDefault="008D30A7" w:rsidP="008D30A7">
      <w:pPr>
        <w:rPr>
          <w:rFonts w:asciiTheme="minorHAnsi" w:eastAsiaTheme="minorHAnsi" w:hAnsiTheme="minorHAnsi" w:cstheme="minorHAnsi"/>
          <w:b/>
          <w:sz w:val="32"/>
          <w:szCs w:val="32"/>
        </w:rPr>
      </w:pPr>
    </w:p>
    <w:p w14:paraId="78568DA1" w14:textId="77777777" w:rsidR="008D30A7" w:rsidRPr="006C6315" w:rsidRDefault="008D30A7" w:rsidP="008D30A7">
      <w:pPr>
        <w:rPr>
          <w:rFonts w:asciiTheme="minorHAnsi" w:hAnsiTheme="minorHAnsi" w:cstheme="minorHAnsi"/>
        </w:rPr>
      </w:pPr>
      <w:r w:rsidRPr="006C6315">
        <w:rPr>
          <w:rFonts w:asciiTheme="minorHAnsi" w:eastAsiaTheme="minorHAnsi" w:hAnsiTheme="minorHAnsi" w:cstheme="minorHAnsi"/>
          <w:b/>
          <w:sz w:val="32"/>
          <w:szCs w:val="32"/>
        </w:rPr>
        <w:t xml:space="preserve">Collector signature: </w:t>
      </w:r>
      <w:r w:rsidRPr="006C6315">
        <w:rPr>
          <w:rFonts w:asciiTheme="minorHAnsi" w:hAnsiTheme="minorHAnsi" w:cstheme="minorHAnsi"/>
          <w:highlight w:val="yellow"/>
        </w:rPr>
        <w:t>_____________________</w:t>
      </w:r>
    </w:p>
    <w:p w14:paraId="2B844AB5" w14:textId="77777777" w:rsidR="008D30A7" w:rsidRPr="006C6315" w:rsidRDefault="008D30A7" w:rsidP="008D30A7">
      <w:pPr>
        <w:rPr>
          <w:rFonts w:asciiTheme="minorHAnsi" w:hAnsiTheme="minorHAnsi" w:cstheme="minorHAnsi"/>
          <w:b/>
          <w:bCs/>
          <w:sz w:val="32"/>
          <w:szCs w:val="32"/>
        </w:rPr>
      </w:pPr>
      <w:r w:rsidRPr="006C6315">
        <w:rPr>
          <w:rFonts w:asciiTheme="minorHAnsi" w:eastAsiaTheme="minorHAnsi" w:hAnsiTheme="minorHAnsi" w:cstheme="minorHAnsi"/>
          <w:b/>
          <w:sz w:val="32"/>
          <w:szCs w:val="32"/>
        </w:rPr>
        <w:t xml:space="preserve">Date signed: </w:t>
      </w:r>
      <w:r w:rsidRPr="006C6315">
        <w:rPr>
          <w:rFonts w:asciiTheme="minorHAnsi" w:hAnsiTheme="minorHAnsi" w:cstheme="minorHAnsi"/>
          <w:highlight w:val="yellow"/>
        </w:rPr>
        <w:t>_____________________</w:t>
      </w:r>
    </w:p>
    <w:sectPr w:rsidR="008D30A7" w:rsidRPr="006C6315" w:rsidSect="006C63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E245EC7" w14:textId="2BBA924C" w:rsidR="008D30A7" w:rsidRDefault="008D30A7">
      <w:pPr>
        <w:pStyle w:val="CommentText"/>
      </w:pPr>
      <w:r>
        <w:rPr>
          <w:rStyle w:val="CommentReference"/>
        </w:rPr>
        <w:annotationRef/>
      </w:r>
      <w:r>
        <w:t xml:space="preserve">Lake tropic status (e.g., oligo-, meso-, eutrophic) and lake type (e.g., seepage, drainage, </w:t>
      </w:r>
      <w:r w:rsidR="007B0C93">
        <w:t xml:space="preserve">spring, </w:t>
      </w:r>
      <w:r>
        <w:t>etc.)</w:t>
      </w:r>
    </w:p>
  </w:comment>
  <w:comment w:id="1" w:author="Author" w:initials="A">
    <w:p w14:paraId="4454D701" w14:textId="77777777" w:rsidR="008D30A7" w:rsidRDefault="008D30A7">
      <w:pPr>
        <w:pStyle w:val="CommentText"/>
      </w:pPr>
      <w:r>
        <w:rPr>
          <w:rStyle w:val="CommentReference"/>
        </w:rPr>
        <w:annotationRef/>
      </w:r>
      <w:r>
        <w:t>Herbicide product trade name</w:t>
      </w:r>
    </w:p>
  </w:comment>
  <w:comment w:id="2" w:author="Author" w:initials="A">
    <w:p w14:paraId="05C90B9F" w14:textId="77777777" w:rsidR="00F53041" w:rsidRDefault="008D30A7" w:rsidP="00F53041">
      <w:pPr>
        <w:pStyle w:val="CommentText"/>
      </w:pPr>
      <w:r>
        <w:rPr>
          <w:rStyle w:val="CommentReference"/>
        </w:rPr>
        <w:annotationRef/>
      </w:r>
      <w:r w:rsidR="00F53041">
        <w:t>Herbicide active ingredient(s).  WI State Lab of Hygiene can currently test for copper, endothall, 2,4-D, and florpyrauxifen-benzyl (i.e., ProcellaCOR).</w:t>
      </w:r>
    </w:p>
  </w:comment>
  <w:comment w:id="3" w:author="Author" w:initials="A">
    <w:p w14:paraId="2792B7AD" w14:textId="6CC6445B" w:rsidR="00A02807" w:rsidRDefault="00A02807">
      <w:pPr>
        <w:pStyle w:val="CommentText"/>
      </w:pPr>
      <w:r>
        <w:rPr>
          <w:rStyle w:val="CommentReference"/>
        </w:rPr>
        <w:annotationRef/>
      </w:r>
      <w:r>
        <w:t>Name of AIS species being targeted (i.e., EWM, HWM, CLP, SSW, etc.)</w:t>
      </w:r>
    </w:p>
  </w:comment>
  <w:comment w:id="4" w:author="Author" w:initials="A">
    <w:p w14:paraId="0CCF8677" w14:textId="34A72CDB" w:rsidR="0094254D" w:rsidRDefault="0094254D">
      <w:pPr>
        <w:pStyle w:val="CommentText"/>
      </w:pPr>
      <w:r>
        <w:rPr>
          <w:rStyle w:val="CommentReference"/>
        </w:rPr>
        <w:annotationRef/>
      </w:r>
      <w:r>
        <w:t xml:space="preserve">Map of </w:t>
      </w:r>
      <w:r w:rsidR="00CC3810">
        <w:t xml:space="preserve">final </w:t>
      </w:r>
      <w:r>
        <w:t>treatment area</w:t>
      </w:r>
      <w:r w:rsidR="00CC3810">
        <w:t xml:space="preserve"> submitted as part of NR107 permit</w:t>
      </w:r>
      <w:r>
        <w:t>.</w:t>
      </w:r>
    </w:p>
  </w:comment>
  <w:comment w:id="5" w:author="Author" w:initials="A">
    <w:p w14:paraId="1EB7D9F0" w14:textId="2613D813" w:rsidR="00A02807" w:rsidRDefault="00A02807">
      <w:pPr>
        <w:pStyle w:val="CommentText"/>
      </w:pPr>
      <w:r>
        <w:rPr>
          <w:rStyle w:val="CommentReference"/>
        </w:rPr>
        <w:annotationRef/>
      </w:r>
      <w:r>
        <w:t xml:space="preserve">Number of sampling sites will vary dependent on the scale/location of treatment.  Contact </w:t>
      </w:r>
      <w:r w:rsidR="00234EB8">
        <w:t xml:space="preserve">your regional DNR APM coordinator </w:t>
      </w:r>
      <w:r>
        <w:t xml:space="preserve">for guidance on location and quantity of sites.  </w:t>
      </w:r>
    </w:p>
  </w:comment>
  <w:comment w:id="6" w:author="Author" w:initials="A">
    <w:p w14:paraId="291D1C86" w14:textId="2049A9AE" w:rsidR="00A02807" w:rsidRDefault="00A02807">
      <w:pPr>
        <w:pStyle w:val="CommentText"/>
      </w:pPr>
      <w:r>
        <w:rPr>
          <w:rStyle w:val="CommentReference"/>
        </w:rPr>
        <w:annotationRef/>
      </w:r>
      <w:r>
        <w:t xml:space="preserve">Depth of sample collection will vary dependent of the lake type, scale, and location of treatment.  Integrated </w:t>
      </w:r>
      <w:r w:rsidR="00D34054">
        <w:t xml:space="preserve">surface </w:t>
      </w:r>
      <w:r>
        <w:t xml:space="preserve">samples will primarily be collected, but water samples collected from deeper depths </w:t>
      </w:r>
      <w:r w:rsidR="00D34054">
        <w:t xml:space="preserve">using a Van Dorn sampler </w:t>
      </w:r>
      <w:r>
        <w:t xml:space="preserve">may be recommended in certain treatment scenarios (i.e., a large-scale treatment on a thermally stratified lake).  Contact </w:t>
      </w:r>
      <w:r w:rsidR="00234EB8">
        <w:t xml:space="preserve">your regional DNR APM coordinator </w:t>
      </w:r>
      <w:r>
        <w:t xml:space="preserve">for guidance.  </w:t>
      </w:r>
    </w:p>
  </w:comment>
  <w:comment w:id="7" w:author="Author" w:initials="A">
    <w:p w14:paraId="41467366" w14:textId="74F0471C" w:rsidR="00133CBC" w:rsidRDefault="00133CBC" w:rsidP="00A02807">
      <w:pPr>
        <w:pStyle w:val="CommentText"/>
      </w:pPr>
      <w:r>
        <w:rPr>
          <w:rStyle w:val="CommentReference"/>
        </w:rPr>
        <w:annotationRef/>
      </w:r>
      <w:r>
        <w:t>Sampling intervals will vary dependent on</w:t>
      </w:r>
      <w:r w:rsidRPr="00A02807">
        <w:t xml:space="preserve"> </w:t>
      </w:r>
      <w:r>
        <w:t>the scale/location of treatment</w:t>
      </w:r>
      <w:r w:rsidR="00A53E56">
        <w:t xml:space="preserve"> and specific herbicide product</w:t>
      </w:r>
      <w:r>
        <w:t>.  Contact your regional DNR APM coordinator for guidance on sampling intensity.</w:t>
      </w:r>
    </w:p>
  </w:comment>
  <w:comment w:id="8" w:author="Author" w:initials="A">
    <w:p w14:paraId="3BFC2CD0" w14:textId="77777777" w:rsidR="00777394" w:rsidRDefault="00777394" w:rsidP="00777394">
      <w:pPr>
        <w:pStyle w:val="CommentText"/>
      </w:pPr>
      <w:r>
        <w:rPr>
          <w:rStyle w:val="CommentReference"/>
        </w:rPr>
        <w:annotationRef/>
      </w:r>
      <w:r>
        <w:t>Insert contact information for lake management consultant and/or other partner who is coordinating volunteer monitoring efforts (if applicable).</w:t>
      </w:r>
    </w:p>
  </w:comment>
  <w:comment w:id="9" w:author="Author" w:initials="A">
    <w:p w14:paraId="47765174" w14:textId="77777777" w:rsidR="00777394" w:rsidRDefault="00777394" w:rsidP="00777394">
      <w:pPr>
        <w:pStyle w:val="CommentText"/>
      </w:pPr>
      <w:r>
        <w:rPr>
          <w:rStyle w:val="CommentReference"/>
        </w:rPr>
        <w:annotationRef/>
      </w:r>
      <w:r>
        <w:t xml:space="preserve">Insert contact information for Regional APM Coordinator: </w:t>
      </w:r>
      <w:hyperlink r:id="rId1" w:history="1">
        <w:r w:rsidRPr="00157B5D">
          <w:rPr>
            <w:rStyle w:val="Hyperlink"/>
          </w:rPr>
          <w:t>https://dnr.wisconsin.gov/sites/default/files/topic/Lakes/APMCoordinatorMap.pdf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45EC7" w15:done="0"/>
  <w15:commentEx w15:paraId="4454D701" w15:done="0"/>
  <w15:commentEx w15:paraId="05C90B9F" w15:done="0"/>
  <w15:commentEx w15:paraId="2792B7AD" w15:done="0"/>
  <w15:commentEx w15:paraId="0CCF8677" w15:done="0"/>
  <w15:commentEx w15:paraId="1EB7D9F0" w15:done="0"/>
  <w15:commentEx w15:paraId="291D1C86" w15:done="0"/>
  <w15:commentEx w15:paraId="41467366" w15:done="0"/>
  <w15:commentEx w15:paraId="3BFC2CD0" w15:done="0"/>
  <w15:commentEx w15:paraId="477651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45EC7" w16cid:durableId="220A598D"/>
  <w16cid:commentId w16cid:paraId="4454D701" w16cid:durableId="220A5996"/>
  <w16cid:commentId w16cid:paraId="05C90B9F" w16cid:durableId="220A59D9"/>
  <w16cid:commentId w16cid:paraId="2792B7AD" w16cid:durableId="220A5CD8"/>
  <w16cid:commentId w16cid:paraId="0CCF8677" w16cid:durableId="220A59FC"/>
  <w16cid:commentId w16cid:paraId="1EB7D9F0" w16cid:durableId="220A5DAA"/>
  <w16cid:commentId w16cid:paraId="291D1C86" w16cid:durableId="220A5DE8"/>
  <w16cid:commentId w16cid:paraId="41467366" w16cid:durableId="220A5AE7"/>
  <w16cid:commentId w16cid:paraId="3BFC2CD0" w16cid:durableId="7A206889"/>
  <w16cid:commentId w16cid:paraId="47765174" w16cid:durableId="337B8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96B1" w14:textId="77777777" w:rsidR="00A5217C" w:rsidRDefault="00A5217C" w:rsidP="00A5217C">
      <w:r>
        <w:separator/>
      </w:r>
    </w:p>
  </w:endnote>
  <w:endnote w:type="continuationSeparator" w:id="0">
    <w:p w14:paraId="2ACBAE3B" w14:textId="77777777" w:rsidR="00A5217C" w:rsidRDefault="00A5217C" w:rsidP="00A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AF02" w14:textId="77777777" w:rsidR="00A5217C" w:rsidRDefault="00A5217C" w:rsidP="00A5217C">
      <w:r>
        <w:separator/>
      </w:r>
    </w:p>
  </w:footnote>
  <w:footnote w:type="continuationSeparator" w:id="0">
    <w:p w14:paraId="69A6B440" w14:textId="77777777" w:rsidR="00A5217C" w:rsidRDefault="00A5217C" w:rsidP="00A5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77571"/>
    <w:multiLevelType w:val="hybridMultilevel"/>
    <w:tmpl w:val="8764ADDC"/>
    <w:lvl w:ilvl="0" w:tplc="93886216">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AD2CF1"/>
    <w:multiLevelType w:val="hybridMultilevel"/>
    <w:tmpl w:val="A26A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1B0D0E"/>
    <w:multiLevelType w:val="hybridMultilevel"/>
    <w:tmpl w:val="F7AA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86A90"/>
    <w:multiLevelType w:val="hybridMultilevel"/>
    <w:tmpl w:val="39D034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464A39"/>
    <w:multiLevelType w:val="hybridMultilevel"/>
    <w:tmpl w:val="6938F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379415">
    <w:abstractNumId w:val="0"/>
  </w:num>
  <w:num w:numId="2" w16cid:durableId="764301126">
    <w:abstractNumId w:val="3"/>
  </w:num>
  <w:num w:numId="3" w16cid:durableId="733628882">
    <w:abstractNumId w:val="4"/>
  </w:num>
  <w:num w:numId="4" w16cid:durableId="1729566561">
    <w:abstractNumId w:val="2"/>
  </w:num>
  <w:num w:numId="5" w16cid:durableId="82413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7A"/>
    <w:rsid w:val="00003995"/>
    <w:rsid w:val="0000700F"/>
    <w:rsid w:val="00014BC6"/>
    <w:rsid w:val="00017029"/>
    <w:rsid w:val="00032163"/>
    <w:rsid w:val="00041351"/>
    <w:rsid w:val="000420B1"/>
    <w:rsid w:val="00050531"/>
    <w:rsid w:val="00054E68"/>
    <w:rsid w:val="00072B5B"/>
    <w:rsid w:val="00075122"/>
    <w:rsid w:val="00085697"/>
    <w:rsid w:val="0009198D"/>
    <w:rsid w:val="000929C7"/>
    <w:rsid w:val="00097FEF"/>
    <w:rsid w:val="000A1E23"/>
    <w:rsid w:val="000A20FE"/>
    <w:rsid w:val="000A3498"/>
    <w:rsid w:val="000A6D6E"/>
    <w:rsid w:val="000B3942"/>
    <w:rsid w:val="000B6944"/>
    <w:rsid w:val="000E5774"/>
    <w:rsid w:val="000E75F8"/>
    <w:rsid w:val="000F0612"/>
    <w:rsid w:val="000F6BA6"/>
    <w:rsid w:val="00101CC7"/>
    <w:rsid w:val="001020F3"/>
    <w:rsid w:val="00112B5A"/>
    <w:rsid w:val="00122850"/>
    <w:rsid w:val="00133CBC"/>
    <w:rsid w:val="0014514C"/>
    <w:rsid w:val="00145F89"/>
    <w:rsid w:val="001463F1"/>
    <w:rsid w:val="00160E2A"/>
    <w:rsid w:val="001638CA"/>
    <w:rsid w:val="001653BC"/>
    <w:rsid w:val="001726ED"/>
    <w:rsid w:val="00182C3C"/>
    <w:rsid w:val="001971CD"/>
    <w:rsid w:val="0019751A"/>
    <w:rsid w:val="001A0754"/>
    <w:rsid w:val="001C4502"/>
    <w:rsid w:val="001D7419"/>
    <w:rsid w:val="001F3923"/>
    <w:rsid w:val="001F4939"/>
    <w:rsid w:val="00203128"/>
    <w:rsid w:val="00210D20"/>
    <w:rsid w:val="00220776"/>
    <w:rsid w:val="00234EB8"/>
    <w:rsid w:val="002403DD"/>
    <w:rsid w:val="00245BB2"/>
    <w:rsid w:val="00251BDF"/>
    <w:rsid w:val="00256F4F"/>
    <w:rsid w:val="00260520"/>
    <w:rsid w:val="002667CE"/>
    <w:rsid w:val="002836E2"/>
    <w:rsid w:val="00286E2B"/>
    <w:rsid w:val="002A0480"/>
    <w:rsid w:val="002A765D"/>
    <w:rsid w:val="002C0F53"/>
    <w:rsid w:val="002D360D"/>
    <w:rsid w:val="002E4A78"/>
    <w:rsid w:val="002F5C65"/>
    <w:rsid w:val="003030FB"/>
    <w:rsid w:val="00311A87"/>
    <w:rsid w:val="0032009F"/>
    <w:rsid w:val="00320340"/>
    <w:rsid w:val="00334DF5"/>
    <w:rsid w:val="003352A7"/>
    <w:rsid w:val="003452E6"/>
    <w:rsid w:val="0035006D"/>
    <w:rsid w:val="00356737"/>
    <w:rsid w:val="0035747A"/>
    <w:rsid w:val="003619A3"/>
    <w:rsid w:val="003741DA"/>
    <w:rsid w:val="003879A0"/>
    <w:rsid w:val="003968F2"/>
    <w:rsid w:val="003A1D00"/>
    <w:rsid w:val="003B5DBD"/>
    <w:rsid w:val="003B64AA"/>
    <w:rsid w:val="003C6779"/>
    <w:rsid w:val="003D7A5E"/>
    <w:rsid w:val="003E4880"/>
    <w:rsid w:val="003F1152"/>
    <w:rsid w:val="003F63AB"/>
    <w:rsid w:val="004027AD"/>
    <w:rsid w:val="00410A35"/>
    <w:rsid w:val="00423057"/>
    <w:rsid w:val="00430BB3"/>
    <w:rsid w:val="004461E1"/>
    <w:rsid w:val="004637F2"/>
    <w:rsid w:val="00472BEC"/>
    <w:rsid w:val="0047732F"/>
    <w:rsid w:val="004904A6"/>
    <w:rsid w:val="004B340C"/>
    <w:rsid w:val="004C0102"/>
    <w:rsid w:val="004C65A8"/>
    <w:rsid w:val="004D0244"/>
    <w:rsid w:val="004E566D"/>
    <w:rsid w:val="004F3482"/>
    <w:rsid w:val="00512B9E"/>
    <w:rsid w:val="00514B74"/>
    <w:rsid w:val="00517BC5"/>
    <w:rsid w:val="00525086"/>
    <w:rsid w:val="005340EF"/>
    <w:rsid w:val="00540CB1"/>
    <w:rsid w:val="00553ABF"/>
    <w:rsid w:val="00562F31"/>
    <w:rsid w:val="00564BFF"/>
    <w:rsid w:val="00586660"/>
    <w:rsid w:val="00586675"/>
    <w:rsid w:val="005910AE"/>
    <w:rsid w:val="005A5042"/>
    <w:rsid w:val="005B0338"/>
    <w:rsid w:val="005C0B9D"/>
    <w:rsid w:val="005C2CB3"/>
    <w:rsid w:val="005D2F40"/>
    <w:rsid w:val="005D5E8C"/>
    <w:rsid w:val="005F2299"/>
    <w:rsid w:val="00607842"/>
    <w:rsid w:val="006111DC"/>
    <w:rsid w:val="006272C0"/>
    <w:rsid w:val="00634143"/>
    <w:rsid w:val="00635372"/>
    <w:rsid w:val="00644C1E"/>
    <w:rsid w:val="00656561"/>
    <w:rsid w:val="00661B21"/>
    <w:rsid w:val="00672D81"/>
    <w:rsid w:val="00673A82"/>
    <w:rsid w:val="0067680C"/>
    <w:rsid w:val="00692DCD"/>
    <w:rsid w:val="006A210D"/>
    <w:rsid w:val="006A75B7"/>
    <w:rsid w:val="006C60E1"/>
    <w:rsid w:val="006C6315"/>
    <w:rsid w:val="006D056C"/>
    <w:rsid w:val="006E4DF0"/>
    <w:rsid w:val="006F5AE5"/>
    <w:rsid w:val="0070490B"/>
    <w:rsid w:val="00706BD9"/>
    <w:rsid w:val="00717677"/>
    <w:rsid w:val="00742974"/>
    <w:rsid w:val="00750408"/>
    <w:rsid w:val="00763400"/>
    <w:rsid w:val="00766101"/>
    <w:rsid w:val="0077565F"/>
    <w:rsid w:val="00777394"/>
    <w:rsid w:val="007951B2"/>
    <w:rsid w:val="007B0C93"/>
    <w:rsid w:val="007B1261"/>
    <w:rsid w:val="007B1D63"/>
    <w:rsid w:val="007B2DE5"/>
    <w:rsid w:val="007C6313"/>
    <w:rsid w:val="007D35DE"/>
    <w:rsid w:val="007D45F1"/>
    <w:rsid w:val="007E52B9"/>
    <w:rsid w:val="0080466D"/>
    <w:rsid w:val="00807545"/>
    <w:rsid w:val="00814B65"/>
    <w:rsid w:val="008165B1"/>
    <w:rsid w:val="00834D9C"/>
    <w:rsid w:val="008436A8"/>
    <w:rsid w:val="00844B59"/>
    <w:rsid w:val="00846324"/>
    <w:rsid w:val="0087287B"/>
    <w:rsid w:val="00873327"/>
    <w:rsid w:val="00873BF3"/>
    <w:rsid w:val="00873E8B"/>
    <w:rsid w:val="00876C6A"/>
    <w:rsid w:val="008A0E11"/>
    <w:rsid w:val="008A68E1"/>
    <w:rsid w:val="008D18A1"/>
    <w:rsid w:val="008D30A7"/>
    <w:rsid w:val="008F2D41"/>
    <w:rsid w:val="009050E7"/>
    <w:rsid w:val="009162E6"/>
    <w:rsid w:val="00916D72"/>
    <w:rsid w:val="00920985"/>
    <w:rsid w:val="00920A59"/>
    <w:rsid w:val="009224AB"/>
    <w:rsid w:val="009348DC"/>
    <w:rsid w:val="00940C33"/>
    <w:rsid w:val="00940CD7"/>
    <w:rsid w:val="0094254D"/>
    <w:rsid w:val="00944F71"/>
    <w:rsid w:val="00957E43"/>
    <w:rsid w:val="00965DC2"/>
    <w:rsid w:val="00967E81"/>
    <w:rsid w:val="009711AC"/>
    <w:rsid w:val="00972EE4"/>
    <w:rsid w:val="009A138B"/>
    <w:rsid w:val="009A6BE4"/>
    <w:rsid w:val="009C0AE1"/>
    <w:rsid w:val="009D1E85"/>
    <w:rsid w:val="009E050A"/>
    <w:rsid w:val="009E3EF6"/>
    <w:rsid w:val="009E41D4"/>
    <w:rsid w:val="00A02807"/>
    <w:rsid w:val="00A02888"/>
    <w:rsid w:val="00A11841"/>
    <w:rsid w:val="00A32F57"/>
    <w:rsid w:val="00A34CAD"/>
    <w:rsid w:val="00A43E9A"/>
    <w:rsid w:val="00A45B24"/>
    <w:rsid w:val="00A5217C"/>
    <w:rsid w:val="00A53E56"/>
    <w:rsid w:val="00A61615"/>
    <w:rsid w:val="00A71870"/>
    <w:rsid w:val="00A85D0B"/>
    <w:rsid w:val="00A86BFD"/>
    <w:rsid w:val="00A9280C"/>
    <w:rsid w:val="00A94650"/>
    <w:rsid w:val="00AA54BA"/>
    <w:rsid w:val="00AA5970"/>
    <w:rsid w:val="00AB3868"/>
    <w:rsid w:val="00AD0111"/>
    <w:rsid w:val="00AF7077"/>
    <w:rsid w:val="00B12BEC"/>
    <w:rsid w:val="00B13DF6"/>
    <w:rsid w:val="00B37195"/>
    <w:rsid w:val="00B47C3F"/>
    <w:rsid w:val="00B72554"/>
    <w:rsid w:val="00B84D55"/>
    <w:rsid w:val="00B85FB8"/>
    <w:rsid w:val="00B94AED"/>
    <w:rsid w:val="00B95919"/>
    <w:rsid w:val="00BA1542"/>
    <w:rsid w:val="00BA3DE8"/>
    <w:rsid w:val="00BA6B02"/>
    <w:rsid w:val="00BA794D"/>
    <w:rsid w:val="00BB0763"/>
    <w:rsid w:val="00BB3108"/>
    <w:rsid w:val="00BB515F"/>
    <w:rsid w:val="00BD4A89"/>
    <w:rsid w:val="00BE0B94"/>
    <w:rsid w:val="00BE2509"/>
    <w:rsid w:val="00BE5E51"/>
    <w:rsid w:val="00BF2019"/>
    <w:rsid w:val="00C00EE1"/>
    <w:rsid w:val="00C07971"/>
    <w:rsid w:val="00C21D4D"/>
    <w:rsid w:val="00C22032"/>
    <w:rsid w:val="00C25366"/>
    <w:rsid w:val="00C267E7"/>
    <w:rsid w:val="00C5616D"/>
    <w:rsid w:val="00CA1984"/>
    <w:rsid w:val="00CA33A3"/>
    <w:rsid w:val="00CC1753"/>
    <w:rsid w:val="00CC3810"/>
    <w:rsid w:val="00CC53FC"/>
    <w:rsid w:val="00CE3431"/>
    <w:rsid w:val="00CF3BBC"/>
    <w:rsid w:val="00CF5BC9"/>
    <w:rsid w:val="00D028AF"/>
    <w:rsid w:val="00D050E7"/>
    <w:rsid w:val="00D13D76"/>
    <w:rsid w:val="00D1423A"/>
    <w:rsid w:val="00D26AF1"/>
    <w:rsid w:val="00D3323D"/>
    <w:rsid w:val="00D34054"/>
    <w:rsid w:val="00D6175D"/>
    <w:rsid w:val="00D70483"/>
    <w:rsid w:val="00D70E79"/>
    <w:rsid w:val="00D91C39"/>
    <w:rsid w:val="00D97CE1"/>
    <w:rsid w:val="00DA2AFE"/>
    <w:rsid w:val="00DD3469"/>
    <w:rsid w:val="00DD4F99"/>
    <w:rsid w:val="00DE0191"/>
    <w:rsid w:val="00DE13D7"/>
    <w:rsid w:val="00DE4F8C"/>
    <w:rsid w:val="00E12D17"/>
    <w:rsid w:val="00E17DCA"/>
    <w:rsid w:val="00E20AA5"/>
    <w:rsid w:val="00E25FEC"/>
    <w:rsid w:val="00E3408D"/>
    <w:rsid w:val="00E47444"/>
    <w:rsid w:val="00E50FA2"/>
    <w:rsid w:val="00E52397"/>
    <w:rsid w:val="00E5317D"/>
    <w:rsid w:val="00E551DB"/>
    <w:rsid w:val="00E64574"/>
    <w:rsid w:val="00E77D2C"/>
    <w:rsid w:val="00E860CB"/>
    <w:rsid w:val="00E87B90"/>
    <w:rsid w:val="00E959B4"/>
    <w:rsid w:val="00EB243A"/>
    <w:rsid w:val="00EB4099"/>
    <w:rsid w:val="00EC26F3"/>
    <w:rsid w:val="00EC43BA"/>
    <w:rsid w:val="00EC7C0F"/>
    <w:rsid w:val="00ED311B"/>
    <w:rsid w:val="00EE7B5A"/>
    <w:rsid w:val="00EF68BD"/>
    <w:rsid w:val="00F00B33"/>
    <w:rsid w:val="00F10322"/>
    <w:rsid w:val="00F10574"/>
    <w:rsid w:val="00F26BBD"/>
    <w:rsid w:val="00F30327"/>
    <w:rsid w:val="00F303F1"/>
    <w:rsid w:val="00F44868"/>
    <w:rsid w:val="00F53041"/>
    <w:rsid w:val="00F5727A"/>
    <w:rsid w:val="00F61AAC"/>
    <w:rsid w:val="00F749BA"/>
    <w:rsid w:val="00F85C22"/>
    <w:rsid w:val="00F86CD8"/>
    <w:rsid w:val="00FA08F0"/>
    <w:rsid w:val="00FB6883"/>
    <w:rsid w:val="00FB704F"/>
    <w:rsid w:val="00FC3CB0"/>
    <w:rsid w:val="00FC6908"/>
    <w:rsid w:val="00FC6EF3"/>
    <w:rsid w:val="00FC7031"/>
    <w:rsid w:val="00FE2595"/>
    <w:rsid w:val="00FF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72E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63AB"/>
    <w:rPr>
      <w:color w:val="0000FF"/>
      <w:u w:val="single"/>
    </w:rPr>
  </w:style>
  <w:style w:type="paragraph" w:styleId="BalloonText">
    <w:name w:val="Balloon Text"/>
    <w:basedOn w:val="Normal"/>
    <w:semiHidden/>
    <w:rsid w:val="00F303F1"/>
    <w:rPr>
      <w:rFonts w:ascii="Tahoma" w:hAnsi="Tahoma" w:cs="Tahoma"/>
      <w:sz w:val="16"/>
      <w:szCs w:val="16"/>
    </w:rPr>
  </w:style>
  <w:style w:type="table" w:styleId="TableGrid">
    <w:name w:val="Table Grid"/>
    <w:basedOn w:val="TableNormal"/>
    <w:uiPriority w:val="59"/>
    <w:rsid w:val="0009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400"/>
    <w:pPr>
      <w:ind w:left="720"/>
      <w:contextualSpacing/>
    </w:pPr>
  </w:style>
  <w:style w:type="character" w:customStyle="1" w:styleId="apple-converted-space">
    <w:name w:val="apple-converted-space"/>
    <w:basedOn w:val="DefaultParagraphFont"/>
    <w:rsid w:val="00AB3868"/>
  </w:style>
  <w:style w:type="character" w:styleId="UnresolvedMention">
    <w:name w:val="Unresolved Mention"/>
    <w:basedOn w:val="DefaultParagraphFont"/>
    <w:uiPriority w:val="99"/>
    <w:semiHidden/>
    <w:unhideWhenUsed/>
    <w:rsid w:val="00182C3C"/>
    <w:rPr>
      <w:color w:val="605E5C"/>
      <w:shd w:val="clear" w:color="auto" w:fill="E1DFDD"/>
    </w:rPr>
  </w:style>
  <w:style w:type="character" w:styleId="CommentReference">
    <w:name w:val="annotation reference"/>
    <w:basedOn w:val="DefaultParagraphFont"/>
    <w:rsid w:val="008D30A7"/>
    <w:rPr>
      <w:sz w:val="16"/>
      <w:szCs w:val="16"/>
    </w:rPr>
  </w:style>
  <w:style w:type="paragraph" w:styleId="CommentText">
    <w:name w:val="annotation text"/>
    <w:basedOn w:val="Normal"/>
    <w:link w:val="CommentTextChar"/>
    <w:rsid w:val="008D30A7"/>
    <w:rPr>
      <w:sz w:val="20"/>
      <w:szCs w:val="20"/>
    </w:rPr>
  </w:style>
  <w:style w:type="character" w:customStyle="1" w:styleId="CommentTextChar">
    <w:name w:val="Comment Text Char"/>
    <w:basedOn w:val="DefaultParagraphFont"/>
    <w:link w:val="CommentText"/>
    <w:rsid w:val="008D30A7"/>
  </w:style>
  <w:style w:type="paragraph" w:styleId="CommentSubject">
    <w:name w:val="annotation subject"/>
    <w:basedOn w:val="CommentText"/>
    <w:next w:val="CommentText"/>
    <w:link w:val="CommentSubjectChar"/>
    <w:rsid w:val="008D30A7"/>
    <w:rPr>
      <w:b/>
      <w:bCs/>
    </w:rPr>
  </w:style>
  <w:style w:type="character" w:customStyle="1" w:styleId="CommentSubjectChar">
    <w:name w:val="Comment Subject Char"/>
    <w:basedOn w:val="CommentTextChar"/>
    <w:link w:val="CommentSubject"/>
    <w:rsid w:val="008D30A7"/>
    <w:rPr>
      <w:b/>
      <w:bCs/>
    </w:rPr>
  </w:style>
  <w:style w:type="paragraph" w:styleId="Header">
    <w:name w:val="header"/>
    <w:basedOn w:val="Normal"/>
    <w:link w:val="HeaderChar"/>
    <w:rsid w:val="00A5217C"/>
    <w:pPr>
      <w:tabs>
        <w:tab w:val="center" w:pos="4680"/>
        <w:tab w:val="right" w:pos="9360"/>
      </w:tabs>
    </w:pPr>
  </w:style>
  <w:style w:type="character" w:customStyle="1" w:styleId="HeaderChar">
    <w:name w:val="Header Char"/>
    <w:basedOn w:val="DefaultParagraphFont"/>
    <w:link w:val="Header"/>
    <w:rsid w:val="00A5217C"/>
    <w:rPr>
      <w:sz w:val="24"/>
      <w:szCs w:val="24"/>
    </w:rPr>
  </w:style>
  <w:style w:type="paragraph" w:styleId="Footer">
    <w:name w:val="footer"/>
    <w:basedOn w:val="Normal"/>
    <w:link w:val="FooterChar"/>
    <w:rsid w:val="00A5217C"/>
    <w:pPr>
      <w:tabs>
        <w:tab w:val="center" w:pos="4680"/>
        <w:tab w:val="right" w:pos="9360"/>
      </w:tabs>
    </w:pPr>
  </w:style>
  <w:style w:type="character" w:customStyle="1" w:styleId="FooterChar">
    <w:name w:val="Footer Char"/>
    <w:basedOn w:val="DefaultParagraphFont"/>
    <w:link w:val="Footer"/>
    <w:rsid w:val="00A5217C"/>
    <w:rPr>
      <w:sz w:val="24"/>
      <w:szCs w:val="24"/>
    </w:rPr>
  </w:style>
  <w:style w:type="character" w:styleId="FollowedHyperlink">
    <w:name w:val="FollowedHyperlink"/>
    <w:basedOn w:val="DefaultParagraphFont"/>
    <w:rsid w:val="00FB6883"/>
    <w:rPr>
      <w:color w:val="954F72" w:themeColor="followedHyperlink"/>
      <w:u w:val="single"/>
    </w:rPr>
  </w:style>
  <w:style w:type="paragraph" w:styleId="Revision">
    <w:name w:val="Revision"/>
    <w:hidden/>
    <w:uiPriority w:val="99"/>
    <w:semiHidden/>
    <w:rsid w:val="00F530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0178">
      <w:bodyDiv w:val="1"/>
      <w:marLeft w:val="0"/>
      <w:marRight w:val="0"/>
      <w:marTop w:val="0"/>
      <w:marBottom w:val="0"/>
      <w:divBdr>
        <w:top w:val="none" w:sz="0" w:space="0" w:color="auto"/>
        <w:left w:val="none" w:sz="0" w:space="0" w:color="auto"/>
        <w:bottom w:val="none" w:sz="0" w:space="0" w:color="auto"/>
        <w:right w:val="none" w:sz="0" w:space="0" w:color="auto"/>
      </w:divBdr>
    </w:div>
    <w:div w:id="213660976">
      <w:bodyDiv w:val="1"/>
      <w:marLeft w:val="0"/>
      <w:marRight w:val="0"/>
      <w:marTop w:val="0"/>
      <w:marBottom w:val="0"/>
      <w:divBdr>
        <w:top w:val="none" w:sz="0" w:space="0" w:color="auto"/>
        <w:left w:val="none" w:sz="0" w:space="0" w:color="auto"/>
        <w:bottom w:val="none" w:sz="0" w:space="0" w:color="auto"/>
        <w:right w:val="none" w:sz="0" w:space="0" w:color="auto"/>
      </w:divBdr>
    </w:div>
    <w:div w:id="240801488">
      <w:bodyDiv w:val="1"/>
      <w:marLeft w:val="0"/>
      <w:marRight w:val="0"/>
      <w:marTop w:val="0"/>
      <w:marBottom w:val="0"/>
      <w:divBdr>
        <w:top w:val="none" w:sz="0" w:space="0" w:color="auto"/>
        <w:left w:val="none" w:sz="0" w:space="0" w:color="auto"/>
        <w:bottom w:val="none" w:sz="0" w:space="0" w:color="auto"/>
        <w:right w:val="none" w:sz="0" w:space="0" w:color="auto"/>
      </w:divBdr>
    </w:div>
    <w:div w:id="551111654">
      <w:bodyDiv w:val="1"/>
      <w:marLeft w:val="0"/>
      <w:marRight w:val="0"/>
      <w:marTop w:val="0"/>
      <w:marBottom w:val="0"/>
      <w:divBdr>
        <w:top w:val="none" w:sz="0" w:space="0" w:color="auto"/>
        <w:left w:val="none" w:sz="0" w:space="0" w:color="auto"/>
        <w:bottom w:val="none" w:sz="0" w:space="0" w:color="auto"/>
        <w:right w:val="none" w:sz="0" w:space="0" w:color="auto"/>
      </w:divBdr>
    </w:div>
    <w:div w:id="671418498">
      <w:bodyDiv w:val="1"/>
      <w:marLeft w:val="0"/>
      <w:marRight w:val="0"/>
      <w:marTop w:val="0"/>
      <w:marBottom w:val="0"/>
      <w:divBdr>
        <w:top w:val="none" w:sz="0" w:space="0" w:color="auto"/>
        <w:left w:val="none" w:sz="0" w:space="0" w:color="auto"/>
        <w:bottom w:val="none" w:sz="0" w:space="0" w:color="auto"/>
        <w:right w:val="none" w:sz="0" w:space="0" w:color="auto"/>
      </w:divBdr>
    </w:div>
    <w:div w:id="695885459">
      <w:bodyDiv w:val="1"/>
      <w:marLeft w:val="0"/>
      <w:marRight w:val="0"/>
      <w:marTop w:val="0"/>
      <w:marBottom w:val="0"/>
      <w:divBdr>
        <w:top w:val="none" w:sz="0" w:space="0" w:color="auto"/>
        <w:left w:val="none" w:sz="0" w:space="0" w:color="auto"/>
        <w:bottom w:val="none" w:sz="0" w:space="0" w:color="auto"/>
        <w:right w:val="none" w:sz="0" w:space="0" w:color="auto"/>
      </w:divBdr>
    </w:div>
    <w:div w:id="762916763">
      <w:bodyDiv w:val="1"/>
      <w:marLeft w:val="0"/>
      <w:marRight w:val="0"/>
      <w:marTop w:val="0"/>
      <w:marBottom w:val="0"/>
      <w:divBdr>
        <w:top w:val="none" w:sz="0" w:space="0" w:color="auto"/>
        <w:left w:val="none" w:sz="0" w:space="0" w:color="auto"/>
        <w:bottom w:val="none" w:sz="0" w:space="0" w:color="auto"/>
        <w:right w:val="none" w:sz="0" w:space="0" w:color="auto"/>
      </w:divBdr>
    </w:div>
    <w:div w:id="1013535324">
      <w:bodyDiv w:val="1"/>
      <w:marLeft w:val="0"/>
      <w:marRight w:val="0"/>
      <w:marTop w:val="0"/>
      <w:marBottom w:val="0"/>
      <w:divBdr>
        <w:top w:val="none" w:sz="0" w:space="0" w:color="auto"/>
        <w:left w:val="none" w:sz="0" w:space="0" w:color="auto"/>
        <w:bottom w:val="none" w:sz="0" w:space="0" w:color="auto"/>
        <w:right w:val="none" w:sz="0" w:space="0" w:color="auto"/>
      </w:divBdr>
    </w:div>
    <w:div w:id="1018002228">
      <w:bodyDiv w:val="1"/>
      <w:marLeft w:val="0"/>
      <w:marRight w:val="0"/>
      <w:marTop w:val="0"/>
      <w:marBottom w:val="0"/>
      <w:divBdr>
        <w:top w:val="none" w:sz="0" w:space="0" w:color="auto"/>
        <w:left w:val="none" w:sz="0" w:space="0" w:color="auto"/>
        <w:bottom w:val="none" w:sz="0" w:space="0" w:color="auto"/>
        <w:right w:val="none" w:sz="0" w:space="0" w:color="auto"/>
      </w:divBdr>
    </w:div>
    <w:div w:id="1041588443">
      <w:bodyDiv w:val="1"/>
      <w:marLeft w:val="0"/>
      <w:marRight w:val="0"/>
      <w:marTop w:val="0"/>
      <w:marBottom w:val="0"/>
      <w:divBdr>
        <w:top w:val="none" w:sz="0" w:space="0" w:color="auto"/>
        <w:left w:val="none" w:sz="0" w:space="0" w:color="auto"/>
        <w:bottom w:val="none" w:sz="0" w:space="0" w:color="auto"/>
        <w:right w:val="none" w:sz="0" w:space="0" w:color="auto"/>
      </w:divBdr>
    </w:div>
    <w:div w:id="1046023458">
      <w:bodyDiv w:val="1"/>
      <w:marLeft w:val="0"/>
      <w:marRight w:val="0"/>
      <w:marTop w:val="0"/>
      <w:marBottom w:val="0"/>
      <w:divBdr>
        <w:top w:val="none" w:sz="0" w:space="0" w:color="auto"/>
        <w:left w:val="none" w:sz="0" w:space="0" w:color="auto"/>
        <w:bottom w:val="none" w:sz="0" w:space="0" w:color="auto"/>
        <w:right w:val="none" w:sz="0" w:space="0" w:color="auto"/>
      </w:divBdr>
    </w:div>
    <w:div w:id="1377388795">
      <w:bodyDiv w:val="1"/>
      <w:marLeft w:val="0"/>
      <w:marRight w:val="0"/>
      <w:marTop w:val="0"/>
      <w:marBottom w:val="0"/>
      <w:divBdr>
        <w:top w:val="none" w:sz="0" w:space="0" w:color="auto"/>
        <w:left w:val="none" w:sz="0" w:space="0" w:color="auto"/>
        <w:bottom w:val="none" w:sz="0" w:space="0" w:color="auto"/>
        <w:right w:val="none" w:sz="0" w:space="0" w:color="auto"/>
      </w:divBdr>
    </w:div>
    <w:div w:id="1378698301">
      <w:bodyDiv w:val="1"/>
      <w:marLeft w:val="0"/>
      <w:marRight w:val="0"/>
      <w:marTop w:val="0"/>
      <w:marBottom w:val="0"/>
      <w:divBdr>
        <w:top w:val="none" w:sz="0" w:space="0" w:color="auto"/>
        <w:left w:val="none" w:sz="0" w:space="0" w:color="auto"/>
        <w:bottom w:val="none" w:sz="0" w:space="0" w:color="auto"/>
        <w:right w:val="none" w:sz="0" w:space="0" w:color="auto"/>
      </w:divBdr>
    </w:div>
    <w:div w:id="1423985850">
      <w:bodyDiv w:val="1"/>
      <w:marLeft w:val="0"/>
      <w:marRight w:val="0"/>
      <w:marTop w:val="0"/>
      <w:marBottom w:val="0"/>
      <w:divBdr>
        <w:top w:val="none" w:sz="0" w:space="0" w:color="auto"/>
        <w:left w:val="none" w:sz="0" w:space="0" w:color="auto"/>
        <w:bottom w:val="none" w:sz="0" w:space="0" w:color="auto"/>
        <w:right w:val="none" w:sz="0" w:space="0" w:color="auto"/>
      </w:divBdr>
    </w:div>
    <w:div w:id="1513376864">
      <w:bodyDiv w:val="1"/>
      <w:marLeft w:val="0"/>
      <w:marRight w:val="0"/>
      <w:marTop w:val="0"/>
      <w:marBottom w:val="0"/>
      <w:divBdr>
        <w:top w:val="none" w:sz="0" w:space="0" w:color="auto"/>
        <w:left w:val="none" w:sz="0" w:space="0" w:color="auto"/>
        <w:bottom w:val="none" w:sz="0" w:space="0" w:color="auto"/>
        <w:right w:val="none" w:sz="0" w:space="0" w:color="auto"/>
      </w:divBdr>
    </w:div>
    <w:div w:id="1521355005">
      <w:bodyDiv w:val="1"/>
      <w:marLeft w:val="0"/>
      <w:marRight w:val="0"/>
      <w:marTop w:val="0"/>
      <w:marBottom w:val="0"/>
      <w:divBdr>
        <w:top w:val="none" w:sz="0" w:space="0" w:color="auto"/>
        <w:left w:val="none" w:sz="0" w:space="0" w:color="auto"/>
        <w:bottom w:val="none" w:sz="0" w:space="0" w:color="auto"/>
        <w:right w:val="none" w:sz="0" w:space="0" w:color="auto"/>
      </w:divBdr>
    </w:div>
    <w:div w:id="1555047455">
      <w:bodyDiv w:val="1"/>
      <w:marLeft w:val="0"/>
      <w:marRight w:val="0"/>
      <w:marTop w:val="0"/>
      <w:marBottom w:val="0"/>
      <w:divBdr>
        <w:top w:val="none" w:sz="0" w:space="0" w:color="auto"/>
        <w:left w:val="none" w:sz="0" w:space="0" w:color="auto"/>
        <w:bottom w:val="none" w:sz="0" w:space="0" w:color="auto"/>
        <w:right w:val="none" w:sz="0" w:space="0" w:color="auto"/>
      </w:divBdr>
    </w:div>
    <w:div w:id="1628003335">
      <w:bodyDiv w:val="1"/>
      <w:marLeft w:val="0"/>
      <w:marRight w:val="0"/>
      <w:marTop w:val="0"/>
      <w:marBottom w:val="0"/>
      <w:divBdr>
        <w:top w:val="none" w:sz="0" w:space="0" w:color="auto"/>
        <w:left w:val="none" w:sz="0" w:space="0" w:color="auto"/>
        <w:bottom w:val="none" w:sz="0" w:space="0" w:color="auto"/>
        <w:right w:val="none" w:sz="0" w:space="0" w:color="auto"/>
      </w:divBdr>
    </w:div>
    <w:div w:id="1638878630">
      <w:bodyDiv w:val="1"/>
      <w:marLeft w:val="0"/>
      <w:marRight w:val="0"/>
      <w:marTop w:val="0"/>
      <w:marBottom w:val="0"/>
      <w:divBdr>
        <w:top w:val="none" w:sz="0" w:space="0" w:color="auto"/>
        <w:left w:val="none" w:sz="0" w:space="0" w:color="auto"/>
        <w:bottom w:val="none" w:sz="0" w:space="0" w:color="auto"/>
        <w:right w:val="none" w:sz="0" w:space="0" w:color="auto"/>
      </w:divBdr>
    </w:div>
    <w:div w:id="1695299877">
      <w:bodyDiv w:val="1"/>
      <w:marLeft w:val="0"/>
      <w:marRight w:val="0"/>
      <w:marTop w:val="0"/>
      <w:marBottom w:val="0"/>
      <w:divBdr>
        <w:top w:val="none" w:sz="0" w:space="0" w:color="auto"/>
        <w:left w:val="none" w:sz="0" w:space="0" w:color="auto"/>
        <w:bottom w:val="none" w:sz="0" w:space="0" w:color="auto"/>
        <w:right w:val="none" w:sz="0" w:space="0" w:color="auto"/>
      </w:divBdr>
    </w:div>
    <w:div w:id="1728841676">
      <w:bodyDiv w:val="1"/>
      <w:marLeft w:val="0"/>
      <w:marRight w:val="0"/>
      <w:marTop w:val="0"/>
      <w:marBottom w:val="0"/>
      <w:divBdr>
        <w:top w:val="none" w:sz="0" w:space="0" w:color="auto"/>
        <w:left w:val="none" w:sz="0" w:space="0" w:color="auto"/>
        <w:bottom w:val="none" w:sz="0" w:space="0" w:color="auto"/>
        <w:right w:val="none" w:sz="0" w:space="0" w:color="auto"/>
      </w:divBdr>
    </w:div>
    <w:div w:id="1860966307">
      <w:bodyDiv w:val="1"/>
      <w:marLeft w:val="0"/>
      <w:marRight w:val="0"/>
      <w:marTop w:val="0"/>
      <w:marBottom w:val="0"/>
      <w:divBdr>
        <w:top w:val="none" w:sz="0" w:space="0" w:color="auto"/>
        <w:left w:val="none" w:sz="0" w:space="0" w:color="auto"/>
        <w:bottom w:val="none" w:sz="0" w:space="0" w:color="auto"/>
        <w:right w:val="none" w:sz="0" w:space="0" w:color="auto"/>
      </w:divBdr>
    </w:div>
    <w:div w:id="1908029791">
      <w:bodyDiv w:val="1"/>
      <w:marLeft w:val="0"/>
      <w:marRight w:val="0"/>
      <w:marTop w:val="0"/>
      <w:marBottom w:val="0"/>
      <w:divBdr>
        <w:top w:val="none" w:sz="0" w:space="0" w:color="auto"/>
        <w:left w:val="none" w:sz="0" w:space="0" w:color="auto"/>
        <w:bottom w:val="none" w:sz="0" w:space="0" w:color="auto"/>
        <w:right w:val="none" w:sz="0" w:space="0" w:color="auto"/>
      </w:divBdr>
    </w:div>
    <w:div w:id="2058702080">
      <w:bodyDiv w:val="1"/>
      <w:marLeft w:val="0"/>
      <w:marRight w:val="0"/>
      <w:marTop w:val="0"/>
      <w:marBottom w:val="0"/>
      <w:divBdr>
        <w:top w:val="none" w:sz="0" w:space="0" w:color="auto"/>
        <w:left w:val="none" w:sz="0" w:space="0" w:color="auto"/>
        <w:bottom w:val="none" w:sz="0" w:space="0" w:color="auto"/>
        <w:right w:val="none" w:sz="0" w:space="0" w:color="auto"/>
      </w:divBdr>
    </w:div>
    <w:div w:id="2063669865">
      <w:bodyDiv w:val="1"/>
      <w:marLeft w:val="0"/>
      <w:marRight w:val="0"/>
      <w:marTop w:val="0"/>
      <w:marBottom w:val="0"/>
      <w:divBdr>
        <w:top w:val="none" w:sz="0" w:space="0" w:color="auto"/>
        <w:left w:val="none" w:sz="0" w:space="0" w:color="auto"/>
        <w:bottom w:val="none" w:sz="0" w:space="0" w:color="auto"/>
        <w:right w:val="none" w:sz="0" w:space="0" w:color="auto"/>
      </w:divBdr>
    </w:div>
    <w:div w:id="2081052999">
      <w:bodyDiv w:val="1"/>
      <w:marLeft w:val="0"/>
      <w:marRight w:val="0"/>
      <w:marTop w:val="0"/>
      <w:marBottom w:val="0"/>
      <w:divBdr>
        <w:top w:val="none" w:sz="0" w:space="0" w:color="auto"/>
        <w:left w:val="none" w:sz="0" w:space="0" w:color="auto"/>
        <w:bottom w:val="none" w:sz="0" w:space="0" w:color="auto"/>
        <w:right w:val="none" w:sz="0" w:space="0" w:color="auto"/>
      </w:divBdr>
    </w:div>
    <w:div w:id="21471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nr.wisconsin.gov/sites/default/files/topic/Lakes/APMCoordinatorMap.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n.mani@slh.wisc.edu" TargetMode="External"/><Relationship Id="rId5" Type="http://schemas.openxmlformats.org/officeDocument/2006/relationships/footnotes" Target="footnotes.xml"/><Relationship Id="rId10" Type="http://schemas.openxmlformats.org/officeDocument/2006/relationships/hyperlink" Target="https://apps.dnr.wi.gov/water/wsSWIMSDocument.ashx?documentSeqNo=28215236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Links>
    <vt:vector size="6" baseType="variant">
      <vt:variant>
        <vt:i4>6553688</vt:i4>
      </vt:variant>
      <vt:variant>
        <vt:i4>0</vt:i4>
      </vt:variant>
      <vt:variant>
        <vt:i4>0</vt:i4>
      </vt:variant>
      <vt:variant>
        <vt:i4>5</vt:i4>
      </vt:variant>
      <vt:variant>
        <vt:lpwstr>mailto:skoger@gte.net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2022-06-08T21:02:00Z</dcterms:created>
  <dcterms:modified xsi:type="dcterms:W3CDTF">2025-05-05T18:56:00Z</dcterms:modified>
</cp:coreProperties>
</file>