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53054" w:rsidRDefault="00F5305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LNRP Newsletter: Fall 2015</w:t>
      </w:r>
    </w:p>
    <w:p w:rsidR="00C26F4F" w:rsidRPr="002B0C53" w:rsidRDefault="00C26F4F">
      <w:pPr>
        <w:rPr>
          <w:rFonts w:ascii="Times New Roman" w:hAnsi="Times New Roman"/>
          <w:b/>
        </w:rPr>
      </w:pPr>
      <w:r w:rsidRPr="002B0C53">
        <w:rPr>
          <w:rFonts w:ascii="Times New Roman" w:hAnsi="Times New Roman"/>
          <w:b/>
        </w:rPr>
        <w:t xml:space="preserve">Restore the Shore </w:t>
      </w:r>
      <w:r w:rsidR="001B27BC">
        <w:rPr>
          <w:rFonts w:ascii="Times New Roman" w:hAnsi="Times New Roman"/>
          <w:b/>
        </w:rPr>
        <w:t>Receives</w:t>
      </w:r>
      <w:r w:rsidRPr="002B0C53">
        <w:rPr>
          <w:rFonts w:ascii="Times New Roman" w:hAnsi="Times New Roman"/>
          <w:b/>
        </w:rPr>
        <w:t xml:space="preserve"> Significant Funding</w:t>
      </w:r>
    </w:p>
    <w:p w:rsidR="002B0C53" w:rsidRDefault="002B0C5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876300</wp:posOffset>
            </wp:positionV>
            <wp:extent cx="3662680" cy="2743200"/>
            <wp:effectExtent l="25400" t="0" r="0" b="0"/>
            <wp:wrapSquare wrapText="bothSides"/>
            <wp:docPr id="2" name="Picture 2" descr="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F4F" w:rsidRPr="002B0C53">
        <w:rPr>
          <w:rFonts w:ascii="Times New Roman" w:hAnsi="Times New Roman"/>
        </w:rPr>
        <w:t xml:space="preserve">The lands and waters of the Lakeshore recently received a boost </w:t>
      </w:r>
      <w:r w:rsidR="001B27BC">
        <w:rPr>
          <w:rFonts w:ascii="Times New Roman" w:hAnsi="Times New Roman"/>
        </w:rPr>
        <w:t xml:space="preserve">of financial support </w:t>
      </w:r>
      <w:r w:rsidR="00C26F4F" w:rsidRPr="002B0C53">
        <w:rPr>
          <w:rFonts w:ascii="Times New Roman" w:hAnsi="Times New Roman"/>
        </w:rPr>
        <w:t xml:space="preserve">when LNRP was awarded two grants for our Restore the Shore efforts. Freshwater Future and the USFWS Coastal Program contributed to our plans for invasive species management </w:t>
      </w:r>
      <w:r w:rsidR="00BD5521" w:rsidRPr="002B0C53">
        <w:rPr>
          <w:rFonts w:ascii="Times New Roman" w:hAnsi="Times New Roman"/>
        </w:rPr>
        <w:t>and restorative planting at</w:t>
      </w:r>
      <w:r w:rsidR="00C26F4F" w:rsidRPr="002B0C53">
        <w:rPr>
          <w:rFonts w:ascii="Times New Roman" w:hAnsi="Times New Roman"/>
        </w:rPr>
        <w:t xml:space="preserve"> Fischer Creek Park and Hika Pa</w:t>
      </w:r>
      <w:r w:rsidR="00BD5521" w:rsidRPr="002B0C53">
        <w:rPr>
          <w:rFonts w:ascii="Times New Roman" w:hAnsi="Times New Roman"/>
        </w:rPr>
        <w:t>rk in southern Manitowoc County as well as supporting the efforts of our watershed partners.</w:t>
      </w:r>
    </w:p>
    <w:p w:rsidR="00551395" w:rsidRPr="002B0C53" w:rsidRDefault="00BD5521">
      <w:pPr>
        <w:rPr>
          <w:rFonts w:ascii="Times New Roman" w:hAnsi="Times New Roman"/>
        </w:rPr>
      </w:pPr>
      <w:r w:rsidRPr="002B0C53">
        <w:rPr>
          <w:rFonts w:ascii="Times New Roman" w:hAnsi="Times New Roman"/>
        </w:rPr>
        <w:t>Freshwater Future contributed $1,500 to</w:t>
      </w:r>
      <w:r w:rsidR="00551395" w:rsidRPr="002B0C53">
        <w:rPr>
          <w:rFonts w:ascii="Times New Roman" w:hAnsi="Times New Roman"/>
        </w:rPr>
        <w:t xml:space="preserve"> support </w:t>
      </w:r>
      <w:r w:rsidR="00B5790A">
        <w:rPr>
          <w:rFonts w:ascii="Times New Roman" w:hAnsi="Times New Roman"/>
        </w:rPr>
        <w:t>additional enhancements to the k</w:t>
      </w:r>
      <w:r w:rsidR="00551395" w:rsidRPr="002B0C53">
        <w:rPr>
          <w:rFonts w:ascii="Times New Roman" w:hAnsi="Times New Roman"/>
        </w:rPr>
        <w:t xml:space="preserve">ayak launch that the Friends of the Manitowoc River Watershed installed at Lower Schuette Park on the Manitowoc River </w:t>
      </w:r>
      <w:r w:rsidR="00780304" w:rsidRPr="00780304">
        <w:rPr>
          <w:rFonts w:ascii="Times New Roman" w:hAnsi="Times New Roman"/>
          <w:i/>
        </w:rPr>
        <w:t>(see related story in this issue)</w:t>
      </w:r>
      <w:r w:rsidR="00F23A2F">
        <w:rPr>
          <w:rFonts w:ascii="Times New Roman" w:hAnsi="Times New Roman"/>
        </w:rPr>
        <w:t xml:space="preserve"> </w:t>
      </w:r>
      <w:r w:rsidR="00551395" w:rsidRPr="002B0C53">
        <w:rPr>
          <w:rFonts w:ascii="Times New Roman" w:hAnsi="Times New Roman"/>
        </w:rPr>
        <w:t>and our work in restoring the coastal wetland of the Little Manitowoc River.</w:t>
      </w:r>
    </w:p>
    <w:p w:rsidR="00C26F4F" w:rsidRPr="002B0C53" w:rsidRDefault="00551395">
      <w:pPr>
        <w:rPr>
          <w:rFonts w:ascii="Times New Roman" w:hAnsi="Times New Roman"/>
        </w:rPr>
      </w:pPr>
      <w:r w:rsidRPr="002B0C53">
        <w:rPr>
          <w:rFonts w:ascii="Times New Roman" w:hAnsi="Times New Roman"/>
        </w:rPr>
        <w:t>The USFWS contributed $25,000 for habitat enhancements for migratory birds on the Lake Michigan shoreline.  The grant is in collaboration with the Woodland Dunes Nature Center</w:t>
      </w:r>
      <w:r w:rsidR="00860EB5" w:rsidRPr="002B0C53">
        <w:rPr>
          <w:rFonts w:ascii="Times New Roman" w:hAnsi="Times New Roman"/>
        </w:rPr>
        <w:t xml:space="preserve"> </w:t>
      </w:r>
      <w:r w:rsidR="00F23A2F">
        <w:rPr>
          <w:rFonts w:ascii="Times New Roman" w:hAnsi="Times New Roman"/>
        </w:rPr>
        <w:t xml:space="preserve">in Two Rivers </w:t>
      </w:r>
      <w:bookmarkStart w:id="0" w:name="_GoBack"/>
      <w:bookmarkEnd w:id="0"/>
      <w:r w:rsidR="00B5790A">
        <w:rPr>
          <w:rFonts w:ascii="Times New Roman" w:hAnsi="Times New Roman"/>
        </w:rPr>
        <w:t>who</w:t>
      </w:r>
      <w:r w:rsidR="00860EB5" w:rsidRPr="002B0C53">
        <w:rPr>
          <w:rFonts w:ascii="Times New Roman" w:hAnsi="Times New Roman"/>
        </w:rPr>
        <w:t xml:space="preserve"> received an additional $25,000.</w:t>
      </w:r>
    </w:p>
    <w:p w:rsidR="00C26F4F" w:rsidRPr="002B0C53" w:rsidRDefault="00B151CD">
      <w:pPr>
        <w:rPr>
          <w:rFonts w:ascii="Times New Roman" w:hAnsi="Times New Roman"/>
        </w:rPr>
      </w:pPr>
      <w:r>
        <w:rPr>
          <w:rFonts w:ascii="Times New Roman" w:hAnsi="Times New Roman"/>
        </w:rPr>
        <w:t>This f</w:t>
      </w:r>
      <w:r w:rsidR="00C26F4F" w:rsidRPr="002B0C53">
        <w:rPr>
          <w:rFonts w:ascii="Times New Roman" w:hAnsi="Times New Roman"/>
        </w:rPr>
        <w:t>unding is designed to support the environmental community in the Great Lakes and protect and restore water quality</w:t>
      </w:r>
      <w:r w:rsidR="00860EB5" w:rsidRPr="002B0C53">
        <w:rPr>
          <w:rFonts w:ascii="Times New Roman" w:hAnsi="Times New Roman"/>
        </w:rPr>
        <w:t xml:space="preserve"> and natural habitats</w:t>
      </w:r>
      <w:r w:rsidR="00C26F4F" w:rsidRPr="002B0C53">
        <w:rPr>
          <w:rFonts w:ascii="Times New Roman" w:hAnsi="Times New Roman"/>
        </w:rPr>
        <w:t xml:space="preserve"> in the Lake Michigan basin.  </w:t>
      </w:r>
    </w:p>
    <w:p w:rsidR="00C26F4F" w:rsidRPr="002B0C53" w:rsidRDefault="00C26F4F">
      <w:pPr>
        <w:rPr>
          <w:rFonts w:ascii="Times New Roman" w:hAnsi="Times New Roman"/>
        </w:rPr>
      </w:pPr>
    </w:p>
    <w:sectPr w:rsidR="00C26F4F" w:rsidRPr="002B0C53" w:rsidSect="00C26F4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doNotVertAlignCellWithSp/>
    <w:doNotBreakConstrainedForcedTable/>
    <w:useAnsiKerningPairs/>
    <w:cachedColBalance/>
    <w:splitPgBreakAndParaMark/>
  </w:compat>
  <w:rsids>
    <w:rsidRoot w:val="00C26F4F"/>
    <w:rsid w:val="001B27BC"/>
    <w:rsid w:val="00230CF7"/>
    <w:rsid w:val="002B0C53"/>
    <w:rsid w:val="00551395"/>
    <w:rsid w:val="005D7793"/>
    <w:rsid w:val="00780304"/>
    <w:rsid w:val="00860EB5"/>
    <w:rsid w:val="00A53DA4"/>
    <w:rsid w:val="00B151CD"/>
    <w:rsid w:val="00B5790A"/>
    <w:rsid w:val="00B705B3"/>
    <w:rsid w:val="00BD5521"/>
    <w:rsid w:val="00C26F4F"/>
    <w:rsid w:val="00CE4F1E"/>
    <w:rsid w:val="00F23A2F"/>
    <w:rsid w:val="00F53054"/>
  </w:rsids>
  <m:mathPr>
    <m:mathFont m:val="Castella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7A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57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9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9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90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960</Characters>
  <Application>Microsoft Word 12.0.0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Lakeshore Natural Resource Partnership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Kettler</dc:creator>
  <cp:lastModifiedBy>Jim Kettler</cp:lastModifiedBy>
  <cp:revision>3</cp:revision>
  <dcterms:created xsi:type="dcterms:W3CDTF">2015-10-23T16:53:00Z</dcterms:created>
  <dcterms:modified xsi:type="dcterms:W3CDTF">2016-09-01T15:54:00Z</dcterms:modified>
</cp:coreProperties>
</file>