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4D7F4B" w:rsidRDefault="004D7F4B">
      <w:pPr>
        <w:rPr>
          <w:b/>
        </w:rPr>
      </w:pPr>
      <w:r>
        <w:rPr>
          <w:b/>
        </w:rPr>
        <w:t>LNRP Newsletter: Summer 2015</w:t>
      </w:r>
    </w:p>
    <w:p w:rsidR="004D7F4B" w:rsidRDefault="004D7F4B">
      <w:pPr>
        <w:rPr>
          <w:b/>
        </w:rPr>
      </w:pPr>
    </w:p>
    <w:p w:rsidR="00332D97" w:rsidRPr="00774B4C" w:rsidRDefault="00332D97">
      <w:pPr>
        <w:rPr>
          <w:b/>
        </w:rPr>
      </w:pPr>
      <w:r w:rsidRPr="00774B4C">
        <w:rPr>
          <w:b/>
        </w:rPr>
        <w:t>Restore the Shore</w:t>
      </w:r>
    </w:p>
    <w:p w:rsidR="00332D97" w:rsidRDefault="00332D97"/>
    <w:p w:rsidR="00AC777C" w:rsidRDefault="00332D97">
      <w:r>
        <w:t xml:space="preserve">LNRP </w:t>
      </w:r>
      <w:r w:rsidR="00123D4A">
        <w:t xml:space="preserve">first got </w:t>
      </w:r>
      <w:r>
        <w:t xml:space="preserve">involved with significant restoration projects </w:t>
      </w:r>
      <w:r w:rsidR="00D350FD">
        <w:t xml:space="preserve">more than five years ago </w:t>
      </w:r>
      <w:r>
        <w:t xml:space="preserve">with the Centerville Creek Restoration Project in the Village of Cleveland.  The project </w:t>
      </w:r>
      <w:r w:rsidR="00D12226">
        <w:t xml:space="preserve">since </w:t>
      </w:r>
      <w:r w:rsidR="00123D4A">
        <w:t xml:space="preserve">was </w:t>
      </w:r>
      <w:r>
        <w:t>expanded to include integrati</w:t>
      </w:r>
      <w:r w:rsidR="001D3E87">
        <w:t>ng</w:t>
      </w:r>
      <w:r>
        <w:t xml:space="preserve"> the Hika Shores property purchased by the Village in 2005 into the existing Hika Park</w:t>
      </w:r>
      <w:r w:rsidR="00822089">
        <w:t xml:space="preserve">, which offers </w:t>
      </w:r>
      <w:r>
        <w:t>the only lake-level boat landing between Sheboygan and Manitowoc</w:t>
      </w:r>
      <w:r w:rsidR="00822089">
        <w:t xml:space="preserve">. Hika Park </w:t>
      </w:r>
      <w:r>
        <w:t xml:space="preserve">has long hosted the </w:t>
      </w:r>
      <w:r w:rsidR="00D12226">
        <w:t xml:space="preserve">popular </w:t>
      </w:r>
      <w:r>
        <w:t>annual Cleveland Fish and Game Fish Derby.</w:t>
      </w:r>
    </w:p>
    <w:p w:rsidR="00AC777C" w:rsidRDefault="00AC777C"/>
    <w:p w:rsidR="00332D97" w:rsidRDefault="00AC777C">
      <w:r>
        <w:t xml:space="preserve">This year, we are finishing Phase 5 of 5 </w:t>
      </w:r>
      <w:r w:rsidR="00D31065">
        <w:t>by</w:t>
      </w:r>
      <w:r>
        <w:t xml:space="preserve"> </w:t>
      </w:r>
      <w:r w:rsidR="00D12226">
        <w:t>constructing</w:t>
      </w:r>
      <w:r>
        <w:t xml:space="preserve"> a ped</w:t>
      </w:r>
      <w:r w:rsidR="00EC573F">
        <w:t>e</w:t>
      </w:r>
      <w:r>
        <w:t>strian bridge, a lakefront viewing platform, and a series of strategically-placed interpretive signs throughout the park.</w:t>
      </w:r>
    </w:p>
    <w:p w:rsidR="00332D97" w:rsidRDefault="00332D97"/>
    <w:p w:rsidR="00AC777C" w:rsidRDefault="00774B4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648970</wp:posOffset>
            </wp:positionV>
            <wp:extent cx="4150995" cy="1188720"/>
            <wp:effectExtent l="25400" t="0" r="0" b="0"/>
            <wp:wrapSquare wrapText="bothSides"/>
            <wp:docPr id="1" name="Picture 1" descr="restore the shor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tore the shore.pd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777C">
        <w:t xml:space="preserve">Our </w:t>
      </w:r>
      <w:r w:rsidR="007119A2" w:rsidRPr="007119A2">
        <w:rPr>
          <w:i/>
        </w:rPr>
        <w:t>Restore the Shore</w:t>
      </w:r>
      <w:r w:rsidR="00AC777C">
        <w:t xml:space="preserve"> initiative is now forging ahead with additional </w:t>
      </w:r>
      <w:r w:rsidR="00EC573F">
        <w:t>enhancements</w:t>
      </w:r>
      <w:r w:rsidR="00AC777C">
        <w:t xml:space="preserve"> at Fischer Creek Park, collaborative work with the Glacial Lakes Conservancy at the Point Creek Conservation Area, a </w:t>
      </w:r>
      <w:r w:rsidR="00AC777C" w:rsidRPr="00AC777C">
        <w:rPr>
          <w:i/>
        </w:rPr>
        <w:t>Phragmites</w:t>
      </w:r>
      <w:r w:rsidR="00AC777C">
        <w:t xml:space="preserve"> Control Grant for Manitowoc County partnering with the Manitowoc County Lakes Association, and the Door County Forest Recovery Project.</w:t>
      </w:r>
    </w:p>
    <w:p w:rsidR="00AC777C" w:rsidRDefault="00AC777C"/>
    <w:p w:rsidR="00AC777C" w:rsidRDefault="00332D97">
      <w:r>
        <w:t xml:space="preserve">What emerged from </w:t>
      </w:r>
      <w:r w:rsidR="00D12226">
        <w:t>our</w:t>
      </w:r>
      <w:r>
        <w:t xml:space="preserve"> </w:t>
      </w:r>
      <w:r w:rsidR="00EC573F">
        <w:t xml:space="preserve">multi-year and –faceted </w:t>
      </w:r>
      <w:r>
        <w:t>experience is the value of creating a local friend group that formally adopts the park to help maintain it</w:t>
      </w:r>
      <w:r w:rsidR="0020645F">
        <w:t xml:space="preserve"> through</w:t>
      </w:r>
      <w:r>
        <w:t xml:space="preserve"> invasive species management, restoration </w:t>
      </w:r>
      <w:r w:rsidR="00AC777C">
        <w:t>plantings, and general clean up but</w:t>
      </w:r>
      <w:r w:rsidR="00884E32">
        <w:t>,</w:t>
      </w:r>
      <w:r w:rsidR="00AC777C">
        <w:t xml:space="preserve"> most importantly</w:t>
      </w:r>
      <w:r w:rsidR="00884E32">
        <w:t>,</w:t>
      </w:r>
      <w:r w:rsidR="00AC777C">
        <w:t xml:space="preserve"> a committed long-term partner.</w:t>
      </w:r>
    </w:p>
    <w:p w:rsidR="00AC777C" w:rsidRDefault="00AC777C"/>
    <w:p w:rsidR="00332D97" w:rsidRDefault="00AC777C">
      <w:r>
        <w:t xml:space="preserve">This year, Friends of Hika Bay is celebrating the completion of a restoration process that now has expanded Hika Park from its original 2.2 acres to almost 14 acres.  </w:t>
      </w:r>
    </w:p>
    <w:p w:rsidR="00332D97" w:rsidRDefault="00332D97"/>
    <w:p w:rsidR="007653B6" w:rsidRDefault="00332D97">
      <w:r>
        <w:t xml:space="preserve">In the last few years, LNRP has helped facilitate a similar process with the Friends of the Manitowoc River Watershed </w:t>
      </w:r>
      <w:r w:rsidR="00884E32">
        <w:t>who</w:t>
      </w:r>
      <w:r>
        <w:t xml:space="preserve"> formally adopted Lower Schuette Park and </w:t>
      </w:r>
      <w:r w:rsidR="0063623C">
        <w:t xml:space="preserve">informally adopted </w:t>
      </w:r>
      <w:r>
        <w:t>the 10 public b</w:t>
      </w:r>
      <w:r w:rsidR="0063623C">
        <w:t>eaches in the City of Manitowoc.  Th</w:t>
      </w:r>
      <w:r w:rsidR="00884E32">
        <w:t>is</w:t>
      </w:r>
      <w:r w:rsidR="0063623C">
        <w:t xml:space="preserve"> community-based Friend group has already completed an invasive species checklist in the park and worked with the Lakeshore Invasive Species Management Area </w:t>
      </w:r>
      <w:r w:rsidR="00884E32">
        <w:t>(</w:t>
      </w:r>
      <w:r w:rsidR="0063623C">
        <w:t>LISMA</w:t>
      </w:r>
      <w:r w:rsidR="00884E32">
        <w:t>)</w:t>
      </w:r>
      <w:r w:rsidR="0063623C">
        <w:t xml:space="preserve"> to combat </w:t>
      </w:r>
      <w:r w:rsidR="0063623C" w:rsidRPr="0063623C">
        <w:rPr>
          <w:i/>
        </w:rPr>
        <w:t>Phragmites</w:t>
      </w:r>
      <w:r w:rsidR="0063623C">
        <w:t xml:space="preserve"> on the Manitowoc River.  </w:t>
      </w:r>
    </w:p>
    <w:p w:rsidR="007653B6" w:rsidRDefault="007653B6"/>
    <w:p w:rsidR="0063623C" w:rsidRDefault="0063623C">
      <w:r>
        <w:t xml:space="preserve">This year, the </w:t>
      </w:r>
      <w:r w:rsidR="00EC007E">
        <w:t xml:space="preserve">Friends </w:t>
      </w:r>
      <w:r>
        <w:t xml:space="preserve">partnered with the City of Manitowoc to install a kayak canoe launch at the park.  </w:t>
      </w:r>
      <w:r w:rsidR="00EC007E">
        <w:t>Members</w:t>
      </w:r>
      <w:r>
        <w:t xml:space="preserve"> also conduct two beach clean-ups per year on all 10 beaches in Manitowoc</w:t>
      </w:r>
      <w:r w:rsidR="0020645F">
        <w:t>,</w:t>
      </w:r>
      <w:r w:rsidR="005332FA">
        <w:t xml:space="preserve"> </w:t>
      </w:r>
      <w:r>
        <w:t xml:space="preserve">one centered around Earth Day in April and one completed in association with the Alliance for </w:t>
      </w:r>
      <w:r w:rsidR="0020645F">
        <w:t xml:space="preserve">the </w:t>
      </w:r>
      <w:r>
        <w:t>Great Lakes annual beach clean</w:t>
      </w:r>
      <w:r w:rsidR="005332FA">
        <w:t>-</w:t>
      </w:r>
      <w:r>
        <w:t>up in September.</w:t>
      </w:r>
    </w:p>
    <w:p w:rsidR="0063623C" w:rsidRDefault="0063623C"/>
    <w:p w:rsidR="0063623C" w:rsidRDefault="007653B6">
      <w:r>
        <w:t>In 2015</w:t>
      </w:r>
      <w:r w:rsidR="0063623C">
        <w:t xml:space="preserve">, LNRP </w:t>
      </w:r>
      <w:r>
        <w:t>began</w:t>
      </w:r>
      <w:r w:rsidR="0063623C">
        <w:t xml:space="preserve"> helping build capacity for the Friends of Crescent Beach in Algoma</w:t>
      </w:r>
      <w:r w:rsidR="00EC007E">
        <w:t xml:space="preserve">, our newest </w:t>
      </w:r>
      <w:r w:rsidR="000B6845">
        <w:t>partner</w:t>
      </w:r>
      <w:r w:rsidR="0063623C">
        <w:t xml:space="preserve">.  The </w:t>
      </w:r>
      <w:r w:rsidR="00EC007E">
        <w:t>Friends</w:t>
      </w:r>
      <w:r w:rsidR="0063623C">
        <w:t xml:space="preserve"> formally joined LNRP this spring and already ha</w:t>
      </w:r>
      <w:r w:rsidR="000B6845">
        <w:t>ve</w:t>
      </w:r>
      <w:r w:rsidR="0063623C">
        <w:t xml:space="preserve"> created an action plan that </w:t>
      </w:r>
      <w:r w:rsidR="000B6845">
        <w:t>includes</w:t>
      </w:r>
      <w:r w:rsidR="0063623C">
        <w:t xml:space="preserve"> host</w:t>
      </w:r>
      <w:r w:rsidR="000B6845">
        <w:t>ing</w:t>
      </w:r>
      <w:r w:rsidR="0063623C">
        <w:t xml:space="preserve"> a beach kite flying celebration a</w:t>
      </w:r>
      <w:r w:rsidR="000B6845">
        <w:t>nd</w:t>
      </w:r>
      <w:r w:rsidR="0063623C">
        <w:t xml:space="preserve"> a series of outreach activities co-sponsored by the Algoma Chamber of Commerce.  The group is already working with the City of Algoma to leverage funding </w:t>
      </w:r>
      <w:r w:rsidR="000B6845">
        <w:t>to implement</w:t>
      </w:r>
      <w:r w:rsidR="0063623C">
        <w:t xml:space="preserve"> a completed environmentally</w:t>
      </w:r>
      <w:r w:rsidR="00106D9E">
        <w:t>-</w:t>
      </w:r>
      <w:r w:rsidR="0063623C">
        <w:t>engineered beach restoration plan.</w:t>
      </w:r>
    </w:p>
    <w:p w:rsidR="0063623C" w:rsidRDefault="0063623C"/>
    <w:p w:rsidR="0063623C" w:rsidRDefault="0063623C">
      <w:r>
        <w:t xml:space="preserve">These experiences </w:t>
      </w:r>
      <w:r w:rsidR="00D96DBA">
        <w:t>demonstrate</w:t>
      </w:r>
      <w:r>
        <w:t xml:space="preserve"> how critical citizen involvement is to creating successful public-private partnerships but</w:t>
      </w:r>
      <w:r w:rsidR="00106D9E">
        <w:t>,</w:t>
      </w:r>
      <w:r>
        <w:t xml:space="preserve"> perhaps more importantly, how critical th</w:t>
      </w:r>
      <w:r w:rsidR="00D96DBA">
        <w:t>is</w:t>
      </w:r>
      <w:r>
        <w:t xml:space="preserve"> engagement is to sustain the restoration at public parks and natural areas</w:t>
      </w:r>
      <w:r w:rsidR="00106D9E">
        <w:t xml:space="preserve"> for the long term</w:t>
      </w:r>
      <w:r>
        <w:t xml:space="preserve">. </w:t>
      </w:r>
    </w:p>
    <w:p w:rsidR="0063623C" w:rsidRDefault="0063623C"/>
    <w:p w:rsidR="00AC777C" w:rsidRDefault="0063623C">
      <w:r>
        <w:t xml:space="preserve">LNRP is now looking to create a similar community-based partnership with the further development of the Little Manitowoc River Partnership.  LNRP has helped leverage significant funding </w:t>
      </w:r>
      <w:r w:rsidR="00106D9E">
        <w:t>to restore</w:t>
      </w:r>
      <w:r>
        <w:t xml:space="preserve"> </w:t>
      </w:r>
      <w:r w:rsidR="00AC777C">
        <w:t xml:space="preserve">the </w:t>
      </w:r>
      <w:r w:rsidR="00D96DBA">
        <w:t xml:space="preserve">Little Manitowoc’s </w:t>
      </w:r>
      <w:r>
        <w:t>coastal wetland</w:t>
      </w:r>
      <w:r w:rsidR="00AC777C">
        <w:t xml:space="preserve"> with an overall design that incorporate</w:t>
      </w:r>
      <w:r w:rsidR="00106D9E">
        <w:t>s</w:t>
      </w:r>
      <w:r w:rsidR="00AC777C">
        <w:t xml:space="preserve"> management of what could become the Little Manitowoc Conservancy.  The </w:t>
      </w:r>
      <w:r w:rsidR="00052E31">
        <w:t>nearly</w:t>
      </w:r>
      <w:r w:rsidR="00AC777C">
        <w:t xml:space="preserve"> 250-acre conservancy would bring under one management umbrella the Little Manitowoc Prairie, the Little Manitowoc Walkway, Lincoln Park Zoo, and Indian Creek Park.  The conservancy would have inter-linked trails that would connect to the heavily used Mariner’s Trail.</w:t>
      </w:r>
    </w:p>
    <w:p w:rsidR="00AC777C" w:rsidRDefault="00AC777C"/>
    <w:p w:rsidR="006E0B03" w:rsidRDefault="00AC777C">
      <w:r>
        <w:t xml:space="preserve">If you are interested in helping form a local community-based friend group for the Little Manitowoc, please contact Jenn Hansman at </w:t>
      </w:r>
      <w:hyperlink r:id="rId5" w:history="1">
        <w:r w:rsidRPr="00CC79A0">
          <w:rPr>
            <w:rStyle w:val="Hyperlink"/>
          </w:rPr>
          <w:t>jenn@lnrp.org</w:t>
        </w:r>
      </w:hyperlink>
      <w:r>
        <w:t xml:space="preserve"> or 920-726-1799.</w:t>
      </w:r>
    </w:p>
    <w:p w:rsidR="006E0B03" w:rsidRDefault="006E0B03"/>
    <w:p w:rsidR="006E0B03" w:rsidRDefault="006E0B03">
      <w:r>
        <w:t>A second call to action is f</w:t>
      </w:r>
      <w:r w:rsidR="00052E31">
        <w:t>or</w:t>
      </w:r>
      <w:r>
        <w:t xml:space="preserve"> partners looking to engage a stronger youth presence in stewardship activities.</w:t>
      </w:r>
    </w:p>
    <w:p w:rsidR="006E0B03" w:rsidRDefault="006E0B03"/>
    <w:p w:rsidR="006E0B03" w:rsidRDefault="00774B4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154940</wp:posOffset>
            </wp:positionV>
            <wp:extent cx="2066290" cy="2258060"/>
            <wp:effectExtent l="25400" t="0" r="0" b="0"/>
            <wp:wrapSquare wrapText="bothSides"/>
            <wp:docPr id="2" name="Picture 2" descr="LWI fin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I final 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5325">
        <w:t xml:space="preserve">Toward this goal, </w:t>
      </w:r>
      <w:r w:rsidR="006E0B03">
        <w:t xml:space="preserve">LNRP is working with partners throughout the lakeshore to better engage our youth </w:t>
      </w:r>
      <w:r w:rsidR="00052E31">
        <w:t>to cultivate</w:t>
      </w:r>
      <w:r w:rsidR="006E0B03">
        <w:t xml:space="preserve"> a land and water ethic.  Through a process that combines hands-on activities with opportunities for education, we’re hoping to better prepare the next generation for the challenges that will arise </w:t>
      </w:r>
      <w:r w:rsidR="004E5325">
        <w:t>to</w:t>
      </w:r>
      <w:r w:rsidR="006E0B03">
        <w:t xml:space="preserve"> help sustain a high quality of life.</w:t>
      </w:r>
    </w:p>
    <w:p w:rsidR="006E0B03" w:rsidRDefault="006E0B03"/>
    <w:p w:rsidR="006E0B03" w:rsidRDefault="00651FD5">
      <w:r>
        <w:t xml:space="preserve">Over the last few years, </w:t>
      </w:r>
      <w:r w:rsidR="006E0B03">
        <w:t xml:space="preserve">LNRP helped create the Lakeshore Water Institute with UW-Manitowoc </w:t>
      </w:r>
      <w:r w:rsidR="004E5325">
        <w:t>which</w:t>
      </w:r>
      <w:r w:rsidR="006E0B03">
        <w:t xml:space="preserve"> hires 3-5 interns each year to focus on </w:t>
      </w:r>
      <w:r w:rsidR="00A22602">
        <w:t xml:space="preserve">water quality </w:t>
      </w:r>
      <w:r w:rsidR="006E0B03">
        <w:t>monitoring and reporting their findings back to the public through an annual Water Summit</w:t>
      </w:r>
      <w:r w:rsidR="00A22602">
        <w:t xml:space="preserve"> each fall</w:t>
      </w:r>
      <w:r w:rsidR="006E0B03">
        <w:t>.</w:t>
      </w:r>
    </w:p>
    <w:p w:rsidR="006E0B03" w:rsidRDefault="006E0B03"/>
    <w:p w:rsidR="006E0B03" w:rsidRDefault="006E0B03">
      <w:r>
        <w:t>In Door County, we are forging ahead with plans to celebrate stewardship and the good works being done by the</w:t>
      </w:r>
      <w:r w:rsidR="00651FD5">
        <w:t xml:space="preserve"> county’s</w:t>
      </w:r>
      <w:r>
        <w:t xml:space="preserve"> significant number of active community groups.  We are planning a spring 2016 event to create an opportunity for youth to engage with these groups in a day of interactions</w:t>
      </w:r>
      <w:r w:rsidR="00A22602">
        <w:t>,</w:t>
      </w:r>
      <w:r>
        <w:t xml:space="preserve"> chronic</w:t>
      </w:r>
      <w:r w:rsidR="00AE3C5B">
        <w:t>led</w:t>
      </w:r>
      <w:r>
        <w:t xml:space="preserve"> through </w:t>
      </w:r>
      <w:r w:rsidR="00AE3C5B">
        <w:t>story</w:t>
      </w:r>
      <w:r>
        <w:t>telling</w:t>
      </w:r>
      <w:r w:rsidR="00A22602">
        <w:t xml:space="preserve"> via</w:t>
      </w:r>
      <w:r>
        <w:t xml:space="preserve"> song, painting, and other forms of artistic </w:t>
      </w:r>
      <w:r w:rsidR="00AE3C5B">
        <w:t>expression</w:t>
      </w:r>
      <w:r>
        <w:t>.</w:t>
      </w:r>
    </w:p>
    <w:p w:rsidR="006E0B03" w:rsidRDefault="006E0B03"/>
    <w:p w:rsidR="006E0B03" w:rsidRDefault="006E0B03">
      <w:r>
        <w:t>The Vickie Mayer Youth Conservation Program hosted by the Friends of the Branch River Watershed has created a curriculum designed to advance students through three</w:t>
      </w:r>
      <w:r w:rsidR="0099294E">
        <w:t xml:space="preserve"> </w:t>
      </w:r>
      <w:r>
        <w:t xml:space="preserve">steps of awareness, stewardship, and action. </w:t>
      </w:r>
    </w:p>
    <w:p w:rsidR="006E0B03" w:rsidRDefault="006E0B03"/>
    <w:p w:rsidR="006E0B03" w:rsidRDefault="006E0B03">
      <w:r>
        <w:t xml:space="preserve">The Friends of Twin Rivers are engaging four area schools </w:t>
      </w:r>
      <w:r w:rsidR="002335A8">
        <w:t>to train</w:t>
      </w:r>
      <w:r>
        <w:t xml:space="preserve"> teachers with Water Action Volunteer</w:t>
      </w:r>
      <w:r w:rsidR="00AE3C5B">
        <w:t>s</w:t>
      </w:r>
      <w:r>
        <w:t xml:space="preserve"> </w:t>
      </w:r>
      <w:r w:rsidR="00AE3C5B">
        <w:t>(</w:t>
      </w:r>
      <w:r>
        <w:t>WAV</w:t>
      </w:r>
      <w:r w:rsidR="00AE3C5B">
        <w:t>)</w:t>
      </w:r>
      <w:r>
        <w:t xml:space="preserve"> and helping coordinate the water quality monitoring on the East Twin River and West Twin River.</w:t>
      </w:r>
    </w:p>
    <w:p w:rsidR="006E0B03" w:rsidRDefault="006E0B03"/>
    <w:p w:rsidR="006E0B03" w:rsidRDefault="006E0B03">
      <w:r>
        <w:t xml:space="preserve">And just recently, LNRP has </w:t>
      </w:r>
      <w:r w:rsidR="00D350FD">
        <w:t>initiated</w:t>
      </w:r>
      <w:r>
        <w:t xml:space="preserve"> conversations with partners in Sheboygan County to host a celebration of stewardship that focuses on conservation priorities and mobilizes a </w:t>
      </w:r>
      <w:r w:rsidR="003B6891">
        <w:t xml:space="preserve">network of community volunteers </w:t>
      </w:r>
      <w:r w:rsidR="00D350FD">
        <w:t>aspiring</w:t>
      </w:r>
      <w:r w:rsidR="003B6891">
        <w:t xml:space="preserve"> to engage youth groups in the area as part of our collaborative work in protecting and conserving the special places we </w:t>
      </w:r>
      <w:r w:rsidR="00D350FD">
        <w:t>will</w:t>
      </w:r>
      <w:r w:rsidR="003B6891">
        <w:t xml:space="preserve"> collectively prioritize</w:t>
      </w:r>
      <w:bookmarkStart w:id="0" w:name="_GoBack"/>
      <w:bookmarkEnd w:id="0"/>
      <w:r w:rsidR="003B6891">
        <w:t>.</w:t>
      </w:r>
    </w:p>
    <w:p w:rsidR="006E0B03" w:rsidRDefault="006E0B03"/>
    <w:p w:rsidR="004D4997" w:rsidRDefault="006E0B03">
      <w:r>
        <w:t>If interested in learning more about LNRP’s youth initiatives or to get involve</w:t>
      </w:r>
      <w:r w:rsidR="004D4997">
        <w:t xml:space="preserve">d, please contact Jenn Hansmann at </w:t>
      </w:r>
      <w:hyperlink r:id="rId7" w:history="1">
        <w:r w:rsidR="004D4997" w:rsidRPr="00CC79A0">
          <w:rPr>
            <w:rStyle w:val="Hyperlink"/>
          </w:rPr>
          <w:t>jenn@lnrp.org</w:t>
        </w:r>
      </w:hyperlink>
      <w:r w:rsidR="004D4997">
        <w:t xml:space="preserve"> or 920-726-1799.</w:t>
      </w:r>
    </w:p>
    <w:p w:rsidR="004D4997" w:rsidRDefault="004D4997"/>
    <w:p w:rsidR="0063623C" w:rsidRDefault="0063623C"/>
    <w:sectPr w:rsidR="0063623C" w:rsidSect="0063623C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332D97"/>
    <w:rsid w:val="00052E31"/>
    <w:rsid w:val="000B6845"/>
    <w:rsid w:val="00106D9E"/>
    <w:rsid w:val="00123D4A"/>
    <w:rsid w:val="001D3E87"/>
    <w:rsid w:val="001E2448"/>
    <w:rsid w:val="0020645F"/>
    <w:rsid w:val="002335A8"/>
    <w:rsid w:val="00332D97"/>
    <w:rsid w:val="003B6891"/>
    <w:rsid w:val="004B5678"/>
    <w:rsid w:val="004D4997"/>
    <w:rsid w:val="004D6AE5"/>
    <w:rsid w:val="004D7F4B"/>
    <w:rsid w:val="004E5325"/>
    <w:rsid w:val="005332FA"/>
    <w:rsid w:val="005A0D14"/>
    <w:rsid w:val="0063623C"/>
    <w:rsid w:val="00651FD5"/>
    <w:rsid w:val="006E0B03"/>
    <w:rsid w:val="007119A2"/>
    <w:rsid w:val="00750670"/>
    <w:rsid w:val="007523CD"/>
    <w:rsid w:val="007653B6"/>
    <w:rsid w:val="00774B4C"/>
    <w:rsid w:val="00822089"/>
    <w:rsid w:val="008316EF"/>
    <w:rsid w:val="00884E32"/>
    <w:rsid w:val="0099294E"/>
    <w:rsid w:val="00A22602"/>
    <w:rsid w:val="00A50AB9"/>
    <w:rsid w:val="00AC777C"/>
    <w:rsid w:val="00AE3C5B"/>
    <w:rsid w:val="00BF6227"/>
    <w:rsid w:val="00D12226"/>
    <w:rsid w:val="00D1720E"/>
    <w:rsid w:val="00D31065"/>
    <w:rsid w:val="00D350FD"/>
    <w:rsid w:val="00D96DBA"/>
    <w:rsid w:val="00EC007E"/>
    <w:rsid w:val="00EC573F"/>
    <w:rsid w:val="00F46A78"/>
  </w:rsids>
  <m:mathPr>
    <m:mathFont m:val="Castellar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C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C777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7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73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310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10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10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10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106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C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C777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7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73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310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10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10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10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1065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mailto:jenn@lnrp.org" TargetMode="External"/><Relationship Id="rId6" Type="http://schemas.openxmlformats.org/officeDocument/2006/relationships/image" Target="media/image2.jpeg"/><Relationship Id="rId7" Type="http://schemas.openxmlformats.org/officeDocument/2006/relationships/hyperlink" Target="mailto:jenn@lnrp.org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858</Words>
  <Characters>4893</Characters>
  <Application>Microsoft Word 12.0.0</Application>
  <DocSecurity>0</DocSecurity>
  <Lines>40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LNRP</Company>
  <LinksUpToDate>false</LinksUpToDate>
  <CharactersWithSpaces>6008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Kettler</dc:creator>
  <cp:lastModifiedBy>Jim Kettler</cp:lastModifiedBy>
  <cp:revision>3</cp:revision>
  <dcterms:created xsi:type="dcterms:W3CDTF">2015-08-19T11:28:00Z</dcterms:created>
  <dcterms:modified xsi:type="dcterms:W3CDTF">2016-09-01T15:55:00Z</dcterms:modified>
</cp:coreProperties>
</file>