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35" w:rsidRDefault="00ED2235" w:rsidP="00ED2235">
      <w:pPr>
        <w:jc w:val="center"/>
        <w:rPr>
          <w:b/>
        </w:rPr>
      </w:pPr>
      <w:r>
        <w:rPr>
          <w:b/>
        </w:rPr>
        <w:t>Summary of DNA Data for Watermilfoil</w:t>
      </w:r>
    </w:p>
    <w:p w:rsidR="00750538" w:rsidRPr="00750538" w:rsidRDefault="00750538" w:rsidP="00ED2235">
      <w:pPr>
        <w:jc w:val="center"/>
        <w:rPr>
          <w:b/>
          <w:sz w:val="18"/>
        </w:rPr>
      </w:pPr>
      <w:r>
        <w:rPr>
          <w:b/>
          <w:sz w:val="18"/>
        </w:rPr>
        <w:t xml:space="preserve">Grand Valley State University’s Robert B. </w:t>
      </w:r>
      <w:proofErr w:type="spellStart"/>
      <w:r>
        <w:rPr>
          <w:b/>
          <w:sz w:val="18"/>
        </w:rPr>
        <w:t>Annis</w:t>
      </w:r>
      <w:proofErr w:type="spellEnd"/>
      <w:r>
        <w:rPr>
          <w:b/>
          <w:sz w:val="18"/>
        </w:rPr>
        <w:t xml:space="preserve"> Water Resources Institute</w:t>
      </w:r>
    </w:p>
    <w:tbl>
      <w:tblPr>
        <w:tblStyle w:val="TableGrid"/>
        <w:tblpPr w:leftFromText="180" w:rightFromText="180" w:vertAnchor="page" w:tblpY="2461"/>
        <w:tblW w:w="0" w:type="auto"/>
        <w:tblLook w:val="04A0" w:firstRow="1" w:lastRow="0" w:firstColumn="1" w:lastColumn="0" w:noHBand="0" w:noVBand="1"/>
      </w:tblPr>
      <w:tblGrid>
        <w:gridCol w:w="2538"/>
        <w:gridCol w:w="6030"/>
      </w:tblGrid>
      <w:tr w:rsidR="00ED2235" w:rsidTr="00ED2235">
        <w:tc>
          <w:tcPr>
            <w:tcW w:w="2538" w:type="dxa"/>
          </w:tcPr>
          <w:p w:rsidR="00ED2235" w:rsidRDefault="00ED2235" w:rsidP="00ED2235">
            <w:pPr>
              <w:jc w:val="right"/>
              <w:rPr>
                <w:b/>
              </w:rPr>
            </w:pPr>
            <w:r>
              <w:rPr>
                <w:b/>
              </w:rPr>
              <w:t>Company/Entity</w:t>
            </w:r>
          </w:p>
        </w:tc>
        <w:tc>
          <w:tcPr>
            <w:tcW w:w="6030" w:type="dxa"/>
          </w:tcPr>
          <w:p w:rsidR="00ED2235" w:rsidRPr="00CC1194" w:rsidRDefault="00F32419" w:rsidP="006A6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419">
              <w:rPr>
                <w:rFonts w:ascii="Arial" w:eastAsia="Times New Roman" w:hAnsi="Arial" w:cs="Arial"/>
                <w:sz w:val="20"/>
                <w:szCs w:val="20"/>
              </w:rPr>
              <w:t>WIDNR</w:t>
            </w:r>
          </w:p>
        </w:tc>
      </w:tr>
      <w:tr w:rsidR="00903C09" w:rsidTr="00ED2235">
        <w:tc>
          <w:tcPr>
            <w:tcW w:w="2538" w:type="dxa"/>
          </w:tcPr>
          <w:p w:rsidR="00903C09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Total Samples Processed</w:t>
            </w:r>
          </w:p>
        </w:tc>
        <w:tc>
          <w:tcPr>
            <w:tcW w:w="6030" w:type="dxa"/>
          </w:tcPr>
          <w:p w:rsidR="00903C09" w:rsidRPr="00CC1194" w:rsidRDefault="0005544E" w:rsidP="00ED2235">
            <w:pPr>
              <w:jc w:val="center"/>
            </w:pPr>
            <w:r>
              <w:t>1</w:t>
            </w:r>
          </w:p>
        </w:tc>
      </w:tr>
      <w:tr w:rsidR="00ED2235" w:rsidTr="00ED2235">
        <w:tc>
          <w:tcPr>
            <w:tcW w:w="2538" w:type="dxa"/>
          </w:tcPr>
          <w:p w:rsidR="00ED2235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Cost per Sample</w:t>
            </w:r>
          </w:p>
        </w:tc>
        <w:tc>
          <w:tcPr>
            <w:tcW w:w="6030" w:type="dxa"/>
          </w:tcPr>
          <w:p w:rsidR="00ED2235" w:rsidRPr="00CC1194" w:rsidRDefault="0005544E" w:rsidP="00ED2235">
            <w:pPr>
              <w:jc w:val="center"/>
            </w:pPr>
            <w:r>
              <w:t>$45</w:t>
            </w:r>
          </w:p>
        </w:tc>
      </w:tr>
      <w:tr w:rsidR="00ED2235" w:rsidTr="00ED2235">
        <w:tc>
          <w:tcPr>
            <w:tcW w:w="2538" w:type="dxa"/>
          </w:tcPr>
          <w:p w:rsidR="00ED2235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Set up Fee (if applicable)</w:t>
            </w:r>
          </w:p>
        </w:tc>
        <w:tc>
          <w:tcPr>
            <w:tcW w:w="6030" w:type="dxa"/>
          </w:tcPr>
          <w:p w:rsidR="00ED2235" w:rsidRPr="00CC1194" w:rsidRDefault="00ED2235" w:rsidP="00ED2235">
            <w:pPr>
              <w:jc w:val="center"/>
            </w:pPr>
          </w:p>
        </w:tc>
      </w:tr>
      <w:tr w:rsidR="00ED2235" w:rsidTr="00ED2235">
        <w:tc>
          <w:tcPr>
            <w:tcW w:w="2538" w:type="dxa"/>
          </w:tcPr>
          <w:p w:rsidR="00ED2235" w:rsidRDefault="00ED2235" w:rsidP="00ED2235">
            <w:pPr>
              <w:jc w:val="right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6030" w:type="dxa"/>
          </w:tcPr>
          <w:p w:rsidR="00ED2235" w:rsidRPr="00CC1194" w:rsidRDefault="00ED2235" w:rsidP="00142B0B">
            <w:pPr>
              <w:jc w:val="center"/>
            </w:pPr>
          </w:p>
        </w:tc>
      </w:tr>
    </w:tbl>
    <w:p w:rsidR="00DA14D1" w:rsidRDefault="008C1DB6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ATTN:</w:t>
      </w:r>
    </w:p>
    <w:p w:rsidR="00F32419" w:rsidRDefault="00ED2235" w:rsidP="00F32419">
      <w:pPr>
        <w:rPr>
          <w:rFonts w:ascii="Arial" w:hAnsi="Arial" w:cs="Arial"/>
          <w:sz w:val="20"/>
          <w:szCs w:val="20"/>
        </w:rPr>
      </w:pPr>
      <w:r>
        <w:rPr>
          <w:b/>
        </w:rPr>
        <w:t>Send Invoice to:</w:t>
      </w:r>
      <w:r w:rsidR="006A6757" w:rsidRPr="006A675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F32419" w:rsidRDefault="00F32419" w:rsidP="00F32419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 xml:space="preserve">Carroll </w:t>
      </w:r>
      <w:proofErr w:type="spellStart"/>
      <w:r w:rsidRPr="00F32419">
        <w:rPr>
          <w:rFonts w:ascii="Arial" w:eastAsia="Times New Roman" w:hAnsi="Arial" w:cs="Arial"/>
          <w:sz w:val="20"/>
          <w:szCs w:val="20"/>
        </w:rPr>
        <w:t>Schaal</w:t>
      </w:r>
      <w:proofErr w:type="spellEnd"/>
    </w:p>
    <w:p w:rsidR="00F32419" w:rsidRDefault="00F32419" w:rsidP="00F32419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>Bureau of Watershed Management</w:t>
      </w:r>
    </w:p>
    <w:p w:rsidR="00F32419" w:rsidRDefault="00F32419" w:rsidP="00F32419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>101 South Webster Street, PO Box 7921</w:t>
      </w:r>
    </w:p>
    <w:p w:rsidR="00F32419" w:rsidRDefault="00F32419" w:rsidP="00F32419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>Madison, WI  53707-7921</w:t>
      </w:r>
    </w:p>
    <w:p w:rsidR="006A6757" w:rsidRPr="00F32419" w:rsidRDefault="00F32419" w:rsidP="006A6757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>Carroll.Schaal@Wisconsin.gov</w:t>
      </w:r>
    </w:p>
    <w:p w:rsidR="00ED2235" w:rsidRDefault="00ED2235" w:rsidP="00ED2235">
      <w:pPr>
        <w:rPr>
          <w:b/>
        </w:rPr>
      </w:pPr>
    </w:p>
    <w:p w:rsidR="0005544E" w:rsidRDefault="00ED2235" w:rsidP="00F32419">
      <w:pPr>
        <w:rPr>
          <w:rFonts w:ascii="Arial" w:hAnsi="Arial" w:cs="Arial"/>
          <w:sz w:val="20"/>
          <w:szCs w:val="20"/>
        </w:rPr>
      </w:pPr>
      <w:r>
        <w:rPr>
          <w:b/>
        </w:rPr>
        <w:t>Send Results to:</w:t>
      </w:r>
      <w:r w:rsidR="00F32419" w:rsidRPr="00F32419">
        <w:rPr>
          <w:rFonts w:ascii="Arial" w:hAnsi="Arial" w:cs="Arial"/>
          <w:sz w:val="20"/>
          <w:szCs w:val="20"/>
        </w:rPr>
        <w:t xml:space="preserve"> </w:t>
      </w:r>
    </w:p>
    <w:p w:rsidR="0005544E" w:rsidRDefault="0029003D" w:rsidP="00F324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</w:t>
      </w:r>
      <w:proofErr w:type="spellStart"/>
      <w:r>
        <w:rPr>
          <w:rFonts w:ascii="Arial" w:hAnsi="Arial" w:cs="Arial"/>
          <w:sz w:val="20"/>
          <w:szCs w:val="20"/>
        </w:rPr>
        <w:t>Skawinski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05544E" w:rsidRPr="00EE356B">
          <w:rPr>
            <w:rStyle w:val="Hyperlink"/>
            <w:rFonts w:ascii="Arial" w:hAnsi="Arial" w:cs="Arial"/>
            <w:sz w:val="20"/>
            <w:szCs w:val="20"/>
          </w:rPr>
          <w:t>paul.skawinski@goldensandsrcd.org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F32419" w:rsidRDefault="0029003D" w:rsidP="00F324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Michelle </w:t>
      </w:r>
      <w:proofErr w:type="spellStart"/>
      <w:r>
        <w:rPr>
          <w:rFonts w:ascii="Arial" w:hAnsi="Arial" w:cs="Arial"/>
          <w:sz w:val="20"/>
          <w:szCs w:val="20"/>
        </w:rPr>
        <w:t>Nault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05544E" w:rsidRPr="00EE356B">
          <w:rPr>
            <w:rStyle w:val="Hyperlink"/>
            <w:rFonts w:ascii="Arial" w:hAnsi="Arial" w:cs="Arial"/>
            <w:sz w:val="20"/>
            <w:szCs w:val="20"/>
          </w:rPr>
          <w:t>michelle.nault@wisconsin.gov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32419" w:rsidRPr="00F32419" w:rsidRDefault="00F32419" w:rsidP="00ED2235">
      <w:pPr>
        <w:rPr>
          <w:rFonts w:ascii="Arial" w:eastAsia="Times New Roman" w:hAnsi="Arial" w:cs="Arial"/>
          <w:sz w:val="20"/>
          <w:szCs w:val="20"/>
        </w:rPr>
      </w:pPr>
    </w:p>
    <w:p w:rsidR="00ED2235" w:rsidRPr="00ED2235" w:rsidRDefault="00ED2235" w:rsidP="00ED2235">
      <w:pPr>
        <w:spacing w:line="360" w:lineRule="auto"/>
        <w:rPr>
          <w:b/>
          <w:u w:val="single"/>
        </w:rPr>
      </w:pPr>
      <w:r w:rsidRPr="00ED2235">
        <w:rPr>
          <w:b/>
          <w:u w:val="single"/>
        </w:rPr>
        <w:t>Result Details (By Lake):</w:t>
      </w:r>
    </w:p>
    <w:p w:rsidR="00ED2235" w:rsidRPr="006A6757" w:rsidRDefault="00ED2235" w:rsidP="00ED2235">
      <w:pPr>
        <w:spacing w:line="360" w:lineRule="auto"/>
      </w:pPr>
      <w:r>
        <w:rPr>
          <w:b/>
        </w:rPr>
        <w:t>Lake Name:</w:t>
      </w:r>
      <w:r w:rsidR="00F32419">
        <w:tab/>
      </w:r>
      <w:r w:rsidR="0029003D">
        <w:t>Shadow Lake</w:t>
      </w:r>
    </w:p>
    <w:p w:rsidR="00ED2235" w:rsidRPr="00662A0A" w:rsidRDefault="00ED2235" w:rsidP="00ED2235">
      <w:pPr>
        <w:spacing w:line="360" w:lineRule="auto"/>
      </w:pPr>
      <w:r w:rsidRPr="00662A0A">
        <w:t>Date Received:</w:t>
      </w:r>
      <w:r w:rsidR="006A6757" w:rsidRPr="00662A0A">
        <w:t xml:space="preserve">  </w:t>
      </w:r>
      <w:r w:rsidR="0029003D">
        <w:t>9/17/2014</w:t>
      </w:r>
    </w:p>
    <w:p w:rsidR="00ED2235" w:rsidRPr="00662A0A" w:rsidRDefault="00ED2235" w:rsidP="00ED2235">
      <w:pPr>
        <w:spacing w:line="360" w:lineRule="auto"/>
      </w:pPr>
      <w:r w:rsidRPr="00662A0A">
        <w:t>Number of Samples Sent:</w:t>
      </w:r>
      <w:r w:rsidR="00E21ED5">
        <w:t xml:space="preserve"> </w:t>
      </w:r>
      <w:r w:rsidR="0029003D">
        <w:t>1</w:t>
      </w:r>
    </w:p>
    <w:p w:rsidR="00ED2235" w:rsidRPr="00662A0A" w:rsidRDefault="00ED2235" w:rsidP="00ED2235">
      <w:pPr>
        <w:spacing w:line="360" w:lineRule="auto"/>
      </w:pPr>
      <w:r w:rsidRPr="00662A0A">
        <w:t>Number of Samples Processed:</w:t>
      </w:r>
      <w:r w:rsidR="00E21ED5">
        <w:t xml:space="preserve"> </w:t>
      </w:r>
      <w:r w:rsidR="0029003D">
        <w:t>1</w:t>
      </w:r>
    </w:p>
    <w:p w:rsidR="00ED2235" w:rsidRDefault="00ED2235" w:rsidP="00ED2235">
      <w:pPr>
        <w:spacing w:line="360" w:lineRule="auto"/>
        <w:rPr>
          <w:b/>
        </w:rPr>
      </w:pPr>
      <w:r>
        <w:rPr>
          <w:b/>
        </w:rPr>
        <w:t>Comments:</w:t>
      </w:r>
      <w:r w:rsidR="00662A0A">
        <w:rPr>
          <w:b/>
        </w:rPr>
        <w:t xml:space="preserve"> NA</w:t>
      </w: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Genetic 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08"/>
        <w:gridCol w:w="4564"/>
      </w:tblGrid>
      <w:tr w:rsidR="00ED2235" w:rsidTr="00CC1194">
        <w:tc>
          <w:tcPr>
            <w:tcW w:w="3078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1708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4564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C357EA" w:rsidTr="00CC1194">
        <w:tc>
          <w:tcPr>
            <w:tcW w:w="3078" w:type="dxa"/>
          </w:tcPr>
          <w:p w:rsidR="00C357EA" w:rsidRPr="00396901" w:rsidRDefault="0029003D" w:rsidP="00662A0A">
            <w:pPr>
              <w:jc w:val="center"/>
            </w:pPr>
            <w:r>
              <w:t>Shadow / East bay</w:t>
            </w:r>
          </w:p>
        </w:tc>
        <w:tc>
          <w:tcPr>
            <w:tcW w:w="1708" w:type="dxa"/>
          </w:tcPr>
          <w:p w:rsidR="00C357EA" w:rsidRPr="00396901" w:rsidRDefault="0029003D" w:rsidP="00662A0A">
            <w:pPr>
              <w:jc w:val="center"/>
            </w:pPr>
            <w:r>
              <w:t>1</w:t>
            </w:r>
          </w:p>
        </w:tc>
        <w:tc>
          <w:tcPr>
            <w:tcW w:w="4564" w:type="dxa"/>
          </w:tcPr>
          <w:p w:rsidR="00C357EA" w:rsidRPr="000F559C" w:rsidRDefault="00C357EA" w:rsidP="009D6BE9">
            <w:pPr>
              <w:jc w:val="center"/>
            </w:pPr>
            <w:r>
              <w:t>Eurasian watermilfoil (</w:t>
            </w:r>
            <w:r>
              <w:rPr>
                <w:i/>
              </w:rPr>
              <w:t>Myriophyllum spicatum</w:t>
            </w:r>
            <w:r>
              <w:t>)</w:t>
            </w:r>
          </w:p>
        </w:tc>
      </w:tr>
    </w:tbl>
    <w:p w:rsidR="00ED2235" w:rsidRPr="00ED2235" w:rsidRDefault="00ED2235" w:rsidP="00ED2235">
      <w:pPr>
        <w:rPr>
          <w:b/>
        </w:rPr>
      </w:pPr>
    </w:p>
    <w:sectPr w:rsidR="00ED2235" w:rsidRPr="00ED2235" w:rsidSect="00750538">
      <w:headerReference w:type="default" r:id="rId8"/>
      <w:pgSz w:w="12240" w:h="15840"/>
      <w:pgMar w:top="141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B6" w:rsidRDefault="008C1DB6" w:rsidP="00B666A2">
      <w:pPr>
        <w:spacing w:line="240" w:lineRule="auto"/>
      </w:pPr>
      <w:r>
        <w:separator/>
      </w:r>
    </w:p>
  </w:endnote>
  <w:endnote w:type="continuationSeparator" w:id="0">
    <w:p w:rsidR="008C1DB6" w:rsidRDefault="008C1DB6" w:rsidP="00B66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B6" w:rsidRDefault="008C1DB6" w:rsidP="00B666A2">
      <w:pPr>
        <w:spacing w:line="240" w:lineRule="auto"/>
      </w:pPr>
      <w:r>
        <w:separator/>
      </w:r>
    </w:p>
  </w:footnote>
  <w:footnote w:type="continuationSeparator" w:id="0">
    <w:p w:rsidR="008C1DB6" w:rsidRDefault="008C1DB6" w:rsidP="00B66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A2" w:rsidRDefault="00B666A2" w:rsidP="00750538">
    <w:pPr>
      <w:pStyle w:val="Header"/>
      <w:tabs>
        <w:tab w:val="left" w:pos="360"/>
      </w:tabs>
      <w:ind w:hanging="270"/>
    </w:pPr>
    <w:r w:rsidRPr="00B666A2">
      <w:rPr>
        <w:noProof/>
      </w:rPr>
      <w:drawing>
        <wp:inline distT="0" distB="0" distL="0" distR="0" wp14:anchorId="2416D2C6" wp14:editId="1AA0C907">
          <wp:extent cx="1104900" cy="828675"/>
          <wp:effectExtent l="0" t="0" r="0" b="9525"/>
          <wp:docPr id="81" name="Picture 81" descr="C:\Users\Guibyn\Desktop\Plant Identification\Logo 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ibyn\Desktop\Plant Identification\Logo 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645" cy="83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35"/>
    <w:rsid w:val="0005544E"/>
    <w:rsid w:val="00201B3E"/>
    <w:rsid w:val="0029003D"/>
    <w:rsid w:val="002B3EAD"/>
    <w:rsid w:val="003220FE"/>
    <w:rsid w:val="00396901"/>
    <w:rsid w:val="004332D2"/>
    <w:rsid w:val="00437C8C"/>
    <w:rsid w:val="00537260"/>
    <w:rsid w:val="00662A0A"/>
    <w:rsid w:val="006A6757"/>
    <w:rsid w:val="006F4A94"/>
    <w:rsid w:val="00750538"/>
    <w:rsid w:val="007904FD"/>
    <w:rsid w:val="008C1DB6"/>
    <w:rsid w:val="00903C09"/>
    <w:rsid w:val="00A26B04"/>
    <w:rsid w:val="00B666A2"/>
    <w:rsid w:val="00C357EA"/>
    <w:rsid w:val="00CC1194"/>
    <w:rsid w:val="00E21ED5"/>
    <w:rsid w:val="00E9104C"/>
    <w:rsid w:val="00ED2235"/>
    <w:rsid w:val="00F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129E9-701A-4297-AC0F-E7E0BE5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A2"/>
  </w:style>
  <w:style w:type="paragraph" w:styleId="Footer">
    <w:name w:val="footer"/>
    <w:basedOn w:val="Normal"/>
    <w:link w:val="Foot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2"/>
  </w:style>
  <w:style w:type="paragraph" w:styleId="BalloonText">
    <w:name w:val="Balloon Text"/>
    <w:basedOn w:val="Normal"/>
    <w:link w:val="BalloonTextChar"/>
    <w:uiPriority w:val="99"/>
    <w:semiHidden/>
    <w:unhideWhenUsed/>
    <w:rsid w:val="00437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elle.nault@wisconsi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skawinski@goldensandsrc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Guibyn</dc:creator>
  <cp:lastModifiedBy>WGJ Lab</cp:lastModifiedBy>
  <cp:revision>2</cp:revision>
  <dcterms:created xsi:type="dcterms:W3CDTF">2014-09-26T18:55:00Z</dcterms:created>
  <dcterms:modified xsi:type="dcterms:W3CDTF">2014-09-26T18:55:00Z</dcterms:modified>
</cp:coreProperties>
</file>