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5FCF7" w14:textId="77777777" w:rsidR="002E0A1A" w:rsidRDefault="002E0A1A" w:rsidP="002E0A1A">
      <w:pPr>
        <w:spacing w:after="0" w:line="240" w:lineRule="auto"/>
        <w:jc w:val="center"/>
        <w:rPr>
          <w:rFonts w:ascii="Times New Roman" w:hAnsi="Times New Roman" w:cs="Times New Roman"/>
          <w:b/>
          <w:bCs/>
          <w:sz w:val="32"/>
          <w:szCs w:val="32"/>
        </w:rPr>
      </w:pPr>
      <w:bookmarkStart w:id="0" w:name="_GoBack"/>
      <w:bookmarkEnd w:id="0"/>
      <w:r w:rsidRPr="002E0A1A">
        <w:rPr>
          <w:rFonts w:ascii="Times New Roman" w:hAnsi="Times New Roman" w:cs="Times New Roman"/>
          <w:b/>
          <w:bCs/>
          <w:sz w:val="32"/>
          <w:szCs w:val="32"/>
        </w:rPr>
        <w:t xml:space="preserve">Assessment of Migratory Waterfowl Populations and Native Wetland Plant Remnants in the Lower Green Bay and Fox River AOC (Complement to </w:t>
      </w:r>
      <w:proofErr w:type="gramStart"/>
      <w:r w:rsidRPr="002E0A1A">
        <w:rPr>
          <w:rFonts w:ascii="Times New Roman" w:hAnsi="Times New Roman" w:cs="Times New Roman"/>
          <w:b/>
          <w:bCs/>
          <w:sz w:val="32"/>
          <w:szCs w:val="32"/>
        </w:rPr>
        <w:t>Phase</w:t>
      </w:r>
      <w:proofErr w:type="gramEnd"/>
      <w:r w:rsidRPr="002E0A1A">
        <w:rPr>
          <w:rFonts w:ascii="Times New Roman" w:hAnsi="Times New Roman" w:cs="Times New Roman"/>
          <w:b/>
          <w:bCs/>
          <w:sz w:val="32"/>
          <w:szCs w:val="32"/>
        </w:rPr>
        <w:t xml:space="preserve"> 2 of the Fish &amp; Wildlife Habitat and Population Assessment)</w:t>
      </w:r>
    </w:p>
    <w:p w14:paraId="2D47E79A" w14:textId="18A80FDB" w:rsidR="002E0A1A" w:rsidRDefault="002E0A1A" w:rsidP="002E0A1A">
      <w:pPr>
        <w:spacing w:after="0" w:line="240" w:lineRule="auto"/>
        <w:jc w:val="center"/>
        <w:rPr>
          <w:rFonts w:ascii="Times New Roman" w:hAnsi="Times New Roman" w:cs="Times New Roman"/>
          <w:b/>
          <w:bCs/>
          <w:sz w:val="24"/>
          <w:szCs w:val="24"/>
        </w:rPr>
      </w:pPr>
      <w:r w:rsidRPr="002E0A1A">
        <w:rPr>
          <w:rFonts w:ascii="Times New Roman" w:hAnsi="Times New Roman" w:cs="Times New Roman"/>
          <w:b/>
          <w:bCs/>
          <w:sz w:val="24"/>
          <w:szCs w:val="24"/>
        </w:rPr>
        <w:t>Award #GL-00E01091</w:t>
      </w:r>
    </w:p>
    <w:p w14:paraId="3F50D3A6" w14:textId="5AB86339" w:rsidR="00600AA3" w:rsidRPr="00600AA3" w:rsidRDefault="00600AA3" w:rsidP="002E0A1A">
      <w:pPr>
        <w:spacing w:after="0" w:line="240" w:lineRule="auto"/>
        <w:jc w:val="center"/>
        <w:rPr>
          <w:rFonts w:ascii="Times New Roman" w:hAnsi="Times New Roman" w:cs="Times New Roman"/>
          <w:b/>
          <w:sz w:val="24"/>
          <w:szCs w:val="24"/>
        </w:rPr>
      </w:pPr>
      <w:r w:rsidRPr="00600AA3">
        <w:rPr>
          <w:rFonts w:ascii="Times New Roman" w:hAnsi="Times New Roman" w:cs="Times New Roman"/>
          <w:b/>
          <w:sz w:val="24"/>
          <w:szCs w:val="24"/>
        </w:rPr>
        <w:t>Wiscons</w:t>
      </w:r>
      <w:r w:rsidR="006730AB">
        <w:rPr>
          <w:rFonts w:ascii="Times New Roman" w:hAnsi="Times New Roman" w:cs="Times New Roman"/>
          <w:b/>
          <w:sz w:val="24"/>
          <w:szCs w:val="24"/>
        </w:rPr>
        <w:t>in DNR / USEPA Project Report #</w:t>
      </w:r>
      <w:r w:rsidR="00F42D0C">
        <w:rPr>
          <w:rFonts w:ascii="Times New Roman" w:hAnsi="Times New Roman" w:cs="Times New Roman"/>
          <w:b/>
          <w:sz w:val="24"/>
          <w:szCs w:val="24"/>
        </w:rPr>
        <w:t>2</w:t>
      </w:r>
    </w:p>
    <w:p w14:paraId="1AD467BD" w14:textId="0099F842" w:rsidR="00600AA3" w:rsidRPr="00600AA3" w:rsidRDefault="00600AA3" w:rsidP="002E0A1A">
      <w:pPr>
        <w:spacing w:after="0" w:line="240" w:lineRule="auto"/>
        <w:jc w:val="center"/>
        <w:rPr>
          <w:rFonts w:ascii="Times New Roman" w:hAnsi="Times New Roman" w:cs="Times New Roman"/>
          <w:b/>
          <w:sz w:val="24"/>
          <w:szCs w:val="24"/>
        </w:rPr>
      </w:pPr>
      <w:r w:rsidRPr="00600AA3">
        <w:rPr>
          <w:rFonts w:ascii="Times New Roman" w:hAnsi="Times New Roman" w:cs="Times New Roman"/>
          <w:b/>
          <w:sz w:val="24"/>
          <w:szCs w:val="24"/>
        </w:rPr>
        <w:t xml:space="preserve">(1 </w:t>
      </w:r>
      <w:r w:rsidR="00F42D0C">
        <w:rPr>
          <w:rFonts w:ascii="Times New Roman" w:hAnsi="Times New Roman" w:cs="Times New Roman"/>
          <w:b/>
          <w:sz w:val="24"/>
          <w:szCs w:val="24"/>
        </w:rPr>
        <w:t xml:space="preserve">July </w:t>
      </w:r>
      <w:r w:rsidRPr="00600AA3">
        <w:rPr>
          <w:rFonts w:ascii="Times New Roman" w:hAnsi="Times New Roman" w:cs="Times New Roman"/>
          <w:b/>
          <w:sz w:val="24"/>
          <w:szCs w:val="24"/>
        </w:rPr>
        <w:t>– 3</w:t>
      </w:r>
      <w:r w:rsidR="003F7696">
        <w:rPr>
          <w:rFonts w:ascii="Times New Roman" w:hAnsi="Times New Roman" w:cs="Times New Roman"/>
          <w:b/>
          <w:sz w:val="24"/>
          <w:szCs w:val="24"/>
        </w:rPr>
        <w:t>0</w:t>
      </w:r>
      <w:r w:rsidRPr="00600AA3">
        <w:rPr>
          <w:rFonts w:ascii="Times New Roman" w:hAnsi="Times New Roman" w:cs="Times New Roman"/>
          <w:b/>
          <w:sz w:val="24"/>
          <w:szCs w:val="24"/>
        </w:rPr>
        <w:t xml:space="preserve"> </w:t>
      </w:r>
      <w:r w:rsidR="00F42D0C">
        <w:rPr>
          <w:rFonts w:ascii="Times New Roman" w:hAnsi="Times New Roman" w:cs="Times New Roman"/>
          <w:b/>
          <w:sz w:val="24"/>
          <w:szCs w:val="24"/>
        </w:rPr>
        <w:t xml:space="preserve">September </w:t>
      </w:r>
      <w:r w:rsidRPr="00600AA3">
        <w:rPr>
          <w:rFonts w:ascii="Times New Roman" w:hAnsi="Times New Roman" w:cs="Times New Roman"/>
          <w:b/>
          <w:sz w:val="24"/>
          <w:szCs w:val="24"/>
        </w:rPr>
        <w:t>201</w:t>
      </w:r>
      <w:r w:rsidR="009D3C64">
        <w:rPr>
          <w:rFonts w:ascii="Times New Roman" w:hAnsi="Times New Roman" w:cs="Times New Roman"/>
          <w:b/>
          <w:sz w:val="24"/>
          <w:szCs w:val="24"/>
        </w:rPr>
        <w:t>7</w:t>
      </w:r>
      <w:r w:rsidRPr="00600AA3">
        <w:rPr>
          <w:rFonts w:ascii="Times New Roman" w:hAnsi="Times New Roman" w:cs="Times New Roman"/>
          <w:b/>
          <w:sz w:val="24"/>
          <w:szCs w:val="24"/>
        </w:rPr>
        <w:t>)</w:t>
      </w:r>
    </w:p>
    <w:p w14:paraId="619C8EBB" w14:textId="38E3FE7F" w:rsidR="00600AA3" w:rsidRPr="00600AA3" w:rsidRDefault="00F42D0C" w:rsidP="002E0A1A">
      <w:pPr>
        <w:spacing w:after="0" w:line="240" w:lineRule="auto"/>
        <w:jc w:val="center"/>
        <w:rPr>
          <w:rFonts w:ascii="Times New Roman" w:hAnsi="Times New Roman" w:cs="Times New Roman"/>
        </w:rPr>
      </w:pPr>
      <w:r>
        <w:rPr>
          <w:rFonts w:ascii="Times New Roman" w:hAnsi="Times New Roman" w:cs="Times New Roman"/>
        </w:rPr>
        <w:t>3</w:t>
      </w:r>
      <w:r w:rsidR="00600AA3" w:rsidRPr="00600AA3">
        <w:rPr>
          <w:rFonts w:ascii="Times New Roman" w:hAnsi="Times New Roman" w:cs="Times New Roman"/>
        </w:rPr>
        <w:t xml:space="preserve"> </w:t>
      </w:r>
      <w:r>
        <w:rPr>
          <w:rFonts w:ascii="Times New Roman" w:hAnsi="Times New Roman" w:cs="Times New Roman"/>
        </w:rPr>
        <w:t xml:space="preserve">October </w:t>
      </w:r>
      <w:r w:rsidR="00600AA3" w:rsidRPr="00600AA3">
        <w:rPr>
          <w:rFonts w:ascii="Times New Roman" w:hAnsi="Times New Roman" w:cs="Times New Roman"/>
        </w:rPr>
        <w:t>201</w:t>
      </w:r>
      <w:r w:rsidR="009920BF">
        <w:rPr>
          <w:rFonts w:ascii="Times New Roman" w:hAnsi="Times New Roman" w:cs="Times New Roman"/>
        </w:rPr>
        <w:t>7</w:t>
      </w:r>
    </w:p>
    <w:p w14:paraId="4E1C8A4D" w14:textId="77777777" w:rsidR="00600AA3" w:rsidRPr="00600AA3" w:rsidRDefault="00600AA3" w:rsidP="00600AA3">
      <w:pPr>
        <w:spacing w:after="0" w:line="240" w:lineRule="auto"/>
        <w:rPr>
          <w:rFonts w:ascii="Times New Roman" w:hAnsi="Times New Roman" w:cs="Times New Roman"/>
          <w:b/>
          <w:sz w:val="24"/>
          <w:szCs w:val="24"/>
        </w:rPr>
      </w:pPr>
    </w:p>
    <w:p w14:paraId="37F29B2B" w14:textId="40C6ED9C" w:rsid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b/>
          <w:sz w:val="24"/>
        </w:rPr>
        <w:t xml:space="preserve">UW-Green Bay Project ID:  </w:t>
      </w:r>
      <w:proofErr w:type="gramStart"/>
      <w:r w:rsidR="002E0A1A" w:rsidRPr="002E0A1A">
        <w:rPr>
          <w:rFonts w:ascii="Times New Roman" w:eastAsia="Calibri" w:hAnsi="Times New Roman" w:cs="Times New Roman"/>
          <w:sz w:val="24"/>
        </w:rPr>
        <w:t>241000 144-AAC1659</w:t>
      </w:r>
      <w:proofErr w:type="gramEnd"/>
      <w:r w:rsidR="002E0A1A">
        <w:rPr>
          <w:rFonts w:ascii="Times New Roman" w:eastAsia="Calibri" w:hAnsi="Times New Roman" w:cs="Times New Roman"/>
          <w:sz w:val="24"/>
        </w:rPr>
        <w:t xml:space="preserve"> </w:t>
      </w:r>
      <w:r w:rsidR="00430BAB">
        <w:rPr>
          <w:rFonts w:ascii="Times New Roman" w:eastAsia="Calibri" w:hAnsi="Times New Roman" w:cs="Times New Roman"/>
          <w:sz w:val="24"/>
        </w:rPr>
        <w:t xml:space="preserve"> </w:t>
      </w:r>
    </w:p>
    <w:p w14:paraId="71378960" w14:textId="77777777" w:rsidR="00F76B9E" w:rsidRPr="00600AA3" w:rsidRDefault="00F76B9E" w:rsidP="00600AA3">
      <w:pPr>
        <w:spacing w:after="0" w:line="240" w:lineRule="auto"/>
        <w:rPr>
          <w:rFonts w:ascii="Times New Roman" w:eastAsia="Calibri" w:hAnsi="Times New Roman" w:cs="Times New Roman"/>
          <w:sz w:val="24"/>
        </w:rPr>
      </w:pPr>
    </w:p>
    <w:p w14:paraId="7A9E1006" w14:textId="77777777" w:rsidR="00600AA3" w:rsidRPr="00600AA3" w:rsidRDefault="00600AA3" w:rsidP="00600AA3">
      <w:pPr>
        <w:spacing w:after="0" w:line="240" w:lineRule="auto"/>
        <w:rPr>
          <w:rFonts w:ascii="Times New Roman" w:eastAsia="Calibri" w:hAnsi="Times New Roman" w:cs="Times New Roman"/>
          <w:b/>
          <w:sz w:val="24"/>
        </w:rPr>
      </w:pPr>
      <w:r w:rsidRPr="00600AA3">
        <w:rPr>
          <w:rFonts w:ascii="Times New Roman" w:eastAsia="Calibri" w:hAnsi="Times New Roman" w:cs="Times New Roman"/>
          <w:b/>
          <w:sz w:val="24"/>
        </w:rPr>
        <w:t>Project Team:</w:t>
      </w:r>
    </w:p>
    <w:p w14:paraId="1CD9A29A" w14:textId="77777777" w:rsidR="00600AA3" w:rsidRPr="00600AA3" w:rsidRDefault="00600AA3" w:rsidP="00600AA3">
      <w:pPr>
        <w:spacing w:after="0" w:line="240" w:lineRule="auto"/>
        <w:rPr>
          <w:rFonts w:ascii="Times New Roman" w:eastAsia="Calibri" w:hAnsi="Times New Roman" w:cs="Times New Roman"/>
          <w:b/>
          <w:sz w:val="24"/>
        </w:rPr>
      </w:pPr>
    </w:p>
    <w:p w14:paraId="643FC17D" w14:textId="77777777" w:rsidR="00600AA3" w:rsidRPr="00600AA3" w:rsidRDefault="00600AA3" w:rsidP="00600AA3">
      <w:pPr>
        <w:spacing w:after="0" w:line="240" w:lineRule="auto"/>
        <w:rPr>
          <w:rFonts w:ascii="Times New Roman" w:eastAsia="Calibri" w:hAnsi="Times New Roman" w:cs="Times New Roman"/>
          <w:b/>
          <w:sz w:val="24"/>
        </w:rPr>
      </w:pPr>
      <w:r w:rsidRPr="00600AA3">
        <w:rPr>
          <w:rFonts w:ascii="Times New Roman" w:eastAsia="Calibri" w:hAnsi="Times New Roman" w:cs="Times New Roman"/>
          <w:b/>
          <w:sz w:val="24"/>
        </w:rPr>
        <w:t>Robert W. Howe (Co-PI)</w:t>
      </w:r>
    </w:p>
    <w:p w14:paraId="7CEEC68D"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Professor, Department of Natural &amp; Applied Sciences</w:t>
      </w:r>
    </w:p>
    <w:p w14:paraId="6F440FDF"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 xml:space="preserve">Director, </w:t>
      </w:r>
      <w:proofErr w:type="spellStart"/>
      <w:r w:rsidRPr="00600AA3">
        <w:rPr>
          <w:rFonts w:ascii="Times New Roman" w:eastAsia="Calibri" w:hAnsi="Times New Roman" w:cs="Times New Roman"/>
          <w:sz w:val="24"/>
        </w:rPr>
        <w:t>Cofrin</w:t>
      </w:r>
      <w:proofErr w:type="spellEnd"/>
      <w:r w:rsidRPr="00600AA3">
        <w:rPr>
          <w:rFonts w:ascii="Times New Roman" w:eastAsia="Calibri" w:hAnsi="Times New Roman" w:cs="Times New Roman"/>
          <w:sz w:val="24"/>
        </w:rPr>
        <w:t xml:space="preserve"> Center for Biodiversity</w:t>
      </w:r>
    </w:p>
    <w:p w14:paraId="2121D992"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University of Wisconsin-Green Bay</w:t>
      </w:r>
    </w:p>
    <w:p w14:paraId="2AA47DBF"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 xml:space="preserve">Email: </w:t>
      </w:r>
      <w:hyperlink r:id="rId9" w:history="1">
        <w:r w:rsidRPr="00600AA3">
          <w:rPr>
            <w:rFonts w:ascii="Times New Roman" w:eastAsia="Calibri" w:hAnsi="Times New Roman" w:cs="Times New Roman"/>
            <w:color w:val="0563C1" w:themeColor="hyperlink"/>
            <w:sz w:val="24"/>
            <w:u w:val="single"/>
          </w:rPr>
          <w:t>hower@uwgb.edu</w:t>
        </w:r>
      </w:hyperlink>
    </w:p>
    <w:p w14:paraId="0378DBB6" w14:textId="77777777" w:rsidR="00600AA3" w:rsidRPr="00600AA3" w:rsidRDefault="00600AA3" w:rsidP="00600AA3">
      <w:pPr>
        <w:spacing w:after="0" w:line="240" w:lineRule="auto"/>
        <w:rPr>
          <w:rFonts w:ascii="Times New Roman" w:eastAsia="Calibri" w:hAnsi="Times New Roman" w:cs="Times New Roman"/>
          <w:sz w:val="24"/>
        </w:rPr>
      </w:pPr>
    </w:p>
    <w:p w14:paraId="4E9187FE" w14:textId="77777777" w:rsidR="00600AA3" w:rsidRPr="00600AA3" w:rsidRDefault="00600AA3" w:rsidP="00600AA3">
      <w:pPr>
        <w:spacing w:after="0" w:line="240" w:lineRule="auto"/>
        <w:rPr>
          <w:rFonts w:ascii="Times New Roman" w:eastAsia="Calibri" w:hAnsi="Times New Roman" w:cs="Times New Roman"/>
          <w:b/>
          <w:sz w:val="24"/>
        </w:rPr>
      </w:pPr>
      <w:r w:rsidRPr="00600AA3">
        <w:rPr>
          <w:rFonts w:ascii="Times New Roman" w:eastAsia="Calibri" w:hAnsi="Times New Roman" w:cs="Times New Roman"/>
          <w:b/>
          <w:sz w:val="24"/>
        </w:rPr>
        <w:t>Amy T. Wolf (Co-PI)</w:t>
      </w:r>
    </w:p>
    <w:p w14:paraId="401B01ED"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Associate Professor, Natural &amp; Applied Sciences</w:t>
      </w:r>
    </w:p>
    <w:p w14:paraId="6725B517"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University of Wisconsin-Green Bay</w:t>
      </w:r>
    </w:p>
    <w:p w14:paraId="2CA124F3"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 xml:space="preserve">Email: </w:t>
      </w:r>
      <w:hyperlink r:id="rId10" w:history="1">
        <w:r w:rsidRPr="00600AA3">
          <w:rPr>
            <w:rFonts w:ascii="Times New Roman" w:eastAsia="Calibri" w:hAnsi="Times New Roman" w:cs="Times New Roman"/>
            <w:color w:val="0563C1" w:themeColor="hyperlink"/>
            <w:sz w:val="24"/>
            <w:u w:val="single"/>
          </w:rPr>
          <w:t>wolfa@uwgb.edu</w:t>
        </w:r>
      </w:hyperlink>
    </w:p>
    <w:p w14:paraId="3D133FD7" w14:textId="77777777" w:rsidR="00600AA3" w:rsidRPr="00600AA3" w:rsidRDefault="00600AA3" w:rsidP="00600AA3">
      <w:pPr>
        <w:spacing w:after="0" w:line="240" w:lineRule="auto"/>
        <w:rPr>
          <w:rFonts w:ascii="Times New Roman" w:eastAsia="Calibri" w:hAnsi="Times New Roman" w:cs="Times New Roman"/>
          <w:sz w:val="24"/>
        </w:rPr>
      </w:pPr>
    </w:p>
    <w:p w14:paraId="2684F279" w14:textId="77777777" w:rsidR="00600AA3" w:rsidRPr="00600AA3" w:rsidRDefault="00600AA3" w:rsidP="00600AA3">
      <w:pPr>
        <w:spacing w:after="0" w:line="240" w:lineRule="auto"/>
        <w:rPr>
          <w:rFonts w:ascii="Times New Roman" w:eastAsia="Calibri" w:hAnsi="Times New Roman" w:cs="Times New Roman"/>
          <w:b/>
          <w:sz w:val="24"/>
          <w:szCs w:val="24"/>
        </w:rPr>
      </w:pPr>
      <w:r w:rsidRPr="00600AA3">
        <w:rPr>
          <w:rFonts w:ascii="Times New Roman" w:eastAsia="Calibri" w:hAnsi="Times New Roman" w:cs="Times New Roman"/>
          <w:b/>
          <w:sz w:val="24"/>
          <w:szCs w:val="24"/>
        </w:rPr>
        <w:t>Erin Giese</w:t>
      </w:r>
    </w:p>
    <w:p w14:paraId="5556DDDA"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 xml:space="preserve">Research Specialist / Data Manager, </w:t>
      </w:r>
      <w:proofErr w:type="spellStart"/>
      <w:r w:rsidRPr="00600AA3">
        <w:rPr>
          <w:rFonts w:ascii="Times New Roman" w:eastAsia="Calibri" w:hAnsi="Times New Roman" w:cs="Times New Roman"/>
          <w:sz w:val="24"/>
          <w:szCs w:val="24"/>
        </w:rPr>
        <w:t>Cofrin</w:t>
      </w:r>
      <w:proofErr w:type="spellEnd"/>
      <w:r w:rsidRPr="00600AA3">
        <w:rPr>
          <w:rFonts w:ascii="Times New Roman" w:eastAsia="Calibri" w:hAnsi="Times New Roman" w:cs="Times New Roman"/>
          <w:sz w:val="24"/>
          <w:szCs w:val="24"/>
        </w:rPr>
        <w:t xml:space="preserve"> Center for Biodiversity </w:t>
      </w:r>
    </w:p>
    <w:p w14:paraId="0089E27E" w14:textId="77777777" w:rsidR="00600AA3" w:rsidRPr="00600AA3" w:rsidRDefault="00600AA3" w:rsidP="00600AA3">
      <w:pPr>
        <w:spacing w:after="0" w:line="240" w:lineRule="auto"/>
        <w:rPr>
          <w:rFonts w:ascii="Times New Roman" w:eastAsia="Calibri" w:hAnsi="Times New Roman" w:cs="Times New Roman"/>
          <w:sz w:val="24"/>
          <w:szCs w:val="24"/>
        </w:rPr>
      </w:pPr>
    </w:p>
    <w:p w14:paraId="72AD8E85" w14:textId="00733E52" w:rsidR="00600AA3" w:rsidRPr="00600AA3" w:rsidRDefault="002E0A1A" w:rsidP="00600AA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Wisconsin DNR </w:t>
      </w:r>
      <w:r w:rsidR="00600AA3" w:rsidRPr="00600AA3">
        <w:rPr>
          <w:rFonts w:ascii="Times New Roman" w:eastAsia="Calibri" w:hAnsi="Times New Roman" w:cs="Times New Roman"/>
          <w:b/>
          <w:sz w:val="24"/>
          <w:szCs w:val="24"/>
        </w:rPr>
        <w:t xml:space="preserve">Project Coordinator: </w:t>
      </w:r>
      <w:r w:rsidR="00600AA3" w:rsidRPr="00600AA3">
        <w:rPr>
          <w:rFonts w:ascii="Times New Roman" w:eastAsia="Calibri" w:hAnsi="Times New Roman" w:cs="Times New Roman"/>
          <w:b/>
          <w:sz w:val="24"/>
          <w:szCs w:val="24"/>
        </w:rPr>
        <w:tab/>
      </w:r>
    </w:p>
    <w:p w14:paraId="32B961E5" w14:textId="77777777" w:rsidR="00F42D0C" w:rsidRPr="00F42D0C" w:rsidRDefault="00F42D0C" w:rsidP="00F42D0C">
      <w:pPr>
        <w:spacing w:after="0" w:line="240" w:lineRule="auto"/>
        <w:rPr>
          <w:rFonts w:ascii="Times New Roman" w:eastAsia="Calibri" w:hAnsi="Times New Roman" w:cs="Times New Roman"/>
          <w:sz w:val="24"/>
          <w:szCs w:val="24"/>
        </w:rPr>
      </w:pPr>
      <w:r w:rsidRPr="00F42D0C">
        <w:rPr>
          <w:rFonts w:ascii="Times New Roman" w:eastAsia="Calibri" w:hAnsi="Times New Roman" w:cs="Times New Roman"/>
          <w:sz w:val="24"/>
          <w:szCs w:val="24"/>
        </w:rPr>
        <w:t>Victor Pappas (Wisconsin DNR NR Basin Supervisor)</w:t>
      </w:r>
    </w:p>
    <w:p w14:paraId="0CED5C45" w14:textId="77777777" w:rsidR="00F42D0C" w:rsidRPr="00F42D0C" w:rsidRDefault="00F42D0C" w:rsidP="00F42D0C">
      <w:pPr>
        <w:spacing w:after="0" w:line="240" w:lineRule="auto"/>
        <w:rPr>
          <w:rFonts w:ascii="Times New Roman" w:eastAsia="Calibri" w:hAnsi="Times New Roman" w:cs="Times New Roman"/>
          <w:sz w:val="24"/>
          <w:szCs w:val="24"/>
        </w:rPr>
      </w:pPr>
      <w:r w:rsidRPr="00F42D0C">
        <w:rPr>
          <w:rFonts w:ascii="Times New Roman" w:eastAsia="Calibri" w:hAnsi="Times New Roman" w:cs="Times New Roman"/>
          <w:sz w:val="24"/>
          <w:szCs w:val="24"/>
        </w:rPr>
        <w:t xml:space="preserve">DNR Service Center, 1155 Pilgrim Road </w:t>
      </w:r>
    </w:p>
    <w:p w14:paraId="74C01247" w14:textId="08F980E3" w:rsidR="00F76B9E" w:rsidRDefault="00F42D0C" w:rsidP="00F42D0C">
      <w:pPr>
        <w:spacing w:after="0" w:line="240" w:lineRule="auto"/>
        <w:rPr>
          <w:rFonts w:ascii="Times New Roman" w:eastAsia="Calibri" w:hAnsi="Times New Roman" w:cs="Times New Roman"/>
          <w:sz w:val="24"/>
          <w:szCs w:val="24"/>
        </w:rPr>
      </w:pPr>
      <w:r w:rsidRPr="00F42D0C">
        <w:rPr>
          <w:rFonts w:ascii="Times New Roman" w:eastAsia="Calibri" w:hAnsi="Times New Roman" w:cs="Times New Roman"/>
          <w:sz w:val="24"/>
          <w:szCs w:val="24"/>
        </w:rPr>
        <w:t>Plymouth, WI 53073</w:t>
      </w:r>
    </w:p>
    <w:p w14:paraId="078A3651" w14:textId="77777777" w:rsidR="00F76B9E" w:rsidRDefault="00F76B9E" w:rsidP="00600AA3">
      <w:pPr>
        <w:spacing w:after="0" w:line="240" w:lineRule="auto"/>
        <w:rPr>
          <w:rFonts w:ascii="Times New Roman" w:eastAsia="Calibri" w:hAnsi="Times New Roman" w:cs="Times New Roman"/>
          <w:sz w:val="24"/>
          <w:szCs w:val="24"/>
        </w:rPr>
      </w:pPr>
    </w:p>
    <w:p w14:paraId="621696B1"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b/>
          <w:sz w:val="24"/>
          <w:szCs w:val="24"/>
        </w:rPr>
        <w:t>Project Objectives:</w:t>
      </w:r>
      <w:r w:rsidRPr="00600AA3">
        <w:rPr>
          <w:rFonts w:ascii="Times New Roman" w:eastAsia="Calibri" w:hAnsi="Times New Roman" w:cs="Times New Roman"/>
          <w:sz w:val="24"/>
          <w:szCs w:val="24"/>
        </w:rPr>
        <w:t xml:space="preserve"> </w:t>
      </w:r>
    </w:p>
    <w:p w14:paraId="2A20DE98" w14:textId="77777777" w:rsidR="002E0A1A" w:rsidRPr="002E0A1A" w:rsidRDefault="002E0A1A" w:rsidP="002E0A1A">
      <w:pPr>
        <w:spacing w:after="0" w:line="240" w:lineRule="auto"/>
        <w:rPr>
          <w:rFonts w:ascii="Times New Roman" w:eastAsia="Calibri" w:hAnsi="Times New Roman" w:cs="Times New Roman"/>
          <w:sz w:val="24"/>
          <w:szCs w:val="24"/>
        </w:rPr>
      </w:pPr>
      <w:r w:rsidRPr="002E0A1A">
        <w:rPr>
          <w:rFonts w:ascii="Times New Roman" w:eastAsia="Calibri" w:hAnsi="Times New Roman" w:cs="Times New Roman"/>
          <w:sz w:val="24"/>
          <w:szCs w:val="24"/>
        </w:rPr>
        <w:t xml:space="preserve">The specific goals of the project are to: </w:t>
      </w:r>
    </w:p>
    <w:p w14:paraId="4A0829E9" w14:textId="77777777" w:rsidR="002E0A1A" w:rsidRPr="002E0A1A" w:rsidRDefault="002E0A1A" w:rsidP="002E0A1A">
      <w:pPr>
        <w:spacing w:after="0" w:line="240" w:lineRule="auto"/>
        <w:rPr>
          <w:rFonts w:ascii="Times New Roman" w:eastAsia="Calibri" w:hAnsi="Times New Roman" w:cs="Times New Roman"/>
          <w:sz w:val="24"/>
          <w:szCs w:val="24"/>
        </w:rPr>
      </w:pPr>
    </w:p>
    <w:p w14:paraId="363CB9EE" w14:textId="261F1808" w:rsidR="002E0A1A" w:rsidRPr="002E0A1A" w:rsidRDefault="002E0A1A" w:rsidP="002E0A1A">
      <w:pPr>
        <w:spacing w:after="0" w:line="240" w:lineRule="auto"/>
        <w:rPr>
          <w:rFonts w:ascii="Times New Roman" w:eastAsia="Calibri" w:hAnsi="Times New Roman" w:cs="Times New Roman"/>
          <w:sz w:val="24"/>
          <w:szCs w:val="24"/>
        </w:rPr>
      </w:pPr>
      <w:r w:rsidRPr="002E0A1A">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2E0A1A">
        <w:rPr>
          <w:rFonts w:ascii="Times New Roman" w:eastAsia="Calibri" w:hAnsi="Times New Roman" w:cs="Times New Roman"/>
          <w:sz w:val="24"/>
          <w:szCs w:val="24"/>
        </w:rPr>
        <w:t xml:space="preserve">Develop and implement a systematic, repeatable method for surveying migratory waterfowl in </w:t>
      </w:r>
      <w:proofErr w:type="gramStart"/>
      <w:r w:rsidRPr="002E0A1A">
        <w:rPr>
          <w:rFonts w:ascii="Times New Roman" w:eastAsia="Calibri" w:hAnsi="Times New Roman" w:cs="Times New Roman"/>
          <w:sz w:val="24"/>
          <w:szCs w:val="24"/>
        </w:rPr>
        <w:t>the</w:t>
      </w:r>
      <w:proofErr w:type="gramEnd"/>
      <w:r w:rsidRPr="002E0A1A">
        <w:rPr>
          <w:rFonts w:ascii="Times New Roman" w:eastAsia="Calibri" w:hAnsi="Times New Roman" w:cs="Times New Roman"/>
          <w:sz w:val="24"/>
          <w:szCs w:val="24"/>
        </w:rPr>
        <w:t xml:space="preserve"> AOC. </w:t>
      </w:r>
      <w:r>
        <w:rPr>
          <w:rFonts w:ascii="Times New Roman" w:eastAsia="Calibri" w:hAnsi="Times New Roman" w:cs="Times New Roman"/>
          <w:sz w:val="24"/>
          <w:szCs w:val="24"/>
        </w:rPr>
        <w:t>O</w:t>
      </w:r>
      <w:r w:rsidRPr="002E0A1A">
        <w:rPr>
          <w:rFonts w:ascii="Times New Roman" w:eastAsia="Calibri" w:hAnsi="Times New Roman" w:cs="Times New Roman"/>
          <w:sz w:val="24"/>
          <w:szCs w:val="24"/>
        </w:rPr>
        <w:t>bjectives for this aspect of the project are as follows:</w:t>
      </w:r>
    </w:p>
    <w:p w14:paraId="52B5BF5E" w14:textId="1F2D9E0B" w:rsidR="002E0A1A" w:rsidRPr="002E0A1A" w:rsidRDefault="002E0A1A" w:rsidP="00F42D0C">
      <w:pPr>
        <w:spacing w:after="0" w:line="240" w:lineRule="auto"/>
        <w:ind w:left="270" w:hanging="180"/>
        <w:rPr>
          <w:rFonts w:ascii="Times New Roman" w:eastAsia="Calibri" w:hAnsi="Times New Roman" w:cs="Times New Roman"/>
          <w:sz w:val="24"/>
          <w:szCs w:val="24"/>
        </w:rPr>
      </w:pPr>
      <w:r w:rsidRPr="002E0A1A">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2E0A1A">
        <w:rPr>
          <w:rFonts w:ascii="Times New Roman" w:eastAsia="Calibri" w:hAnsi="Times New Roman" w:cs="Times New Roman"/>
          <w:sz w:val="24"/>
          <w:szCs w:val="24"/>
        </w:rPr>
        <w:t>Identify and map locations where waterfowl stage within the AOC during both fall and spring migratory periods.</w:t>
      </w:r>
    </w:p>
    <w:p w14:paraId="217B662C" w14:textId="5FF03FCE" w:rsidR="002E0A1A" w:rsidRPr="002E0A1A" w:rsidRDefault="002E0A1A" w:rsidP="00F42D0C">
      <w:pPr>
        <w:spacing w:after="0" w:line="240" w:lineRule="auto"/>
        <w:ind w:left="270" w:hanging="180"/>
        <w:rPr>
          <w:rFonts w:ascii="Times New Roman" w:eastAsia="Calibri" w:hAnsi="Times New Roman" w:cs="Times New Roman"/>
          <w:sz w:val="24"/>
          <w:szCs w:val="24"/>
        </w:rPr>
      </w:pPr>
      <w:r w:rsidRPr="002E0A1A">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2E0A1A">
        <w:rPr>
          <w:rFonts w:ascii="Times New Roman" w:eastAsia="Calibri" w:hAnsi="Times New Roman" w:cs="Times New Roman"/>
          <w:sz w:val="24"/>
          <w:szCs w:val="24"/>
        </w:rPr>
        <w:t>Describe waterfowl species composition and estimate seasonal numbers of individuals in the AOC.</w:t>
      </w:r>
    </w:p>
    <w:p w14:paraId="03D6C528" w14:textId="77777777" w:rsidR="00F42D0C" w:rsidRDefault="002E0A1A" w:rsidP="00F42D0C">
      <w:pPr>
        <w:spacing w:after="0" w:line="240" w:lineRule="auto"/>
        <w:ind w:left="270" w:hanging="180"/>
        <w:rPr>
          <w:rFonts w:ascii="Times New Roman" w:eastAsia="Calibri" w:hAnsi="Times New Roman" w:cs="Times New Roman"/>
          <w:sz w:val="24"/>
          <w:szCs w:val="24"/>
        </w:rPr>
      </w:pPr>
      <w:r w:rsidRPr="002E0A1A">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2E0A1A">
        <w:rPr>
          <w:rFonts w:ascii="Times New Roman" w:eastAsia="Calibri" w:hAnsi="Times New Roman" w:cs="Times New Roman"/>
          <w:sz w:val="24"/>
          <w:szCs w:val="24"/>
        </w:rPr>
        <w:t>Describe how waterfowl distributions change throughout each migratory period and across seasons.</w:t>
      </w:r>
    </w:p>
    <w:p w14:paraId="4E1A6287" w14:textId="5643D888" w:rsidR="002E0A1A" w:rsidRPr="002E0A1A" w:rsidRDefault="002E0A1A" w:rsidP="00F42D0C">
      <w:pPr>
        <w:spacing w:after="0" w:line="240" w:lineRule="auto"/>
        <w:ind w:left="270" w:hanging="180"/>
        <w:rPr>
          <w:rFonts w:ascii="Times New Roman" w:eastAsia="Calibri" w:hAnsi="Times New Roman" w:cs="Times New Roman"/>
          <w:sz w:val="24"/>
          <w:szCs w:val="24"/>
        </w:rPr>
      </w:pPr>
      <w:r w:rsidRPr="002E0A1A">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2E0A1A">
        <w:rPr>
          <w:rFonts w:ascii="Times New Roman" w:eastAsia="Calibri" w:hAnsi="Times New Roman" w:cs="Times New Roman"/>
          <w:sz w:val="24"/>
          <w:szCs w:val="24"/>
        </w:rPr>
        <w:t xml:space="preserve">Compare data collected at ground survey points with aerial sampling and describe how these field methodologies differ. </w:t>
      </w:r>
    </w:p>
    <w:p w14:paraId="6542B673" w14:textId="77777777" w:rsidR="002E0A1A" w:rsidRPr="002E0A1A" w:rsidRDefault="002E0A1A" w:rsidP="002E0A1A">
      <w:pPr>
        <w:spacing w:after="0" w:line="240" w:lineRule="auto"/>
        <w:rPr>
          <w:rFonts w:ascii="Times New Roman" w:eastAsia="Calibri" w:hAnsi="Times New Roman" w:cs="Times New Roman"/>
          <w:sz w:val="24"/>
          <w:szCs w:val="24"/>
        </w:rPr>
      </w:pPr>
    </w:p>
    <w:p w14:paraId="4B5E38B6" w14:textId="6E86BB18" w:rsidR="002E0A1A" w:rsidRPr="002E0A1A" w:rsidRDefault="002E0A1A" w:rsidP="002E0A1A">
      <w:pPr>
        <w:spacing w:after="0" w:line="240" w:lineRule="auto"/>
        <w:rPr>
          <w:rFonts w:ascii="Times New Roman" w:eastAsia="Calibri" w:hAnsi="Times New Roman" w:cs="Times New Roman"/>
          <w:sz w:val="24"/>
          <w:szCs w:val="24"/>
        </w:rPr>
      </w:pPr>
      <w:r w:rsidRPr="002E0A1A">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2E0A1A">
        <w:rPr>
          <w:rFonts w:ascii="Times New Roman" w:eastAsia="Calibri" w:hAnsi="Times New Roman" w:cs="Times New Roman"/>
          <w:sz w:val="24"/>
          <w:szCs w:val="24"/>
        </w:rPr>
        <w:t>Identify and map critical remnants of native wetland and submerged aquatic plants in the AOC, possibly including nearby areas that may serve as sources and benchmarks for restoration projects.</w:t>
      </w:r>
    </w:p>
    <w:p w14:paraId="78B27D46" w14:textId="77777777" w:rsidR="002E0A1A" w:rsidRPr="002E0A1A" w:rsidRDefault="002E0A1A" w:rsidP="002E0A1A">
      <w:pPr>
        <w:spacing w:after="0" w:line="240" w:lineRule="auto"/>
        <w:rPr>
          <w:rFonts w:ascii="Times New Roman" w:eastAsia="Calibri" w:hAnsi="Times New Roman" w:cs="Times New Roman"/>
          <w:sz w:val="24"/>
          <w:szCs w:val="24"/>
        </w:rPr>
      </w:pPr>
    </w:p>
    <w:p w14:paraId="727CDA7E" w14:textId="11214A0C" w:rsidR="002E0A1A" w:rsidRPr="002E0A1A" w:rsidRDefault="002E0A1A" w:rsidP="002E0A1A">
      <w:pPr>
        <w:spacing w:after="0" w:line="240" w:lineRule="auto"/>
        <w:rPr>
          <w:rFonts w:ascii="Times New Roman" w:eastAsia="Calibri" w:hAnsi="Times New Roman" w:cs="Times New Roman"/>
          <w:sz w:val="24"/>
          <w:szCs w:val="24"/>
        </w:rPr>
      </w:pPr>
      <w:r w:rsidRPr="002E0A1A">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2E0A1A">
        <w:rPr>
          <w:rFonts w:ascii="Times New Roman" w:eastAsia="Calibri" w:hAnsi="Times New Roman" w:cs="Times New Roman"/>
          <w:sz w:val="24"/>
          <w:szCs w:val="24"/>
        </w:rPr>
        <w:t xml:space="preserve">Collaborate with agencies and other researchers to assemble information from previous and ongoing projects that are relevant to goals 1-2. In other words, avoid duplication of efforts in order to maximize field effort and to complement existing sources of information. </w:t>
      </w:r>
    </w:p>
    <w:p w14:paraId="74EFFEF7" w14:textId="77777777" w:rsidR="00600AA3" w:rsidRPr="00600AA3" w:rsidRDefault="007E46A5" w:rsidP="00600A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B4F7765" w14:textId="6453D7C6" w:rsidR="0068546C" w:rsidRDefault="0068546C" w:rsidP="0068546C">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b/>
          <w:sz w:val="24"/>
          <w:szCs w:val="24"/>
        </w:rPr>
        <w:t>Progress summary:</w:t>
      </w:r>
      <w:r w:rsidR="00E55F6E">
        <w:rPr>
          <w:rFonts w:ascii="Times New Roman" w:eastAsia="Calibri" w:hAnsi="Times New Roman" w:cs="Times New Roman"/>
          <w:b/>
          <w:sz w:val="24"/>
          <w:szCs w:val="24"/>
        </w:rPr>
        <w:t xml:space="preserve">  </w:t>
      </w:r>
      <w:r w:rsidR="00392571">
        <w:rPr>
          <w:rFonts w:ascii="Times New Roman" w:eastAsia="Calibri" w:hAnsi="Times New Roman" w:cs="Times New Roman"/>
          <w:sz w:val="24"/>
          <w:szCs w:val="24"/>
        </w:rPr>
        <w:t xml:space="preserve">Waterfowl surveys in were conducted by Tom </w:t>
      </w:r>
      <w:proofErr w:type="spellStart"/>
      <w:r w:rsidR="00392571">
        <w:rPr>
          <w:rFonts w:ascii="Times New Roman" w:eastAsia="Calibri" w:hAnsi="Times New Roman" w:cs="Times New Roman"/>
          <w:sz w:val="24"/>
          <w:szCs w:val="24"/>
        </w:rPr>
        <w:t>Prestby</w:t>
      </w:r>
      <w:proofErr w:type="spellEnd"/>
      <w:r w:rsidR="00392571">
        <w:rPr>
          <w:rFonts w:ascii="Times New Roman" w:eastAsia="Calibri" w:hAnsi="Times New Roman" w:cs="Times New Roman"/>
          <w:sz w:val="24"/>
          <w:szCs w:val="24"/>
        </w:rPr>
        <w:t xml:space="preserve"> at 9 land-based survey points from the </w:t>
      </w:r>
      <w:proofErr w:type="spellStart"/>
      <w:r w:rsidR="00392571">
        <w:rPr>
          <w:rFonts w:ascii="Times New Roman" w:eastAsia="Calibri" w:hAnsi="Times New Roman" w:cs="Times New Roman"/>
          <w:sz w:val="24"/>
          <w:szCs w:val="24"/>
        </w:rPr>
        <w:t>DePere</w:t>
      </w:r>
      <w:proofErr w:type="spellEnd"/>
      <w:r w:rsidR="00392571">
        <w:rPr>
          <w:rFonts w:ascii="Times New Roman" w:eastAsia="Calibri" w:hAnsi="Times New Roman" w:cs="Times New Roman"/>
          <w:sz w:val="24"/>
          <w:szCs w:val="24"/>
        </w:rPr>
        <w:t xml:space="preserve"> Dam to </w:t>
      </w:r>
      <w:proofErr w:type="spellStart"/>
      <w:r w:rsidR="00392571">
        <w:rPr>
          <w:rFonts w:ascii="Times New Roman" w:eastAsia="Calibri" w:hAnsi="Times New Roman" w:cs="Times New Roman"/>
          <w:sz w:val="24"/>
          <w:szCs w:val="24"/>
        </w:rPr>
        <w:t>Longtail</w:t>
      </w:r>
      <w:proofErr w:type="spellEnd"/>
      <w:r w:rsidR="00392571">
        <w:rPr>
          <w:rFonts w:ascii="Times New Roman" w:eastAsia="Calibri" w:hAnsi="Times New Roman" w:cs="Times New Roman"/>
          <w:sz w:val="24"/>
          <w:szCs w:val="24"/>
        </w:rPr>
        <w:t xml:space="preserve"> Point and Point au Sable. An additional point was surveyed at </w:t>
      </w:r>
      <w:proofErr w:type="spellStart"/>
      <w:r w:rsidR="00392571">
        <w:rPr>
          <w:rFonts w:ascii="Times New Roman" w:eastAsia="Calibri" w:hAnsi="Times New Roman" w:cs="Times New Roman"/>
          <w:sz w:val="24"/>
          <w:szCs w:val="24"/>
        </w:rPr>
        <w:t>Sensiba</w:t>
      </w:r>
      <w:proofErr w:type="spellEnd"/>
      <w:r w:rsidR="00392571">
        <w:rPr>
          <w:rFonts w:ascii="Times New Roman" w:eastAsia="Calibri" w:hAnsi="Times New Roman" w:cs="Times New Roman"/>
          <w:sz w:val="24"/>
          <w:szCs w:val="24"/>
        </w:rPr>
        <w:t xml:space="preserve"> State Wildlife Area for comparison. </w:t>
      </w:r>
      <w:proofErr w:type="spellStart"/>
      <w:r w:rsidR="00392571">
        <w:rPr>
          <w:rFonts w:ascii="Times New Roman" w:eastAsia="Calibri" w:hAnsi="Times New Roman" w:cs="Times New Roman"/>
          <w:sz w:val="24"/>
          <w:szCs w:val="24"/>
        </w:rPr>
        <w:t>Prestby</w:t>
      </w:r>
      <w:proofErr w:type="spellEnd"/>
      <w:r w:rsidR="00392571">
        <w:rPr>
          <w:rFonts w:ascii="Times New Roman" w:eastAsia="Calibri" w:hAnsi="Times New Roman" w:cs="Times New Roman"/>
          <w:sz w:val="24"/>
          <w:szCs w:val="24"/>
        </w:rPr>
        <w:t xml:space="preserve"> sampled each point at leas</w:t>
      </w:r>
      <w:r w:rsidR="00382153">
        <w:rPr>
          <w:rFonts w:ascii="Times New Roman" w:eastAsia="Calibri" w:hAnsi="Times New Roman" w:cs="Times New Roman"/>
          <w:sz w:val="24"/>
          <w:szCs w:val="24"/>
        </w:rPr>
        <w:t>t</w:t>
      </w:r>
      <w:r w:rsidR="00392571">
        <w:rPr>
          <w:rFonts w:ascii="Times New Roman" w:eastAsia="Calibri" w:hAnsi="Times New Roman" w:cs="Times New Roman"/>
          <w:sz w:val="24"/>
          <w:szCs w:val="24"/>
        </w:rPr>
        <w:t xml:space="preserve"> 20 times between</w:t>
      </w:r>
      <w:r w:rsidR="0060150F">
        <w:rPr>
          <w:rFonts w:ascii="Times New Roman" w:eastAsia="Calibri" w:hAnsi="Times New Roman" w:cs="Times New Roman"/>
          <w:sz w:val="24"/>
          <w:szCs w:val="24"/>
        </w:rPr>
        <w:t xml:space="preserve"> October 2016</w:t>
      </w:r>
      <w:r w:rsidR="00392571">
        <w:rPr>
          <w:rFonts w:ascii="Times New Roman" w:eastAsia="Calibri" w:hAnsi="Times New Roman" w:cs="Times New Roman"/>
          <w:sz w:val="24"/>
          <w:szCs w:val="24"/>
        </w:rPr>
        <w:t xml:space="preserve"> </w:t>
      </w:r>
      <w:r w:rsidR="0060150F">
        <w:rPr>
          <w:rFonts w:ascii="Times New Roman" w:eastAsia="Calibri" w:hAnsi="Times New Roman" w:cs="Times New Roman"/>
          <w:sz w:val="24"/>
          <w:szCs w:val="24"/>
        </w:rPr>
        <w:t xml:space="preserve">and May 2017. During this quarter </w:t>
      </w:r>
      <w:proofErr w:type="spellStart"/>
      <w:r w:rsidR="0060150F">
        <w:rPr>
          <w:rFonts w:ascii="Times New Roman" w:eastAsia="Calibri" w:hAnsi="Times New Roman" w:cs="Times New Roman"/>
          <w:sz w:val="24"/>
          <w:szCs w:val="24"/>
        </w:rPr>
        <w:t>Prestby</w:t>
      </w:r>
      <w:proofErr w:type="spellEnd"/>
      <w:r w:rsidR="0060150F">
        <w:rPr>
          <w:rFonts w:ascii="Times New Roman" w:eastAsia="Calibri" w:hAnsi="Times New Roman" w:cs="Times New Roman"/>
          <w:sz w:val="24"/>
          <w:szCs w:val="24"/>
        </w:rPr>
        <w:t xml:space="preserve"> entered the data into a computer </w:t>
      </w:r>
      <w:r w:rsidR="00204AF7">
        <w:rPr>
          <w:rFonts w:ascii="Times New Roman" w:eastAsia="Calibri" w:hAnsi="Times New Roman" w:cs="Times New Roman"/>
          <w:sz w:val="24"/>
          <w:szCs w:val="24"/>
        </w:rPr>
        <w:t xml:space="preserve">file </w:t>
      </w:r>
      <w:r w:rsidR="0060150F">
        <w:rPr>
          <w:rFonts w:ascii="Times New Roman" w:eastAsia="Calibri" w:hAnsi="Times New Roman" w:cs="Times New Roman"/>
          <w:sz w:val="24"/>
          <w:szCs w:val="24"/>
        </w:rPr>
        <w:t xml:space="preserve">and UWGB student assistants drew boundaries around areas with high waterfowl concentrations. Field surveys of submerged aquatic vegetation (SAV) were conducted during July and August by Wolf, Horn, and students. Field teams documented locations and species composition of SAV beds using standardized data forms. Wolf enlisted the help of Chris Houghton to obtain bathymetric data and SAV locations in the area south of </w:t>
      </w:r>
      <w:proofErr w:type="spellStart"/>
      <w:r w:rsidR="0060150F">
        <w:rPr>
          <w:rFonts w:ascii="Times New Roman" w:eastAsia="Calibri" w:hAnsi="Times New Roman" w:cs="Times New Roman"/>
          <w:sz w:val="24"/>
          <w:szCs w:val="24"/>
        </w:rPr>
        <w:t>Longtail</w:t>
      </w:r>
      <w:proofErr w:type="spellEnd"/>
      <w:r w:rsidR="0060150F">
        <w:rPr>
          <w:rFonts w:ascii="Times New Roman" w:eastAsia="Calibri" w:hAnsi="Times New Roman" w:cs="Times New Roman"/>
          <w:sz w:val="24"/>
          <w:szCs w:val="24"/>
        </w:rPr>
        <w:t xml:space="preserve"> Point, one of the most significant localities in the AOC.</w:t>
      </w:r>
      <w:r w:rsidR="00B10804">
        <w:rPr>
          <w:rFonts w:ascii="Times New Roman" w:eastAsia="Calibri" w:hAnsi="Times New Roman" w:cs="Times New Roman"/>
          <w:sz w:val="24"/>
          <w:szCs w:val="24"/>
        </w:rPr>
        <w:t xml:space="preserve"> Results from both the waterfowl and plant biodiversity studies have been organized and archived by Giese at the </w:t>
      </w:r>
      <w:proofErr w:type="spellStart"/>
      <w:r w:rsidR="00B10804">
        <w:rPr>
          <w:rFonts w:ascii="Times New Roman" w:eastAsia="Calibri" w:hAnsi="Times New Roman" w:cs="Times New Roman"/>
          <w:sz w:val="24"/>
          <w:szCs w:val="24"/>
        </w:rPr>
        <w:t>Cofrin</w:t>
      </w:r>
      <w:proofErr w:type="spellEnd"/>
      <w:r w:rsidR="00B10804">
        <w:rPr>
          <w:rFonts w:ascii="Times New Roman" w:eastAsia="Calibri" w:hAnsi="Times New Roman" w:cs="Times New Roman"/>
          <w:sz w:val="24"/>
          <w:szCs w:val="24"/>
        </w:rPr>
        <w:t xml:space="preserve"> Center for Biodiversity. </w:t>
      </w:r>
      <w:r w:rsidR="00204AF7">
        <w:rPr>
          <w:rFonts w:ascii="Times New Roman" w:eastAsia="Calibri" w:hAnsi="Times New Roman" w:cs="Times New Roman"/>
          <w:sz w:val="24"/>
          <w:szCs w:val="24"/>
        </w:rPr>
        <w:t xml:space="preserve"> </w:t>
      </w:r>
    </w:p>
    <w:p w14:paraId="6B1F8218" w14:textId="77777777" w:rsidR="00204AF7" w:rsidRDefault="00204AF7" w:rsidP="0068546C">
      <w:pPr>
        <w:spacing w:after="0" w:line="240" w:lineRule="auto"/>
        <w:rPr>
          <w:rFonts w:ascii="Times New Roman" w:hAnsi="Times New Roman" w:cs="Times New Roman"/>
          <w:sz w:val="24"/>
          <w:szCs w:val="24"/>
        </w:rPr>
      </w:pPr>
    </w:p>
    <w:p w14:paraId="12A4428C" w14:textId="77777777" w:rsidR="0068546C" w:rsidRDefault="0068546C" w:rsidP="0068546C">
      <w:pPr>
        <w:spacing w:after="0" w:line="240" w:lineRule="auto"/>
        <w:rPr>
          <w:rFonts w:ascii="Times New Roman" w:hAnsi="Times New Roman" w:cs="Times New Roman"/>
          <w:i/>
          <w:sz w:val="24"/>
          <w:szCs w:val="24"/>
        </w:rPr>
      </w:pPr>
      <w:r w:rsidRPr="00600AA3">
        <w:rPr>
          <w:rFonts w:ascii="Times New Roman" w:hAnsi="Times New Roman" w:cs="Times New Roman"/>
          <w:b/>
          <w:sz w:val="24"/>
          <w:szCs w:val="24"/>
        </w:rPr>
        <w:t>Funding:</w:t>
      </w:r>
      <w:r>
        <w:rPr>
          <w:rFonts w:ascii="Times New Roman" w:hAnsi="Times New Roman" w:cs="Times New Roman"/>
          <w:b/>
          <w:sz w:val="24"/>
          <w:szCs w:val="24"/>
        </w:rPr>
        <w:t xml:space="preserve"> </w:t>
      </w:r>
      <w:r w:rsidRPr="00C452BA">
        <w:rPr>
          <w:rFonts w:ascii="Times New Roman" w:hAnsi="Times New Roman" w:cs="Times New Roman"/>
          <w:i/>
          <w:sz w:val="24"/>
          <w:szCs w:val="24"/>
        </w:rPr>
        <w:t xml:space="preserve">(Numbers below are tentative and my change based on </w:t>
      </w:r>
      <w:r>
        <w:rPr>
          <w:rFonts w:ascii="Times New Roman" w:hAnsi="Times New Roman" w:cs="Times New Roman"/>
          <w:i/>
          <w:sz w:val="24"/>
          <w:szCs w:val="24"/>
        </w:rPr>
        <w:t xml:space="preserve">final </w:t>
      </w:r>
      <w:r w:rsidRPr="00C452BA">
        <w:rPr>
          <w:rFonts w:ascii="Times New Roman" w:hAnsi="Times New Roman" w:cs="Times New Roman"/>
          <w:i/>
          <w:sz w:val="24"/>
          <w:szCs w:val="24"/>
        </w:rPr>
        <w:t>analysis by Grant Controller Jeffrey Selner)</w:t>
      </w:r>
    </w:p>
    <w:p w14:paraId="4299BB11" w14:textId="77777777" w:rsidR="0068546C" w:rsidRPr="00600AA3" w:rsidRDefault="0068546C" w:rsidP="0068546C">
      <w:pPr>
        <w:spacing w:after="0" w:line="240" w:lineRule="auto"/>
        <w:rPr>
          <w:rFonts w:ascii="Times New Roman" w:hAnsi="Times New Roman" w:cs="Times New Roman"/>
          <w:b/>
          <w:sz w:val="24"/>
          <w:szCs w:val="24"/>
        </w:rPr>
      </w:pPr>
    </w:p>
    <w:p w14:paraId="30F3C405" w14:textId="0212C61C" w:rsidR="00B4151B" w:rsidRDefault="00B61B3D" w:rsidP="00E421E1">
      <w:pPr>
        <w:spacing w:after="0" w:line="240" w:lineRule="auto"/>
        <w:rPr>
          <w:rFonts w:ascii="Times New Roman" w:hAnsi="Times New Roman"/>
          <w:sz w:val="24"/>
          <w:szCs w:val="24"/>
        </w:rPr>
      </w:pPr>
      <w:r>
        <w:rPr>
          <w:rFonts w:ascii="Times New Roman" w:hAnsi="Times New Roman"/>
          <w:sz w:val="24"/>
          <w:szCs w:val="24"/>
        </w:rPr>
        <w:t xml:space="preserve">Note: Expenses </w:t>
      </w:r>
      <w:r w:rsidR="006C68E3">
        <w:rPr>
          <w:rFonts w:ascii="Times New Roman" w:hAnsi="Times New Roman"/>
          <w:sz w:val="24"/>
          <w:szCs w:val="24"/>
        </w:rPr>
        <w:t xml:space="preserve">reported during the last report need to be </w:t>
      </w:r>
      <w:r>
        <w:rPr>
          <w:rFonts w:ascii="Times New Roman" w:hAnsi="Times New Roman"/>
          <w:sz w:val="24"/>
          <w:szCs w:val="24"/>
        </w:rPr>
        <w:t xml:space="preserve">amended </w:t>
      </w:r>
      <w:r w:rsidR="006C68E3">
        <w:rPr>
          <w:rFonts w:ascii="Times New Roman" w:hAnsi="Times New Roman"/>
          <w:sz w:val="24"/>
          <w:szCs w:val="24"/>
        </w:rPr>
        <w:t xml:space="preserve">because </w:t>
      </w:r>
      <w:r>
        <w:rPr>
          <w:rFonts w:ascii="Times New Roman" w:hAnsi="Times New Roman"/>
          <w:sz w:val="24"/>
          <w:szCs w:val="24"/>
        </w:rPr>
        <w:t xml:space="preserve">we </w:t>
      </w:r>
      <w:r w:rsidR="006C68E3">
        <w:rPr>
          <w:rFonts w:ascii="Times New Roman" w:hAnsi="Times New Roman"/>
          <w:sz w:val="24"/>
          <w:szCs w:val="24"/>
        </w:rPr>
        <w:t xml:space="preserve">have kept </w:t>
      </w:r>
      <w:r>
        <w:rPr>
          <w:rFonts w:ascii="Times New Roman" w:hAnsi="Times New Roman"/>
          <w:sz w:val="24"/>
          <w:szCs w:val="24"/>
        </w:rPr>
        <w:t xml:space="preserve">Tom </w:t>
      </w:r>
      <w:proofErr w:type="spellStart"/>
      <w:r>
        <w:rPr>
          <w:rFonts w:ascii="Times New Roman" w:hAnsi="Times New Roman"/>
          <w:sz w:val="24"/>
          <w:szCs w:val="24"/>
        </w:rPr>
        <w:t>Prestby’s</w:t>
      </w:r>
      <w:proofErr w:type="spellEnd"/>
      <w:r>
        <w:rPr>
          <w:rFonts w:ascii="Times New Roman" w:hAnsi="Times New Roman"/>
          <w:sz w:val="24"/>
          <w:szCs w:val="24"/>
        </w:rPr>
        <w:t xml:space="preserve"> </w:t>
      </w:r>
      <w:r w:rsidR="006C68E3">
        <w:rPr>
          <w:rFonts w:ascii="Times New Roman" w:hAnsi="Times New Roman"/>
          <w:sz w:val="24"/>
          <w:szCs w:val="24"/>
        </w:rPr>
        <w:t xml:space="preserve">salary </w:t>
      </w:r>
      <w:r>
        <w:rPr>
          <w:rFonts w:ascii="Times New Roman" w:hAnsi="Times New Roman"/>
          <w:sz w:val="24"/>
          <w:szCs w:val="24"/>
        </w:rPr>
        <w:t xml:space="preserve">expenses and travel in the original </w:t>
      </w:r>
      <w:r w:rsidR="00B4151B">
        <w:rPr>
          <w:rFonts w:ascii="Times New Roman" w:hAnsi="Times New Roman"/>
          <w:sz w:val="24"/>
          <w:szCs w:val="24"/>
        </w:rPr>
        <w:t xml:space="preserve">AOC project </w:t>
      </w:r>
      <w:r>
        <w:rPr>
          <w:rFonts w:ascii="Times New Roman" w:hAnsi="Times New Roman"/>
          <w:sz w:val="24"/>
          <w:szCs w:val="24"/>
        </w:rPr>
        <w:t xml:space="preserve">budget. We did not obtain </w:t>
      </w:r>
      <w:r w:rsidR="00B4151B">
        <w:rPr>
          <w:rFonts w:ascii="Times New Roman" w:hAnsi="Times New Roman"/>
          <w:sz w:val="24"/>
          <w:szCs w:val="24"/>
        </w:rPr>
        <w:t xml:space="preserve">a budget account </w:t>
      </w:r>
      <w:r>
        <w:rPr>
          <w:rFonts w:ascii="Times New Roman" w:hAnsi="Times New Roman"/>
          <w:sz w:val="24"/>
          <w:szCs w:val="24"/>
        </w:rPr>
        <w:t>for spending funds from this amendment until April 28</w:t>
      </w:r>
      <w:r w:rsidRPr="00B61B3D">
        <w:rPr>
          <w:rFonts w:ascii="Times New Roman" w:hAnsi="Times New Roman"/>
          <w:sz w:val="24"/>
          <w:szCs w:val="24"/>
          <w:vertAlign w:val="superscript"/>
        </w:rPr>
        <w:t>th</w:t>
      </w:r>
      <w:r>
        <w:rPr>
          <w:rFonts w:ascii="Times New Roman" w:hAnsi="Times New Roman"/>
          <w:sz w:val="24"/>
          <w:szCs w:val="24"/>
        </w:rPr>
        <w:t>, 2017 – after much of Tom’s field work had been completed.</w:t>
      </w:r>
      <w:r w:rsidR="00B4151B">
        <w:rPr>
          <w:rFonts w:ascii="Times New Roman" w:hAnsi="Times New Roman"/>
          <w:sz w:val="24"/>
          <w:szCs w:val="24"/>
        </w:rPr>
        <w:t xml:space="preserve"> Since Tom’s work is consistent with goals of the original proposal and since much of our remaining work involves analyzing and reporting results from that work (along with results from the plant biodiversity “hotspot” analysis), we ask for approval to proceed by 1) covering remaining project expenses with the balance left in th</w:t>
      </w:r>
      <w:r w:rsidR="006C68E3">
        <w:rPr>
          <w:rFonts w:ascii="Times New Roman" w:hAnsi="Times New Roman"/>
          <w:sz w:val="24"/>
          <w:szCs w:val="24"/>
        </w:rPr>
        <w:t>is</w:t>
      </w:r>
      <w:r w:rsidR="00B4151B">
        <w:rPr>
          <w:rFonts w:ascii="Times New Roman" w:hAnsi="Times New Roman"/>
          <w:sz w:val="24"/>
          <w:szCs w:val="24"/>
        </w:rPr>
        <w:t xml:space="preserve"> amendment budget and 2) leaving Tom </w:t>
      </w:r>
      <w:proofErr w:type="spellStart"/>
      <w:r w:rsidR="00B4151B">
        <w:rPr>
          <w:rFonts w:ascii="Times New Roman" w:hAnsi="Times New Roman"/>
          <w:sz w:val="24"/>
          <w:szCs w:val="24"/>
        </w:rPr>
        <w:t>Prestby’s</w:t>
      </w:r>
      <w:proofErr w:type="spellEnd"/>
      <w:r w:rsidR="00B4151B">
        <w:rPr>
          <w:rFonts w:ascii="Times New Roman" w:hAnsi="Times New Roman"/>
          <w:sz w:val="24"/>
          <w:szCs w:val="24"/>
        </w:rPr>
        <w:t xml:space="preserve"> expenses in the main account (which is nearly all spent). </w:t>
      </w:r>
    </w:p>
    <w:p w14:paraId="634000C9" w14:textId="77777777" w:rsidR="00E421E1" w:rsidRDefault="00E421E1" w:rsidP="00E421E1">
      <w:pPr>
        <w:spacing w:after="0" w:line="240" w:lineRule="auto"/>
        <w:rPr>
          <w:rFonts w:ascii="Times New Roman" w:hAnsi="Times New Roman"/>
          <w:sz w:val="24"/>
          <w:szCs w:val="24"/>
        </w:rPr>
      </w:pPr>
    </w:p>
    <w:p w14:paraId="1EAA5C96" w14:textId="288B18CD" w:rsidR="0068546C" w:rsidRDefault="00B4151B" w:rsidP="00E421E1">
      <w:pPr>
        <w:spacing w:after="0" w:line="240" w:lineRule="auto"/>
        <w:rPr>
          <w:rFonts w:ascii="Times New Roman" w:hAnsi="Times New Roman"/>
          <w:sz w:val="24"/>
          <w:szCs w:val="24"/>
        </w:rPr>
      </w:pPr>
      <w:r>
        <w:rPr>
          <w:rFonts w:ascii="Times New Roman" w:hAnsi="Times New Roman"/>
          <w:sz w:val="24"/>
          <w:szCs w:val="24"/>
        </w:rPr>
        <w:t>E</w:t>
      </w:r>
      <w:r w:rsidR="0068546C">
        <w:rPr>
          <w:rFonts w:ascii="Times New Roman" w:hAnsi="Times New Roman"/>
          <w:sz w:val="24"/>
          <w:szCs w:val="24"/>
        </w:rPr>
        <w:t>xpenses for th</w:t>
      </w:r>
      <w:r w:rsidR="00E421E1">
        <w:rPr>
          <w:rFonts w:ascii="Times New Roman" w:hAnsi="Times New Roman"/>
          <w:sz w:val="24"/>
          <w:szCs w:val="24"/>
        </w:rPr>
        <w:t xml:space="preserve">e AOC project Phase 2 </w:t>
      </w:r>
      <w:r w:rsidR="0068546C">
        <w:rPr>
          <w:rFonts w:ascii="Times New Roman" w:hAnsi="Times New Roman"/>
          <w:sz w:val="24"/>
          <w:szCs w:val="24"/>
        </w:rPr>
        <w:t xml:space="preserve">amendment incurred during this period totaled </w:t>
      </w:r>
      <w:r w:rsidR="0068546C" w:rsidRPr="00BC0C1A">
        <w:rPr>
          <w:rFonts w:ascii="Times New Roman" w:hAnsi="Times New Roman"/>
          <w:b/>
          <w:sz w:val="24"/>
          <w:szCs w:val="24"/>
        </w:rPr>
        <w:t>$</w:t>
      </w:r>
      <w:r>
        <w:rPr>
          <w:rFonts w:ascii="Times New Roman" w:hAnsi="Times New Roman"/>
          <w:b/>
          <w:sz w:val="24"/>
          <w:szCs w:val="24"/>
        </w:rPr>
        <w:t>15</w:t>
      </w:r>
      <w:r w:rsidR="0068546C" w:rsidRPr="00BC0C1A">
        <w:rPr>
          <w:rFonts w:ascii="Times New Roman" w:hAnsi="Times New Roman"/>
          <w:b/>
          <w:sz w:val="24"/>
          <w:szCs w:val="24"/>
        </w:rPr>
        <w:t>,476</w:t>
      </w:r>
      <w:r w:rsidR="0068546C">
        <w:rPr>
          <w:rFonts w:ascii="Times New Roman" w:hAnsi="Times New Roman"/>
          <w:sz w:val="24"/>
          <w:szCs w:val="24"/>
        </w:rPr>
        <w:t xml:space="preserve">, including </w:t>
      </w:r>
      <w:r w:rsidR="00FB483C">
        <w:rPr>
          <w:rFonts w:ascii="Times New Roman" w:hAnsi="Times New Roman"/>
          <w:sz w:val="24"/>
          <w:szCs w:val="24"/>
        </w:rPr>
        <w:t>salaries (</w:t>
      </w:r>
      <w:r w:rsidR="00E421E1">
        <w:rPr>
          <w:rFonts w:ascii="Times New Roman" w:hAnsi="Times New Roman"/>
          <w:sz w:val="24"/>
          <w:szCs w:val="24"/>
        </w:rPr>
        <w:t>$8,159</w:t>
      </w:r>
      <w:r w:rsidR="00FB483C">
        <w:rPr>
          <w:rFonts w:ascii="Times New Roman" w:hAnsi="Times New Roman"/>
          <w:sz w:val="24"/>
          <w:szCs w:val="24"/>
        </w:rPr>
        <w:t xml:space="preserve">: </w:t>
      </w:r>
      <w:r w:rsidR="0068546C">
        <w:rPr>
          <w:rFonts w:ascii="Times New Roman" w:hAnsi="Times New Roman"/>
          <w:sz w:val="24"/>
          <w:szCs w:val="24"/>
        </w:rPr>
        <w:t>$</w:t>
      </w:r>
      <w:r w:rsidR="00E421E1">
        <w:rPr>
          <w:rFonts w:ascii="Times New Roman" w:hAnsi="Times New Roman"/>
          <w:sz w:val="24"/>
          <w:szCs w:val="24"/>
        </w:rPr>
        <w:t xml:space="preserve">5,159 </w:t>
      </w:r>
      <w:r w:rsidR="0068546C">
        <w:rPr>
          <w:rFonts w:ascii="Times New Roman" w:hAnsi="Times New Roman"/>
          <w:sz w:val="24"/>
          <w:szCs w:val="24"/>
        </w:rPr>
        <w:t xml:space="preserve">for </w:t>
      </w:r>
      <w:r w:rsidR="00E421E1">
        <w:rPr>
          <w:rFonts w:ascii="Times New Roman" w:hAnsi="Times New Roman"/>
          <w:sz w:val="24"/>
          <w:szCs w:val="24"/>
        </w:rPr>
        <w:t xml:space="preserve">Erin Giese, $3,000 for James Horn), </w:t>
      </w:r>
      <w:r w:rsidR="00FB483C">
        <w:rPr>
          <w:rFonts w:ascii="Times New Roman" w:hAnsi="Times New Roman"/>
          <w:sz w:val="24"/>
          <w:szCs w:val="24"/>
        </w:rPr>
        <w:t xml:space="preserve">student hourly costs </w:t>
      </w:r>
      <w:r w:rsidR="0068546C">
        <w:rPr>
          <w:rFonts w:ascii="Times New Roman" w:hAnsi="Times New Roman"/>
          <w:sz w:val="24"/>
          <w:szCs w:val="24"/>
        </w:rPr>
        <w:t>($</w:t>
      </w:r>
      <w:r w:rsidR="00FB483C">
        <w:rPr>
          <w:rFonts w:ascii="Times New Roman" w:hAnsi="Times New Roman"/>
          <w:sz w:val="24"/>
          <w:szCs w:val="24"/>
        </w:rPr>
        <w:t>2,990</w:t>
      </w:r>
      <w:r w:rsidR="0068546C">
        <w:rPr>
          <w:rFonts w:ascii="Times New Roman" w:hAnsi="Times New Roman"/>
          <w:sz w:val="24"/>
          <w:szCs w:val="24"/>
        </w:rPr>
        <w:t xml:space="preserve">), </w:t>
      </w:r>
      <w:r w:rsidR="00FB483C">
        <w:rPr>
          <w:rFonts w:ascii="Times New Roman" w:hAnsi="Times New Roman"/>
          <w:sz w:val="24"/>
          <w:szCs w:val="24"/>
        </w:rPr>
        <w:t>fringe benefits ($2,</w:t>
      </w:r>
      <w:r w:rsidR="004E16ED">
        <w:rPr>
          <w:rFonts w:ascii="Times New Roman" w:hAnsi="Times New Roman"/>
          <w:sz w:val="24"/>
          <w:szCs w:val="24"/>
        </w:rPr>
        <w:t>41</w:t>
      </w:r>
      <w:r w:rsidR="00FB483C">
        <w:rPr>
          <w:rFonts w:ascii="Times New Roman" w:hAnsi="Times New Roman"/>
          <w:sz w:val="24"/>
          <w:szCs w:val="24"/>
        </w:rPr>
        <w:t xml:space="preserve">9), </w:t>
      </w:r>
      <w:r w:rsidR="0068546C">
        <w:rPr>
          <w:rFonts w:ascii="Times New Roman" w:hAnsi="Times New Roman"/>
          <w:sz w:val="24"/>
          <w:szCs w:val="24"/>
        </w:rPr>
        <w:t>indirect costs ($</w:t>
      </w:r>
      <w:r w:rsidR="00FB483C">
        <w:rPr>
          <w:rFonts w:ascii="Times New Roman" w:hAnsi="Times New Roman"/>
          <w:sz w:val="24"/>
          <w:szCs w:val="24"/>
        </w:rPr>
        <w:t>1,579</w:t>
      </w:r>
      <w:r w:rsidR="0068546C">
        <w:rPr>
          <w:rFonts w:ascii="Times New Roman" w:hAnsi="Times New Roman"/>
          <w:sz w:val="24"/>
          <w:szCs w:val="24"/>
        </w:rPr>
        <w:t>) travel/fleet vehicle expenses ($</w:t>
      </w:r>
      <w:r w:rsidR="004E16ED">
        <w:rPr>
          <w:rFonts w:ascii="Times New Roman" w:hAnsi="Times New Roman"/>
          <w:sz w:val="24"/>
          <w:szCs w:val="24"/>
        </w:rPr>
        <w:t>430</w:t>
      </w:r>
      <w:r w:rsidR="0068546C">
        <w:rPr>
          <w:rFonts w:ascii="Times New Roman" w:hAnsi="Times New Roman"/>
          <w:sz w:val="24"/>
          <w:szCs w:val="24"/>
        </w:rPr>
        <w:t>)</w:t>
      </w:r>
      <w:r w:rsidR="004E16ED">
        <w:rPr>
          <w:rFonts w:ascii="Times New Roman" w:hAnsi="Times New Roman"/>
          <w:sz w:val="24"/>
          <w:szCs w:val="24"/>
        </w:rPr>
        <w:t>, and supplies/miscellaneous costs ($150)</w:t>
      </w:r>
      <w:r w:rsidR="0068546C">
        <w:rPr>
          <w:rFonts w:ascii="Times New Roman" w:hAnsi="Times New Roman"/>
          <w:sz w:val="24"/>
          <w:szCs w:val="24"/>
        </w:rPr>
        <w:t xml:space="preserve">. Overall, </w:t>
      </w:r>
      <w:r w:rsidR="004E16ED">
        <w:rPr>
          <w:rFonts w:ascii="Times New Roman" w:hAnsi="Times New Roman"/>
          <w:sz w:val="24"/>
          <w:szCs w:val="24"/>
        </w:rPr>
        <w:t xml:space="preserve">these </w:t>
      </w:r>
      <w:r w:rsidR="0068546C">
        <w:rPr>
          <w:rFonts w:ascii="Times New Roman" w:hAnsi="Times New Roman"/>
          <w:sz w:val="24"/>
          <w:szCs w:val="24"/>
        </w:rPr>
        <w:t xml:space="preserve">expenses </w:t>
      </w:r>
      <w:r w:rsidR="004E16ED">
        <w:rPr>
          <w:rFonts w:ascii="Times New Roman" w:hAnsi="Times New Roman"/>
          <w:sz w:val="24"/>
          <w:szCs w:val="24"/>
        </w:rPr>
        <w:t xml:space="preserve">account </w:t>
      </w:r>
      <w:r w:rsidR="0068546C">
        <w:rPr>
          <w:rFonts w:ascii="Times New Roman" w:hAnsi="Times New Roman"/>
          <w:sz w:val="24"/>
          <w:szCs w:val="24"/>
        </w:rPr>
        <w:t xml:space="preserve">for </w:t>
      </w:r>
      <w:r w:rsidR="003B6C5B">
        <w:rPr>
          <w:rFonts w:ascii="Times New Roman" w:hAnsi="Times New Roman"/>
          <w:sz w:val="24"/>
          <w:szCs w:val="24"/>
        </w:rPr>
        <w:t>37</w:t>
      </w:r>
      <w:r w:rsidR="004E16ED">
        <w:rPr>
          <w:rFonts w:ascii="Times New Roman" w:hAnsi="Times New Roman"/>
          <w:sz w:val="24"/>
          <w:szCs w:val="24"/>
        </w:rPr>
        <w:t xml:space="preserve">% of </w:t>
      </w:r>
      <w:r w:rsidR="0068546C">
        <w:rPr>
          <w:rFonts w:ascii="Times New Roman" w:hAnsi="Times New Roman"/>
          <w:sz w:val="24"/>
          <w:szCs w:val="24"/>
        </w:rPr>
        <w:t xml:space="preserve">the amendment budget. Hence, approximately </w:t>
      </w:r>
      <w:r w:rsidR="003B6C5B">
        <w:rPr>
          <w:rFonts w:ascii="Times New Roman" w:hAnsi="Times New Roman"/>
          <w:sz w:val="24"/>
          <w:szCs w:val="24"/>
        </w:rPr>
        <w:t>63</w:t>
      </w:r>
      <w:r w:rsidR="0068546C">
        <w:rPr>
          <w:rFonts w:ascii="Times New Roman" w:hAnsi="Times New Roman"/>
          <w:sz w:val="24"/>
          <w:szCs w:val="24"/>
        </w:rPr>
        <w:t>% ($</w:t>
      </w:r>
      <w:r w:rsidR="003B6C5B">
        <w:rPr>
          <w:rFonts w:ascii="Times New Roman" w:hAnsi="Times New Roman"/>
          <w:sz w:val="24"/>
          <w:szCs w:val="24"/>
        </w:rPr>
        <w:t>26</w:t>
      </w:r>
      <w:r w:rsidR="0068546C">
        <w:rPr>
          <w:rFonts w:ascii="Times New Roman" w:hAnsi="Times New Roman"/>
          <w:sz w:val="24"/>
          <w:szCs w:val="24"/>
        </w:rPr>
        <w:t>,</w:t>
      </w:r>
      <w:r w:rsidR="003B6C5B">
        <w:rPr>
          <w:rFonts w:ascii="Times New Roman" w:hAnsi="Times New Roman"/>
          <w:sz w:val="24"/>
          <w:szCs w:val="24"/>
        </w:rPr>
        <w:t>934</w:t>
      </w:r>
      <w:r w:rsidR="0068546C">
        <w:rPr>
          <w:rFonts w:ascii="Times New Roman" w:hAnsi="Times New Roman"/>
          <w:sz w:val="24"/>
          <w:szCs w:val="24"/>
        </w:rPr>
        <w:t>) of the amendment budget remains to be spent.</w:t>
      </w:r>
      <w:r w:rsidR="003B6C5B">
        <w:rPr>
          <w:rFonts w:ascii="Times New Roman" w:hAnsi="Times New Roman"/>
          <w:sz w:val="24"/>
          <w:szCs w:val="24"/>
        </w:rPr>
        <w:t xml:space="preserve"> </w:t>
      </w:r>
    </w:p>
    <w:p w14:paraId="08AE9F11" w14:textId="77777777" w:rsidR="0068546C" w:rsidRPr="00600AA3" w:rsidRDefault="0068546C" w:rsidP="0068546C">
      <w:pPr>
        <w:spacing w:after="0" w:line="240" w:lineRule="auto"/>
        <w:rPr>
          <w:rFonts w:ascii="Times New Roman" w:hAnsi="Times New Roman" w:cs="Times New Roman"/>
          <w:sz w:val="24"/>
          <w:szCs w:val="24"/>
        </w:rPr>
      </w:pPr>
      <w:r w:rsidRPr="00600AA3">
        <w:rPr>
          <w:rFonts w:ascii="Times New Roman" w:hAnsi="Times New Roman" w:cs="Times New Roman"/>
          <w:sz w:val="24"/>
          <w:szCs w:val="24"/>
        </w:rPr>
        <w:t xml:space="preserve">  </w:t>
      </w:r>
    </w:p>
    <w:p w14:paraId="2E1907F9" w14:textId="77777777" w:rsidR="0068546C" w:rsidRPr="00600AA3" w:rsidRDefault="0068546C" w:rsidP="0068546C">
      <w:pPr>
        <w:spacing w:after="0" w:line="240" w:lineRule="auto"/>
        <w:rPr>
          <w:rFonts w:ascii="Times New Roman" w:hAnsi="Times New Roman" w:cs="Times New Roman"/>
          <w:b/>
          <w:sz w:val="24"/>
          <w:szCs w:val="24"/>
        </w:rPr>
      </w:pPr>
      <w:r w:rsidRPr="00600AA3">
        <w:rPr>
          <w:rFonts w:ascii="Times New Roman" w:hAnsi="Times New Roman" w:cs="Times New Roman"/>
          <w:b/>
          <w:sz w:val="24"/>
          <w:szCs w:val="24"/>
        </w:rPr>
        <w:t>Deliverables and Work Accomplishments:</w:t>
      </w:r>
    </w:p>
    <w:p w14:paraId="348BFF42" w14:textId="5B4DB57C" w:rsidR="0068546C" w:rsidRDefault="0068546C" w:rsidP="0068546C">
      <w:pPr>
        <w:spacing w:after="0" w:line="240" w:lineRule="auto"/>
        <w:rPr>
          <w:rFonts w:ascii="Times New Roman" w:hAnsi="Times New Roman" w:cs="Times New Roman"/>
          <w:b/>
          <w:sz w:val="24"/>
          <w:szCs w:val="24"/>
        </w:rPr>
      </w:pPr>
    </w:p>
    <w:p w14:paraId="4F383907" w14:textId="40313894" w:rsidR="00A6654E" w:rsidRPr="00A6654E" w:rsidRDefault="00A6654E" w:rsidP="0068546C">
      <w:pPr>
        <w:spacing w:after="0" w:line="240" w:lineRule="auto"/>
        <w:rPr>
          <w:rFonts w:ascii="Times New Roman" w:hAnsi="Times New Roman" w:cs="Times New Roman"/>
          <w:sz w:val="24"/>
          <w:szCs w:val="24"/>
        </w:rPr>
      </w:pPr>
      <w:r w:rsidRPr="00A6654E">
        <w:rPr>
          <w:rFonts w:ascii="Times New Roman" w:hAnsi="Times New Roman" w:cs="Times New Roman"/>
          <w:sz w:val="24"/>
          <w:szCs w:val="24"/>
        </w:rPr>
        <w:t>We now have a repeatable, cost-effective m</w:t>
      </w:r>
      <w:r>
        <w:rPr>
          <w:rFonts w:ascii="Times New Roman" w:hAnsi="Times New Roman" w:cs="Times New Roman"/>
          <w:sz w:val="24"/>
          <w:szCs w:val="24"/>
        </w:rPr>
        <w:t>e</w:t>
      </w:r>
      <w:r w:rsidRPr="00A6654E">
        <w:rPr>
          <w:rFonts w:ascii="Times New Roman" w:hAnsi="Times New Roman" w:cs="Times New Roman"/>
          <w:sz w:val="24"/>
          <w:szCs w:val="24"/>
        </w:rPr>
        <w:t>thod for sampling waterfo</w:t>
      </w:r>
      <w:r>
        <w:rPr>
          <w:rFonts w:ascii="Times New Roman" w:hAnsi="Times New Roman" w:cs="Times New Roman"/>
          <w:sz w:val="24"/>
          <w:szCs w:val="24"/>
        </w:rPr>
        <w:t>w</w:t>
      </w:r>
      <w:r w:rsidRPr="00A6654E">
        <w:rPr>
          <w:rFonts w:ascii="Times New Roman" w:hAnsi="Times New Roman" w:cs="Times New Roman"/>
          <w:sz w:val="24"/>
          <w:szCs w:val="24"/>
        </w:rPr>
        <w:t>l</w:t>
      </w:r>
      <w:r>
        <w:rPr>
          <w:rFonts w:ascii="Times New Roman" w:hAnsi="Times New Roman" w:cs="Times New Roman"/>
          <w:sz w:val="24"/>
          <w:szCs w:val="24"/>
        </w:rPr>
        <w:t xml:space="preserve">, coupled with baseline data for future comparisons. </w:t>
      </w:r>
      <w:r w:rsidR="006F7E92">
        <w:rPr>
          <w:rFonts w:ascii="Times New Roman" w:hAnsi="Times New Roman" w:cs="Times New Roman"/>
          <w:sz w:val="24"/>
          <w:szCs w:val="24"/>
        </w:rPr>
        <w:t xml:space="preserve">Field surveys of submerged aquatic vegetation have resulted in a map of </w:t>
      </w:r>
      <w:r w:rsidR="0001319E">
        <w:rPr>
          <w:rFonts w:ascii="Times New Roman" w:hAnsi="Times New Roman" w:cs="Times New Roman"/>
          <w:sz w:val="24"/>
          <w:szCs w:val="24"/>
        </w:rPr>
        <w:t xml:space="preserve">critical sites, many with species lists. </w:t>
      </w:r>
      <w:r w:rsidRPr="00A6654E">
        <w:rPr>
          <w:rFonts w:ascii="Times New Roman" w:hAnsi="Times New Roman" w:cs="Times New Roman"/>
          <w:sz w:val="24"/>
          <w:szCs w:val="24"/>
        </w:rPr>
        <w:t xml:space="preserve"> </w:t>
      </w:r>
    </w:p>
    <w:p w14:paraId="477FFFB9" w14:textId="77777777" w:rsidR="00E55F6E" w:rsidRPr="00A6654E" w:rsidRDefault="00E55F6E" w:rsidP="0068546C">
      <w:pPr>
        <w:spacing w:after="0" w:line="240" w:lineRule="auto"/>
        <w:rPr>
          <w:rFonts w:ascii="Times New Roman" w:hAnsi="Times New Roman" w:cs="Times New Roman"/>
          <w:sz w:val="24"/>
          <w:szCs w:val="24"/>
        </w:rPr>
      </w:pPr>
    </w:p>
    <w:p w14:paraId="79CC653C" w14:textId="16ACBBC5" w:rsidR="0068546C" w:rsidRDefault="0068546C" w:rsidP="0068546C">
      <w:pPr>
        <w:spacing w:after="0" w:line="240" w:lineRule="auto"/>
        <w:rPr>
          <w:rFonts w:ascii="Times New Roman" w:hAnsi="Times New Roman" w:cs="Times New Roman"/>
          <w:b/>
          <w:sz w:val="24"/>
          <w:szCs w:val="24"/>
        </w:rPr>
      </w:pPr>
      <w:r w:rsidRPr="00600AA3">
        <w:rPr>
          <w:rFonts w:ascii="Times New Roman" w:hAnsi="Times New Roman" w:cs="Times New Roman"/>
          <w:b/>
          <w:sz w:val="24"/>
          <w:szCs w:val="24"/>
        </w:rPr>
        <w:t>Problems Encountered:</w:t>
      </w:r>
    </w:p>
    <w:p w14:paraId="7BAC31A1" w14:textId="77777777" w:rsidR="0001319E" w:rsidRPr="00600AA3" w:rsidRDefault="0001319E" w:rsidP="0068546C">
      <w:pPr>
        <w:spacing w:after="0" w:line="240" w:lineRule="auto"/>
        <w:rPr>
          <w:rFonts w:ascii="Times New Roman" w:hAnsi="Times New Roman" w:cs="Times New Roman"/>
          <w:b/>
          <w:sz w:val="24"/>
          <w:szCs w:val="24"/>
        </w:rPr>
      </w:pPr>
    </w:p>
    <w:p w14:paraId="31549BF8" w14:textId="744353CB" w:rsidR="0068546C" w:rsidRDefault="00E55F6E" w:rsidP="0068546C">
      <w:pPr>
        <w:spacing w:after="0" w:line="240" w:lineRule="auto"/>
        <w:rPr>
          <w:rFonts w:ascii="Times New Roman" w:hAnsi="Times New Roman" w:cs="Times New Roman"/>
          <w:sz w:val="24"/>
          <w:szCs w:val="24"/>
        </w:rPr>
      </w:pPr>
      <w:r>
        <w:rPr>
          <w:rFonts w:ascii="Times New Roman" w:hAnsi="Times New Roman" w:cs="Times New Roman"/>
          <w:sz w:val="24"/>
          <w:szCs w:val="24"/>
        </w:rPr>
        <w:t>[From Progress Report #1:</w:t>
      </w:r>
      <w:r w:rsidR="0001319E">
        <w:rPr>
          <w:rFonts w:ascii="Times New Roman" w:hAnsi="Times New Roman" w:cs="Times New Roman"/>
          <w:sz w:val="24"/>
          <w:szCs w:val="24"/>
        </w:rPr>
        <w:t>]</w:t>
      </w:r>
      <w:r>
        <w:rPr>
          <w:rFonts w:ascii="Times New Roman" w:hAnsi="Times New Roman" w:cs="Times New Roman"/>
          <w:sz w:val="24"/>
          <w:szCs w:val="24"/>
        </w:rPr>
        <w:t xml:space="preserve"> </w:t>
      </w:r>
      <w:r w:rsidR="0068546C">
        <w:rPr>
          <w:rFonts w:ascii="Times New Roman" w:hAnsi="Times New Roman" w:cs="Times New Roman"/>
          <w:sz w:val="24"/>
          <w:szCs w:val="24"/>
        </w:rPr>
        <w:t xml:space="preserve">Tom </w:t>
      </w:r>
      <w:proofErr w:type="spellStart"/>
      <w:r w:rsidR="0001319E">
        <w:rPr>
          <w:rFonts w:ascii="Times New Roman" w:hAnsi="Times New Roman" w:cs="Times New Roman"/>
          <w:sz w:val="24"/>
          <w:szCs w:val="24"/>
        </w:rPr>
        <w:t>Prestby</w:t>
      </w:r>
      <w:proofErr w:type="spellEnd"/>
      <w:r w:rsidR="0001319E">
        <w:rPr>
          <w:rFonts w:ascii="Times New Roman" w:hAnsi="Times New Roman" w:cs="Times New Roman"/>
          <w:sz w:val="24"/>
          <w:szCs w:val="24"/>
        </w:rPr>
        <w:t xml:space="preserve"> </w:t>
      </w:r>
      <w:r w:rsidR="0068546C">
        <w:rPr>
          <w:rFonts w:ascii="Times New Roman" w:hAnsi="Times New Roman" w:cs="Times New Roman"/>
          <w:sz w:val="24"/>
          <w:szCs w:val="24"/>
        </w:rPr>
        <w:t>was available to work independently as a field observer</w:t>
      </w:r>
      <w:r w:rsidR="0001319E">
        <w:rPr>
          <w:rFonts w:ascii="Times New Roman" w:hAnsi="Times New Roman" w:cs="Times New Roman"/>
          <w:sz w:val="24"/>
          <w:szCs w:val="24"/>
        </w:rPr>
        <w:t xml:space="preserve"> for completion of AOC waterfowl surveys, </w:t>
      </w:r>
      <w:r w:rsidR="0068546C">
        <w:rPr>
          <w:rFonts w:ascii="Times New Roman" w:hAnsi="Times New Roman" w:cs="Times New Roman"/>
          <w:sz w:val="24"/>
          <w:szCs w:val="24"/>
        </w:rPr>
        <w:t xml:space="preserve">so we hired him as a limited term UWGB employee. </w:t>
      </w:r>
      <w:r w:rsidR="0001319E">
        <w:rPr>
          <w:rFonts w:ascii="Times New Roman" w:hAnsi="Times New Roman" w:cs="Times New Roman"/>
          <w:sz w:val="24"/>
          <w:szCs w:val="24"/>
        </w:rPr>
        <w:t xml:space="preserve">Tom is no longer a UWGB student, so </w:t>
      </w:r>
      <w:r w:rsidR="0068546C">
        <w:rPr>
          <w:rFonts w:ascii="Times New Roman" w:hAnsi="Times New Roman" w:cs="Times New Roman"/>
          <w:sz w:val="24"/>
          <w:szCs w:val="24"/>
        </w:rPr>
        <w:t>we request a revision of the project budget to shift the line from student employees to this LTE appointment. The LTE hire requires us to add 43% fringe benefits, which were much lower (3%) for students. As mentioned above, we used funds from the main AOC project to support the field work because of the timing of this work. We strongly believe that these activities can be justified under the objectives of both projects, just as future work on the analysis and description of results will fit under both the original project and the amendments. Accounting will be much simpler if we could just leave the past expenses in the AOC budget and charge new, appropriate and relevant expenses (e.g., Erin Giese’s time) to the amendment.</w:t>
      </w:r>
    </w:p>
    <w:p w14:paraId="15F04599" w14:textId="25C39934" w:rsidR="0068546C" w:rsidRDefault="0068546C" w:rsidP="0068546C">
      <w:pPr>
        <w:spacing w:after="0" w:line="240" w:lineRule="auto"/>
        <w:rPr>
          <w:rFonts w:ascii="Times New Roman" w:hAnsi="Times New Roman" w:cs="Times New Roman"/>
          <w:sz w:val="24"/>
          <w:szCs w:val="24"/>
        </w:rPr>
      </w:pPr>
    </w:p>
    <w:p w14:paraId="5BD93575" w14:textId="77777777" w:rsidR="0001319E" w:rsidRDefault="0001319E" w:rsidP="0068546C">
      <w:pPr>
        <w:spacing w:after="0" w:line="240" w:lineRule="auto"/>
        <w:rPr>
          <w:rFonts w:ascii="Times New Roman" w:hAnsi="Times New Roman" w:cs="Times New Roman"/>
          <w:sz w:val="24"/>
          <w:szCs w:val="24"/>
        </w:rPr>
      </w:pPr>
    </w:p>
    <w:p w14:paraId="5B1B7CFD" w14:textId="60C170D9" w:rsidR="0068546C" w:rsidRDefault="0068546C" w:rsidP="0001319E">
      <w:pPr>
        <w:spacing w:after="0" w:line="240" w:lineRule="auto"/>
        <w:rPr>
          <w:rFonts w:ascii="Times New Roman" w:hAnsi="Times New Roman" w:cs="Times New Roman"/>
          <w:b/>
          <w:sz w:val="24"/>
          <w:szCs w:val="24"/>
        </w:rPr>
      </w:pPr>
      <w:r w:rsidRPr="00600AA3">
        <w:rPr>
          <w:rFonts w:ascii="Times New Roman" w:hAnsi="Times New Roman" w:cs="Times New Roman"/>
          <w:b/>
          <w:sz w:val="24"/>
          <w:szCs w:val="24"/>
        </w:rPr>
        <w:t xml:space="preserve">Planned Tasks / Deliverables </w:t>
      </w:r>
      <w:proofErr w:type="gramStart"/>
      <w:r w:rsidRPr="00600AA3">
        <w:rPr>
          <w:rFonts w:ascii="Times New Roman" w:hAnsi="Times New Roman" w:cs="Times New Roman"/>
          <w:b/>
          <w:sz w:val="24"/>
          <w:szCs w:val="24"/>
        </w:rPr>
        <w:t>During</w:t>
      </w:r>
      <w:proofErr w:type="gramEnd"/>
      <w:r w:rsidRPr="00600AA3">
        <w:rPr>
          <w:rFonts w:ascii="Times New Roman" w:hAnsi="Times New Roman" w:cs="Times New Roman"/>
          <w:b/>
          <w:sz w:val="24"/>
          <w:szCs w:val="24"/>
        </w:rPr>
        <w:t xml:space="preserve"> Next Quarter:</w:t>
      </w:r>
    </w:p>
    <w:p w14:paraId="78131509" w14:textId="00A516BB" w:rsidR="0001319E" w:rsidRDefault="0001319E" w:rsidP="0001319E">
      <w:pPr>
        <w:spacing w:after="0" w:line="240" w:lineRule="auto"/>
        <w:rPr>
          <w:rFonts w:ascii="Times New Roman" w:hAnsi="Times New Roman" w:cs="Times New Roman"/>
          <w:b/>
          <w:sz w:val="24"/>
          <w:szCs w:val="24"/>
        </w:rPr>
      </w:pPr>
    </w:p>
    <w:p w14:paraId="5865BEFA" w14:textId="24943B63" w:rsidR="0001319E" w:rsidRPr="0001319E" w:rsidRDefault="0001319E" w:rsidP="0001319E">
      <w:pPr>
        <w:spacing w:after="0" w:line="240" w:lineRule="auto"/>
        <w:rPr>
          <w:rFonts w:ascii="Times New Roman" w:hAnsi="Times New Roman" w:cs="Times New Roman"/>
          <w:sz w:val="24"/>
          <w:szCs w:val="24"/>
        </w:rPr>
      </w:pPr>
      <w:r w:rsidRPr="0001319E">
        <w:rPr>
          <w:rFonts w:ascii="Times New Roman" w:hAnsi="Times New Roman" w:cs="Times New Roman"/>
          <w:sz w:val="24"/>
          <w:szCs w:val="24"/>
        </w:rPr>
        <w:t xml:space="preserve">During the next (final) quarter of this project we will </w:t>
      </w:r>
      <w:r>
        <w:rPr>
          <w:rFonts w:ascii="Times New Roman" w:hAnsi="Times New Roman" w:cs="Times New Roman"/>
          <w:sz w:val="24"/>
          <w:szCs w:val="24"/>
        </w:rPr>
        <w:t xml:space="preserve">complete the spatial analysis and mapping of waterfowl and plant biodiversity hotspots, including terrestrial, wetland, and aquatic habitats. These materials will be incorporated in to the final document submitted in fulfillment of our AOC grant contract.  </w:t>
      </w:r>
    </w:p>
    <w:sectPr w:rsidR="0001319E" w:rsidRPr="000131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F78A" w14:textId="77777777" w:rsidR="00C46F58" w:rsidRDefault="00C46F58" w:rsidP="00600AA3">
      <w:pPr>
        <w:spacing w:after="0" w:line="240" w:lineRule="auto"/>
      </w:pPr>
      <w:r>
        <w:separator/>
      </w:r>
    </w:p>
  </w:endnote>
  <w:endnote w:type="continuationSeparator" w:id="0">
    <w:p w14:paraId="2AEEC422" w14:textId="77777777" w:rsidR="00C46F58" w:rsidRDefault="00C46F58" w:rsidP="0060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430736"/>
      <w:docPartObj>
        <w:docPartGallery w:val="Page Numbers (Bottom of Page)"/>
        <w:docPartUnique/>
      </w:docPartObj>
    </w:sdtPr>
    <w:sdtEndPr>
      <w:rPr>
        <w:noProof/>
      </w:rPr>
    </w:sdtEndPr>
    <w:sdtContent>
      <w:p w14:paraId="79C06A69" w14:textId="086024D3" w:rsidR="0060150F" w:rsidRDefault="0060150F">
        <w:pPr>
          <w:pStyle w:val="Footer"/>
          <w:jc w:val="right"/>
        </w:pPr>
        <w:r>
          <w:fldChar w:fldCharType="begin"/>
        </w:r>
        <w:r>
          <w:instrText xml:space="preserve"> PAGE   \* MERGEFORMAT </w:instrText>
        </w:r>
        <w:r>
          <w:fldChar w:fldCharType="separate"/>
        </w:r>
        <w:r w:rsidR="005053EF">
          <w:rPr>
            <w:noProof/>
          </w:rPr>
          <w:t>1</w:t>
        </w:r>
        <w:r>
          <w:rPr>
            <w:noProof/>
          </w:rPr>
          <w:fldChar w:fldCharType="end"/>
        </w:r>
      </w:p>
    </w:sdtContent>
  </w:sdt>
  <w:p w14:paraId="65BF3DBF" w14:textId="77777777" w:rsidR="0060150F" w:rsidRDefault="0060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B3844" w14:textId="77777777" w:rsidR="00C46F58" w:rsidRDefault="00C46F58" w:rsidP="00600AA3">
      <w:pPr>
        <w:spacing w:after="0" w:line="240" w:lineRule="auto"/>
      </w:pPr>
      <w:r>
        <w:separator/>
      </w:r>
    </w:p>
  </w:footnote>
  <w:footnote w:type="continuationSeparator" w:id="0">
    <w:p w14:paraId="78B11CFD" w14:textId="77777777" w:rsidR="00C46F58" w:rsidRDefault="00C46F58" w:rsidP="00600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E18"/>
    <w:multiLevelType w:val="singleLevel"/>
    <w:tmpl w:val="04090001"/>
    <w:lvl w:ilvl="0">
      <w:start w:val="1"/>
      <w:numFmt w:val="bullet"/>
      <w:lvlText w:val=""/>
      <w:lvlJc w:val="left"/>
      <w:pPr>
        <w:ind w:left="720" w:hanging="360"/>
      </w:pPr>
      <w:rPr>
        <w:rFonts w:ascii="Symbol" w:hAnsi="Symbol" w:hint="default"/>
      </w:rPr>
    </w:lvl>
  </w:abstractNum>
  <w:abstractNum w:abstractNumId="1">
    <w:nsid w:val="155E5D1B"/>
    <w:multiLevelType w:val="hybridMultilevel"/>
    <w:tmpl w:val="3D3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732B"/>
    <w:multiLevelType w:val="hybridMultilevel"/>
    <w:tmpl w:val="45FE84D4"/>
    <w:lvl w:ilvl="0" w:tplc="92AC38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F7DCF"/>
    <w:multiLevelType w:val="hybridMultilevel"/>
    <w:tmpl w:val="6C1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B1AD9"/>
    <w:multiLevelType w:val="hybridMultilevel"/>
    <w:tmpl w:val="5A246DF2"/>
    <w:lvl w:ilvl="0" w:tplc="3F004338">
      <w:start w:val="1"/>
      <w:numFmt w:val="bullet"/>
      <w:lvlText w:val="•"/>
      <w:lvlJc w:val="left"/>
      <w:pPr>
        <w:tabs>
          <w:tab w:val="num" w:pos="720"/>
        </w:tabs>
        <w:ind w:left="720" w:hanging="360"/>
      </w:pPr>
      <w:rPr>
        <w:rFonts w:ascii="Arial" w:hAnsi="Arial" w:hint="default"/>
      </w:rPr>
    </w:lvl>
    <w:lvl w:ilvl="1" w:tplc="2620231E" w:tentative="1">
      <w:start w:val="1"/>
      <w:numFmt w:val="bullet"/>
      <w:lvlText w:val="•"/>
      <w:lvlJc w:val="left"/>
      <w:pPr>
        <w:tabs>
          <w:tab w:val="num" w:pos="1440"/>
        </w:tabs>
        <w:ind w:left="1440" w:hanging="360"/>
      </w:pPr>
      <w:rPr>
        <w:rFonts w:ascii="Arial" w:hAnsi="Arial" w:hint="default"/>
      </w:rPr>
    </w:lvl>
    <w:lvl w:ilvl="2" w:tplc="907A095C" w:tentative="1">
      <w:start w:val="1"/>
      <w:numFmt w:val="bullet"/>
      <w:lvlText w:val="•"/>
      <w:lvlJc w:val="left"/>
      <w:pPr>
        <w:tabs>
          <w:tab w:val="num" w:pos="2160"/>
        </w:tabs>
        <w:ind w:left="2160" w:hanging="360"/>
      </w:pPr>
      <w:rPr>
        <w:rFonts w:ascii="Arial" w:hAnsi="Arial" w:hint="default"/>
      </w:rPr>
    </w:lvl>
    <w:lvl w:ilvl="3" w:tplc="6A1ADF6C" w:tentative="1">
      <w:start w:val="1"/>
      <w:numFmt w:val="bullet"/>
      <w:lvlText w:val="•"/>
      <w:lvlJc w:val="left"/>
      <w:pPr>
        <w:tabs>
          <w:tab w:val="num" w:pos="2880"/>
        </w:tabs>
        <w:ind w:left="2880" w:hanging="360"/>
      </w:pPr>
      <w:rPr>
        <w:rFonts w:ascii="Arial" w:hAnsi="Arial" w:hint="default"/>
      </w:rPr>
    </w:lvl>
    <w:lvl w:ilvl="4" w:tplc="EC287B18" w:tentative="1">
      <w:start w:val="1"/>
      <w:numFmt w:val="bullet"/>
      <w:lvlText w:val="•"/>
      <w:lvlJc w:val="left"/>
      <w:pPr>
        <w:tabs>
          <w:tab w:val="num" w:pos="3600"/>
        </w:tabs>
        <w:ind w:left="3600" w:hanging="360"/>
      </w:pPr>
      <w:rPr>
        <w:rFonts w:ascii="Arial" w:hAnsi="Arial" w:hint="default"/>
      </w:rPr>
    </w:lvl>
    <w:lvl w:ilvl="5" w:tplc="D65AD506" w:tentative="1">
      <w:start w:val="1"/>
      <w:numFmt w:val="bullet"/>
      <w:lvlText w:val="•"/>
      <w:lvlJc w:val="left"/>
      <w:pPr>
        <w:tabs>
          <w:tab w:val="num" w:pos="4320"/>
        </w:tabs>
        <w:ind w:left="4320" w:hanging="360"/>
      </w:pPr>
      <w:rPr>
        <w:rFonts w:ascii="Arial" w:hAnsi="Arial" w:hint="default"/>
      </w:rPr>
    </w:lvl>
    <w:lvl w:ilvl="6" w:tplc="E716BEBE" w:tentative="1">
      <w:start w:val="1"/>
      <w:numFmt w:val="bullet"/>
      <w:lvlText w:val="•"/>
      <w:lvlJc w:val="left"/>
      <w:pPr>
        <w:tabs>
          <w:tab w:val="num" w:pos="5040"/>
        </w:tabs>
        <w:ind w:left="5040" w:hanging="360"/>
      </w:pPr>
      <w:rPr>
        <w:rFonts w:ascii="Arial" w:hAnsi="Arial" w:hint="default"/>
      </w:rPr>
    </w:lvl>
    <w:lvl w:ilvl="7" w:tplc="0B2AA106" w:tentative="1">
      <w:start w:val="1"/>
      <w:numFmt w:val="bullet"/>
      <w:lvlText w:val="•"/>
      <w:lvlJc w:val="left"/>
      <w:pPr>
        <w:tabs>
          <w:tab w:val="num" w:pos="5760"/>
        </w:tabs>
        <w:ind w:left="5760" w:hanging="360"/>
      </w:pPr>
      <w:rPr>
        <w:rFonts w:ascii="Arial" w:hAnsi="Arial" w:hint="default"/>
      </w:rPr>
    </w:lvl>
    <w:lvl w:ilvl="8" w:tplc="0BB6907C" w:tentative="1">
      <w:start w:val="1"/>
      <w:numFmt w:val="bullet"/>
      <w:lvlText w:val="•"/>
      <w:lvlJc w:val="left"/>
      <w:pPr>
        <w:tabs>
          <w:tab w:val="num" w:pos="6480"/>
        </w:tabs>
        <w:ind w:left="6480" w:hanging="360"/>
      </w:pPr>
      <w:rPr>
        <w:rFonts w:ascii="Arial" w:hAnsi="Arial" w:hint="default"/>
      </w:rPr>
    </w:lvl>
  </w:abstractNum>
  <w:abstractNum w:abstractNumId="5">
    <w:nsid w:val="41190BAE"/>
    <w:multiLevelType w:val="hybridMultilevel"/>
    <w:tmpl w:val="AE6C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57A68"/>
    <w:multiLevelType w:val="hybridMultilevel"/>
    <w:tmpl w:val="FCCE24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A3"/>
    <w:rsid w:val="00003296"/>
    <w:rsid w:val="0000661F"/>
    <w:rsid w:val="00007501"/>
    <w:rsid w:val="0001319E"/>
    <w:rsid w:val="00016608"/>
    <w:rsid w:val="00040E65"/>
    <w:rsid w:val="000664E5"/>
    <w:rsid w:val="000776B3"/>
    <w:rsid w:val="000A15A4"/>
    <w:rsid w:val="000B0338"/>
    <w:rsid w:val="000C6E32"/>
    <w:rsid w:val="000D2D06"/>
    <w:rsid w:val="000E4C97"/>
    <w:rsid w:val="000E7FBD"/>
    <w:rsid w:val="000F7978"/>
    <w:rsid w:val="00110B44"/>
    <w:rsid w:val="001548C6"/>
    <w:rsid w:val="00164975"/>
    <w:rsid w:val="001700B8"/>
    <w:rsid w:val="001956BD"/>
    <w:rsid w:val="001D31B9"/>
    <w:rsid w:val="00204782"/>
    <w:rsid w:val="00204AF7"/>
    <w:rsid w:val="002064A7"/>
    <w:rsid w:val="00213ADD"/>
    <w:rsid w:val="00230A22"/>
    <w:rsid w:val="00230CCF"/>
    <w:rsid w:val="0028445D"/>
    <w:rsid w:val="00287B21"/>
    <w:rsid w:val="002D5B9B"/>
    <w:rsid w:val="002E0A1A"/>
    <w:rsid w:val="00327958"/>
    <w:rsid w:val="003700CE"/>
    <w:rsid w:val="003814FB"/>
    <w:rsid w:val="00382153"/>
    <w:rsid w:val="00386B9B"/>
    <w:rsid w:val="00392571"/>
    <w:rsid w:val="003A0385"/>
    <w:rsid w:val="003B2659"/>
    <w:rsid w:val="003B6C5B"/>
    <w:rsid w:val="003D681C"/>
    <w:rsid w:val="003F147D"/>
    <w:rsid w:val="003F7696"/>
    <w:rsid w:val="00406F5D"/>
    <w:rsid w:val="0042244D"/>
    <w:rsid w:val="00425A2D"/>
    <w:rsid w:val="00430BAB"/>
    <w:rsid w:val="004378F0"/>
    <w:rsid w:val="00487567"/>
    <w:rsid w:val="004A2305"/>
    <w:rsid w:val="004A6DE7"/>
    <w:rsid w:val="004C3DD8"/>
    <w:rsid w:val="004D4061"/>
    <w:rsid w:val="004E16ED"/>
    <w:rsid w:val="004F6895"/>
    <w:rsid w:val="005053EF"/>
    <w:rsid w:val="00507801"/>
    <w:rsid w:val="005140F5"/>
    <w:rsid w:val="00520D65"/>
    <w:rsid w:val="0053091B"/>
    <w:rsid w:val="00537A82"/>
    <w:rsid w:val="00545200"/>
    <w:rsid w:val="00552A98"/>
    <w:rsid w:val="00561BBB"/>
    <w:rsid w:val="005659DB"/>
    <w:rsid w:val="00591E44"/>
    <w:rsid w:val="0059292F"/>
    <w:rsid w:val="005A01E9"/>
    <w:rsid w:val="005A0EAB"/>
    <w:rsid w:val="005B0084"/>
    <w:rsid w:val="005B260A"/>
    <w:rsid w:val="005F326F"/>
    <w:rsid w:val="00600AA3"/>
    <w:rsid w:val="0060150F"/>
    <w:rsid w:val="00630392"/>
    <w:rsid w:val="00632766"/>
    <w:rsid w:val="00656E32"/>
    <w:rsid w:val="006730AB"/>
    <w:rsid w:val="00673BEB"/>
    <w:rsid w:val="0068546C"/>
    <w:rsid w:val="006C68E3"/>
    <w:rsid w:val="006D01D9"/>
    <w:rsid w:val="006F233D"/>
    <w:rsid w:val="006F6F09"/>
    <w:rsid w:val="006F7E92"/>
    <w:rsid w:val="007009C2"/>
    <w:rsid w:val="00702952"/>
    <w:rsid w:val="00712CA7"/>
    <w:rsid w:val="00715936"/>
    <w:rsid w:val="0072548F"/>
    <w:rsid w:val="00753225"/>
    <w:rsid w:val="0077136B"/>
    <w:rsid w:val="007802FD"/>
    <w:rsid w:val="007859E6"/>
    <w:rsid w:val="007915CF"/>
    <w:rsid w:val="007D5171"/>
    <w:rsid w:val="007E46A5"/>
    <w:rsid w:val="007F6909"/>
    <w:rsid w:val="0082089E"/>
    <w:rsid w:val="00827FCA"/>
    <w:rsid w:val="00832086"/>
    <w:rsid w:val="00845354"/>
    <w:rsid w:val="00851E95"/>
    <w:rsid w:val="0089608A"/>
    <w:rsid w:val="008C0464"/>
    <w:rsid w:val="0090235F"/>
    <w:rsid w:val="009040AF"/>
    <w:rsid w:val="0091163C"/>
    <w:rsid w:val="00923E27"/>
    <w:rsid w:val="00933E0C"/>
    <w:rsid w:val="00943AFD"/>
    <w:rsid w:val="0094645E"/>
    <w:rsid w:val="00966DDE"/>
    <w:rsid w:val="00973598"/>
    <w:rsid w:val="009920BF"/>
    <w:rsid w:val="00996030"/>
    <w:rsid w:val="009D3C64"/>
    <w:rsid w:val="009E3110"/>
    <w:rsid w:val="00A207D9"/>
    <w:rsid w:val="00A34F51"/>
    <w:rsid w:val="00A5423A"/>
    <w:rsid w:val="00A55327"/>
    <w:rsid w:val="00A62CA0"/>
    <w:rsid w:val="00A6654E"/>
    <w:rsid w:val="00A96AEA"/>
    <w:rsid w:val="00AA0354"/>
    <w:rsid w:val="00AA671F"/>
    <w:rsid w:val="00AC71D9"/>
    <w:rsid w:val="00AE0AEE"/>
    <w:rsid w:val="00AE3C32"/>
    <w:rsid w:val="00AE5EC8"/>
    <w:rsid w:val="00AF4057"/>
    <w:rsid w:val="00B10804"/>
    <w:rsid w:val="00B23274"/>
    <w:rsid w:val="00B364CF"/>
    <w:rsid w:val="00B4151B"/>
    <w:rsid w:val="00B50C2E"/>
    <w:rsid w:val="00B564F6"/>
    <w:rsid w:val="00B605F3"/>
    <w:rsid w:val="00B61B3D"/>
    <w:rsid w:val="00BB36AD"/>
    <w:rsid w:val="00BC0C1A"/>
    <w:rsid w:val="00BC7B36"/>
    <w:rsid w:val="00BE429D"/>
    <w:rsid w:val="00BE79EA"/>
    <w:rsid w:val="00BF447A"/>
    <w:rsid w:val="00C02626"/>
    <w:rsid w:val="00C071CD"/>
    <w:rsid w:val="00C32328"/>
    <w:rsid w:val="00C41F79"/>
    <w:rsid w:val="00C452BA"/>
    <w:rsid w:val="00C46F58"/>
    <w:rsid w:val="00C614F8"/>
    <w:rsid w:val="00C71AFD"/>
    <w:rsid w:val="00C82E40"/>
    <w:rsid w:val="00C84A8C"/>
    <w:rsid w:val="00CA7E19"/>
    <w:rsid w:val="00CB5450"/>
    <w:rsid w:val="00CC2123"/>
    <w:rsid w:val="00CE00FA"/>
    <w:rsid w:val="00CF70B2"/>
    <w:rsid w:val="00CF7699"/>
    <w:rsid w:val="00D174E6"/>
    <w:rsid w:val="00D24366"/>
    <w:rsid w:val="00D37DC5"/>
    <w:rsid w:val="00D52335"/>
    <w:rsid w:val="00D5658B"/>
    <w:rsid w:val="00D64BBD"/>
    <w:rsid w:val="00D72146"/>
    <w:rsid w:val="00D86589"/>
    <w:rsid w:val="00DB48D8"/>
    <w:rsid w:val="00DC74C2"/>
    <w:rsid w:val="00DD0D45"/>
    <w:rsid w:val="00DE5D11"/>
    <w:rsid w:val="00E15A3C"/>
    <w:rsid w:val="00E1696E"/>
    <w:rsid w:val="00E17CBB"/>
    <w:rsid w:val="00E30E40"/>
    <w:rsid w:val="00E421E1"/>
    <w:rsid w:val="00E55F6E"/>
    <w:rsid w:val="00E75DE1"/>
    <w:rsid w:val="00E94857"/>
    <w:rsid w:val="00E94CF3"/>
    <w:rsid w:val="00F037C9"/>
    <w:rsid w:val="00F05F16"/>
    <w:rsid w:val="00F24F71"/>
    <w:rsid w:val="00F33535"/>
    <w:rsid w:val="00F42D0C"/>
    <w:rsid w:val="00F45462"/>
    <w:rsid w:val="00F534F4"/>
    <w:rsid w:val="00F76B9E"/>
    <w:rsid w:val="00FB4110"/>
    <w:rsid w:val="00FB483C"/>
    <w:rsid w:val="00FE51CE"/>
    <w:rsid w:val="00FE7401"/>
    <w:rsid w:val="00FF3E8C"/>
    <w:rsid w:val="00FF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7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A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0AA3"/>
    <w:rPr>
      <w:rFonts w:ascii="Calibri" w:eastAsia="Calibri" w:hAnsi="Calibri" w:cs="Times New Roman"/>
    </w:rPr>
  </w:style>
  <w:style w:type="paragraph" w:styleId="Footer">
    <w:name w:val="footer"/>
    <w:basedOn w:val="Normal"/>
    <w:link w:val="FooterChar"/>
    <w:uiPriority w:val="99"/>
    <w:unhideWhenUsed/>
    <w:rsid w:val="00600AA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00AA3"/>
    <w:rPr>
      <w:rFonts w:ascii="Calibri" w:eastAsia="Calibri" w:hAnsi="Calibri" w:cs="Times New Roman"/>
    </w:rPr>
  </w:style>
  <w:style w:type="paragraph" w:styleId="ListParagraph">
    <w:name w:val="List Paragraph"/>
    <w:basedOn w:val="Normal"/>
    <w:uiPriority w:val="34"/>
    <w:qFormat/>
    <w:rsid w:val="00164975"/>
    <w:pPr>
      <w:ind w:left="720"/>
      <w:contextualSpacing/>
    </w:pPr>
  </w:style>
  <w:style w:type="paragraph" w:styleId="BalloonText">
    <w:name w:val="Balloon Text"/>
    <w:basedOn w:val="Normal"/>
    <w:link w:val="BalloonTextChar"/>
    <w:uiPriority w:val="99"/>
    <w:semiHidden/>
    <w:unhideWhenUsed/>
    <w:rsid w:val="00DE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11"/>
    <w:rPr>
      <w:rFonts w:ascii="Segoe UI" w:hAnsi="Segoe UI" w:cs="Segoe UI"/>
      <w:sz w:val="18"/>
      <w:szCs w:val="18"/>
    </w:rPr>
  </w:style>
  <w:style w:type="character" w:styleId="CommentReference">
    <w:name w:val="annotation reference"/>
    <w:basedOn w:val="DefaultParagraphFont"/>
    <w:uiPriority w:val="99"/>
    <w:semiHidden/>
    <w:unhideWhenUsed/>
    <w:rsid w:val="00F76B9E"/>
    <w:rPr>
      <w:sz w:val="16"/>
      <w:szCs w:val="16"/>
    </w:rPr>
  </w:style>
  <w:style w:type="paragraph" w:styleId="CommentText">
    <w:name w:val="annotation text"/>
    <w:basedOn w:val="Normal"/>
    <w:link w:val="CommentTextChar"/>
    <w:uiPriority w:val="99"/>
    <w:semiHidden/>
    <w:unhideWhenUsed/>
    <w:rsid w:val="00F76B9E"/>
    <w:pPr>
      <w:spacing w:line="240" w:lineRule="auto"/>
    </w:pPr>
    <w:rPr>
      <w:sz w:val="20"/>
      <w:szCs w:val="20"/>
    </w:rPr>
  </w:style>
  <w:style w:type="character" w:customStyle="1" w:styleId="CommentTextChar">
    <w:name w:val="Comment Text Char"/>
    <w:basedOn w:val="DefaultParagraphFont"/>
    <w:link w:val="CommentText"/>
    <w:uiPriority w:val="99"/>
    <w:semiHidden/>
    <w:rsid w:val="00F76B9E"/>
    <w:rPr>
      <w:sz w:val="20"/>
      <w:szCs w:val="20"/>
    </w:rPr>
  </w:style>
  <w:style w:type="paragraph" w:styleId="CommentSubject">
    <w:name w:val="annotation subject"/>
    <w:basedOn w:val="CommentText"/>
    <w:next w:val="CommentText"/>
    <w:link w:val="CommentSubjectChar"/>
    <w:uiPriority w:val="99"/>
    <w:semiHidden/>
    <w:unhideWhenUsed/>
    <w:rsid w:val="00F76B9E"/>
    <w:rPr>
      <w:b/>
      <w:bCs/>
    </w:rPr>
  </w:style>
  <w:style w:type="character" w:customStyle="1" w:styleId="CommentSubjectChar">
    <w:name w:val="Comment Subject Char"/>
    <w:basedOn w:val="CommentTextChar"/>
    <w:link w:val="CommentSubject"/>
    <w:uiPriority w:val="99"/>
    <w:semiHidden/>
    <w:rsid w:val="00F76B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A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0AA3"/>
    <w:rPr>
      <w:rFonts w:ascii="Calibri" w:eastAsia="Calibri" w:hAnsi="Calibri" w:cs="Times New Roman"/>
    </w:rPr>
  </w:style>
  <w:style w:type="paragraph" w:styleId="Footer">
    <w:name w:val="footer"/>
    <w:basedOn w:val="Normal"/>
    <w:link w:val="FooterChar"/>
    <w:uiPriority w:val="99"/>
    <w:unhideWhenUsed/>
    <w:rsid w:val="00600AA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00AA3"/>
    <w:rPr>
      <w:rFonts w:ascii="Calibri" w:eastAsia="Calibri" w:hAnsi="Calibri" w:cs="Times New Roman"/>
    </w:rPr>
  </w:style>
  <w:style w:type="paragraph" w:styleId="ListParagraph">
    <w:name w:val="List Paragraph"/>
    <w:basedOn w:val="Normal"/>
    <w:uiPriority w:val="34"/>
    <w:qFormat/>
    <w:rsid w:val="00164975"/>
    <w:pPr>
      <w:ind w:left="720"/>
      <w:contextualSpacing/>
    </w:pPr>
  </w:style>
  <w:style w:type="paragraph" w:styleId="BalloonText">
    <w:name w:val="Balloon Text"/>
    <w:basedOn w:val="Normal"/>
    <w:link w:val="BalloonTextChar"/>
    <w:uiPriority w:val="99"/>
    <w:semiHidden/>
    <w:unhideWhenUsed/>
    <w:rsid w:val="00DE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11"/>
    <w:rPr>
      <w:rFonts w:ascii="Segoe UI" w:hAnsi="Segoe UI" w:cs="Segoe UI"/>
      <w:sz w:val="18"/>
      <w:szCs w:val="18"/>
    </w:rPr>
  </w:style>
  <w:style w:type="character" w:styleId="CommentReference">
    <w:name w:val="annotation reference"/>
    <w:basedOn w:val="DefaultParagraphFont"/>
    <w:uiPriority w:val="99"/>
    <w:semiHidden/>
    <w:unhideWhenUsed/>
    <w:rsid w:val="00F76B9E"/>
    <w:rPr>
      <w:sz w:val="16"/>
      <w:szCs w:val="16"/>
    </w:rPr>
  </w:style>
  <w:style w:type="paragraph" w:styleId="CommentText">
    <w:name w:val="annotation text"/>
    <w:basedOn w:val="Normal"/>
    <w:link w:val="CommentTextChar"/>
    <w:uiPriority w:val="99"/>
    <w:semiHidden/>
    <w:unhideWhenUsed/>
    <w:rsid w:val="00F76B9E"/>
    <w:pPr>
      <w:spacing w:line="240" w:lineRule="auto"/>
    </w:pPr>
    <w:rPr>
      <w:sz w:val="20"/>
      <w:szCs w:val="20"/>
    </w:rPr>
  </w:style>
  <w:style w:type="character" w:customStyle="1" w:styleId="CommentTextChar">
    <w:name w:val="Comment Text Char"/>
    <w:basedOn w:val="DefaultParagraphFont"/>
    <w:link w:val="CommentText"/>
    <w:uiPriority w:val="99"/>
    <w:semiHidden/>
    <w:rsid w:val="00F76B9E"/>
    <w:rPr>
      <w:sz w:val="20"/>
      <w:szCs w:val="20"/>
    </w:rPr>
  </w:style>
  <w:style w:type="paragraph" w:styleId="CommentSubject">
    <w:name w:val="annotation subject"/>
    <w:basedOn w:val="CommentText"/>
    <w:next w:val="CommentText"/>
    <w:link w:val="CommentSubjectChar"/>
    <w:uiPriority w:val="99"/>
    <w:semiHidden/>
    <w:unhideWhenUsed/>
    <w:rsid w:val="00F76B9E"/>
    <w:rPr>
      <w:b/>
      <w:bCs/>
    </w:rPr>
  </w:style>
  <w:style w:type="character" w:customStyle="1" w:styleId="CommentSubjectChar">
    <w:name w:val="Comment Subject Char"/>
    <w:basedOn w:val="CommentTextChar"/>
    <w:link w:val="CommentSubject"/>
    <w:uiPriority w:val="99"/>
    <w:semiHidden/>
    <w:rsid w:val="00F76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0966">
      <w:bodyDiv w:val="1"/>
      <w:marLeft w:val="0"/>
      <w:marRight w:val="0"/>
      <w:marTop w:val="0"/>
      <w:marBottom w:val="0"/>
      <w:divBdr>
        <w:top w:val="none" w:sz="0" w:space="0" w:color="auto"/>
        <w:left w:val="none" w:sz="0" w:space="0" w:color="auto"/>
        <w:bottom w:val="none" w:sz="0" w:space="0" w:color="auto"/>
        <w:right w:val="none" w:sz="0" w:space="0" w:color="auto"/>
      </w:divBdr>
    </w:div>
    <w:div w:id="12891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olfa@uwgb.edu" TargetMode="External"/><Relationship Id="rId4" Type="http://schemas.microsoft.com/office/2007/relationships/stylesWithEffects" Target="stylesWithEffects.xml"/><Relationship Id="rId9" Type="http://schemas.openxmlformats.org/officeDocument/2006/relationships/hyperlink" Target="mailto:hower@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 - Green Bay</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Wolf</dc:creator>
  <cp:lastModifiedBy>Samuel Wettach</cp:lastModifiedBy>
  <cp:revision>2</cp:revision>
  <cp:lastPrinted>2016-07-25T01:54:00Z</cp:lastPrinted>
  <dcterms:created xsi:type="dcterms:W3CDTF">2017-10-12T16:26:00Z</dcterms:created>
  <dcterms:modified xsi:type="dcterms:W3CDTF">2017-10-12T16:26:00Z</dcterms:modified>
</cp:coreProperties>
</file>