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E6" w:rsidRPr="00FB4B82" w:rsidRDefault="003E7167" w:rsidP="005C00E6">
      <w:pPr>
        <w:jc w:val="center"/>
        <w:rPr>
          <w:u w:val="single"/>
        </w:rPr>
      </w:pPr>
      <w:r>
        <w:rPr>
          <w:u w:val="single"/>
        </w:rPr>
        <w:t>Winnebago East</w:t>
      </w:r>
      <w:r w:rsidR="005C00E6" w:rsidRPr="00FB4B82">
        <w:rPr>
          <w:u w:val="single"/>
        </w:rPr>
        <w:t xml:space="preserve"> </w:t>
      </w:r>
      <w:r>
        <w:rPr>
          <w:u w:val="single"/>
        </w:rPr>
        <w:t xml:space="preserve">Watersheds </w:t>
      </w:r>
      <w:r w:rsidR="005C00E6" w:rsidRPr="00FB4B82">
        <w:rPr>
          <w:u w:val="single"/>
        </w:rPr>
        <w:t>9 Key Element Plan Development Progress Report</w:t>
      </w:r>
    </w:p>
    <w:p w:rsidR="000E12B0" w:rsidRDefault="007B3AAB" w:rsidP="005C00E6">
      <w:pPr>
        <w:jc w:val="center"/>
        <w:rPr>
          <w:b w:val="0"/>
        </w:rPr>
      </w:pPr>
      <w:r>
        <w:rPr>
          <w:b w:val="0"/>
        </w:rPr>
        <w:t>April-June</w:t>
      </w:r>
      <w:r w:rsidR="000E12B0">
        <w:rPr>
          <w:b w:val="0"/>
        </w:rPr>
        <w:t xml:space="preserve"> 201</w:t>
      </w:r>
      <w:r w:rsidR="003E7167">
        <w:rPr>
          <w:b w:val="0"/>
        </w:rPr>
        <w:t>8</w:t>
      </w:r>
    </w:p>
    <w:p w:rsidR="000E12B0" w:rsidRDefault="000E12B0" w:rsidP="005C00E6">
      <w:pPr>
        <w:jc w:val="center"/>
        <w:rPr>
          <w:b w:val="0"/>
        </w:rPr>
      </w:pPr>
    </w:p>
    <w:p w:rsidR="0083418E" w:rsidRDefault="0083418E" w:rsidP="0083418E">
      <w:r>
        <w:t>Work Accomplished:</w:t>
      </w:r>
    </w:p>
    <w:p w:rsidR="0083418E" w:rsidRDefault="0083418E" w:rsidP="0083418E">
      <w:pPr>
        <w:pStyle w:val="ListParagraph"/>
        <w:numPr>
          <w:ilvl w:val="0"/>
          <w:numId w:val="4"/>
        </w:numPr>
        <w:spacing w:line="256" w:lineRule="auto"/>
        <w:rPr>
          <w:b w:val="0"/>
        </w:rPr>
      </w:pPr>
      <w:r>
        <w:rPr>
          <w:b w:val="0"/>
        </w:rPr>
        <w:t xml:space="preserve">Mapped Nutrient Management Plan coverage in </w:t>
      </w:r>
      <w:r w:rsidR="00A74ECC">
        <w:rPr>
          <w:b w:val="0"/>
        </w:rPr>
        <w:t>Pipe Creek W</w:t>
      </w:r>
      <w:r>
        <w:rPr>
          <w:b w:val="0"/>
        </w:rPr>
        <w:t>atershed.</w:t>
      </w:r>
    </w:p>
    <w:p w:rsidR="007B3AAB" w:rsidRPr="007B3AAB" w:rsidRDefault="0083418E" w:rsidP="007B3AAB">
      <w:pPr>
        <w:pStyle w:val="ListParagraph"/>
        <w:numPr>
          <w:ilvl w:val="0"/>
          <w:numId w:val="2"/>
        </w:numPr>
      </w:pPr>
      <w:r w:rsidRPr="0083418E">
        <w:rPr>
          <w:b w:val="0"/>
        </w:rPr>
        <w:t>Compiled photos documenting runoff in the Pipe Creek Watershed for use in the 9KE plan.</w:t>
      </w:r>
    </w:p>
    <w:p w:rsidR="0083418E" w:rsidRPr="007B3AAB" w:rsidRDefault="007B3AAB" w:rsidP="007B3AAB">
      <w:pPr>
        <w:pStyle w:val="ListParagraph"/>
        <w:numPr>
          <w:ilvl w:val="0"/>
          <w:numId w:val="2"/>
        </w:numPr>
      </w:pPr>
      <w:r w:rsidRPr="00A23A96">
        <w:rPr>
          <w:b w:val="0"/>
        </w:rPr>
        <w:t>Preparation of STEPL data to determine baseline loading and potential reductions for Pipe Creek Watershed.</w:t>
      </w:r>
    </w:p>
    <w:p w:rsidR="00182613" w:rsidRPr="00FB4B82" w:rsidRDefault="00182613" w:rsidP="00182613">
      <w:r w:rsidRPr="00FB4B82">
        <w:t>Work in Progress:</w:t>
      </w:r>
    </w:p>
    <w:p w:rsidR="007B3AAB" w:rsidRDefault="004C020B" w:rsidP="007B3AAB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Continue c</w:t>
      </w:r>
      <w:r w:rsidR="00C14285">
        <w:rPr>
          <w:b w:val="0"/>
        </w:rPr>
        <w:t>ontacting and meeting with farmers</w:t>
      </w:r>
      <w:r>
        <w:rPr>
          <w:b w:val="0"/>
        </w:rPr>
        <w:t xml:space="preserve">/landowners </w:t>
      </w:r>
      <w:r w:rsidR="00C14285">
        <w:rPr>
          <w:b w:val="0"/>
        </w:rPr>
        <w:t>in Pipe Creek Watershed to i</w:t>
      </w:r>
      <w:r w:rsidR="003E7167">
        <w:rPr>
          <w:b w:val="0"/>
        </w:rPr>
        <w:t>dentif</w:t>
      </w:r>
      <w:r w:rsidR="00C14285">
        <w:rPr>
          <w:b w:val="0"/>
        </w:rPr>
        <w:t>y</w:t>
      </w:r>
      <w:r w:rsidR="003E7167">
        <w:rPr>
          <w:b w:val="0"/>
        </w:rPr>
        <w:t xml:space="preserve"> </w:t>
      </w:r>
      <w:r>
        <w:rPr>
          <w:b w:val="0"/>
        </w:rPr>
        <w:t xml:space="preserve">any additional </w:t>
      </w:r>
      <w:r w:rsidR="003E7167">
        <w:rPr>
          <w:b w:val="0"/>
        </w:rPr>
        <w:t xml:space="preserve">priority areas </w:t>
      </w:r>
      <w:r>
        <w:rPr>
          <w:b w:val="0"/>
        </w:rPr>
        <w:t>that should be identified in the 9 key element plan</w:t>
      </w:r>
      <w:r w:rsidR="003E7167">
        <w:rPr>
          <w:b w:val="0"/>
        </w:rPr>
        <w:t>.</w:t>
      </w:r>
    </w:p>
    <w:p w:rsidR="003E7167" w:rsidRPr="007B3AAB" w:rsidRDefault="007B3AAB" w:rsidP="007B3AAB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Develop</w:t>
      </w:r>
      <w:r w:rsidR="004C020B">
        <w:rPr>
          <w:b w:val="0"/>
        </w:rPr>
        <w:t xml:space="preserve">ment of </w:t>
      </w:r>
      <w:r>
        <w:rPr>
          <w:b w:val="0"/>
        </w:rPr>
        <w:t>working daft of Pipe Creek Watershed Plan.</w:t>
      </w:r>
    </w:p>
    <w:p w:rsidR="00492FA9" w:rsidRPr="00FB4B82" w:rsidRDefault="00492FA9" w:rsidP="00492FA9">
      <w:r w:rsidRPr="00FB4B82">
        <w:t>Planned Tasks for Next Quarter</w:t>
      </w:r>
      <w:r w:rsidR="000E12B0" w:rsidRPr="00FB4B82">
        <w:t xml:space="preserve"> (</w:t>
      </w:r>
      <w:r w:rsidR="007B3AAB">
        <w:t>July-September</w:t>
      </w:r>
      <w:r w:rsidR="000E12B0" w:rsidRPr="00FB4B82">
        <w:t>)</w:t>
      </w:r>
      <w:r w:rsidRPr="00FB4B82">
        <w:t>: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 w:val="0"/>
        </w:rPr>
      </w:pPr>
      <w:bookmarkStart w:id="0" w:name="_GoBack"/>
      <w:r>
        <w:rPr>
          <w:b w:val="0"/>
        </w:rPr>
        <w:t>Begin collection and compilation of watershed information for the Taycheedah Creek Watershed for use in STEPL baseline loading assessment.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Determine Nutrient Management coverage in the Taycheedah Creek Watershed.</w:t>
      </w:r>
    </w:p>
    <w:p w:rsidR="00365EF2" w:rsidRDefault="00365EF2" w:rsidP="00365EF2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Analyze available Nutrient Management data for use in STEPL to determine baseline loadings in Taycheedah Creek Watershed.</w:t>
      </w:r>
    </w:p>
    <w:p w:rsidR="00655AA9" w:rsidRDefault="0009277F" w:rsidP="00492FA9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Conduct </w:t>
      </w:r>
      <w:r w:rsidR="00365EF2">
        <w:rPr>
          <w:b w:val="0"/>
        </w:rPr>
        <w:t xml:space="preserve">spring </w:t>
      </w:r>
      <w:r>
        <w:rPr>
          <w:b w:val="0"/>
        </w:rPr>
        <w:t xml:space="preserve">windshield survey </w:t>
      </w:r>
      <w:r w:rsidR="00365EF2">
        <w:rPr>
          <w:b w:val="0"/>
        </w:rPr>
        <w:t xml:space="preserve">of </w:t>
      </w:r>
      <w:r>
        <w:rPr>
          <w:b w:val="0"/>
        </w:rPr>
        <w:t xml:space="preserve">cropland </w:t>
      </w:r>
      <w:r w:rsidR="00365EF2">
        <w:rPr>
          <w:b w:val="0"/>
        </w:rPr>
        <w:t xml:space="preserve">information </w:t>
      </w:r>
      <w:r>
        <w:rPr>
          <w:b w:val="0"/>
        </w:rPr>
        <w:t>to determine estimates of cropland and gully erosion in the Taycheedah Creek Watershed</w:t>
      </w:r>
      <w:r w:rsidR="00365EF2">
        <w:rPr>
          <w:b w:val="0"/>
        </w:rPr>
        <w:t>.</w:t>
      </w:r>
    </w:p>
    <w:p w:rsidR="000275D5" w:rsidRPr="00492FA9" w:rsidRDefault="000275D5" w:rsidP="00492FA9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Contact and obtain data from MS4 </w:t>
      </w:r>
      <w:r w:rsidR="0009277F">
        <w:rPr>
          <w:b w:val="0"/>
        </w:rPr>
        <w:t>municipalities</w:t>
      </w:r>
      <w:r w:rsidR="00365EF2">
        <w:rPr>
          <w:b w:val="0"/>
        </w:rPr>
        <w:t xml:space="preserve"> in Taycheedah Creek Watershed</w:t>
      </w:r>
      <w:r>
        <w:rPr>
          <w:b w:val="0"/>
        </w:rPr>
        <w:t>.</w:t>
      </w:r>
      <w:bookmarkEnd w:id="0"/>
    </w:p>
    <w:sectPr w:rsidR="000275D5" w:rsidRPr="0049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E5A"/>
    <w:multiLevelType w:val="hybridMultilevel"/>
    <w:tmpl w:val="22B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6F3"/>
    <w:multiLevelType w:val="hybridMultilevel"/>
    <w:tmpl w:val="8E98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3F3A"/>
    <w:multiLevelType w:val="hybridMultilevel"/>
    <w:tmpl w:val="89B4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F5"/>
    <w:rsid w:val="000275D5"/>
    <w:rsid w:val="0009277F"/>
    <w:rsid w:val="000D4C68"/>
    <w:rsid w:val="000E12B0"/>
    <w:rsid w:val="001478A3"/>
    <w:rsid w:val="00182613"/>
    <w:rsid w:val="001B06BA"/>
    <w:rsid w:val="00232809"/>
    <w:rsid w:val="002D686F"/>
    <w:rsid w:val="00365EF2"/>
    <w:rsid w:val="003E7167"/>
    <w:rsid w:val="0043169D"/>
    <w:rsid w:val="00492FA9"/>
    <w:rsid w:val="004C020B"/>
    <w:rsid w:val="00535AF9"/>
    <w:rsid w:val="005C00E6"/>
    <w:rsid w:val="006468DF"/>
    <w:rsid w:val="00655AA9"/>
    <w:rsid w:val="006A0522"/>
    <w:rsid w:val="00707C7C"/>
    <w:rsid w:val="007B3AAB"/>
    <w:rsid w:val="0080216C"/>
    <w:rsid w:val="0083418E"/>
    <w:rsid w:val="008409E4"/>
    <w:rsid w:val="00922676"/>
    <w:rsid w:val="0097109D"/>
    <w:rsid w:val="00A23A96"/>
    <w:rsid w:val="00A256FF"/>
    <w:rsid w:val="00A74ECC"/>
    <w:rsid w:val="00A82417"/>
    <w:rsid w:val="00C14285"/>
    <w:rsid w:val="00D65763"/>
    <w:rsid w:val="00E61360"/>
    <w:rsid w:val="00EB0BF5"/>
    <w:rsid w:val="00F36E03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3C244-0E68-481B-BF1E-076881CE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Francart, Sarah A.</dc:creator>
  <cp:keywords/>
  <dc:description/>
  <cp:lastModifiedBy>Axness, Kendra A - DNR</cp:lastModifiedBy>
  <cp:revision>2</cp:revision>
  <cp:lastPrinted>2018-07-13T20:39:00Z</cp:lastPrinted>
  <dcterms:created xsi:type="dcterms:W3CDTF">2018-10-29T15:29:00Z</dcterms:created>
  <dcterms:modified xsi:type="dcterms:W3CDTF">2018-10-29T15:29:00Z</dcterms:modified>
</cp:coreProperties>
</file>