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86D" w:rsidRPr="0004746D" w:rsidRDefault="003E786D" w:rsidP="00847532">
      <w:pPr>
        <w:spacing w:after="0" w:line="240" w:lineRule="auto"/>
        <w:rPr>
          <w:rFonts w:ascii="Times New Roman" w:eastAsia="Times New Roman" w:hAnsi="Times New Roman" w:cs="Times New Roman"/>
          <w:b/>
          <w:sz w:val="34"/>
          <w:szCs w:val="34"/>
        </w:rPr>
      </w:pPr>
      <w:r w:rsidRPr="0004746D">
        <w:rPr>
          <w:rFonts w:ascii="Times New Roman" w:eastAsia="Times New Roman" w:hAnsi="Times New Roman" w:cs="Times New Roman"/>
          <w:b/>
          <w:sz w:val="40"/>
          <w:szCs w:val="40"/>
        </w:rPr>
        <w:t>Curly-leaf Pondweed (</w:t>
      </w:r>
      <w:r w:rsidRPr="0004746D">
        <w:rPr>
          <w:rFonts w:ascii="Times New Roman" w:eastAsia="Times New Roman" w:hAnsi="Times New Roman" w:cs="Times New Roman"/>
          <w:b/>
          <w:i/>
          <w:sz w:val="40"/>
          <w:szCs w:val="40"/>
        </w:rPr>
        <w:t>Potamogeton crispus</w:t>
      </w:r>
      <w:r w:rsidRPr="0004746D">
        <w:rPr>
          <w:rFonts w:ascii="Times New Roman" w:eastAsia="Times New Roman" w:hAnsi="Times New Roman" w:cs="Times New Roman"/>
          <w:b/>
          <w:sz w:val="40"/>
          <w:szCs w:val="40"/>
        </w:rPr>
        <w:t xml:space="preserve">) </w:t>
      </w:r>
      <w:r w:rsidRPr="0004746D">
        <w:rPr>
          <w:rFonts w:ascii="Times New Roman" w:eastAsia="Times New Roman" w:hAnsi="Times New Roman" w:cs="Times New Roman"/>
          <w:b/>
          <w:sz w:val="34"/>
          <w:szCs w:val="34"/>
        </w:rPr>
        <w:t>Pre</w:t>
      </w:r>
      <w:r w:rsidR="00847532" w:rsidRPr="0004746D">
        <w:rPr>
          <w:rFonts w:ascii="Times New Roman" w:eastAsia="Times New Roman" w:hAnsi="Times New Roman" w:cs="Times New Roman"/>
          <w:b/>
          <w:sz w:val="34"/>
          <w:szCs w:val="34"/>
        </w:rPr>
        <w:t>treatment, Follow-up</w:t>
      </w:r>
      <w:r w:rsidRPr="0004746D">
        <w:rPr>
          <w:rFonts w:ascii="Times New Roman" w:eastAsia="Times New Roman" w:hAnsi="Times New Roman" w:cs="Times New Roman"/>
          <w:b/>
          <w:sz w:val="34"/>
          <w:szCs w:val="34"/>
        </w:rPr>
        <w:t xml:space="preserve"> and Bed Mapping Surveys</w:t>
      </w:r>
    </w:p>
    <w:p w:rsidR="003E786D" w:rsidRPr="0004746D" w:rsidRDefault="003E786D" w:rsidP="003E786D">
      <w:pPr>
        <w:spacing w:after="0" w:line="240" w:lineRule="auto"/>
        <w:rPr>
          <w:rFonts w:ascii="Times New Roman" w:eastAsia="Times New Roman" w:hAnsi="Times New Roman" w:cs="Times New Roman"/>
          <w:b/>
          <w:sz w:val="34"/>
          <w:szCs w:val="34"/>
        </w:rPr>
      </w:pPr>
      <w:r w:rsidRPr="0004746D">
        <w:rPr>
          <w:rFonts w:ascii="Times New Roman" w:eastAsia="Times New Roman" w:hAnsi="Times New Roman" w:cs="Times New Roman"/>
          <w:b/>
          <w:sz w:val="34"/>
          <w:szCs w:val="34"/>
        </w:rPr>
        <w:t>Balsam Lake - WBIC:  2620600</w:t>
      </w:r>
    </w:p>
    <w:p w:rsidR="003E786D" w:rsidRPr="0004746D" w:rsidRDefault="003E786D" w:rsidP="003E786D">
      <w:pPr>
        <w:spacing w:after="0" w:line="240" w:lineRule="auto"/>
        <w:rPr>
          <w:rFonts w:ascii="Times New Roman" w:eastAsia="Times New Roman" w:hAnsi="Times New Roman" w:cs="Times New Roman"/>
          <w:b/>
          <w:sz w:val="40"/>
          <w:szCs w:val="40"/>
        </w:rPr>
      </w:pPr>
      <w:r w:rsidRPr="0004746D">
        <w:rPr>
          <w:rFonts w:ascii="Times New Roman" w:eastAsia="Times New Roman" w:hAnsi="Times New Roman" w:cs="Times New Roman"/>
          <w:b/>
          <w:sz w:val="34"/>
          <w:szCs w:val="34"/>
        </w:rPr>
        <w:t>Polk County, Wisconsin</w:t>
      </w:r>
    </w:p>
    <w:p w:rsidR="003E786D" w:rsidRPr="0004746D" w:rsidRDefault="003E786D" w:rsidP="003E786D">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ab/>
      </w:r>
      <w:r w:rsidRPr="0004746D">
        <w:rPr>
          <w:rFonts w:ascii="Times New Roman" w:eastAsia="Times New Roman" w:hAnsi="Times New Roman" w:cs="Times New Roman"/>
          <w:sz w:val="16"/>
          <w:szCs w:val="16"/>
        </w:rPr>
        <w:tab/>
      </w:r>
      <w:r w:rsidRPr="0004746D">
        <w:rPr>
          <w:rFonts w:ascii="Times New Roman" w:eastAsia="Times New Roman" w:hAnsi="Times New Roman" w:cs="Times New Roman"/>
          <w:sz w:val="16"/>
          <w:szCs w:val="16"/>
        </w:rPr>
        <w:tab/>
        <w:t xml:space="preserve">       </w:t>
      </w:r>
    </w:p>
    <w:p w:rsidR="003E786D" w:rsidRPr="0004746D" w:rsidRDefault="001C29E3" w:rsidP="00191F6C">
      <w:pPr>
        <w:tabs>
          <w:tab w:val="left" w:pos="8550"/>
        </w:tabs>
        <w:spacing w:after="60" w:line="240" w:lineRule="auto"/>
        <w:ind w:right="-90"/>
        <w:rPr>
          <w:rFonts w:ascii="Times New Roman" w:eastAsia="Times New Roman" w:hAnsi="Times New Roman" w:cs="Times New Roman"/>
          <w:sz w:val="16"/>
          <w:szCs w:val="16"/>
        </w:rPr>
      </w:pPr>
      <w:r w:rsidRPr="0004746D">
        <w:rPr>
          <w:rFonts w:ascii="Times New Roman" w:eastAsia="Times New Roman" w:hAnsi="Times New Roman" w:cs="Times New Roman"/>
          <w:noProof/>
          <w:sz w:val="16"/>
          <w:szCs w:val="16"/>
        </w:rPr>
        <w:drawing>
          <wp:inline distT="0" distB="0" distL="0" distR="0">
            <wp:extent cx="2931970" cy="2194560"/>
            <wp:effectExtent l="57150" t="38100" r="39830" b="15240"/>
            <wp:docPr id="916"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2931970" cy="2194560"/>
                    </a:xfrm>
                    <a:prstGeom prst="rect">
                      <a:avLst/>
                    </a:prstGeom>
                    <a:ln w="28575">
                      <a:solidFill>
                        <a:schemeClr val="tx1"/>
                      </a:solidFill>
                    </a:ln>
                  </pic:spPr>
                </pic:pic>
              </a:graphicData>
            </a:graphic>
          </wp:inline>
        </w:drawing>
      </w:r>
      <w:r w:rsidR="004F1736" w:rsidRPr="0004746D">
        <w:rPr>
          <w:rFonts w:ascii="Times New Roman" w:eastAsia="Times New Roman" w:hAnsi="Times New Roman" w:cs="Times New Roman"/>
          <w:sz w:val="16"/>
          <w:szCs w:val="16"/>
        </w:rPr>
        <w:t xml:space="preserve"> </w:t>
      </w:r>
      <w:r w:rsidR="00191F6C" w:rsidRPr="0004746D">
        <w:rPr>
          <w:rFonts w:ascii="Times New Roman" w:eastAsia="Times New Roman" w:hAnsi="Times New Roman" w:cs="Times New Roman"/>
          <w:sz w:val="16"/>
          <w:szCs w:val="16"/>
        </w:rPr>
        <w:t xml:space="preserve">    </w:t>
      </w:r>
      <w:bookmarkStart w:id="0" w:name="_GoBack"/>
      <w:r w:rsidR="00DC53BA" w:rsidRPr="0004746D">
        <w:rPr>
          <w:noProof/>
        </w:rPr>
        <w:drawing>
          <wp:inline distT="0" distB="0" distL="0" distR="0">
            <wp:extent cx="1593556" cy="2194560"/>
            <wp:effectExtent l="57150" t="38100" r="44744" b="15240"/>
            <wp:docPr id="1" name="Picture 1" descr="Balsam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sam 07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93556" cy="2194560"/>
                    </a:xfrm>
                    <a:prstGeom prst="rect">
                      <a:avLst/>
                    </a:prstGeom>
                    <a:noFill/>
                    <a:ln w="28575" cmpd="sng">
                      <a:solidFill>
                        <a:srgbClr val="000000"/>
                      </a:solidFill>
                      <a:miter lim="800000"/>
                      <a:headEnd/>
                      <a:tailEnd/>
                    </a:ln>
                    <a:effectLst/>
                  </pic:spPr>
                </pic:pic>
              </a:graphicData>
            </a:graphic>
          </wp:inline>
        </w:drawing>
      </w:r>
      <w:bookmarkEnd w:id="0"/>
    </w:p>
    <w:p w:rsidR="003E786D" w:rsidRPr="0004746D" w:rsidRDefault="003E786D" w:rsidP="00B61E93">
      <w:pPr>
        <w:spacing w:after="120" w:line="240" w:lineRule="auto"/>
        <w:ind w:right="-90"/>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  </w:t>
      </w:r>
      <w:r w:rsidR="001C29E3" w:rsidRPr="0004746D">
        <w:rPr>
          <w:rFonts w:ascii="Times New Roman" w:eastAsia="Times New Roman" w:hAnsi="Times New Roman" w:cs="Times New Roman"/>
          <w:sz w:val="16"/>
          <w:szCs w:val="16"/>
        </w:rPr>
        <w:t xml:space="preserve"> Proposed </w:t>
      </w:r>
      <w:r w:rsidRPr="0004746D">
        <w:rPr>
          <w:rFonts w:ascii="Times New Roman" w:eastAsia="Times New Roman" w:hAnsi="Times New Roman" w:cs="Times New Roman"/>
          <w:sz w:val="16"/>
          <w:szCs w:val="16"/>
        </w:rPr>
        <w:t xml:space="preserve">Spring </w:t>
      </w:r>
      <w:r w:rsidR="009373E0" w:rsidRPr="0004746D">
        <w:rPr>
          <w:rFonts w:ascii="Times New Roman" w:eastAsia="Times New Roman" w:hAnsi="Times New Roman" w:cs="Times New Roman"/>
          <w:sz w:val="16"/>
          <w:szCs w:val="16"/>
        </w:rPr>
        <w:t>201</w:t>
      </w:r>
      <w:r w:rsidR="00B61E93" w:rsidRPr="0004746D">
        <w:rPr>
          <w:rFonts w:ascii="Times New Roman" w:eastAsia="Times New Roman" w:hAnsi="Times New Roman" w:cs="Times New Roman"/>
          <w:sz w:val="16"/>
          <w:szCs w:val="16"/>
        </w:rPr>
        <w:t>9</w:t>
      </w:r>
      <w:r w:rsidR="008664EC"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CLP</w:t>
      </w:r>
      <w:r w:rsidR="00DC53BA" w:rsidRPr="0004746D">
        <w:rPr>
          <w:rFonts w:ascii="Times New Roman" w:eastAsia="Times New Roman" w:hAnsi="Times New Roman" w:cs="Times New Roman"/>
          <w:sz w:val="16"/>
          <w:szCs w:val="16"/>
        </w:rPr>
        <w:t xml:space="preserve"> Treatment</w:t>
      </w:r>
      <w:r w:rsidRPr="0004746D">
        <w:rPr>
          <w:rFonts w:ascii="Times New Roman" w:eastAsia="Times New Roman" w:hAnsi="Times New Roman" w:cs="Times New Roman"/>
          <w:sz w:val="16"/>
          <w:szCs w:val="16"/>
        </w:rPr>
        <w:t xml:space="preserve"> </w:t>
      </w:r>
      <w:r w:rsidR="00C0212B" w:rsidRPr="0004746D">
        <w:rPr>
          <w:rFonts w:ascii="Times New Roman" w:eastAsia="Times New Roman" w:hAnsi="Times New Roman" w:cs="Times New Roman"/>
          <w:sz w:val="16"/>
          <w:szCs w:val="16"/>
        </w:rPr>
        <w:t>Areas</w:t>
      </w:r>
      <w:r w:rsidR="00DC53BA" w:rsidRPr="0004746D">
        <w:rPr>
          <w:rFonts w:ascii="Times New Roman" w:eastAsia="Times New Roman" w:hAnsi="Times New Roman" w:cs="Times New Roman"/>
          <w:sz w:val="16"/>
          <w:szCs w:val="16"/>
        </w:rPr>
        <w:tab/>
      </w:r>
      <w:r w:rsidR="00DC53BA" w:rsidRPr="0004746D">
        <w:rPr>
          <w:rFonts w:ascii="Times New Roman" w:eastAsia="Times New Roman" w:hAnsi="Times New Roman" w:cs="Times New Roman"/>
          <w:sz w:val="16"/>
          <w:szCs w:val="16"/>
        </w:rPr>
        <w:tab/>
      </w:r>
      <w:r w:rsidR="00DC53BA" w:rsidRPr="0004746D">
        <w:rPr>
          <w:rFonts w:ascii="Times New Roman" w:eastAsia="Times New Roman" w:hAnsi="Times New Roman" w:cs="Times New Roman"/>
          <w:sz w:val="16"/>
          <w:szCs w:val="16"/>
        </w:rPr>
        <w:tab/>
        <w:t xml:space="preserve"> </w:t>
      </w:r>
      <w:r w:rsidR="00AB6522" w:rsidRPr="0004746D">
        <w:rPr>
          <w:rFonts w:ascii="Times New Roman" w:eastAsia="Times New Roman" w:hAnsi="Times New Roman" w:cs="Times New Roman"/>
          <w:sz w:val="16"/>
          <w:szCs w:val="16"/>
        </w:rPr>
        <w:t>201</w:t>
      </w:r>
      <w:r w:rsidR="00B61E93" w:rsidRPr="0004746D">
        <w:rPr>
          <w:rFonts w:ascii="Times New Roman" w:eastAsia="Times New Roman" w:hAnsi="Times New Roman" w:cs="Times New Roman"/>
          <w:sz w:val="16"/>
          <w:szCs w:val="16"/>
        </w:rPr>
        <w:t>9</w:t>
      </w:r>
      <w:r w:rsidR="00AB6522" w:rsidRPr="0004746D">
        <w:rPr>
          <w:rFonts w:ascii="Times New Roman" w:eastAsia="Times New Roman" w:hAnsi="Times New Roman" w:cs="Times New Roman"/>
          <w:sz w:val="16"/>
          <w:szCs w:val="16"/>
        </w:rPr>
        <w:t xml:space="preserve"> CLP Pretreatment in East Balsam</w:t>
      </w:r>
    </w:p>
    <w:p w:rsidR="003E786D" w:rsidRPr="0004746D" w:rsidRDefault="003E786D" w:rsidP="003E786D">
      <w:pPr>
        <w:spacing w:before="120" w:after="0" w:line="240" w:lineRule="auto"/>
        <w:rPr>
          <w:rFonts w:ascii="Times New Roman" w:eastAsia="Times New Roman" w:hAnsi="Times New Roman" w:cs="Times New Roman"/>
          <w:sz w:val="32"/>
          <w:szCs w:val="32"/>
        </w:rPr>
      </w:pPr>
      <w:r w:rsidRPr="0004746D">
        <w:rPr>
          <w:rFonts w:ascii="Times New Roman" w:eastAsia="Times New Roman" w:hAnsi="Times New Roman" w:cs="Times New Roman"/>
          <w:sz w:val="32"/>
          <w:szCs w:val="32"/>
        </w:rPr>
        <w:t>Project Initiated by:</w:t>
      </w:r>
    </w:p>
    <w:p w:rsidR="003E786D" w:rsidRPr="0004746D" w:rsidRDefault="003E786D" w:rsidP="003E786D">
      <w:pPr>
        <w:spacing w:after="0" w:line="240" w:lineRule="auto"/>
        <w:ind w:right="-540"/>
        <w:rPr>
          <w:rFonts w:ascii="Times New Roman" w:eastAsia="Times New Roman" w:hAnsi="Times New Roman" w:cs="Times New Roman"/>
          <w:sz w:val="27"/>
          <w:szCs w:val="27"/>
        </w:rPr>
      </w:pPr>
      <w:r w:rsidRPr="0004746D">
        <w:rPr>
          <w:rFonts w:ascii="Times New Roman" w:eastAsia="Times New Roman" w:hAnsi="Times New Roman" w:cs="Times New Roman"/>
          <w:sz w:val="27"/>
          <w:szCs w:val="27"/>
        </w:rPr>
        <w:t xml:space="preserve">Balsam Lake Protection and Rehabilitation District and the </w:t>
      </w:r>
    </w:p>
    <w:p w:rsidR="00377C23" w:rsidRPr="0004746D" w:rsidRDefault="003E786D" w:rsidP="00C72F9A">
      <w:pPr>
        <w:pStyle w:val="PlainText"/>
      </w:pPr>
      <w:r w:rsidRPr="0004746D">
        <w:rPr>
          <w:rFonts w:ascii="Times New Roman" w:eastAsia="Times New Roman" w:hAnsi="Times New Roman" w:cs="Times New Roman"/>
          <w:sz w:val="27"/>
          <w:szCs w:val="27"/>
        </w:rPr>
        <w:t>Wisconsin Department of Natural Resources</w:t>
      </w:r>
      <w:r w:rsidR="00377C23" w:rsidRPr="0004746D">
        <w:rPr>
          <w:rFonts w:ascii="Times New Roman" w:eastAsia="Times New Roman" w:hAnsi="Times New Roman" w:cs="Times New Roman"/>
          <w:sz w:val="27"/>
          <w:szCs w:val="27"/>
        </w:rPr>
        <w:t xml:space="preserve"> – Grant A</w:t>
      </w:r>
      <w:r w:rsidR="00C72F9A" w:rsidRPr="0004746D">
        <w:rPr>
          <w:rFonts w:ascii="Times New Roman" w:eastAsia="Times New Roman" w:hAnsi="Times New Roman" w:cs="Times New Roman"/>
          <w:sz w:val="27"/>
          <w:szCs w:val="27"/>
        </w:rPr>
        <w:t>CEI21218</w:t>
      </w:r>
    </w:p>
    <w:p w:rsidR="003E786D" w:rsidRPr="0004746D" w:rsidRDefault="003E786D" w:rsidP="003E786D">
      <w:pPr>
        <w:spacing w:after="0" w:line="240" w:lineRule="auto"/>
        <w:rPr>
          <w:rFonts w:ascii="Times New Roman" w:eastAsia="Times New Roman" w:hAnsi="Times New Roman" w:cs="Times New Roman"/>
          <w:sz w:val="24"/>
          <w:szCs w:val="24"/>
        </w:rPr>
      </w:pPr>
    </w:p>
    <w:p w:rsidR="003E786D" w:rsidRPr="0004746D" w:rsidRDefault="00C16E15" w:rsidP="00DA4D20">
      <w:pPr>
        <w:spacing w:after="40" w:line="240" w:lineRule="auto"/>
        <w:ind w:left="-86"/>
        <w:rPr>
          <w:rFonts w:ascii="Times New Roman" w:eastAsia="Times New Roman" w:hAnsi="Times New Roman" w:cs="Times New Roman"/>
          <w:sz w:val="28"/>
          <w:szCs w:val="28"/>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117" type="#_x0000_t202" style="position:absolute;left:0;text-align:left;margin-left:2.65pt;margin-top:37.35pt;width:153pt;height:45pt;z-index:251701248" stroked="f">
            <v:fill opacity="0"/>
            <v:textbox style="mso-next-textbox:#_x0000_s1117">
              <w:txbxContent>
                <w:p w:rsidR="000107DE" w:rsidRPr="007B0E5B" w:rsidRDefault="000107DE" w:rsidP="003E786D">
                  <w:pPr>
                    <w:rPr>
                      <w:b/>
                      <w:sz w:val="18"/>
                      <w:szCs w:val="18"/>
                    </w:rPr>
                  </w:pPr>
                  <w:r>
                    <w:rPr>
                      <w:b/>
                    </w:rPr>
                    <w:t xml:space="preserve">  </w:t>
                  </w:r>
                </w:p>
                <w:p w:rsidR="000107DE" w:rsidRPr="007B0E5B" w:rsidRDefault="000107DE" w:rsidP="003E786D">
                  <w:pPr>
                    <w:rPr>
                      <w:rFonts w:ascii="Times New Roman" w:hAnsi="Times New Roman" w:cs="Times New Roman"/>
                      <w:b/>
                      <w:sz w:val="20"/>
                      <w:szCs w:val="20"/>
                    </w:rPr>
                  </w:pPr>
                  <w:r w:rsidRPr="007B0E5B">
                    <w:rPr>
                      <w:rFonts w:ascii="Times New Roman" w:hAnsi="Times New Roman" w:cs="Times New Roman"/>
                      <w:b/>
                      <w:sz w:val="18"/>
                      <w:szCs w:val="18"/>
                    </w:rPr>
                    <w:t xml:space="preserve"> </w:t>
                  </w:r>
                  <w:r w:rsidRPr="007B0E5B">
                    <w:rPr>
                      <w:rFonts w:ascii="Times New Roman" w:hAnsi="Times New Roman" w:cs="Times New Roman"/>
                      <w:b/>
                      <w:sz w:val="20"/>
                      <w:szCs w:val="20"/>
                    </w:rPr>
                    <w:t xml:space="preserve">  * Balsam Lake</w:t>
                  </w:r>
                </w:p>
              </w:txbxContent>
            </v:textbox>
          </v:shape>
        </w:pict>
      </w:r>
      <w:r w:rsidR="00DA4D20" w:rsidRPr="0004746D">
        <w:rPr>
          <w:rFonts w:ascii="Times New Roman" w:eastAsia="Times New Roman" w:hAnsi="Times New Roman" w:cs="Times New Roman"/>
          <w:noProof/>
          <w:sz w:val="28"/>
          <w:szCs w:val="28"/>
        </w:rPr>
        <w:drawing>
          <wp:inline distT="0" distB="0" distL="0" distR="0">
            <wp:extent cx="2169160" cy="2286000"/>
            <wp:effectExtent l="57150" t="38100" r="40640" b="19050"/>
            <wp:docPr id="26" name="Picture 4"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inline>
        </w:drawing>
      </w:r>
      <w:r w:rsidR="00DA4D20" w:rsidRPr="0004746D">
        <w:rPr>
          <w:rFonts w:ascii="Times New Roman" w:eastAsia="Times New Roman" w:hAnsi="Times New Roman" w:cs="Times New Roman"/>
          <w:noProof/>
          <w:sz w:val="28"/>
          <w:szCs w:val="28"/>
        </w:rPr>
        <w:drawing>
          <wp:inline distT="0" distB="0" distL="0" distR="0">
            <wp:extent cx="3046388" cy="2286000"/>
            <wp:effectExtent l="57150" t="38100" r="39712" b="19050"/>
            <wp:docPr id="942" name="Picture 5" descr="101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_025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46388" cy="2286000"/>
                    </a:xfrm>
                    <a:prstGeom prst="rect">
                      <a:avLst/>
                    </a:prstGeom>
                    <a:noFill/>
                    <a:ln w="28575">
                      <a:solidFill>
                        <a:srgbClr val="000000"/>
                      </a:solidFill>
                      <a:miter lim="800000"/>
                      <a:headEnd/>
                      <a:tailEnd/>
                    </a:ln>
                  </pic:spPr>
                </pic:pic>
              </a:graphicData>
            </a:graphic>
          </wp:inline>
        </w:drawing>
      </w:r>
      <w:r w:rsidR="00C53819" w:rsidRPr="0004746D">
        <w:rPr>
          <w:rFonts w:ascii="Times New Roman" w:eastAsia="Times New Roman" w:hAnsi="Times New Roman" w:cs="Times New Roman"/>
          <w:sz w:val="28"/>
          <w:szCs w:val="28"/>
        </w:rPr>
        <w:tab/>
      </w:r>
    </w:p>
    <w:p w:rsidR="002A1272" w:rsidRPr="0004746D" w:rsidRDefault="00DA4D20" w:rsidP="00877F8C">
      <w:pPr>
        <w:spacing w:after="120" w:line="240" w:lineRule="auto"/>
        <w:ind w:left="2880" w:right="-90" w:firstLine="720"/>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2A1272" w:rsidRPr="0004746D">
        <w:rPr>
          <w:rFonts w:ascii="Times New Roman" w:eastAsia="Times New Roman" w:hAnsi="Times New Roman" w:cs="Times New Roman"/>
          <w:sz w:val="16"/>
          <w:szCs w:val="16"/>
        </w:rPr>
        <w:t>01</w:t>
      </w:r>
      <w:r w:rsidR="00877F8C" w:rsidRPr="0004746D">
        <w:rPr>
          <w:rFonts w:ascii="Times New Roman" w:eastAsia="Times New Roman" w:hAnsi="Times New Roman" w:cs="Times New Roman"/>
          <w:sz w:val="16"/>
          <w:szCs w:val="16"/>
        </w:rPr>
        <w:t>9</w:t>
      </w:r>
      <w:r w:rsidR="008664EC" w:rsidRPr="0004746D">
        <w:rPr>
          <w:rFonts w:ascii="Times New Roman" w:eastAsia="Times New Roman" w:hAnsi="Times New Roman" w:cs="Times New Roman"/>
          <w:sz w:val="16"/>
          <w:szCs w:val="16"/>
        </w:rPr>
        <w:t xml:space="preserve"> </w:t>
      </w:r>
      <w:r w:rsidR="002A1272" w:rsidRPr="0004746D">
        <w:rPr>
          <w:rFonts w:ascii="Times New Roman" w:eastAsia="Times New Roman" w:hAnsi="Times New Roman" w:cs="Times New Roman"/>
          <w:sz w:val="16"/>
          <w:szCs w:val="16"/>
        </w:rPr>
        <w:t>CLP Beds</w:t>
      </w:r>
    </w:p>
    <w:p w:rsidR="003E786D" w:rsidRPr="0004746D" w:rsidRDefault="003E786D" w:rsidP="003E786D">
      <w:pPr>
        <w:spacing w:after="0" w:line="240" w:lineRule="auto"/>
        <w:rPr>
          <w:rFonts w:ascii="Times New Roman" w:eastAsia="Times New Roman" w:hAnsi="Times New Roman" w:cs="Times New Roman"/>
          <w:b/>
          <w:bCs/>
          <w:sz w:val="24"/>
          <w:szCs w:val="24"/>
        </w:rPr>
      </w:pPr>
      <w:r w:rsidRPr="0004746D">
        <w:rPr>
          <w:rFonts w:ascii="Times New Roman" w:eastAsia="Times New Roman" w:hAnsi="Times New Roman" w:cs="Times New Roman"/>
          <w:b/>
          <w:bCs/>
          <w:sz w:val="32"/>
          <w:szCs w:val="32"/>
        </w:rPr>
        <w:t>Survey</w:t>
      </w:r>
      <w:r w:rsidR="00FF786A" w:rsidRPr="0004746D">
        <w:rPr>
          <w:rFonts w:ascii="Times New Roman" w:eastAsia="Times New Roman" w:hAnsi="Times New Roman" w:cs="Times New Roman"/>
          <w:b/>
          <w:bCs/>
          <w:sz w:val="32"/>
          <w:szCs w:val="32"/>
        </w:rPr>
        <w:t>s</w:t>
      </w:r>
      <w:r w:rsidRPr="0004746D">
        <w:rPr>
          <w:rFonts w:ascii="Times New Roman" w:eastAsia="Times New Roman" w:hAnsi="Times New Roman" w:cs="Times New Roman"/>
          <w:b/>
          <w:bCs/>
          <w:sz w:val="32"/>
          <w:szCs w:val="32"/>
        </w:rPr>
        <w:t xml:space="preserve"> Conducted by and Report Prepared by:</w:t>
      </w:r>
    </w:p>
    <w:p w:rsidR="003E786D" w:rsidRPr="0004746D" w:rsidRDefault="003E786D" w:rsidP="003E786D">
      <w:pPr>
        <w:spacing w:after="0" w:line="240" w:lineRule="auto"/>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Endangered Resource Services, LLC</w:t>
      </w:r>
    </w:p>
    <w:p w:rsidR="003E786D" w:rsidRPr="0004746D" w:rsidRDefault="003E786D" w:rsidP="0098240D">
      <w:pPr>
        <w:spacing w:after="0" w:line="240" w:lineRule="auto"/>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Matthew S. Berg, Research Biologist</w:t>
      </w:r>
    </w:p>
    <w:p w:rsidR="003E786D" w:rsidRPr="0004746D" w:rsidRDefault="003E786D" w:rsidP="003E786D">
      <w:pPr>
        <w:spacing w:after="0" w:line="240" w:lineRule="auto"/>
        <w:rPr>
          <w:rFonts w:ascii="Times New Roman" w:eastAsia="Times New Roman" w:hAnsi="Times New Roman" w:cs="Times New Roman"/>
          <w:sz w:val="24"/>
          <w:szCs w:val="24"/>
        </w:rPr>
      </w:pPr>
      <w:smartTag w:uri="urn:schemas-microsoft-com:office:smarttags" w:element="place">
        <w:smartTag w:uri="urn:schemas-microsoft-com:office:smarttags" w:element="City">
          <w:r w:rsidRPr="0004746D">
            <w:rPr>
              <w:rFonts w:ascii="Times New Roman" w:eastAsia="Times New Roman" w:hAnsi="Times New Roman" w:cs="Times New Roman"/>
              <w:sz w:val="28"/>
              <w:szCs w:val="28"/>
            </w:rPr>
            <w:t>St. Croix Falls</w:t>
          </w:r>
        </w:smartTag>
        <w:r w:rsidRPr="0004746D">
          <w:rPr>
            <w:rFonts w:ascii="Times New Roman" w:eastAsia="Times New Roman" w:hAnsi="Times New Roman" w:cs="Times New Roman"/>
            <w:sz w:val="28"/>
            <w:szCs w:val="28"/>
          </w:rPr>
          <w:t xml:space="preserve">, </w:t>
        </w:r>
        <w:smartTag w:uri="urn:schemas-microsoft-com:office:smarttags" w:element="State">
          <w:r w:rsidRPr="0004746D">
            <w:rPr>
              <w:rFonts w:ascii="Times New Roman" w:eastAsia="Times New Roman" w:hAnsi="Times New Roman" w:cs="Times New Roman"/>
              <w:sz w:val="28"/>
              <w:szCs w:val="28"/>
            </w:rPr>
            <w:t>Wisconsin</w:t>
          </w:r>
        </w:smartTag>
      </w:smartTag>
    </w:p>
    <w:p w:rsidR="003E786D" w:rsidRPr="0004746D" w:rsidRDefault="00BB584E" w:rsidP="00B61E93">
      <w:pPr>
        <w:spacing w:after="0" w:line="240" w:lineRule="auto"/>
        <w:rPr>
          <w:rFonts w:ascii="Times New Roman" w:eastAsia="Times New Roman" w:hAnsi="Times New Roman" w:cs="Times New Roman"/>
          <w:sz w:val="28"/>
          <w:szCs w:val="28"/>
        </w:rPr>
        <w:sectPr w:rsidR="003E786D" w:rsidRPr="0004746D" w:rsidSect="00B90E1C">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04746D">
        <w:rPr>
          <w:rFonts w:ascii="Times New Roman" w:eastAsia="Times New Roman" w:hAnsi="Times New Roman" w:cs="Times New Roman"/>
          <w:sz w:val="28"/>
          <w:szCs w:val="28"/>
        </w:rPr>
        <w:t>May 5</w:t>
      </w:r>
      <w:r w:rsidR="002C3E9E" w:rsidRPr="0004746D">
        <w:rPr>
          <w:rFonts w:ascii="Times New Roman" w:eastAsia="Times New Roman" w:hAnsi="Times New Roman" w:cs="Times New Roman"/>
          <w:sz w:val="28"/>
          <w:szCs w:val="28"/>
        </w:rPr>
        <w:t xml:space="preserve">, </w:t>
      </w:r>
      <w:r w:rsidRPr="0004746D">
        <w:rPr>
          <w:rFonts w:ascii="Times New Roman" w:eastAsia="Times New Roman" w:hAnsi="Times New Roman" w:cs="Times New Roman"/>
          <w:sz w:val="28"/>
          <w:szCs w:val="28"/>
        </w:rPr>
        <w:t>June 10</w:t>
      </w:r>
      <w:r w:rsidR="00B61E93" w:rsidRPr="0004746D">
        <w:rPr>
          <w:rFonts w:ascii="Times New Roman" w:eastAsia="Times New Roman" w:hAnsi="Times New Roman" w:cs="Times New Roman"/>
          <w:sz w:val="28"/>
          <w:szCs w:val="28"/>
        </w:rPr>
        <w:t xml:space="preserve"> and</w:t>
      </w:r>
      <w:r w:rsidR="00A16F2C" w:rsidRPr="0004746D">
        <w:rPr>
          <w:rFonts w:ascii="Times New Roman" w:eastAsia="Times New Roman" w:hAnsi="Times New Roman" w:cs="Times New Roman"/>
          <w:sz w:val="28"/>
          <w:szCs w:val="28"/>
        </w:rPr>
        <w:t xml:space="preserve"> </w:t>
      </w:r>
      <w:r w:rsidR="00B61E93" w:rsidRPr="0004746D">
        <w:rPr>
          <w:rFonts w:ascii="Times New Roman" w:eastAsia="Times New Roman" w:hAnsi="Times New Roman" w:cs="Times New Roman"/>
          <w:sz w:val="28"/>
          <w:szCs w:val="28"/>
        </w:rPr>
        <w:t>13, 2019</w:t>
      </w:r>
    </w:p>
    <w:p w:rsidR="007B0E5B" w:rsidRPr="0004746D" w:rsidRDefault="007B0E5B" w:rsidP="008664EC">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b/>
          <w:sz w:val="24"/>
          <w:szCs w:val="24"/>
        </w:rPr>
        <w:lastRenderedPageBreak/>
        <w:t>TABLE OF CONTENTS</w:t>
      </w:r>
    </w:p>
    <w:p w:rsidR="00777D2F" w:rsidRPr="0004746D" w:rsidRDefault="00777D2F" w:rsidP="00777D2F">
      <w:pPr>
        <w:spacing w:after="0" w:line="240" w:lineRule="auto"/>
        <w:ind w:left="7200" w:firstLine="720"/>
        <w:jc w:val="center"/>
        <w:outlineLvl w:val="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Page</w:t>
      </w:r>
    </w:p>
    <w:p w:rsidR="00777D2F" w:rsidRPr="0004746D" w:rsidRDefault="00777D2F" w:rsidP="001E0074">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LIST OF FIGURES</w:t>
      </w:r>
      <w:r w:rsidR="005E5351" w:rsidRPr="0004746D">
        <w:rPr>
          <w:rFonts w:ascii="Times New Roman" w:eastAsia="Times New Roman" w:hAnsi="Times New Roman" w:cs="Times New Roman"/>
          <w:sz w:val="24"/>
          <w:szCs w:val="24"/>
        </w:rPr>
        <w:t xml:space="preserve"> AND TABLE</w:t>
      </w:r>
      <w:r w:rsidR="000107DE"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ab/>
        <w:t>ii</w:t>
      </w:r>
    </w:p>
    <w:p w:rsidR="00777D2F" w:rsidRPr="0004746D" w:rsidRDefault="00A974A7" w:rsidP="001E0074">
      <w:pPr>
        <w:tabs>
          <w:tab w:val="left" w:pos="3532"/>
          <w:tab w:val="left" w:pos="792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r>
    </w:p>
    <w:p w:rsidR="0037644C" w:rsidRPr="0004746D" w:rsidRDefault="0037644C" w:rsidP="001E007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INTRODUCTIO</w:t>
      </w:r>
      <w:r w:rsidR="005E5351" w:rsidRPr="0004746D">
        <w:rPr>
          <w:rFonts w:ascii="Times New Roman" w:eastAsia="Times New Roman" w:hAnsi="Times New Roman" w:cs="Times New Roman"/>
          <w:sz w:val="24"/>
          <w:szCs w:val="24"/>
        </w:rPr>
        <w:t>N……………</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37644C" w:rsidRPr="0004746D" w:rsidRDefault="0037644C" w:rsidP="0037644C">
      <w:pPr>
        <w:tabs>
          <w:tab w:val="right" w:pos="7920"/>
          <w:tab w:val="right" w:pos="8640"/>
        </w:tabs>
        <w:spacing w:after="0" w:line="240" w:lineRule="auto"/>
        <w:rPr>
          <w:rFonts w:ascii="Times New Roman" w:eastAsia="Times New Roman" w:hAnsi="Times New Roman" w:cs="Times New Roman"/>
          <w:sz w:val="24"/>
          <w:szCs w:val="24"/>
        </w:rPr>
      </w:pPr>
    </w:p>
    <w:p w:rsidR="0037644C" w:rsidRPr="0004746D" w:rsidRDefault="0037644C" w:rsidP="005E535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BACKGROUND AND STUDY RATIONAL</w:t>
      </w:r>
      <w:r w:rsidR="005E5351" w:rsidRPr="0004746D">
        <w:rPr>
          <w:rFonts w:ascii="Times New Roman" w:eastAsia="Times New Roman" w:hAnsi="Times New Roman" w:cs="Times New Roman"/>
          <w:sz w:val="24"/>
          <w:szCs w:val="24"/>
        </w:rPr>
        <w:t>E</w:t>
      </w:r>
      <w:r w:rsidR="001E0074" w:rsidRPr="0004746D">
        <w:rPr>
          <w:rFonts w:ascii="Times New Roman" w:eastAsia="Times New Roman" w:hAnsi="Times New Roman" w:cs="Times New Roman"/>
          <w:sz w:val="23"/>
          <w:szCs w:val="23"/>
        </w:rPr>
        <w:t>.</w:t>
      </w:r>
      <w:r w:rsidR="005E5351" w:rsidRPr="0004746D">
        <w:rPr>
          <w:rFonts w:ascii="Times New Roman" w:eastAsia="Times New Roman" w:hAnsi="Times New Roman" w:cs="Times New Roman"/>
          <w:sz w:val="23"/>
          <w:szCs w:val="23"/>
        </w:rPr>
        <w:t>……</w:t>
      </w:r>
      <w:r w:rsidR="005E535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37644C" w:rsidRPr="0004746D" w:rsidRDefault="0037644C" w:rsidP="0037644C">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METHODS</w:t>
      </w:r>
      <w:r w:rsidRPr="0004746D">
        <w:rPr>
          <w:rFonts w:ascii="Times New Roman" w:eastAsia="Times New Roman" w:hAnsi="Times New Roman" w:cs="Times New Roman"/>
          <w:sz w:val="24"/>
          <w:szCs w:val="24"/>
        </w:rPr>
        <w:tab/>
        <w:t>…………………………………………………………………………</w:t>
      </w:r>
      <w:r w:rsidR="00C35F83"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2</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FD407D">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RESULTS AND DISCUSSION……………………………………………………</w:t>
      </w:r>
      <w:r w:rsidR="008664EC"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D615A6" w:rsidRPr="0004746D">
        <w:rPr>
          <w:rFonts w:ascii="Times New Roman" w:eastAsia="Times New Roman" w:hAnsi="Times New Roman" w:cs="Times New Roman"/>
          <w:sz w:val="24"/>
          <w:szCs w:val="24"/>
        </w:rPr>
        <w:t>3</w:t>
      </w:r>
    </w:p>
    <w:p w:rsidR="005E5351" w:rsidRPr="0004746D" w:rsidRDefault="00777D2F"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t xml:space="preserve">  Finalization of Treatment Areas…..…………….………………………………</w:t>
      </w:r>
      <w:r w:rsidRPr="0004746D">
        <w:rPr>
          <w:rFonts w:ascii="Times New Roman" w:eastAsia="Times New Roman" w:hAnsi="Times New Roman" w:cs="Times New Roman"/>
          <w:sz w:val="24"/>
          <w:szCs w:val="24"/>
        </w:rPr>
        <w:tab/>
        <w:t>3</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t xml:space="preserve">  Pretreatment/Follow-up Surveys………………………………………………..</w:t>
      </w:r>
      <w:r w:rsidRPr="0004746D">
        <w:rPr>
          <w:rFonts w:ascii="Times New Roman" w:eastAsia="Times New Roman" w:hAnsi="Times New Roman" w:cs="Times New Roman"/>
          <w:sz w:val="24"/>
          <w:szCs w:val="24"/>
        </w:rPr>
        <w:tab/>
        <w:t>4</w:t>
      </w:r>
    </w:p>
    <w:p w:rsidR="005E5351" w:rsidRPr="0004746D" w:rsidRDefault="005E5351" w:rsidP="005E5351">
      <w:pPr>
        <w:tabs>
          <w:tab w:val="left" w:pos="270"/>
          <w:tab w:val="right" w:pos="7920"/>
          <w:tab w:val="right" w:pos="8640"/>
        </w:tabs>
        <w:spacing w:after="0" w:line="240" w:lineRule="auto"/>
        <w:rPr>
          <w:rFonts w:ascii="Times New Roman" w:eastAsia="Times New Roman" w:hAnsi="Times New Roman" w:cs="Times New Roman"/>
          <w:sz w:val="24"/>
          <w:szCs w:val="24"/>
        </w:rPr>
      </w:pPr>
    </w:p>
    <w:p w:rsidR="008D7D0A" w:rsidRPr="0004746D" w:rsidRDefault="008D7D0A" w:rsidP="005E5351">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b/>
      </w:r>
      <w:r w:rsidR="000E30CF"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C</w:t>
      </w:r>
      <w:r w:rsidR="005E5351" w:rsidRPr="0004746D">
        <w:rPr>
          <w:rFonts w:ascii="Times New Roman" w:eastAsia="Times New Roman" w:hAnsi="Times New Roman" w:cs="Times New Roman"/>
          <w:sz w:val="24"/>
          <w:szCs w:val="24"/>
        </w:rPr>
        <w:t>urly-leaf Pondweed Bed Mapping Survey………</w:t>
      </w:r>
      <w:r w:rsidR="00FF786A" w:rsidRPr="0004746D">
        <w:rPr>
          <w:rFonts w:ascii="Times New Roman" w:eastAsia="Times New Roman" w:hAnsi="Times New Roman" w:cs="Times New Roman"/>
          <w:sz w:val="24"/>
          <w:szCs w:val="24"/>
        </w:rPr>
        <w:t>.……………………………</w:t>
      </w:r>
      <w:r w:rsidR="00FF786A" w:rsidRPr="0004746D">
        <w:rPr>
          <w:rFonts w:ascii="Times New Roman" w:eastAsia="Times New Roman" w:hAnsi="Times New Roman" w:cs="Times New Roman"/>
          <w:sz w:val="24"/>
          <w:szCs w:val="24"/>
        </w:rPr>
        <w:tab/>
      </w:r>
      <w:r w:rsidR="00200AAE" w:rsidRPr="0004746D">
        <w:rPr>
          <w:rFonts w:ascii="Times New Roman" w:eastAsia="Times New Roman" w:hAnsi="Times New Roman" w:cs="Times New Roman"/>
          <w:sz w:val="24"/>
          <w:szCs w:val="24"/>
        </w:rPr>
        <w:t>1</w:t>
      </w:r>
      <w:r w:rsidR="00726B95" w:rsidRPr="0004746D">
        <w:rPr>
          <w:rFonts w:ascii="Times New Roman" w:eastAsia="Times New Roman" w:hAnsi="Times New Roman" w:cs="Times New Roman"/>
          <w:sz w:val="24"/>
          <w:szCs w:val="24"/>
        </w:rPr>
        <w:t>5</w:t>
      </w:r>
    </w:p>
    <w:p w:rsidR="008D7D0A" w:rsidRPr="0004746D" w:rsidRDefault="008D7D0A" w:rsidP="003478B9">
      <w:pPr>
        <w:tabs>
          <w:tab w:val="left" w:pos="27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8D7D0A" w:rsidRPr="0004746D" w:rsidRDefault="003478B9" w:rsidP="005E5351">
      <w:pPr>
        <w:tabs>
          <w:tab w:val="left" w:pos="45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r w:rsidR="008D7D0A" w:rsidRPr="0004746D">
        <w:rPr>
          <w:rFonts w:ascii="Times New Roman" w:eastAsia="Times New Roman" w:hAnsi="Times New Roman" w:cs="Times New Roman"/>
          <w:sz w:val="24"/>
          <w:szCs w:val="24"/>
        </w:rPr>
        <w:t xml:space="preserve">Description of </w:t>
      </w:r>
      <w:r w:rsidR="00200AAE" w:rsidRPr="0004746D">
        <w:rPr>
          <w:rFonts w:ascii="Times New Roman" w:eastAsia="Times New Roman" w:hAnsi="Times New Roman" w:cs="Times New Roman"/>
          <w:sz w:val="24"/>
          <w:szCs w:val="24"/>
        </w:rPr>
        <w:t>Past and Present</w:t>
      </w:r>
      <w:r w:rsidR="008D7D0A" w:rsidRPr="0004746D">
        <w:rPr>
          <w:rFonts w:ascii="Times New Roman" w:eastAsia="Times New Roman" w:hAnsi="Times New Roman" w:cs="Times New Roman"/>
          <w:sz w:val="24"/>
          <w:szCs w:val="24"/>
        </w:rPr>
        <w:t xml:space="preserve"> C</w:t>
      </w:r>
      <w:r w:rsidR="005E5351" w:rsidRPr="0004746D">
        <w:rPr>
          <w:rFonts w:ascii="Times New Roman" w:eastAsia="Times New Roman" w:hAnsi="Times New Roman" w:cs="Times New Roman"/>
          <w:sz w:val="24"/>
          <w:szCs w:val="24"/>
        </w:rPr>
        <w:t>urly-leaf Pondweed Beds.</w:t>
      </w:r>
      <w:r w:rsidR="00200AAE"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8D7D0A" w:rsidRPr="0004746D">
        <w:rPr>
          <w:rFonts w:ascii="Times New Roman" w:eastAsia="Times New Roman" w:hAnsi="Times New Roman" w:cs="Times New Roman"/>
          <w:sz w:val="24"/>
          <w:szCs w:val="24"/>
        </w:rPr>
        <w:tab/>
      </w:r>
      <w:r w:rsidR="00726B95" w:rsidRPr="0004746D">
        <w:rPr>
          <w:rFonts w:ascii="Times New Roman" w:eastAsia="Times New Roman" w:hAnsi="Times New Roman" w:cs="Times New Roman"/>
          <w:sz w:val="24"/>
          <w:szCs w:val="24"/>
        </w:rPr>
        <w:t>1</w:t>
      </w:r>
      <w:r w:rsidRPr="0004746D">
        <w:rPr>
          <w:rFonts w:ascii="Times New Roman" w:eastAsia="Times New Roman" w:hAnsi="Times New Roman" w:cs="Times New Roman"/>
          <w:sz w:val="24"/>
          <w:szCs w:val="24"/>
        </w:rPr>
        <w:t>8</w:t>
      </w:r>
    </w:p>
    <w:p w:rsidR="00AC2B97" w:rsidRPr="0004746D" w:rsidRDefault="00AC2B97" w:rsidP="003478B9">
      <w:pPr>
        <w:tabs>
          <w:tab w:val="left" w:pos="270"/>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F16383">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LITERATURE CI</w:t>
      </w:r>
      <w:r w:rsidR="00BB33F6" w:rsidRPr="0004746D">
        <w:rPr>
          <w:rFonts w:ascii="Times New Roman" w:eastAsia="Times New Roman" w:hAnsi="Times New Roman" w:cs="Times New Roman"/>
          <w:sz w:val="24"/>
          <w:szCs w:val="24"/>
        </w:rPr>
        <w:t>TED</w:t>
      </w:r>
      <w:r w:rsidR="00F16383"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20</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C7190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APPENDIX</w:t>
      </w:r>
      <w:r w:rsidR="00C7190F" w:rsidRPr="0004746D">
        <w:rPr>
          <w:rFonts w:ascii="Times New Roman" w:eastAsia="Times New Roman" w:hAnsi="Times New Roman" w:cs="Times New Roman"/>
          <w:sz w:val="24"/>
          <w:szCs w:val="24"/>
        </w:rPr>
        <w:t>ES</w:t>
      </w:r>
      <w:r w:rsidRPr="0004746D">
        <w:rPr>
          <w:rFonts w:ascii="Times New Roman" w:eastAsia="Times New Roman" w:hAnsi="Times New Roman" w:cs="Times New Roman"/>
          <w:sz w:val="24"/>
          <w:szCs w:val="24"/>
        </w:rPr>
        <w:tab/>
        <w:t>…</w:t>
      </w:r>
      <w:r w:rsidR="00D615A6" w:rsidRPr="0004746D">
        <w:rPr>
          <w:rFonts w:ascii="Times New Roman" w:eastAsia="Times New Roman" w:hAnsi="Times New Roman" w:cs="Times New Roman"/>
          <w:sz w:val="24"/>
          <w:szCs w:val="24"/>
        </w:rPr>
        <w:t>….………………………………………………………………...</w:t>
      </w:r>
      <w:r w:rsidR="00D615A6"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21</w:t>
      </w:r>
    </w:p>
    <w:p w:rsidR="00777D2F" w:rsidRPr="0004746D" w:rsidRDefault="00777D2F" w:rsidP="00777D2F">
      <w:pPr>
        <w:tabs>
          <w:tab w:val="left" w:pos="36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22F24" w:rsidRPr="0004746D" w:rsidRDefault="00777D2F" w:rsidP="00FF786A">
      <w:pPr>
        <w:tabs>
          <w:tab w:val="left" w:pos="36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  </w:t>
      </w:r>
      <w:r w:rsidR="003A5274" w:rsidRPr="0004746D">
        <w:rPr>
          <w:rFonts w:ascii="Times New Roman" w:eastAsia="Times New Roman" w:hAnsi="Times New Roman" w:cs="Times New Roman"/>
          <w:sz w:val="24"/>
          <w:szCs w:val="24"/>
        </w:rPr>
        <w:t>CLP</w:t>
      </w:r>
      <w:r w:rsidR="00722F24" w:rsidRPr="0004746D">
        <w:rPr>
          <w:rFonts w:ascii="Times New Roman" w:eastAsia="Times New Roman" w:hAnsi="Times New Roman" w:cs="Times New Roman"/>
          <w:sz w:val="24"/>
          <w:szCs w:val="24"/>
        </w:rPr>
        <w:t xml:space="preserve"> Pre/</w:t>
      </w:r>
      <w:r w:rsidR="00847532" w:rsidRPr="0004746D">
        <w:rPr>
          <w:rFonts w:ascii="Times New Roman" w:eastAsia="Times New Roman" w:hAnsi="Times New Roman" w:cs="Times New Roman"/>
          <w:sz w:val="24"/>
          <w:szCs w:val="24"/>
        </w:rPr>
        <w:t>Follow-up</w:t>
      </w:r>
      <w:r w:rsidR="00722F24" w:rsidRPr="0004746D">
        <w:rPr>
          <w:rFonts w:ascii="Times New Roman" w:eastAsia="Times New Roman" w:hAnsi="Times New Roman" w:cs="Times New Roman"/>
          <w:sz w:val="24"/>
          <w:szCs w:val="24"/>
        </w:rPr>
        <w:t xml:space="preserve"> Survey Sample Points</w:t>
      </w:r>
      <w:r w:rsidR="00956CEF" w:rsidRPr="0004746D">
        <w:rPr>
          <w:rFonts w:ascii="Times New Roman" w:eastAsia="Times New Roman" w:hAnsi="Times New Roman" w:cs="Times New Roman"/>
          <w:sz w:val="24"/>
          <w:szCs w:val="24"/>
        </w:rPr>
        <w:t xml:space="preserve"> and </w:t>
      </w:r>
      <w:r w:rsidR="00560DD4" w:rsidRPr="0004746D">
        <w:rPr>
          <w:rFonts w:ascii="Times New Roman" w:eastAsia="Times New Roman" w:hAnsi="Times New Roman" w:cs="Times New Roman"/>
          <w:sz w:val="24"/>
          <w:szCs w:val="24"/>
        </w:rPr>
        <w:t xml:space="preserve">Proposed </w:t>
      </w:r>
      <w:r w:rsidR="00956CEF" w:rsidRPr="0004746D">
        <w:rPr>
          <w:rFonts w:ascii="Times New Roman" w:eastAsia="Times New Roman" w:hAnsi="Times New Roman" w:cs="Times New Roman"/>
          <w:sz w:val="24"/>
          <w:szCs w:val="24"/>
        </w:rPr>
        <w:t>Treatment Areas</w:t>
      </w:r>
      <w:r w:rsidR="00560DD4" w:rsidRPr="0004746D">
        <w:rPr>
          <w:rFonts w:ascii="Times New Roman" w:eastAsia="Times New Roman" w:hAnsi="Times New Roman" w:cs="Times New Roman"/>
          <w:sz w:val="24"/>
          <w:szCs w:val="24"/>
        </w:rPr>
        <w:t>…..</w:t>
      </w:r>
      <w:r w:rsidR="00722F24"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21</w:t>
      </w:r>
    </w:p>
    <w:p w:rsidR="00722F24" w:rsidRPr="0004746D" w:rsidRDefault="00722F24" w:rsidP="00722F2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777D2F" w:rsidP="006F6588">
      <w:pPr>
        <w:tabs>
          <w:tab w:val="left" w:pos="360"/>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II:  </w:t>
      </w:r>
      <w:r w:rsidR="00722F24" w:rsidRPr="0004746D">
        <w:rPr>
          <w:rFonts w:ascii="Times New Roman" w:eastAsia="Times New Roman" w:hAnsi="Times New Roman" w:cs="Times New Roman"/>
          <w:sz w:val="24"/>
          <w:szCs w:val="24"/>
        </w:rPr>
        <w:t xml:space="preserve">Vegetative Survey </w:t>
      </w:r>
      <w:r w:rsidR="00E84CE0" w:rsidRPr="0004746D">
        <w:rPr>
          <w:rFonts w:ascii="Times New Roman" w:eastAsia="Times New Roman" w:hAnsi="Times New Roman" w:cs="Times New Roman"/>
          <w:sz w:val="24"/>
          <w:szCs w:val="24"/>
        </w:rPr>
        <w:t>Data</w:t>
      </w:r>
      <w:r w:rsidR="007319E1" w:rsidRPr="0004746D">
        <w:rPr>
          <w:rFonts w:ascii="Times New Roman" w:eastAsia="Times New Roman" w:hAnsi="Times New Roman" w:cs="Times New Roman"/>
          <w:sz w:val="24"/>
          <w:szCs w:val="24"/>
        </w:rPr>
        <w:t>s</w:t>
      </w:r>
      <w:r w:rsidR="00722F24" w:rsidRPr="0004746D">
        <w:rPr>
          <w:rFonts w:ascii="Times New Roman" w:eastAsia="Times New Roman" w:hAnsi="Times New Roman" w:cs="Times New Roman"/>
          <w:sz w:val="24"/>
          <w:szCs w:val="24"/>
        </w:rPr>
        <w:t>hee</w:t>
      </w:r>
      <w:r w:rsidR="007319E1" w:rsidRPr="0004746D">
        <w:rPr>
          <w:rFonts w:ascii="Times New Roman" w:eastAsia="Times New Roman" w:hAnsi="Times New Roman" w:cs="Times New Roman"/>
          <w:sz w:val="24"/>
          <w:szCs w:val="24"/>
        </w:rPr>
        <w:t>t…</w:t>
      </w:r>
      <w:proofErr w:type="gramStart"/>
      <w:r w:rsidR="007319E1" w:rsidRPr="0004746D">
        <w:rPr>
          <w:rFonts w:ascii="Times New Roman" w:eastAsia="Times New Roman" w:hAnsi="Times New Roman" w:cs="Times New Roman"/>
          <w:sz w:val="24"/>
          <w:szCs w:val="24"/>
        </w:rPr>
        <w:t>…..</w:t>
      </w:r>
      <w:proofErr w:type="gramEnd"/>
      <w:r w:rsidR="001E0074" w:rsidRPr="0004746D">
        <w:rPr>
          <w:rFonts w:ascii="Times New Roman" w:eastAsia="Times New Roman" w:hAnsi="Times New Roman" w:cs="Times New Roman"/>
          <w:sz w:val="24"/>
          <w:szCs w:val="24"/>
        </w:rPr>
        <w:t>…………………………………………...</w:t>
      </w:r>
      <w:r w:rsidR="00D615A6" w:rsidRPr="0004746D">
        <w:rPr>
          <w:rFonts w:ascii="Times New Roman" w:eastAsia="Times New Roman" w:hAnsi="Times New Roman" w:cs="Times New Roman"/>
          <w:sz w:val="24"/>
          <w:szCs w:val="24"/>
        </w:rPr>
        <w:t xml:space="preserve"> </w:t>
      </w:r>
      <w:r w:rsidR="00D615A6"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2</w:t>
      </w:r>
      <w:r w:rsidR="003478B9" w:rsidRPr="0004746D">
        <w:rPr>
          <w:rFonts w:ascii="Times New Roman" w:eastAsia="Times New Roman" w:hAnsi="Times New Roman" w:cs="Times New Roman"/>
          <w:sz w:val="24"/>
          <w:szCs w:val="24"/>
        </w:rPr>
        <w:t>4</w:t>
      </w:r>
    </w:p>
    <w:p w:rsidR="00777D2F" w:rsidRPr="0004746D" w:rsidRDefault="00777D2F" w:rsidP="00777D2F">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777D2F" w:rsidP="00560DD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III: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Habitat Varia</w:t>
      </w:r>
      <w:r w:rsidR="003478B9" w:rsidRPr="0004746D">
        <w:rPr>
          <w:rFonts w:ascii="Times New Roman" w:eastAsia="Times New Roman" w:hAnsi="Times New Roman" w:cs="Times New Roman"/>
          <w:sz w:val="24"/>
          <w:szCs w:val="24"/>
        </w:rPr>
        <w:t>bles</w:t>
      </w:r>
      <w:r w:rsidR="001E0074"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26</w:t>
      </w:r>
    </w:p>
    <w:p w:rsidR="00777D2F" w:rsidRPr="0004746D" w:rsidRDefault="00777D2F" w:rsidP="00777D2F">
      <w:pPr>
        <w:tabs>
          <w:tab w:val="right" w:pos="8640"/>
        </w:tabs>
        <w:spacing w:after="0" w:line="240" w:lineRule="auto"/>
        <w:rPr>
          <w:rFonts w:ascii="Times New Roman" w:eastAsia="Times New Roman" w:hAnsi="Times New Roman" w:cs="Times New Roman"/>
          <w:sz w:val="23"/>
          <w:szCs w:val="23"/>
        </w:rPr>
      </w:pPr>
    </w:p>
    <w:p w:rsidR="00777D2F" w:rsidRPr="0004746D" w:rsidRDefault="00777D2F" w:rsidP="00560DD4">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IV: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w:t>
      </w:r>
      <w:r w:rsidR="00DD6418" w:rsidRPr="0004746D">
        <w:rPr>
          <w:rFonts w:ascii="Times New Roman" w:eastAsia="Times New Roman" w:hAnsi="Times New Roman" w:cs="Times New Roman"/>
          <w:sz w:val="24"/>
          <w:szCs w:val="24"/>
        </w:rPr>
        <w:t>Lit</w:t>
      </w:r>
      <w:r w:rsidR="00560DD4" w:rsidRPr="0004746D">
        <w:rPr>
          <w:rFonts w:ascii="Times New Roman" w:eastAsia="Times New Roman" w:hAnsi="Times New Roman" w:cs="Times New Roman"/>
          <w:sz w:val="24"/>
          <w:szCs w:val="24"/>
        </w:rPr>
        <w:t>.</w:t>
      </w:r>
      <w:r w:rsidR="00DD6418" w:rsidRPr="0004746D">
        <w:rPr>
          <w:rFonts w:ascii="Times New Roman" w:eastAsia="Times New Roman" w:hAnsi="Times New Roman" w:cs="Times New Roman"/>
          <w:sz w:val="24"/>
          <w:szCs w:val="24"/>
        </w:rPr>
        <w:t xml:space="preserve"> Zone, </w:t>
      </w:r>
      <w:r w:rsidR="00C7190F" w:rsidRPr="0004746D">
        <w:rPr>
          <w:rFonts w:ascii="Times New Roman" w:eastAsia="Times New Roman" w:hAnsi="Times New Roman" w:cs="Times New Roman"/>
          <w:sz w:val="24"/>
          <w:szCs w:val="24"/>
        </w:rPr>
        <w:t>Native Species Richness a</w:t>
      </w:r>
      <w:r w:rsidR="00560DD4" w:rsidRPr="0004746D">
        <w:rPr>
          <w:rFonts w:ascii="Times New Roman" w:eastAsia="Times New Roman" w:hAnsi="Times New Roman" w:cs="Times New Roman"/>
          <w:sz w:val="24"/>
          <w:szCs w:val="24"/>
        </w:rPr>
        <w:t>nd Total Rake Fullness...</w:t>
      </w:r>
      <w:r w:rsidR="00C7190F" w:rsidRPr="0004746D">
        <w:rPr>
          <w:rFonts w:ascii="Times New Roman" w:eastAsia="Times New Roman" w:hAnsi="Times New Roman" w:cs="Times New Roman"/>
          <w:sz w:val="24"/>
          <w:szCs w:val="24"/>
        </w:rPr>
        <w:tab/>
        <w:t>2</w:t>
      </w:r>
      <w:r w:rsidR="003478B9" w:rsidRPr="0004746D">
        <w:rPr>
          <w:rFonts w:ascii="Times New Roman" w:eastAsia="Times New Roman" w:hAnsi="Times New Roman" w:cs="Times New Roman"/>
          <w:sz w:val="24"/>
          <w:szCs w:val="24"/>
        </w:rPr>
        <w:t>9</w:t>
      </w:r>
    </w:p>
    <w:p w:rsidR="00777D2F" w:rsidRPr="0004746D" w:rsidRDefault="00777D2F" w:rsidP="00777D2F">
      <w:pPr>
        <w:tabs>
          <w:tab w:val="right" w:pos="8640"/>
        </w:tabs>
        <w:spacing w:after="0" w:line="240" w:lineRule="auto"/>
        <w:rPr>
          <w:rFonts w:ascii="Times New Roman" w:eastAsia="Times New Roman" w:hAnsi="Times New Roman" w:cs="Times New Roman"/>
          <w:sz w:val="23"/>
          <w:szCs w:val="23"/>
        </w:rPr>
      </w:pPr>
    </w:p>
    <w:p w:rsidR="00777D2F" w:rsidRPr="0004746D" w:rsidRDefault="00777D2F" w:rsidP="001E0074">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V:  </w:t>
      </w:r>
      <w:r w:rsidR="00C7190F" w:rsidRPr="0004746D">
        <w:rPr>
          <w:rFonts w:ascii="Times New Roman" w:eastAsia="Times New Roman" w:hAnsi="Times New Roman" w:cs="Times New Roman"/>
          <w:sz w:val="24"/>
          <w:szCs w:val="24"/>
        </w:rPr>
        <w:t>CLP 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w:t>
      </w:r>
      <w:r w:rsidR="00956CEF" w:rsidRPr="0004746D">
        <w:rPr>
          <w:rFonts w:ascii="Times New Roman" w:eastAsia="Times New Roman" w:hAnsi="Times New Roman" w:cs="Times New Roman"/>
          <w:sz w:val="24"/>
          <w:szCs w:val="24"/>
        </w:rPr>
        <w:t xml:space="preserve">Density and </w:t>
      </w:r>
      <w:r w:rsidR="00C7190F" w:rsidRPr="0004746D">
        <w:rPr>
          <w:rFonts w:ascii="Times New Roman" w:eastAsia="Times New Roman" w:hAnsi="Times New Roman" w:cs="Times New Roman"/>
          <w:sz w:val="24"/>
          <w:szCs w:val="24"/>
        </w:rPr>
        <w:t>Dist</w:t>
      </w:r>
      <w:r w:rsidR="004E6BC9" w:rsidRPr="0004746D">
        <w:rPr>
          <w:rFonts w:ascii="Times New Roman" w:eastAsia="Times New Roman" w:hAnsi="Times New Roman" w:cs="Times New Roman"/>
          <w:sz w:val="24"/>
          <w:szCs w:val="24"/>
        </w:rPr>
        <w:t>ribution</w:t>
      </w:r>
      <w:r w:rsidR="001E0074" w:rsidRPr="0004746D">
        <w:rPr>
          <w:rFonts w:ascii="Times New Roman" w:eastAsia="Times New Roman" w:hAnsi="Times New Roman" w:cs="Times New Roman"/>
          <w:sz w:val="24"/>
          <w:szCs w:val="24"/>
        </w:rPr>
        <w:t>…………………………………</w:t>
      </w:r>
      <w:r w:rsidR="003478B9" w:rsidRPr="0004746D">
        <w:rPr>
          <w:rFonts w:ascii="Times New Roman" w:eastAsia="Times New Roman" w:hAnsi="Times New Roman" w:cs="Times New Roman"/>
          <w:sz w:val="24"/>
          <w:szCs w:val="24"/>
        </w:rPr>
        <w:tab/>
        <w:t>36</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847C32" w:rsidRPr="0004746D" w:rsidRDefault="00777D2F" w:rsidP="00FD1DDE">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r w:rsidR="00847C32" w:rsidRPr="0004746D">
        <w:rPr>
          <w:rFonts w:ascii="Times New Roman" w:eastAsia="Times New Roman" w:hAnsi="Times New Roman" w:cs="Times New Roman"/>
          <w:sz w:val="24"/>
          <w:szCs w:val="24"/>
        </w:rPr>
        <w:t xml:space="preserve">VI:  </w:t>
      </w:r>
      <w:r w:rsidR="00C7190F" w:rsidRPr="0004746D">
        <w:rPr>
          <w:rFonts w:ascii="Times New Roman" w:eastAsia="Times New Roman" w:hAnsi="Times New Roman" w:cs="Times New Roman"/>
          <w:sz w:val="24"/>
          <w:szCs w:val="24"/>
        </w:rPr>
        <w:t xml:space="preserve">Pretreatment Native Species </w:t>
      </w:r>
      <w:r w:rsidR="00956CEF" w:rsidRPr="0004746D">
        <w:rPr>
          <w:rFonts w:ascii="Times New Roman" w:eastAsia="Times New Roman" w:hAnsi="Times New Roman" w:cs="Times New Roman"/>
          <w:sz w:val="24"/>
          <w:szCs w:val="24"/>
        </w:rPr>
        <w:t xml:space="preserve">Density and </w:t>
      </w:r>
      <w:proofErr w:type="gramStart"/>
      <w:r w:rsidR="00C7190F" w:rsidRPr="0004746D">
        <w:rPr>
          <w:rFonts w:ascii="Times New Roman" w:eastAsia="Times New Roman" w:hAnsi="Times New Roman" w:cs="Times New Roman"/>
          <w:sz w:val="24"/>
          <w:szCs w:val="24"/>
        </w:rPr>
        <w:t>Distribution</w:t>
      </w:r>
      <w:r w:rsidR="00FD1DDE"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w:t>
      </w:r>
      <w:r w:rsidR="00956CEF" w:rsidRPr="0004746D">
        <w:rPr>
          <w:rFonts w:ascii="Times New Roman" w:eastAsia="Times New Roman" w:hAnsi="Times New Roman" w:cs="Times New Roman"/>
          <w:sz w:val="24"/>
          <w:szCs w:val="24"/>
        </w:rPr>
        <w:t>..</w:t>
      </w:r>
      <w:proofErr w:type="gramEnd"/>
      <w:r w:rsidR="00C7190F"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r>
      <w:r w:rsidR="003478B9" w:rsidRPr="0004746D">
        <w:rPr>
          <w:rFonts w:ascii="Times New Roman" w:eastAsia="Times New Roman" w:hAnsi="Times New Roman" w:cs="Times New Roman"/>
          <w:sz w:val="24"/>
          <w:szCs w:val="24"/>
        </w:rPr>
        <w:t>39</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847C32" w:rsidRPr="0004746D" w:rsidRDefault="00847C32" w:rsidP="002927CA">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VII:  </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Native Species </w:t>
      </w:r>
      <w:r w:rsidR="001E0074" w:rsidRPr="0004746D">
        <w:rPr>
          <w:rFonts w:ascii="Times New Roman" w:eastAsia="Times New Roman" w:hAnsi="Times New Roman" w:cs="Times New Roman"/>
          <w:sz w:val="24"/>
          <w:szCs w:val="24"/>
        </w:rPr>
        <w:t>Density and Distrib</w:t>
      </w:r>
      <w:r w:rsidR="002927CA" w:rsidRPr="0004746D">
        <w:rPr>
          <w:rFonts w:ascii="Times New Roman" w:eastAsia="Times New Roman" w:hAnsi="Times New Roman" w:cs="Times New Roman"/>
          <w:sz w:val="24"/>
          <w:szCs w:val="24"/>
        </w:rPr>
        <w:t>ut</w:t>
      </w:r>
      <w:r w:rsidR="001E0074" w:rsidRPr="0004746D">
        <w:rPr>
          <w:rFonts w:ascii="Times New Roman" w:eastAsia="Times New Roman" w:hAnsi="Times New Roman" w:cs="Times New Roman"/>
          <w:sz w:val="24"/>
          <w:szCs w:val="24"/>
        </w:rPr>
        <w:t>ion</w:t>
      </w:r>
      <w:r w:rsidR="001E0074" w:rsidRPr="0004746D">
        <w:rPr>
          <w:rFonts w:ascii="Times New Roman" w:eastAsia="Times New Roman" w:hAnsi="Times New Roman" w:cs="Times New Roman"/>
          <w:sz w:val="23"/>
          <w:szCs w:val="23"/>
        </w:rPr>
        <w:t>…</w:t>
      </w:r>
      <w:r w:rsidR="001E0074" w:rsidRPr="0004746D">
        <w:rPr>
          <w:rFonts w:ascii="Times New Roman" w:eastAsia="Times New Roman" w:hAnsi="Times New Roman" w:cs="Times New Roman"/>
          <w:sz w:val="24"/>
          <w:szCs w:val="24"/>
        </w:rPr>
        <w:t>………………………</w:t>
      </w:r>
      <w:r w:rsidR="002927CA" w:rsidRPr="0004746D">
        <w:rPr>
          <w:rFonts w:ascii="Times New Roman" w:eastAsia="Times New Roman" w:hAnsi="Times New Roman" w:cs="Times New Roman"/>
          <w:sz w:val="24"/>
          <w:szCs w:val="24"/>
        </w:rPr>
        <w:t>.</w:t>
      </w:r>
      <w:r w:rsidR="00083251" w:rsidRPr="0004746D">
        <w:rPr>
          <w:rFonts w:ascii="Times New Roman" w:eastAsia="Times New Roman" w:hAnsi="Times New Roman" w:cs="Times New Roman"/>
          <w:sz w:val="24"/>
          <w:szCs w:val="24"/>
        </w:rPr>
        <w:tab/>
        <w:t>50</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C7190F" w:rsidRPr="0004746D" w:rsidRDefault="00847C32" w:rsidP="0008325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VIII:  </w:t>
      </w:r>
      <w:r w:rsidR="005B2ED9" w:rsidRPr="0004746D">
        <w:rPr>
          <w:rFonts w:ascii="Times New Roman" w:eastAsia="Times New Roman" w:hAnsi="Times New Roman" w:cs="Times New Roman"/>
          <w:sz w:val="24"/>
          <w:szCs w:val="24"/>
        </w:rPr>
        <w:t>2016</w:t>
      </w:r>
      <w:r w:rsidR="000A1D73" w:rsidRPr="0004746D">
        <w:rPr>
          <w:rFonts w:ascii="Times New Roman" w:eastAsia="Times New Roman" w:hAnsi="Times New Roman" w:cs="Times New Roman"/>
          <w:sz w:val="24"/>
          <w:szCs w:val="24"/>
        </w:rPr>
        <w:t>, 201</w:t>
      </w:r>
      <w:r w:rsidR="005B2ED9" w:rsidRPr="0004746D">
        <w:rPr>
          <w:rFonts w:ascii="Times New Roman" w:eastAsia="Times New Roman" w:hAnsi="Times New Roman" w:cs="Times New Roman"/>
          <w:sz w:val="24"/>
          <w:szCs w:val="24"/>
        </w:rPr>
        <w:t>7</w:t>
      </w:r>
      <w:r w:rsidR="000A1D73" w:rsidRPr="0004746D">
        <w:rPr>
          <w:rFonts w:ascii="Times New Roman" w:eastAsia="Times New Roman" w:hAnsi="Times New Roman" w:cs="Times New Roman"/>
          <w:sz w:val="24"/>
          <w:szCs w:val="24"/>
        </w:rPr>
        <w:t>,</w:t>
      </w:r>
      <w:r w:rsidR="004E6BC9" w:rsidRPr="0004746D">
        <w:rPr>
          <w:rFonts w:ascii="Times New Roman" w:eastAsia="Times New Roman" w:hAnsi="Times New Roman" w:cs="Times New Roman"/>
          <w:sz w:val="24"/>
          <w:szCs w:val="24"/>
        </w:rPr>
        <w:t xml:space="preserve"> </w:t>
      </w:r>
      <w:r w:rsidR="00C7190F" w:rsidRPr="0004746D">
        <w:rPr>
          <w:rFonts w:ascii="Times New Roman" w:eastAsia="Times New Roman" w:hAnsi="Times New Roman" w:cs="Times New Roman"/>
          <w:sz w:val="24"/>
          <w:szCs w:val="24"/>
        </w:rPr>
        <w:t>201</w:t>
      </w:r>
      <w:r w:rsidR="005B2ED9" w:rsidRPr="0004746D">
        <w:rPr>
          <w:rFonts w:ascii="Times New Roman" w:eastAsia="Times New Roman" w:hAnsi="Times New Roman" w:cs="Times New Roman"/>
          <w:sz w:val="24"/>
          <w:szCs w:val="24"/>
        </w:rPr>
        <w:t>8</w:t>
      </w:r>
      <w:r w:rsidR="00083251" w:rsidRPr="0004746D">
        <w:rPr>
          <w:rFonts w:ascii="Times New Roman" w:eastAsia="Times New Roman" w:hAnsi="Times New Roman" w:cs="Times New Roman"/>
          <w:sz w:val="24"/>
          <w:szCs w:val="24"/>
        </w:rPr>
        <w:t>, and 2019</w:t>
      </w:r>
      <w:r w:rsidR="005B2ED9" w:rsidRPr="0004746D">
        <w:rPr>
          <w:rFonts w:ascii="Times New Roman" w:eastAsia="Times New Roman" w:hAnsi="Times New Roman" w:cs="Times New Roman"/>
          <w:sz w:val="24"/>
          <w:szCs w:val="24"/>
        </w:rPr>
        <w:t xml:space="preserve"> Spring</w:t>
      </w:r>
      <w:r w:rsidR="001E0074" w:rsidRPr="0004746D">
        <w:rPr>
          <w:rFonts w:ascii="Times New Roman" w:eastAsia="Times New Roman" w:hAnsi="Times New Roman" w:cs="Times New Roman"/>
          <w:sz w:val="24"/>
          <w:szCs w:val="24"/>
        </w:rPr>
        <w:t xml:space="preserve"> CLP Bed </w:t>
      </w:r>
      <w:proofErr w:type="gramStart"/>
      <w:r w:rsidR="001E0074" w:rsidRPr="0004746D">
        <w:rPr>
          <w:rFonts w:ascii="Times New Roman" w:eastAsia="Times New Roman" w:hAnsi="Times New Roman" w:cs="Times New Roman"/>
          <w:sz w:val="24"/>
          <w:szCs w:val="24"/>
        </w:rPr>
        <w:t>Maps</w:t>
      </w:r>
      <w:r w:rsidR="00083251" w:rsidRPr="0004746D">
        <w:rPr>
          <w:rFonts w:ascii="Times New Roman" w:eastAsia="Times New Roman" w:hAnsi="Times New Roman" w:cs="Times New Roman"/>
          <w:sz w:val="24"/>
          <w:szCs w:val="24"/>
        </w:rPr>
        <w:t>..</w:t>
      </w:r>
      <w:proofErr w:type="gramEnd"/>
      <w:r w:rsidR="001E0074"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r>
      <w:r w:rsidR="00083251" w:rsidRPr="0004746D">
        <w:rPr>
          <w:rFonts w:ascii="Times New Roman" w:eastAsia="Times New Roman" w:hAnsi="Times New Roman" w:cs="Times New Roman"/>
          <w:sz w:val="24"/>
          <w:szCs w:val="24"/>
        </w:rPr>
        <w:t>66</w:t>
      </w: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847C32" w:rsidRPr="0004746D" w:rsidRDefault="00847C32" w:rsidP="00847C32">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C96A16">
      <w:pPr>
        <w:tabs>
          <w:tab w:val="right" w:pos="7920"/>
          <w:tab w:val="right" w:pos="8640"/>
        </w:tabs>
        <w:spacing w:after="0" w:line="240" w:lineRule="auto"/>
        <w:rPr>
          <w:rFonts w:ascii="Times New Roman" w:eastAsia="Times New Roman" w:hAnsi="Times New Roman" w:cs="Times New Roman"/>
          <w:sz w:val="24"/>
          <w:szCs w:val="24"/>
        </w:rPr>
        <w:sectPr w:rsidR="00777D2F" w:rsidRPr="0004746D" w:rsidSect="00777D2F">
          <w:footerReference w:type="even" r:id="rId14"/>
          <w:footerReference w:type="default" r:id="rId15"/>
          <w:pgSz w:w="12240" w:h="15840"/>
          <w:pgMar w:top="1440" w:right="1440" w:bottom="1440" w:left="2160" w:header="720" w:footer="720" w:gutter="0"/>
          <w:pgNumType w:fmt="lowerRoman" w:start="1"/>
          <w:cols w:space="720"/>
          <w:docGrid w:linePitch="360"/>
        </w:sectPr>
      </w:pPr>
    </w:p>
    <w:p w:rsidR="00777D2F" w:rsidRPr="0004746D" w:rsidRDefault="00777D2F" w:rsidP="00777D2F">
      <w:pPr>
        <w:tabs>
          <w:tab w:val="left" w:pos="360"/>
          <w:tab w:val="right" w:pos="8640"/>
        </w:tabs>
        <w:spacing w:after="0" w:line="240" w:lineRule="auto"/>
        <w:jc w:val="center"/>
        <w:rPr>
          <w:rFonts w:ascii="Times New Roman" w:eastAsia="Times New Roman" w:hAnsi="Times New Roman" w:cs="Times New Roman"/>
          <w:b/>
          <w:sz w:val="24"/>
          <w:szCs w:val="24"/>
        </w:rPr>
      </w:pPr>
      <w:r w:rsidRPr="0004746D">
        <w:rPr>
          <w:rFonts w:ascii="Times New Roman" w:eastAsia="Times New Roman" w:hAnsi="Times New Roman" w:cs="Times New Roman"/>
          <w:b/>
          <w:sz w:val="24"/>
          <w:szCs w:val="24"/>
        </w:rPr>
        <w:lastRenderedPageBreak/>
        <w:t>LIST OF FIGURES</w:t>
      </w:r>
      <w:r w:rsidR="00E1354C" w:rsidRPr="0004746D">
        <w:rPr>
          <w:rFonts w:ascii="Times New Roman" w:eastAsia="Times New Roman" w:hAnsi="Times New Roman" w:cs="Times New Roman"/>
          <w:b/>
          <w:sz w:val="24"/>
          <w:szCs w:val="24"/>
        </w:rPr>
        <w:t xml:space="preserve"> AND TABLES</w:t>
      </w:r>
    </w:p>
    <w:p w:rsidR="00777D2F" w:rsidRPr="0004746D" w:rsidRDefault="00777D2F" w:rsidP="00777D2F">
      <w:pPr>
        <w:spacing w:after="0" w:line="360" w:lineRule="auto"/>
        <w:ind w:left="7200" w:firstLine="720"/>
        <w:jc w:val="center"/>
        <w:outlineLvl w:val="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Page</w:t>
      </w:r>
    </w:p>
    <w:p w:rsidR="00777D2F" w:rsidRPr="0004746D" w:rsidRDefault="00777D2F" w:rsidP="000A3599">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1:  </w:t>
      </w:r>
      <w:r w:rsidR="003A5274" w:rsidRPr="0004746D">
        <w:rPr>
          <w:rFonts w:ascii="Times New Roman" w:eastAsia="Times New Roman" w:hAnsi="Times New Roman" w:cs="Times New Roman"/>
          <w:sz w:val="24"/>
          <w:szCs w:val="24"/>
        </w:rPr>
        <w:t>Balsam</w:t>
      </w:r>
      <w:r w:rsidRPr="0004746D">
        <w:rPr>
          <w:rFonts w:ascii="Times New Roman" w:eastAsia="Times New Roman" w:hAnsi="Times New Roman" w:cs="Times New Roman"/>
          <w:sz w:val="24"/>
          <w:szCs w:val="24"/>
        </w:rPr>
        <w:t xml:space="preserve"> Lake with </w:t>
      </w:r>
      <w:r w:rsidR="007319E1" w:rsidRPr="0004746D">
        <w:rPr>
          <w:rFonts w:ascii="Times New Roman" w:eastAsia="Times New Roman" w:hAnsi="Times New Roman" w:cs="Times New Roman"/>
          <w:sz w:val="24"/>
          <w:szCs w:val="24"/>
        </w:rPr>
        <w:t xml:space="preserve">Proposed </w:t>
      </w:r>
      <w:r w:rsidR="009373E0" w:rsidRPr="0004746D">
        <w:rPr>
          <w:rFonts w:ascii="Times New Roman" w:eastAsia="Times New Roman" w:hAnsi="Times New Roman" w:cs="Times New Roman"/>
          <w:sz w:val="24"/>
          <w:szCs w:val="24"/>
        </w:rPr>
        <w:t>201</w:t>
      </w:r>
      <w:r w:rsidR="000A3599" w:rsidRPr="0004746D">
        <w:rPr>
          <w:rFonts w:ascii="Times New Roman" w:eastAsia="Times New Roman" w:hAnsi="Times New Roman" w:cs="Times New Roman"/>
          <w:sz w:val="24"/>
          <w:szCs w:val="24"/>
        </w:rPr>
        <w:t>9</w:t>
      </w:r>
      <w:r w:rsidR="0033223E" w:rsidRPr="0004746D">
        <w:rPr>
          <w:rFonts w:ascii="Times New Roman" w:eastAsia="Times New Roman" w:hAnsi="Times New Roman" w:cs="Times New Roman"/>
          <w:sz w:val="24"/>
          <w:szCs w:val="24"/>
        </w:rPr>
        <w:t xml:space="preserve"> </w:t>
      </w:r>
      <w:r w:rsidR="00544187" w:rsidRPr="0004746D">
        <w:rPr>
          <w:rFonts w:ascii="Times New Roman" w:eastAsia="Times New Roman" w:hAnsi="Times New Roman" w:cs="Times New Roman"/>
          <w:sz w:val="24"/>
          <w:szCs w:val="24"/>
        </w:rPr>
        <w:t>CLP Treatment Areas</w:t>
      </w:r>
      <w:r w:rsidR="0033223E" w:rsidRPr="0004746D">
        <w:rPr>
          <w:rFonts w:ascii="Times New Roman" w:eastAsia="Times New Roman" w:hAnsi="Times New Roman" w:cs="Times New Roman"/>
          <w:sz w:val="24"/>
          <w:szCs w:val="24"/>
        </w:rPr>
        <w:t>…</w:t>
      </w:r>
      <w:r w:rsidR="00637FE2" w:rsidRPr="0004746D">
        <w:rPr>
          <w:rFonts w:ascii="Times New Roman" w:eastAsia="Times New Roman" w:hAnsi="Times New Roman" w:cs="Times New Roman"/>
          <w:sz w:val="24"/>
          <w:szCs w:val="24"/>
        </w:rPr>
        <w:t>…………</w:t>
      </w:r>
      <w:r w:rsidR="0033223E"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w:t>
      </w:r>
    </w:p>
    <w:p w:rsidR="00777D2F" w:rsidRPr="0004746D" w:rsidRDefault="00777D2F" w:rsidP="00687CBD">
      <w:pPr>
        <w:tabs>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2:  Rake Fullness Ratings</w:t>
      </w:r>
      <w:proofErr w:type="gramStart"/>
      <w:r w:rsidRPr="0004746D">
        <w:rPr>
          <w:rFonts w:ascii="Times New Roman" w:eastAsia="Times New Roman" w:hAnsi="Times New Roman" w:cs="Times New Roman"/>
          <w:sz w:val="24"/>
          <w:szCs w:val="24"/>
        </w:rPr>
        <w:t>…..</w:t>
      </w:r>
      <w:proofErr w:type="gramEnd"/>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2</w:t>
      </w:r>
    </w:p>
    <w:p w:rsidR="007B1DC4" w:rsidRPr="0004746D" w:rsidRDefault="007B1DC4" w:rsidP="000A3599">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1:  </w:t>
      </w:r>
      <w:r w:rsidR="009373E0" w:rsidRPr="0004746D">
        <w:rPr>
          <w:rFonts w:ascii="Times New Roman" w:eastAsia="Times New Roman" w:hAnsi="Times New Roman" w:cs="Times New Roman"/>
          <w:sz w:val="24"/>
          <w:szCs w:val="24"/>
        </w:rPr>
        <w:t>201</w:t>
      </w:r>
      <w:r w:rsidR="000A3599"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Spring CLP Treatment Summary </w:t>
      </w:r>
      <w:r w:rsidR="007319E1"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Balsam Lake, Polk Co…</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3</w:t>
      </w:r>
    </w:p>
    <w:p w:rsidR="007B1DC4" w:rsidRPr="0004746D" w:rsidRDefault="007B1DC4" w:rsidP="00E00F3A">
      <w:pPr>
        <w:tabs>
          <w:tab w:val="left" w:pos="7920"/>
          <w:tab w:val="right" w:pos="8640"/>
        </w:tabs>
        <w:spacing w:after="0" w:line="240" w:lineRule="auto"/>
        <w:rPr>
          <w:rFonts w:ascii="Times New Roman" w:eastAsia="Times New Roman" w:hAnsi="Times New Roman" w:cs="Times New Roman"/>
          <w:sz w:val="24"/>
          <w:szCs w:val="24"/>
        </w:rPr>
      </w:pP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3:  </w:t>
      </w:r>
      <w:r w:rsidR="00C7190F"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Survey Points and CLP Treatment Areas…..</w:t>
      </w:r>
      <w:r w:rsidR="007B1DC4" w:rsidRPr="0004746D">
        <w:rPr>
          <w:rFonts w:ascii="Times New Roman" w:eastAsia="Times New Roman" w:hAnsi="Times New Roman" w:cs="Times New Roman"/>
          <w:sz w:val="24"/>
          <w:szCs w:val="24"/>
        </w:rPr>
        <w:t>…</w:t>
      </w:r>
      <w:r w:rsidR="00361323" w:rsidRPr="0004746D">
        <w:rPr>
          <w:rFonts w:ascii="Times New Roman" w:eastAsia="Times New Roman" w:hAnsi="Times New Roman" w:cs="Times New Roman"/>
          <w:sz w:val="24"/>
          <w:szCs w:val="24"/>
        </w:rPr>
        <w:t>…….</w:t>
      </w:r>
      <w:r w:rsidR="007B1DC4"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766278" w:rsidRPr="0004746D">
        <w:rPr>
          <w:rFonts w:ascii="Times New Roman" w:eastAsia="Times New Roman" w:hAnsi="Times New Roman" w:cs="Times New Roman"/>
          <w:sz w:val="24"/>
          <w:szCs w:val="24"/>
        </w:rPr>
        <w:t>3</w:t>
      </w:r>
    </w:p>
    <w:p w:rsidR="00766278" w:rsidRPr="0004746D" w:rsidRDefault="00766278"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4:  </w:t>
      </w:r>
      <w:r w:rsidR="007319E1" w:rsidRPr="0004746D">
        <w:rPr>
          <w:rFonts w:ascii="Times New Roman" w:eastAsia="Times New Roman" w:hAnsi="Times New Roman" w:cs="Times New Roman"/>
          <w:sz w:val="24"/>
          <w:szCs w:val="24"/>
        </w:rPr>
        <w:t>CLP</w:t>
      </w:r>
      <w:r w:rsidRPr="0004746D">
        <w:rPr>
          <w:rFonts w:ascii="Times New Roman" w:eastAsia="Times New Roman" w:hAnsi="Times New Roman" w:cs="Times New Roman"/>
          <w:sz w:val="24"/>
          <w:szCs w:val="24"/>
        </w:rPr>
        <w:t xml:space="preserve"> Area Depths </w:t>
      </w:r>
      <w:r w:rsidR="00FD1DDE" w:rsidRPr="0004746D">
        <w:rPr>
          <w:rFonts w:ascii="Times New Roman" w:eastAsia="Times New Roman" w:hAnsi="Times New Roman" w:cs="Times New Roman"/>
          <w:sz w:val="24"/>
          <w:szCs w:val="24"/>
        </w:rPr>
        <w:t>and Bottom Substrate..</w:t>
      </w:r>
      <w:r w:rsidR="007B1DC4"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300EF9"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4</w:t>
      </w:r>
    </w:p>
    <w:p w:rsidR="007319E1" w:rsidRPr="0004746D" w:rsidRDefault="007B1DC4" w:rsidP="007B1DC4">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Table 2: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Survey Summary Statistics – </w:t>
      </w:r>
    </w:p>
    <w:p w:rsidR="007B1DC4" w:rsidRPr="0004746D" w:rsidRDefault="007B1DC4" w:rsidP="007319E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Balsam Lake, Polk County </w:t>
      </w:r>
      <w:r w:rsidR="00BB584E" w:rsidRPr="0004746D">
        <w:rPr>
          <w:rFonts w:ascii="Times New Roman" w:eastAsia="Times New Roman" w:hAnsi="Times New Roman" w:cs="Times New Roman"/>
          <w:sz w:val="24"/>
          <w:szCs w:val="24"/>
        </w:rPr>
        <w:t>May 5</w:t>
      </w:r>
      <w:r w:rsidRPr="0004746D">
        <w:rPr>
          <w:rFonts w:ascii="Times New Roman" w:eastAsia="Times New Roman" w:hAnsi="Times New Roman" w:cs="Times New Roman"/>
          <w:sz w:val="24"/>
          <w:szCs w:val="24"/>
        </w:rPr>
        <w:t xml:space="preserve"> and </w:t>
      </w:r>
      <w:r w:rsidR="00BB584E" w:rsidRPr="0004746D">
        <w:rPr>
          <w:rFonts w:ascii="Times New Roman" w:eastAsia="Times New Roman" w:hAnsi="Times New Roman" w:cs="Times New Roman"/>
          <w:sz w:val="24"/>
          <w:szCs w:val="24"/>
        </w:rPr>
        <w:t>June 10, 2019</w:t>
      </w:r>
      <w:r w:rsidR="00347BEF"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475E6" w:rsidRPr="0004746D">
        <w:rPr>
          <w:rFonts w:ascii="Times New Roman" w:eastAsia="Times New Roman" w:hAnsi="Times New Roman" w:cs="Times New Roman"/>
          <w:sz w:val="24"/>
          <w:szCs w:val="24"/>
        </w:rPr>
        <w:t>5</w:t>
      </w:r>
    </w:p>
    <w:p w:rsidR="007B1DC4" w:rsidRPr="0004746D" w:rsidRDefault="007B1DC4" w:rsidP="007B1DC4">
      <w:pPr>
        <w:tabs>
          <w:tab w:val="right" w:pos="8640"/>
        </w:tabs>
        <w:spacing w:after="0" w:line="240" w:lineRule="auto"/>
        <w:rPr>
          <w:rFonts w:ascii="Times New Roman" w:eastAsia="Times New Roman" w:hAnsi="Times New Roman" w:cs="Times New Roman"/>
          <w:sz w:val="24"/>
          <w:szCs w:val="24"/>
        </w:rPr>
      </w:pPr>
    </w:p>
    <w:p w:rsidR="00C7190F" w:rsidRPr="0004746D" w:rsidRDefault="00C7190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5: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Littoral Zone</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3"/>
          <w:szCs w:val="23"/>
        </w:rPr>
        <w:t>....</w:t>
      </w:r>
      <w:r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5</w:t>
      </w:r>
    </w:p>
    <w:p w:rsidR="00C7190F" w:rsidRPr="0004746D" w:rsidRDefault="00C7190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6:  Pre/</w:t>
      </w:r>
      <w:r w:rsidR="00847532" w:rsidRPr="0004746D">
        <w:rPr>
          <w:rFonts w:ascii="Times New Roman" w:eastAsia="Times New Roman" w:hAnsi="Times New Roman" w:cs="Times New Roman"/>
          <w:sz w:val="24"/>
          <w:szCs w:val="24"/>
        </w:rPr>
        <w:t>Follow-up</w:t>
      </w:r>
      <w:r w:rsidRPr="0004746D">
        <w:rPr>
          <w:rFonts w:ascii="Times New Roman" w:eastAsia="Times New Roman" w:hAnsi="Times New Roman" w:cs="Times New Roman"/>
          <w:sz w:val="24"/>
          <w:szCs w:val="24"/>
        </w:rPr>
        <w:t xml:space="preserve"> Native Species Richne</w:t>
      </w:r>
      <w:r w:rsidR="004462E6" w:rsidRPr="0004746D">
        <w:rPr>
          <w:rFonts w:ascii="Times New Roman" w:eastAsia="Times New Roman" w:hAnsi="Times New Roman" w:cs="Times New Roman"/>
          <w:sz w:val="24"/>
          <w:szCs w:val="24"/>
        </w:rPr>
        <w:t>ss</w:t>
      </w:r>
      <w:r w:rsidR="004462E6" w:rsidRPr="0004746D">
        <w:rPr>
          <w:rFonts w:ascii="Times New Roman" w:eastAsia="Times New Roman" w:hAnsi="Times New Roman" w:cs="Times New Roman"/>
          <w:sz w:val="23"/>
          <w:szCs w:val="23"/>
        </w:rPr>
        <w:t>……</w:t>
      </w:r>
      <w:r w:rsidR="004462E6"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6</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7</w:t>
      </w:r>
      <w:r w:rsidRPr="0004746D">
        <w:rPr>
          <w:rFonts w:ascii="Times New Roman" w:eastAsia="Times New Roman" w:hAnsi="Times New Roman" w:cs="Times New Roman"/>
          <w:sz w:val="24"/>
          <w:szCs w:val="24"/>
        </w:rPr>
        <w:t xml:space="preserve">:  </w:t>
      </w:r>
      <w:r w:rsidR="00FD1DDE"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FD1DDE" w:rsidRPr="0004746D">
        <w:rPr>
          <w:rFonts w:ascii="Times New Roman" w:eastAsia="Times New Roman" w:hAnsi="Times New Roman" w:cs="Times New Roman"/>
          <w:sz w:val="24"/>
          <w:szCs w:val="24"/>
        </w:rPr>
        <w:t xml:space="preserve"> Total Rake Fullness</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6</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w:t>
      </w:r>
      <w:r w:rsidR="007B1DC4"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7B1DC4" w:rsidRPr="0004746D">
        <w:rPr>
          <w:rFonts w:ascii="Times New Roman" w:eastAsia="Times New Roman" w:hAnsi="Times New Roman" w:cs="Times New Roman"/>
          <w:sz w:val="24"/>
          <w:szCs w:val="24"/>
        </w:rPr>
        <w:t xml:space="preserve"> CLP Density and Distribution</w:t>
      </w:r>
      <w:r w:rsidR="007319E1" w:rsidRPr="0004746D">
        <w:rPr>
          <w:rFonts w:ascii="Times New Roman" w:eastAsia="Times New Roman" w:hAnsi="Times New Roman" w:cs="Times New Roman"/>
          <w:sz w:val="24"/>
          <w:szCs w:val="24"/>
        </w:rPr>
        <w:t>…</w:t>
      </w:r>
      <w:r w:rsidR="007B1DC4" w:rsidRPr="0004746D">
        <w:rPr>
          <w:rFonts w:ascii="Times New Roman" w:eastAsia="Times New Roman" w:hAnsi="Times New Roman" w:cs="Times New Roman"/>
          <w:sz w:val="24"/>
          <w:szCs w:val="24"/>
        </w:rPr>
        <w:t>……………..</w:t>
      </w:r>
      <w:r w:rsidR="002122C7" w:rsidRPr="0004746D">
        <w:rPr>
          <w:rFonts w:ascii="Times New Roman" w:eastAsia="Times New Roman" w:hAnsi="Times New Roman" w:cs="Times New Roman"/>
          <w:sz w:val="24"/>
          <w:szCs w:val="24"/>
        </w:rPr>
        <w:t>..</w:t>
      </w:r>
      <w:r w:rsidR="005D7BF5" w:rsidRPr="0004746D">
        <w:rPr>
          <w:rFonts w:ascii="Times New Roman" w:eastAsia="Times New Roman" w:hAnsi="Times New Roman" w:cs="Times New Roman"/>
          <w:sz w:val="24"/>
          <w:szCs w:val="24"/>
        </w:rPr>
        <w:t>……</w:t>
      </w:r>
      <w:r w:rsidR="00EA1567"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7</w:t>
      </w:r>
    </w:p>
    <w:p w:rsidR="00777D2F" w:rsidRPr="0004746D" w:rsidRDefault="00777D2F" w:rsidP="00F26CAA">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w:t>
      </w:r>
      <w:r w:rsidR="00C7190F"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Chan</w:t>
      </w:r>
      <w:r w:rsidR="00F26CAA" w:rsidRPr="0004746D">
        <w:rPr>
          <w:rFonts w:ascii="Times New Roman" w:eastAsia="Times New Roman" w:hAnsi="Times New Roman" w:cs="Times New Roman"/>
          <w:sz w:val="24"/>
          <w:szCs w:val="24"/>
        </w:rPr>
        <w:t>ges in CLP Rake Fullness…………………………………………..</w:t>
      </w:r>
      <w:r w:rsidR="00EA1567" w:rsidRPr="0004746D">
        <w:rPr>
          <w:rFonts w:ascii="Times New Roman" w:eastAsia="Times New Roman" w:hAnsi="Times New Roman" w:cs="Times New Roman"/>
          <w:sz w:val="24"/>
          <w:szCs w:val="24"/>
        </w:rPr>
        <w:tab/>
      </w:r>
      <w:r w:rsidR="00F26CAA" w:rsidRPr="0004746D">
        <w:rPr>
          <w:rFonts w:ascii="Times New Roman" w:eastAsia="Times New Roman" w:hAnsi="Times New Roman" w:cs="Times New Roman"/>
          <w:sz w:val="24"/>
          <w:szCs w:val="24"/>
        </w:rPr>
        <w:t>8</w:t>
      </w: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672BB6" w:rsidRPr="0004746D">
        <w:rPr>
          <w:rFonts w:ascii="Times New Roman" w:eastAsia="Times New Roman" w:hAnsi="Times New Roman" w:cs="Times New Roman"/>
          <w:sz w:val="24"/>
          <w:szCs w:val="24"/>
        </w:rPr>
        <w:t>0</w:t>
      </w:r>
      <w:r w:rsidRPr="0004746D">
        <w:rPr>
          <w:rFonts w:ascii="Times New Roman" w:eastAsia="Times New Roman" w:hAnsi="Times New Roman" w:cs="Times New Roman"/>
          <w:sz w:val="24"/>
          <w:szCs w:val="24"/>
        </w:rPr>
        <w:t xml:space="preserve">:  </w:t>
      </w:r>
      <w:r w:rsidR="00F26CAA"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F26CAA" w:rsidRPr="0004746D">
        <w:rPr>
          <w:rFonts w:ascii="Times New Roman" w:eastAsia="Times New Roman" w:hAnsi="Times New Roman" w:cs="Times New Roman"/>
          <w:sz w:val="24"/>
          <w:szCs w:val="24"/>
        </w:rPr>
        <w:t xml:space="preserve"> Forked Duckweed</w:t>
      </w:r>
      <w:r w:rsidR="00EA1567" w:rsidRPr="0004746D">
        <w:rPr>
          <w:rFonts w:ascii="Times New Roman" w:eastAsia="Times New Roman" w:hAnsi="Times New Roman" w:cs="Times New Roman"/>
          <w:sz w:val="24"/>
          <w:szCs w:val="24"/>
        </w:rPr>
        <w:t xml:space="preserve"> Density and Distribution</w:t>
      </w:r>
      <w:r w:rsidR="002122C7" w:rsidRPr="0004746D">
        <w:rPr>
          <w:rFonts w:ascii="Times New Roman" w:eastAsia="Times New Roman" w:hAnsi="Times New Roman" w:cs="Times New Roman"/>
          <w:sz w:val="24"/>
          <w:szCs w:val="24"/>
        </w:rPr>
        <w:t>.</w:t>
      </w:r>
      <w:r w:rsidR="00F26CAA"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9</w:t>
      </w:r>
    </w:p>
    <w:p w:rsidR="00777D2F" w:rsidRPr="0004746D" w:rsidRDefault="00777D2F" w:rsidP="007319E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672BB6" w:rsidRPr="0004746D">
        <w:rPr>
          <w:rFonts w:ascii="Times New Roman" w:eastAsia="Times New Roman" w:hAnsi="Times New Roman" w:cs="Times New Roman"/>
          <w:sz w:val="24"/>
          <w:szCs w:val="24"/>
        </w:rPr>
        <w:t>1</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EA1567" w:rsidRPr="0004746D">
        <w:rPr>
          <w:rFonts w:ascii="Times New Roman" w:eastAsia="Times New Roman" w:hAnsi="Times New Roman" w:cs="Times New Roman"/>
          <w:sz w:val="24"/>
          <w:szCs w:val="24"/>
        </w:rPr>
        <w:t xml:space="preserve"> </w:t>
      </w:r>
      <w:r w:rsidR="00F26CAA" w:rsidRPr="0004746D">
        <w:rPr>
          <w:rFonts w:ascii="Times New Roman" w:eastAsia="Times New Roman" w:hAnsi="Times New Roman" w:cs="Times New Roman"/>
          <w:sz w:val="24"/>
          <w:szCs w:val="24"/>
        </w:rPr>
        <w:t>Coontail</w:t>
      </w:r>
      <w:r w:rsidR="00EA1567" w:rsidRPr="0004746D">
        <w:rPr>
          <w:rFonts w:ascii="Times New Roman" w:eastAsia="Times New Roman" w:hAnsi="Times New Roman" w:cs="Times New Roman"/>
          <w:sz w:val="24"/>
          <w:szCs w:val="24"/>
        </w:rPr>
        <w:t xml:space="preserve"> </w:t>
      </w:r>
      <w:r w:rsidR="00C7190F" w:rsidRPr="0004746D">
        <w:rPr>
          <w:rFonts w:ascii="Times New Roman" w:eastAsia="Times New Roman" w:hAnsi="Times New Roman" w:cs="Times New Roman"/>
          <w:sz w:val="24"/>
          <w:szCs w:val="24"/>
        </w:rPr>
        <w:t>Density and Distributio</w:t>
      </w:r>
      <w:r w:rsidR="006F6588" w:rsidRPr="0004746D">
        <w:rPr>
          <w:rFonts w:ascii="Times New Roman" w:eastAsia="Times New Roman" w:hAnsi="Times New Roman" w:cs="Times New Roman"/>
          <w:sz w:val="24"/>
          <w:szCs w:val="24"/>
        </w:rPr>
        <w:t>n………………………</w:t>
      </w:r>
      <w:r w:rsidR="00EA1567"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9</w:t>
      </w:r>
    </w:p>
    <w:p w:rsidR="00C7190F" w:rsidRPr="0004746D" w:rsidRDefault="00C7190F" w:rsidP="00C7190F">
      <w:pPr>
        <w:tabs>
          <w:tab w:val="right" w:pos="8640"/>
        </w:tabs>
        <w:spacing w:after="0" w:line="240" w:lineRule="auto"/>
        <w:rPr>
          <w:rFonts w:ascii="Times New Roman" w:eastAsia="Times New Roman" w:hAnsi="Times New Roman" w:cs="Times New Roman"/>
          <w:sz w:val="20"/>
          <w:szCs w:val="20"/>
        </w:rPr>
      </w:pPr>
    </w:p>
    <w:p w:rsidR="00C7190F" w:rsidRPr="0004746D" w:rsidRDefault="00C7190F" w:rsidP="00EA271D">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w:t>
      </w:r>
      <w:r w:rsidR="00EA271D"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  Frequencies and Mean Rake Sample of Aquatic Macrophytes</w:t>
      </w:r>
    </w:p>
    <w:p w:rsidR="00C7190F" w:rsidRPr="0004746D" w:rsidRDefault="00C7190F" w:rsidP="00347BEF">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Pretreatment Survey – Balsam Lake, Polk County </w:t>
      </w:r>
      <w:r w:rsidR="00BB584E" w:rsidRPr="0004746D">
        <w:rPr>
          <w:rFonts w:ascii="Times New Roman" w:eastAsia="Times New Roman" w:hAnsi="Times New Roman" w:cs="Times New Roman"/>
          <w:sz w:val="24"/>
          <w:szCs w:val="24"/>
        </w:rPr>
        <w:t>May 5, 2019</w:t>
      </w:r>
      <w:r w:rsidR="00347BEF"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00361323"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00687CBD"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10</w:t>
      </w:r>
    </w:p>
    <w:p w:rsidR="00C7190F" w:rsidRPr="0004746D" w:rsidRDefault="00C7190F" w:rsidP="00C7190F">
      <w:pPr>
        <w:tabs>
          <w:tab w:val="left" w:pos="7920"/>
          <w:tab w:val="right" w:pos="8640"/>
        </w:tabs>
        <w:spacing w:after="0" w:line="240" w:lineRule="auto"/>
        <w:rPr>
          <w:rFonts w:ascii="Times New Roman" w:eastAsia="Times New Roman" w:hAnsi="Times New Roman" w:cs="Times New Roman"/>
          <w:sz w:val="20"/>
          <w:szCs w:val="20"/>
        </w:rPr>
      </w:pPr>
    </w:p>
    <w:p w:rsidR="00C7190F" w:rsidRPr="0004746D" w:rsidRDefault="00EA271D" w:rsidP="00C7190F">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Table 4</w:t>
      </w:r>
      <w:r w:rsidR="00C7190F" w:rsidRPr="0004746D">
        <w:rPr>
          <w:rFonts w:ascii="Times New Roman" w:eastAsia="Times New Roman" w:hAnsi="Times New Roman" w:cs="Times New Roman"/>
          <w:sz w:val="24"/>
          <w:szCs w:val="24"/>
        </w:rPr>
        <w:t>:  Frequencies and Mean Rake Sample of Aquatic Macrophytes</w:t>
      </w:r>
    </w:p>
    <w:p w:rsidR="00C7190F" w:rsidRPr="0004746D" w:rsidRDefault="00847532" w:rsidP="000107DE">
      <w:pPr>
        <w:tabs>
          <w:tab w:val="lef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Follow-up</w:t>
      </w:r>
      <w:r w:rsidR="00C7190F" w:rsidRPr="0004746D">
        <w:rPr>
          <w:rFonts w:ascii="Times New Roman" w:eastAsia="Times New Roman" w:hAnsi="Times New Roman" w:cs="Times New Roman"/>
          <w:sz w:val="24"/>
          <w:szCs w:val="24"/>
        </w:rPr>
        <w:t xml:space="preserve"> Survey – Balsam Lake, Polk County </w:t>
      </w:r>
      <w:r w:rsidR="00BB584E" w:rsidRPr="0004746D">
        <w:rPr>
          <w:rFonts w:ascii="Times New Roman" w:eastAsia="Times New Roman" w:hAnsi="Times New Roman" w:cs="Times New Roman"/>
          <w:sz w:val="24"/>
          <w:szCs w:val="24"/>
        </w:rPr>
        <w:t>June 10, 2019</w:t>
      </w:r>
      <w:r w:rsidR="007319E1" w:rsidRPr="0004746D">
        <w:rPr>
          <w:rFonts w:ascii="Times New Roman" w:eastAsia="Times New Roman" w:hAnsi="Times New Roman" w:cs="Times New Roman"/>
          <w:sz w:val="23"/>
          <w:szCs w:val="23"/>
        </w:rPr>
        <w:t>………….</w:t>
      </w:r>
      <w:r w:rsidR="00670D42"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00670D42" w:rsidRPr="0004746D">
        <w:rPr>
          <w:rFonts w:ascii="Times New Roman" w:eastAsia="Times New Roman" w:hAnsi="Times New Roman" w:cs="Times New Roman"/>
          <w:sz w:val="24"/>
          <w:szCs w:val="24"/>
        </w:rPr>
        <w:t>……</w:t>
      </w:r>
      <w:r w:rsidR="00C7190F" w:rsidRPr="0004746D">
        <w:rPr>
          <w:rFonts w:ascii="Times New Roman" w:eastAsia="Times New Roman" w:hAnsi="Times New Roman" w:cs="Times New Roman"/>
          <w:sz w:val="24"/>
          <w:szCs w:val="24"/>
        </w:rPr>
        <w:tab/>
        <w:t>11</w:t>
      </w:r>
    </w:p>
    <w:p w:rsidR="00C7190F" w:rsidRPr="0004746D" w:rsidRDefault="00C7190F" w:rsidP="00C7190F">
      <w:pPr>
        <w:tabs>
          <w:tab w:val="left" w:pos="7920"/>
          <w:tab w:val="right" w:pos="8640"/>
        </w:tabs>
        <w:spacing w:after="0" w:line="240" w:lineRule="auto"/>
        <w:rPr>
          <w:rFonts w:ascii="Times New Roman" w:eastAsia="Times New Roman" w:hAnsi="Times New Roman" w:cs="Times New Roman"/>
          <w:sz w:val="20"/>
          <w:szCs w:val="20"/>
        </w:rPr>
      </w:pPr>
    </w:p>
    <w:p w:rsidR="00777D2F" w:rsidRPr="0004746D" w:rsidRDefault="00777D2F" w:rsidP="007319E1">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w:t>
      </w:r>
      <w:r w:rsidR="00EE425D" w:rsidRPr="0004746D">
        <w:rPr>
          <w:rFonts w:ascii="Times New Roman" w:eastAsia="Times New Roman" w:hAnsi="Times New Roman" w:cs="Times New Roman"/>
          <w:sz w:val="24"/>
          <w:szCs w:val="24"/>
        </w:rPr>
        <w:t>2</w:t>
      </w:r>
      <w:r w:rsidRPr="0004746D">
        <w:rPr>
          <w:rFonts w:ascii="Times New Roman" w:eastAsia="Times New Roman" w:hAnsi="Times New Roman" w:cs="Times New Roman"/>
          <w:sz w:val="24"/>
          <w:szCs w:val="24"/>
        </w:rPr>
        <w:t xml:space="preserve">:  </w:t>
      </w:r>
      <w:r w:rsidR="00EA1567" w:rsidRPr="0004746D">
        <w:rPr>
          <w:rFonts w:ascii="Times New Roman" w:eastAsia="Times New Roman" w:hAnsi="Times New Roman" w:cs="Times New Roman"/>
          <w:sz w:val="24"/>
          <w:szCs w:val="24"/>
        </w:rPr>
        <w:t>Pre/</w:t>
      </w:r>
      <w:r w:rsidR="00847532" w:rsidRPr="0004746D">
        <w:rPr>
          <w:rFonts w:ascii="Times New Roman" w:eastAsia="Times New Roman" w:hAnsi="Times New Roman" w:cs="Times New Roman"/>
          <w:sz w:val="24"/>
          <w:szCs w:val="24"/>
        </w:rPr>
        <w:t>Follow-up</w:t>
      </w:r>
      <w:r w:rsidR="00EA1567" w:rsidRPr="0004746D">
        <w:rPr>
          <w:rFonts w:ascii="Times New Roman" w:eastAsia="Times New Roman" w:hAnsi="Times New Roman" w:cs="Times New Roman"/>
          <w:sz w:val="24"/>
          <w:szCs w:val="24"/>
        </w:rPr>
        <w:t xml:space="preserve"> Macrophyte Changes</w:t>
      </w:r>
      <w:r w:rsidR="00EA1567" w:rsidRPr="0004746D">
        <w:rPr>
          <w:rFonts w:ascii="Times New Roman" w:eastAsia="Times New Roman" w:hAnsi="Times New Roman" w:cs="Times New Roman"/>
          <w:sz w:val="23"/>
          <w:szCs w:val="23"/>
        </w:rPr>
        <w:t>……</w:t>
      </w:r>
      <w:r w:rsidR="00EA1567" w:rsidRPr="0004746D">
        <w:rPr>
          <w:rFonts w:ascii="Times New Roman" w:eastAsia="Times New Roman" w:hAnsi="Times New Roman" w:cs="Times New Roman"/>
          <w:sz w:val="24"/>
          <w:szCs w:val="24"/>
        </w:rPr>
        <w:t>…………………..…………</w:t>
      </w:r>
      <w:r w:rsidR="007319E1"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r>
      <w:r w:rsidR="00C7190F" w:rsidRPr="0004746D">
        <w:rPr>
          <w:rFonts w:ascii="Times New Roman" w:eastAsia="Times New Roman" w:hAnsi="Times New Roman" w:cs="Times New Roman"/>
          <w:sz w:val="24"/>
          <w:szCs w:val="24"/>
        </w:rPr>
        <w:t>12</w:t>
      </w:r>
    </w:p>
    <w:p w:rsidR="00D34FD5" w:rsidRPr="0004746D" w:rsidRDefault="00D34FD5" w:rsidP="00361323">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Figure 13:  </w:t>
      </w:r>
      <w:r w:rsidR="00726B95" w:rsidRPr="0004746D">
        <w:rPr>
          <w:rFonts w:ascii="Times New Roman" w:eastAsia="Times New Roman" w:hAnsi="Times New Roman" w:cs="Times New Roman"/>
          <w:sz w:val="24"/>
          <w:szCs w:val="24"/>
        </w:rPr>
        <w:t>Late May/June 2014-201</w:t>
      </w:r>
      <w:r w:rsidR="00361323" w:rsidRPr="0004746D">
        <w:rPr>
          <w:rFonts w:ascii="Times New Roman" w:eastAsia="Times New Roman" w:hAnsi="Times New Roman" w:cs="Times New Roman"/>
          <w:sz w:val="24"/>
          <w:szCs w:val="24"/>
        </w:rPr>
        <w:t>9</w:t>
      </w:r>
      <w:r w:rsidR="00726B95" w:rsidRPr="0004746D">
        <w:rPr>
          <w:rFonts w:ascii="Times New Roman" w:eastAsia="Times New Roman" w:hAnsi="Times New Roman" w:cs="Times New Roman"/>
          <w:sz w:val="24"/>
          <w:szCs w:val="24"/>
        </w:rPr>
        <w:t xml:space="preserve"> – Differences for All Species – East Balsam</w:t>
      </w:r>
      <w:r w:rsidRPr="0004746D">
        <w:rPr>
          <w:rFonts w:ascii="Times New Roman" w:eastAsia="Times New Roman" w:hAnsi="Times New Roman" w:cs="Times New Roman"/>
          <w:sz w:val="24"/>
          <w:szCs w:val="24"/>
        </w:rPr>
        <w:tab/>
        <w:t>1</w:t>
      </w:r>
      <w:r w:rsidR="00726B95" w:rsidRPr="0004746D">
        <w:rPr>
          <w:rFonts w:ascii="Times New Roman" w:eastAsia="Times New Roman" w:hAnsi="Times New Roman" w:cs="Times New Roman"/>
          <w:sz w:val="24"/>
          <w:szCs w:val="24"/>
        </w:rPr>
        <w:t>4</w:t>
      </w:r>
    </w:p>
    <w:p w:rsidR="00D34FD5" w:rsidRPr="0004746D" w:rsidRDefault="00D34FD5" w:rsidP="00877F8C">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Figure 14:  201</w:t>
      </w:r>
      <w:r w:rsidR="00877F8C"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and 201</w:t>
      </w:r>
      <w:r w:rsidR="00877F8C"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Balsam Lake </w:t>
      </w:r>
      <w:r w:rsidR="00F90139" w:rsidRPr="0004746D">
        <w:rPr>
          <w:rFonts w:ascii="Times New Roman" w:eastAsia="Times New Roman" w:hAnsi="Times New Roman" w:cs="Times New Roman"/>
          <w:sz w:val="24"/>
          <w:szCs w:val="24"/>
        </w:rPr>
        <w:t>June CLP Beds……</w:t>
      </w:r>
      <w:r w:rsidR="00877F8C" w:rsidRPr="0004746D">
        <w:rPr>
          <w:rFonts w:ascii="Times New Roman" w:eastAsia="Times New Roman" w:hAnsi="Times New Roman" w:cs="Times New Roman"/>
          <w:sz w:val="24"/>
          <w:szCs w:val="24"/>
        </w:rPr>
        <w:t>………….</w:t>
      </w:r>
      <w:r w:rsidR="00F90139"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15</w:t>
      </w:r>
    </w:p>
    <w:p w:rsidR="00A57031" w:rsidRPr="0004746D" w:rsidRDefault="00A57031" w:rsidP="000107DE">
      <w:pPr>
        <w:tabs>
          <w:tab w:val="right" w:pos="7920"/>
          <w:tab w:val="right" w:pos="8640"/>
        </w:tabs>
        <w:spacing w:after="0" w:line="48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5:  CLP Bed Summary </w:t>
      </w:r>
      <w:r w:rsidR="00361323" w:rsidRPr="0004746D">
        <w:rPr>
          <w:rFonts w:ascii="Times New Roman" w:eastAsia="Times New Roman" w:hAnsi="Times New Roman" w:cs="Times New Roman"/>
          <w:sz w:val="24"/>
          <w:szCs w:val="24"/>
        </w:rPr>
        <w:t>– B</w:t>
      </w:r>
      <w:r w:rsidRPr="0004746D">
        <w:rPr>
          <w:rFonts w:ascii="Times New Roman" w:eastAsia="Times New Roman" w:hAnsi="Times New Roman" w:cs="Times New Roman"/>
          <w:sz w:val="24"/>
          <w:szCs w:val="24"/>
        </w:rPr>
        <w:t xml:space="preserve">alsam Lake, Polk Co. </w:t>
      </w:r>
      <w:r w:rsidR="00847532" w:rsidRPr="0004746D">
        <w:rPr>
          <w:rFonts w:ascii="Times New Roman" w:eastAsia="Times New Roman" w:hAnsi="Times New Roman" w:cs="Times New Roman"/>
          <w:sz w:val="24"/>
          <w:szCs w:val="24"/>
        </w:rPr>
        <w:t>June 1</w:t>
      </w:r>
      <w:r w:rsidR="00361323" w:rsidRPr="0004746D">
        <w:rPr>
          <w:rFonts w:ascii="Times New Roman" w:eastAsia="Times New Roman" w:hAnsi="Times New Roman" w:cs="Times New Roman"/>
          <w:sz w:val="24"/>
          <w:szCs w:val="24"/>
        </w:rPr>
        <w:t>0, 1</w:t>
      </w:r>
      <w:r w:rsidR="00847532" w:rsidRPr="0004746D">
        <w:rPr>
          <w:rFonts w:ascii="Times New Roman" w:eastAsia="Times New Roman" w:hAnsi="Times New Roman" w:cs="Times New Roman"/>
          <w:sz w:val="24"/>
          <w:szCs w:val="24"/>
        </w:rPr>
        <w:t>3, 201</w:t>
      </w:r>
      <w:r w:rsidR="00361323" w:rsidRPr="0004746D">
        <w:rPr>
          <w:rFonts w:ascii="Times New Roman" w:eastAsia="Times New Roman" w:hAnsi="Times New Roman" w:cs="Times New Roman"/>
          <w:sz w:val="24"/>
          <w:szCs w:val="24"/>
        </w:rPr>
        <w:t>9</w:t>
      </w:r>
      <w:r w:rsidR="000107DE"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16</w:t>
      </w:r>
    </w:p>
    <w:p w:rsidR="00A57031" w:rsidRPr="0004746D" w:rsidRDefault="00A57031" w:rsidP="00A5703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Table 6:  Historical CLP Bed and Treatment Summary – </w:t>
      </w:r>
    </w:p>
    <w:p w:rsidR="00777D2F" w:rsidRPr="0004746D" w:rsidRDefault="00A57031" w:rsidP="00361323">
      <w:pPr>
        <w:tabs>
          <w:tab w:val="right" w:pos="7920"/>
          <w:tab w:val="right" w:pos="8640"/>
        </w:tabs>
        <w:spacing w:after="0" w:line="480" w:lineRule="auto"/>
        <w:rPr>
          <w:rFonts w:ascii="Times New Roman" w:eastAsia="Times New Roman" w:hAnsi="Times New Roman" w:cs="Times New Roman"/>
          <w:sz w:val="24"/>
          <w:szCs w:val="24"/>
        </w:rPr>
        <w:sectPr w:rsidR="00777D2F" w:rsidRPr="0004746D" w:rsidSect="00A23D8E">
          <w:pgSz w:w="12240" w:h="15840"/>
          <w:pgMar w:top="1440" w:right="1440" w:bottom="1440" w:left="2160" w:header="720" w:footer="720" w:gutter="0"/>
          <w:pgNumType w:fmt="lowerRoman"/>
          <w:cols w:space="720"/>
          <w:docGrid w:linePitch="360"/>
        </w:sectPr>
      </w:pPr>
      <w:r w:rsidRPr="0004746D">
        <w:rPr>
          <w:rFonts w:ascii="Times New Roman" w:eastAsia="Times New Roman" w:hAnsi="Times New Roman" w:cs="Times New Roman"/>
          <w:sz w:val="24"/>
          <w:szCs w:val="24"/>
        </w:rPr>
        <w:t>Balsam Lake, Polk Co. 2009-201</w:t>
      </w:r>
      <w:r w:rsidR="00361323" w:rsidRPr="0004746D">
        <w:rPr>
          <w:rFonts w:ascii="Times New Roman" w:eastAsia="Times New Roman" w:hAnsi="Times New Roman" w:cs="Times New Roman"/>
          <w:sz w:val="24"/>
          <w:szCs w:val="24"/>
        </w:rPr>
        <w:t>9</w:t>
      </w:r>
      <w:r w:rsidR="006F6588" w:rsidRPr="0004746D">
        <w:rPr>
          <w:rFonts w:ascii="Times New Roman" w:eastAsia="Times New Roman" w:hAnsi="Times New Roman" w:cs="Times New Roman"/>
          <w:sz w:val="24"/>
          <w:szCs w:val="24"/>
        </w:rPr>
        <w:t>………………………………….........................</w:t>
      </w:r>
      <w:r w:rsidRPr="0004746D">
        <w:rPr>
          <w:rFonts w:ascii="Times New Roman" w:eastAsia="Times New Roman" w:hAnsi="Times New Roman" w:cs="Times New Roman"/>
          <w:sz w:val="24"/>
          <w:szCs w:val="24"/>
        </w:rPr>
        <w:tab/>
        <w:t>17</w:t>
      </w:r>
    </w:p>
    <w:p w:rsidR="00777D2F" w:rsidRPr="0004746D" w:rsidRDefault="00777D2F" w:rsidP="00777D2F">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INTRODUCTION:</w:t>
      </w:r>
    </w:p>
    <w:p w:rsidR="00CD168B" w:rsidRPr="0004746D" w:rsidRDefault="00CD168B" w:rsidP="003922DB">
      <w:pPr>
        <w:spacing w:after="0" w:line="240" w:lineRule="auto"/>
        <w:rPr>
          <w:rFonts w:ascii="Times New Roman" w:hAnsi="Times New Roman" w:cs="Times New Roman"/>
          <w:sz w:val="24"/>
          <w:szCs w:val="24"/>
        </w:rPr>
      </w:pPr>
      <w:r w:rsidRPr="0004746D">
        <w:rPr>
          <w:rFonts w:ascii="Times New Roman" w:hAnsi="Times New Roman" w:cs="Times New Roman"/>
          <w:sz w:val="24"/>
          <w:szCs w:val="24"/>
        </w:rPr>
        <w:t>Balsam Lake (WBIC 26</w:t>
      </w:r>
      <w:r w:rsidR="00104E15" w:rsidRPr="0004746D">
        <w:rPr>
          <w:rFonts w:ascii="Times New Roman" w:hAnsi="Times New Roman" w:cs="Times New Roman"/>
          <w:sz w:val="24"/>
          <w:szCs w:val="24"/>
        </w:rPr>
        <w:t>206</w:t>
      </w:r>
      <w:r w:rsidRPr="0004746D">
        <w:rPr>
          <w:rFonts w:ascii="Times New Roman" w:hAnsi="Times New Roman" w:cs="Times New Roman"/>
          <w:sz w:val="24"/>
          <w:szCs w:val="24"/>
        </w:rPr>
        <w:t xml:space="preserve">00) is a 2,054 acre stratified drainage lake in central Polk County, Wisconsin in the Towns of Balsam Lake, Milltown, Georgetown, and Apple River (T34N R17W S10 NE NE).  </w:t>
      </w:r>
      <w:r w:rsidR="002927CA" w:rsidRPr="0004746D">
        <w:rPr>
          <w:rFonts w:ascii="Times New Roman" w:hAnsi="Times New Roman" w:cs="Times New Roman"/>
          <w:sz w:val="24"/>
          <w:szCs w:val="24"/>
        </w:rPr>
        <w:t>It</w:t>
      </w:r>
      <w:r w:rsidRPr="0004746D">
        <w:rPr>
          <w:rFonts w:ascii="Times New Roman" w:hAnsi="Times New Roman" w:cs="Times New Roman"/>
          <w:sz w:val="24"/>
          <w:szCs w:val="24"/>
        </w:rPr>
        <w:t xml:space="preserve"> reaches </w:t>
      </w:r>
      <w:r w:rsidR="00516C7B" w:rsidRPr="0004746D">
        <w:rPr>
          <w:rFonts w:ascii="Times New Roman" w:hAnsi="Times New Roman" w:cs="Times New Roman"/>
          <w:sz w:val="24"/>
          <w:szCs w:val="24"/>
        </w:rPr>
        <w:t>a</w:t>
      </w:r>
      <w:r w:rsidRPr="0004746D">
        <w:rPr>
          <w:rFonts w:ascii="Times New Roman" w:hAnsi="Times New Roman" w:cs="Times New Roman"/>
          <w:sz w:val="24"/>
          <w:szCs w:val="24"/>
        </w:rPr>
        <w:t xml:space="preserve"> maximum depth of 37ft north of Cedar Island in the western basin and has an ave</w:t>
      </w:r>
      <w:r w:rsidR="00FD63CA" w:rsidRPr="0004746D">
        <w:rPr>
          <w:rFonts w:ascii="Times New Roman" w:hAnsi="Times New Roman" w:cs="Times New Roman"/>
          <w:sz w:val="24"/>
          <w:szCs w:val="24"/>
        </w:rPr>
        <w:t>rage depth of 20ft (Hopke et al.</w:t>
      </w:r>
      <w:r w:rsidRPr="0004746D">
        <w:rPr>
          <w:rFonts w:ascii="Times New Roman" w:hAnsi="Times New Roman" w:cs="Times New Roman"/>
          <w:sz w:val="24"/>
          <w:szCs w:val="24"/>
        </w:rPr>
        <w:t xml:space="preserve"> 1964).  </w:t>
      </w:r>
      <w:r w:rsidR="002927CA" w:rsidRPr="0004746D">
        <w:rPr>
          <w:rFonts w:ascii="Times New Roman" w:hAnsi="Times New Roman" w:cs="Times New Roman"/>
          <w:sz w:val="24"/>
          <w:szCs w:val="24"/>
        </w:rPr>
        <w:t>The lake</w:t>
      </w:r>
      <w:r w:rsidRPr="0004746D">
        <w:rPr>
          <w:rFonts w:ascii="Times New Roman" w:hAnsi="Times New Roman" w:cs="Times New Roman"/>
          <w:sz w:val="24"/>
          <w:szCs w:val="24"/>
        </w:rPr>
        <w:t xml:space="preserve"> is mesotrophic bordering on eutrophic in nature</w:t>
      </w:r>
      <w:r w:rsidR="00687CBD" w:rsidRPr="0004746D">
        <w:rPr>
          <w:rFonts w:ascii="Times New Roman" w:hAnsi="Times New Roman" w:cs="Times New Roman"/>
          <w:sz w:val="24"/>
          <w:szCs w:val="24"/>
        </w:rPr>
        <w:t>,</w:t>
      </w:r>
      <w:r w:rsidRPr="0004746D">
        <w:rPr>
          <w:rFonts w:ascii="Times New Roman" w:hAnsi="Times New Roman" w:cs="Times New Roman"/>
          <w:sz w:val="24"/>
          <w:szCs w:val="24"/>
        </w:rPr>
        <w:t xml:space="preserve"> and water clarity is fair with historical summer Secchi readings averaging </w:t>
      </w:r>
      <w:r w:rsidR="003922DB" w:rsidRPr="0004746D">
        <w:rPr>
          <w:rFonts w:ascii="Times New Roman" w:hAnsi="Times New Roman" w:cs="Times New Roman"/>
          <w:sz w:val="24"/>
          <w:szCs w:val="24"/>
        </w:rPr>
        <w:t>5</w:t>
      </w:r>
      <w:r w:rsidR="00F50131" w:rsidRPr="0004746D">
        <w:rPr>
          <w:rFonts w:ascii="Times New Roman" w:hAnsi="Times New Roman" w:cs="Times New Roman"/>
          <w:sz w:val="24"/>
          <w:szCs w:val="24"/>
        </w:rPr>
        <w:t>ft in East Balsam, 6</w:t>
      </w:r>
      <w:r w:rsidRPr="0004746D">
        <w:rPr>
          <w:rFonts w:ascii="Times New Roman" w:hAnsi="Times New Roman" w:cs="Times New Roman"/>
          <w:sz w:val="24"/>
          <w:szCs w:val="24"/>
        </w:rPr>
        <w:t>ft in Little Balsam, and 8ft in the deep hole north of Cedar Island</w:t>
      </w:r>
      <w:r w:rsidR="00FD63CA" w:rsidRPr="0004746D">
        <w:rPr>
          <w:rFonts w:ascii="Times New Roman" w:hAnsi="Times New Roman" w:cs="Times New Roman"/>
          <w:sz w:val="24"/>
          <w:szCs w:val="24"/>
        </w:rPr>
        <w:t xml:space="preserve"> (WDNR</w:t>
      </w:r>
      <w:r w:rsidR="00D023F6" w:rsidRPr="0004746D">
        <w:rPr>
          <w:rFonts w:ascii="Times New Roman" w:hAnsi="Times New Roman" w:cs="Times New Roman"/>
          <w:sz w:val="24"/>
          <w:szCs w:val="24"/>
        </w:rPr>
        <w:t xml:space="preserve"> </w:t>
      </w:r>
      <w:r w:rsidR="00E500F3" w:rsidRPr="0004746D">
        <w:rPr>
          <w:rFonts w:ascii="Times New Roman" w:hAnsi="Times New Roman" w:cs="Times New Roman"/>
          <w:sz w:val="24"/>
          <w:szCs w:val="24"/>
        </w:rPr>
        <w:t>201</w:t>
      </w:r>
      <w:r w:rsidR="003922DB" w:rsidRPr="0004746D">
        <w:rPr>
          <w:rFonts w:ascii="Times New Roman" w:hAnsi="Times New Roman" w:cs="Times New Roman"/>
          <w:sz w:val="24"/>
          <w:szCs w:val="24"/>
        </w:rPr>
        <w:t>9</w:t>
      </w:r>
      <w:r w:rsidR="00D023F6" w:rsidRPr="0004746D">
        <w:rPr>
          <w:rFonts w:ascii="Times New Roman" w:hAnsi="Times New Roman" w:cs="Times New Roman"/>
          <w:sz w:val="24"/>
          <w:szCs w:val="24"/>
        </w:rPr>
        <w:t>)</w:t>
      </w:r>
      <w:r w:rsidR="00543231" w:rsidRPr="0004746D">
        <w:rPr>
          <w:rFonts w:ascii="Times New Roman" w:hAnsi="Times New Roman" w:cs="Times New Roman"/>
          <w:sz w:val="24"/>
          <w:szCs w:val="24"/>
        </w:rPr>
        <w:t xml:space="preserve">.  </w:t>
      </w:r>
      <w:r w:rsidRPr="0004746D">
        <w:rPr>
          <w:rFonts w:ascii="Times New Roman" w:hAnsi="Times New Roman" w:cs="Times New Roman"/>
          <w:sz w:val="24"/>
          <w:szCs w:val="24"/>
        </w:rPr>
        <w:t xml:space="preserve">Bottom substrate </w:t>
      </w:r>
      <w:r w:rsidR="00543231" w:rsidRPr="0004746D">
        <w:rPr>
          <w:rFonts w:ascii="Times New Roman" w:hAnsi="Times New Roman" w:cs="Times New Roman"/>
          <w:sz w:val="24"/>
          <w:szCs w:val="24"/>
        </w:rPr>
        <w:t>is</w:t>
      </w:r>
      <w:r w:rsidRPr="0004746D">
        <w:rPr>
          <w:rFonts w:ascii="Times New Roman" w:hAnsi="Times New Roman" w:cs="Times New Roman"/>
          <w:sz w:val="24"/>
          <w:szCs w:val="24"/>
        </w:rPr>
        <w:t xml:space="preserve"> variable with </w:t>
      </w:r>
      <w:r w:rsidR="002927CA" w:rsidRPr="0004746D">
        <w:rPr>
          <w:rFonts w:ascii="Times New Roman" w:hAnsi="Times New Roman" w:cs="Times New Roman"/>
          <w:sz w:val="24"/>
          <w:szCs w:val="24"/>
        </w:rPr>
        <w:t>organic muck</w:t>
      </w:r>
      <w:r w:rsidRPr="0004746D">
        <w:rPr>
          <w:rFonts w:ascii="Times New Roman" w:hAnsi="Times New Roman" w:cs="Times New Roman"/>
          <w:sz w:val="24"/>
          <w:szCs w:val="24"/>
        </w:rPr>
        <w:t xml:space="preserve"> in most bays</w:t>
      </w:r>
      <w:r w:rsidR="002927CA" w:rsidRPr="0004746D">
        <w:rPr>
          <w:rFonts w:ascii="Times New Roman" w:hAnsi="Times New Roman" w:cs="Times New Roman"/>
          <w:sz w:val="24"/>
          <w:szCs w:val="24"/>
        </w:rPr>
        <w:t>,</w:t>
      </w:r>
      <w:r w:rsidRPr="0004746D">
        <w:rPr>
          <w:rFonts w:ascii="Times New Roman" w:hAnsi="Times New Roman" w:cs="Times New Roman"/>
          <w:sz w:val="24"/>
          <w:szCs w:val="24"/>
        </w:rPr>
        <w:t xml:space="preserve"> and rock/sand in the </w:t>
      </w:r>
      <w:r w:rsidR="00516C7B" w:rsidRPr="0004746D">
        <w:rPr>
          <w:rFonts w:ascii="Times New Roman" w:hAnsi="Times New Roman" w:cs="Times New Roman"/>
          <w:sz w:val="24"/>
          <w:szCs w:val="24"/>
        </w:rPr>
        <w:t xml:space="preserve">Big and Little </w:t>
      </w:r>
      <w:r w:rsidR="00E500F3" w:rsidRPr="0004746D">
        <w:rPr>
          <w:rFonts w:ascii="Times New Roman" w:hAnsi="Times New Roman" w:cs="Times New Roman"/>
          <w:sz w:val="24"/>
          <w:szCs w:val="24"/>
        </w:rPr>
        <w:t>N</w:t>
      </w:r>
      <w:r w:rsidRPr="0004746D">
        <w:rPr>
          <w:rFonts w:ascii="Times New Roman" w:hAnsi="Times New Roman" w:cs="Times New Roman"/>
          <w:sz w:val="24"/>
          <w:szCs w:val="24"/>
        </w:rPr>
        <w:t>arrows and around the lake’s many islands.</w:t>
      </w:r>
    </w:p>
    <w:p w:rsidR="00777D2F" w:rsidRPr="0004746D" w:rsidRDefault="00777D2F" w:rsidP="00777D2F">
      <w:pPr>
        <w:spacing w:after="0" w:line="240" w:lineRule="auto"/>
        <w:rPr>
          <w:rFonts w:ascii="Times New Roman" w:eastAsia="Times New Roman" w:hAnsi="Times New Roman" w:cs="Times New Roman"/>
          <w:sz w:val="16"/>
          <w:szCs w:val="16"/>
        </w:rPr>
      </w:pPr>
    </w:p>
    <w:p w:rsidR="00777D2F" w:rsidRPr="0004746D" w:rsidRDefault="007202CD" w:rsidP="007970DC">
      <w:pPr>
        <w:spacing w:after="60" w:line="240" w:lineRule="auto"/>
        <w:jc w:val="center"/>
        <w:rPr>
          <w:rFonts w:ascii="Times New Roman" w:eastAsia="Times New Roman" w:hAnsi="Times New Roman" w:cs="Times New Roman"/>
          <w:b/>
          <w:sz w:val="16"/>
          <w:szCs w:val="16"/>
        </w:rPr>
      </w:pPr>
      <w:r w:rsidRPr="0004746D">
        <w:rPr>
          <w:rFonts w:ascii="Times New Roman" w:eastAsia="Times New Roman" w:hAnsi="Times New Roman" w:cs="Times New Roman"/>
          <w:b/>
          <w:noProof/>
          <w:sz w:val="16"/>
          <w:szCs w:val="16"/>
        </w:rPr>
        <w:drawing>
          <wp:inline distT="0" distB="0" distL="0" distR="0">
            <wp:extent cx="3463421" cy="2560320"/>
            <wp:effectExtent l="57150" t="38100" r="41779" b="11430"/>
            <wp:docPr id="15"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3463421" cy="2560320"/>
                    </a:xfrm>
                    <a:prstGeom prst="rect">
                      <a:avLst/>
                    </a:prstGeom>
                    <a:ln w="28575">
                      <a:solidFill>
                        <a:schemeClr val="tx1"/>
                      </a:solidFill>
                    </a:ln>
                  </pic:spPr>
                </pic:pic>
              </a:graphicData>
            </a:graphic>
          </wp:inline>
        </w:drawing>
      </w:r>
    </w:p>
    <w:p w:rsidR="00777D2F" w:rsidRPr="0004746D" w:rsidRDefault="00777D2F" w:rsidP="003922DB">
      <w:pPr>
        <w:tabs>
          <w:tab w:val="right" w:pos="7920"/>
          <w:tab w:val="right" w:pos="8640"/>
        </w:tabs>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Figure 1:  </w:t>
      </w:r>
      <w:r w:rsidR="003A5274" w:rsidRPr="0004746D">
        <w:rPr>
          <w:rFonts w:ascii="Times New Roman" w:eastAsia="Times New Roman" w:hAnsi="Times New Roman" w:cs="Times New Roman"/>
          <w:b/>
          <w:sz w:val="28"/>
          <w:szCs w:val="28"/>
        </w:rPr>
        <w:t>Balsam</w:t>
      </w:r>
      <w:r w:rsidRPr="0004746D">
        <w:rPr>
          <w:rFonts w:ascii="Times New Roman" w:eastAsia="Times New Roman" w:hAnsi="Times New Roman" w:cs="Times New Roman"/>
          <w:b/>
          <w:sz w:val="28"/>
          <w:szCs w:val="28"/>
        </w:rPr>
        <w:t xml:space="preserve"> Lake with </w:t>
      </w:r>
      <w:r w:rsidR="00963533" w:rsidRPr="0004746D">
        <w:rPr>
          <w:rFonts w:ascii="Times New Roman" w:eastAsia="Times New Roman" w:hAnsi="Times New Roman" w:cs="Times New Roman"/>
          <w:b/>
          <w:sz w:val="28"/>
          <w:szCs w:val="28"/>
        </w:rPr>
        <w:t xml:space="preserve">Proposed </w:t>
      </w:r>
      <w:r w:rsidR="009373E0" w:rsidRPr="0004746D">
        <w:rPr>
          <w:rFonts w:ascii="Times New Roman" w:eastAsia="Times New Roman" w:hAnsi="Times New Roman" w:cs="Times New Roman"/>
          <w:b/>
          <w:sz w:val="28"/>
          <w:szCs w:val="28"/>
        </w:rPr>
        <w:t>201</w:t>
      </w:r>
      <w:r w:rsidR="003922DB" w:rsidRPr="0004746D">
        <w:rPr>
          <w:rFonts w:ascii="Times New Roman" w:eastAsia="Times New Roman" w:hAnsi="Times New Roman" w:cs="Times New Roman"/>
          <w:b/>
          <w:sz w:val="28"/>
          <w:szCs w:val="28"/>
        </w:rPr>
        <w:t>9</w:t>
      </w:r>
      <w:r w:rsidR="00D11CA9" w:rsidRPr="0004746D">
        <w:rPr>
          <w:rFonts w:ascii="Times New Roman" w:eastAsia="Times New Roman" w:hAnsi="Times New Roman" w:cs="Times New Roman"/>
          <w:b/>
          <w:sz w:val="28"/>
          <w:szCs w:val="28"/>
        </w:rPr>
        <w:t xml:space="preserve"> </w:t>
      </w:r>
      <w:r w:rsidR="003A5274" w:rsidRPr="0004746D">
        <w:rPr>
          <w:rFonts w:ascii="Times New Roman" w:eastAsia="Times New Roman" w:hAnsi="Times New Roman" w:cs="Times New Roman"/>
          <w:b/>
          <w:sz w:val="28"/>
          <w:szCs w:val="28"/>
        </w:rPr>
        <w:t>CLP</w:t>
      </w:r>
      <w:r w:rsidR="004723DD" w:rsidRPr="0004746D">
        <w:rPr>
          <w:rFonts w:ascii="Times New Roman" w:eastAsia="Times New Roman" w:hAnsi="Times New Roman" w:cs="Times New Roman"/>
          <w:b/>
          <w:sz w:val="28"/>
          <w:szCs w:val="28"/>
        </w:rPr>
        <w:t xml:space="preserve"> </w:t>
      </w:r>
      <w:r w:rsidR="00544187" w:rsidRPr="0004746D">
        <w:rPr>
          <w:rFonts w:ascii="Times New Roman" w:eastAsia="Times New Roman" w:hAnsi="Times New Roman" w:cs="Times New Roman"/>
          <w:b/>
          <w:sz w:val="28"/>
          <w:szCs w:val="28"/>
        </w:rPr>
        <w:t>Treatment Areas</w:t>
      </w:r>
    </w:p>
    <w:p w:rsidR="00777D2F" w:rsidRPr="0004746D" w:rsidRDefault="00777D2F" w:rsidP="00777D2F">
      <w:pPr>
        <w:tabs>
          <w:tab w:val="right" w:pos="7920"/>
          <w:tab w:val="right" w:pos="8640"/>
        </w:tabs>
        <w:spacing w:after="0" w:line="240" w:lineRule="auto"/>
        <w:rPr>
          <w:rFonts w:ascii="Times New Roman" w:eastAsia="Times New Roman" w:hAnsi="Times New Roman" w:cs="Times New Roman"/>
          <w:b/>
          <w:sz w:val="16"/>
          <w:szCs w:val="16"/>
        </w:rPr>
      </w:pPr>
    </w:p>
    <w:p w:rsidR="0037644C" w:rsidRPr="0004746D" w:rsidRDefault="0037644C" w:rsidP="0037644C">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BACKGROUND AND STUDY RATIONALE:</w:t>
      </w:r>
    </w:p>
    <w:p w:rsidR="00577AB1" w:rsidRPr="0004746D" w:rsidRDefault="00BD6A29" w:rsidP="00F50131">
      <w:pPr>
        <w:tabs>
          <w:tab w:val="right" w:pos="7920"/>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In </w:t>
      </w:r>
      <w:r w:rsidR="00C3273F" w:rsidRPr="0004746D">
        <w:rPr>
          <w:rFonts w:ascii="Times New Roman" w:eastAsia="Times New Roman" w:hAnsi="Times New Roman" w:cs="Times New Roman"/>
          <w:sz w:val="24"/>
          <w:szCs w:val="24"/>
        </w:rPr>
        <w:t xml:space="preserve">the </w:t>
      </w:r>
      <w:r w:rsidRPr="0004746D">
        <w:rPr>
          <w:rFonts w:ascii="Times New Roman" w:eastAsia="Times New Roman" w:hAnsi="Times New Roman" w:cs="Times New Roman"/>
          <w:sz w:val="24"/>
          <w:szCs w:val="24"/>
        </w:rPr>
        <w:t xml:space="preserve">spring </w:t>
      </w:r>
      <w:r w:rsidR="00C3273F" w:rsidRPr="0004746D">
        <w:rPr>
          <w:rFonts w:ascii="Times New Roman" w:eastAsia="Times New Roman" w:hAnsi="Times New Roman" w:cs="Times New Roman"/>
          <w:sz w:val="24"/>
          <w:szCs w:val="24"/>
        </w:rPr>
        <w:t xml:space="preserve">of </w:t>
      </w:r>
      <w:r w:rsidR="00E500F3" w:rsidRPr="0004746D">
        <w:rPr>
          <w:rFonts w:ascii="Times New Roman" w:eastAsia="Times New Roman" w:hAnsi="Times New Roman" w:cs="Times New Roman"/>
          <w:sz w:val="24"/>
          <w:szCs w:val="24"/>
        </w:rPr>
        <w:t>201</w:t>
      </w:r>
      <w:r w:rsidR="00F50131"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t</w:t>
      </w:r>
      <w:r w:rsidR="00777D2F" w:rsidRPr="0004746D">
        <w:rPr>
          <w:rFonts w:ascii="Times New Roman" w:eastAsia="Times New Roman" w:hAnsi="Times New Roman" w:cs="Times New Roman"/>
          <w:sz w:val="24"/>
          <w:szCs w:val="24"/>
        </w:rPr>
        <w:t xml:space="preserve">he </w:t>
      </w:r>
      <w:r w:rsidR="003A5274" w:rsidRPr="0004746D">
        <w:rPr>
          <w:rFonts w:ascii="Times New Roman" w:eastAsia="Times New Roman" w:hAnsi="Times New Roman" w:cs="Times New Roman"/>
          <w:sz w:val="24"/>
          <w:szCs w:val="24"/>
        </w:rPr>
        <w:t>Balsam</w:t>
      </w:r>
      <w:r w:rsidR="00543231" w:rsidRPr="0004746D">
        <w:rPr>
          <w:rFonts w:ascii="Times New Roman" w:eastAsia="Times New Roman" w:hAnsi="Times New Roman" w:cs="Times New Roman"/>
          <w:sz w:val="24"/>
          <w:szCs w:val="24"/>
        </w:rPr>
        <w:t xml:space="preserve"> Lake </w:t>
      </w:r>
      <w:r w:rsidR="00E96DDA" w:rsidRPr="0004746D">
        <w:rPr>
          <w:rFonts w:ascii="Times New Roman" w:eastAsia="Times New Roman" w:hAnsi="Times New Roman" w:cs="Times New Roman"/>
          <w:sz w:val="24"/>
          <w:szCs w:val="24"/>
        </w:rPr>
        <w:t>Protection and Rehabilitation District (BL</w:t>
      </w:r>
      <w:r w:rsidR="000F6AC5" w:rsidRPr="0004746D">
        <w:rPr>
          <w:rFonts w:ascii="Times New Roman" w:eastAsia="Times New Roman" w:hAnsi="Times New Roman" w:cs="Times New Roman"/>
          <w:sz w:val="24"/>
          <w:szCs w:val="24"/>
        </w:rPr>
        <w:t>PR</w:t>
      </w:r>
      <w:r w:rsidR="00E96DDA" w:rsidRPr="0004746D">
        <w:rPr>
          <w:rFonts w:ascii="Times New Roman" w:eastAsia="Times New Roman" w:hAnsi="Times New Roman" w:cs="Times New Roman"/>
          <w:sz w:val="24"/>
          <w:szCs w:val="24"/>
        </w:rPr>
        <w:t>D)</w:t>
      </w:r>
      <w:r w:rsidR="00543231"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and the Wisconsin Department of Natura</w:t>
      </w:r>
      <w:r w:rsidR="00543231" w:rsidRPr="0004746D">
        <w:rPr>
          <w:rFonts w:ascii="Times New Roman" w:eastAsia="Times New Roman" w:hAnsi="Times New Roman" w:cs="Times New Roman"/>
          <w:sz w:val="24"/>
          <w:szCs w:val="24"/>
        </w:rPr>
        <w:t>l Resources (WDNR) authorized the herbicide treatment of</w:t>
      </w:r>
      <w:r w:rsidR="00E96DDA" w:rsidRPr="0004746D">
        <w:rPr>
          <w:rFonts w:ascii="Times New Roman" w:eastAsia="Times New Roman" w:hAnsi="Times New Roman" w:cs="Times New Roman"/>
          <w:sz w:val="24"/>
          <w:szCs w:val="24"/>
        </w:rPr>
        <w:t xml:space="preserve"> </w:t>
      </w:r>
      <w:r w:rsidR="00C72F9A" w:rsidRPr="0004746D">
        <w:rPr>
          <w:rFonts w:ascii="Times New Roman" w:eastAsia="Times New Roman" w:hAnsi="Times New Roman" w:cs="Times New Roman"/>
          <w:sz w:val="24"/>
          <w:szCs w:val="24"/>
        </w:rPr>
        <w:t xml:space="preserve">50.00 acres (2.43% of the lake’s total surface area) within </w:t>
      </w:r>
      <w:r w:rsidR="00D33BD5" w:rsidRPr="0004746D">
        <w:rPr>
          <w:rFonts w:ascii="Times New Roman" w:eastAsia="Times New Roman" w:hAnsi="Times New Roman" w:cs="Times New Roman"/>
          <w:sz w:val="24"/>
          <w:szCs w:val="24"/>
        </w:rPr>
        <w:t>f</w:t>
      </w:r>
      <w:r w:rsidR="00E500F3" w:rsidRPr="0004746D">
        <w:rPr>
          <w:rFonts w:ascii="Times New Roman" w:eastAsia="Times New Roman" w:hAnsi="Times New Roman" w:cs="Times New Roman"/>
          <w:sz w:val="24"/>
          <w:szCs w:val="24"/>
        </w:rPr>
        <w:t>our</w:t>
      </w:r>
      <w:r w:rsidR="00E96DDA" w:rsidRPr="0004746D">
        <w:rPr>
          <w:rFonts w:ascii="Times New Roman" w:eastAsia="Times New Roman" w:hAnsi="Times New Roman" w:cs="Times New Roman"/>
          <w:sz w:val="24"/>
          <w:szCs w:val="24"/>
        </w:rPr>
        <w:t xml:space="preserve"> Curly-leaf pondweed (</w:t>
      </w:r>
      <w:r w:rsidR="00E96DDA" w:rsidRPr="0004746D">
        <w:rPr>
          <w:rFonts w:ascii="Times New Roman" w:eastAsia="Times New Roman" w:hAnsi="Times New Roman" w:cs="Times New Roman"/>
          <w:i/>
          <w:sz w:val="24"/>
          <w:szCs w:val="24"/>
        </w:rPr>
        <w:t>Potamogeton crispus</w:t>
      </w:r>
      <w:r w:rsidR="00E96DDA" w:rsidRPr="0004746D">
        <w:rPr>
          <w:rFonts w:ascii="Times New Roman" w:eastAsia="Times New Roman" w:hAnsi="Times New Roman" w:cs="Times New Roman"/>
          <w:sz w:val="24"/>
          <w:szCs w:val="24"/>
        </w:rPr>
        <w:t>) (CLP) beds</w:t>
      </w:r>
      <w:r w:rsidR="00F43589" w:rsidRPr="0004746D">
        <w:rPr>
          <w:rFonts w:ascii="Times New Roman" w:eastAsia="Times New Roman" w:hAnsi="Times New Roman" w:cs="Times New Roman"/>
          <w:sz w:val="24"/>
          <w:szCs w:val="24"/>
        </w:rPr>
        <w:t xml:space="preserve"> </w:t>
      </w:r>
      <w:r w:rsidR="00516C7B" w:rsidRPr="0004746D">
        <w:rPr>
          <w:rFonts w:ascii="Times New Roman" w:eastAsia="Times New Roman" w:hAnsi="Times New Roman" w:cs="Times New Roman"/>
          <w:sz w:val="24"/>
          <w:szCs w:val="24"/>
        </w:rPr>
        <w:t xml:space="preserve">totaling </w:t>
      </w:r>
      <w:r w:rsidR="00C72F9A" w:rsidRPr="0004746D">
        <w:rPr>
          <w:rFonts w:ascii="Times New Roman" w:eastAsia="Times New Roman" w:hAnsi="Times New Roman" w:cs="Times New Roman"/>
          <w:sz w:val="24"/>
          <w:szCs w:val="24"/>
        </w:rPr>
        <w:t>65</w:t>
      </w:r>
      <w:r w:rsidR="0034711E" w:rsidRPr="0004746D">
        <w:rPr>
          <w:rFonts w:ascii="Times New Roman" w:eastAsia="Times New Roman" w:hAnsi="Times New Roman" w:cs="Times New Roman"/>
          <w:sz w:val="24"/>
          <w:szCs w:val="24"/>
        </w:rPr>
        <w:t>.</w:t>
      </w:r>
      <w:r w:rsidR="00C72F9A" w:rsidRPr="0004746D">
        <w:rPr>
          <w:rFonts w:ascii="Times New Roman" w:eastAsia="Times New Roman" w:hAnsi="Times New Roman" w:cs="Times New Roman"/>
          <w:sz w:val="24"/>
          <w:szCs w:val="24"/>
        </w:rPr>
        <w:t>45</w:t>
      </w:r>
      <w:r w:rsidR="00607CD5" w:rsidRPr="0004746D">
        <w:rPr>
          <w:rFonts w:ascii="Times New Roman" w:eastAsia="Times New Roman" w:hAnsi="Times New Roman" w:cs="Times New Roman"/>
          <w:sz w:val="24"/>
          <w:szCs w:val="24"/>
        </w:rPr>
        <w:t xml:space="preserve"> acres</w:t>
      </w:r>
      <w:r w:rsidR="00C72F9A" w:rsidRPr="0004746D">
        <w:rPr>
          <w:rFonts w:ascii="Times New Roman" w:eastAsia="Times New Roman" w:hAnsi="Times New Roman" w:cs="Times New Roman"/>
          <w:sz w:val="24"/>
          <w:szCs w:val="24"/>
        </w:rPr>
        <w:t xml:space="preserve"> in East Balsam </w:t>
      </w:r>
      <w:r w:rsidR="004801AD" w:rsidRPr="0004746D">
        <w:rPr>
          <w:rFonts w:ascii="Times New Roman" w:eastAsia="Times New Roman" w:hAnsi="Times New Roman" w:cs="Times New Roman"/>
          <w:sz w:val="24"/>
          <w:szCs w:val="24"/>
        </w:rPr>
        <w:t>(Figure 1)</w:t>
      </w:r>
      <w:r w:rsidR="00F43589" w:rsidRPr="0004746D">
        <w:rPr>
          <w:rFonts w:ascii="Times New Roman" w:eastAsia="Times New Roman" w:hAnsi="Times New Roman" w:cs="Times New Roman"/>
          <w:sz w:val="24"/>
          <w:szCs w:val="24"/>
        </w:rPr>
        <w:t>.</w:t>
      </w:r>
      <w:r w:rsidR="00C3273F" w:rsidRPr="0004746D">
        <w:rPr>
          <w:rFonts w:ascii="Times New Roman" w:eastAsia="Times New Roman" w:hAnsi="Times New Roman" w:cs="Times New Roman"/>
          <w:sz w:val="24"/>
          <w:szCs w:val="24"/>
        </w:rPr>
        <w:t xml:space="preserve">  </w:t>
      </w:r>
      <w:r w:rsidR="00F43589" w:rsidRPr="0004746D">
        <w:rPr>
          <w:rFonts w:ascii="Times New Roman" w:eastAsia="Times New Roman" w:hAnsi="Times New Roman" w:cs="Times New Roman"/>
          <w:sz w:val="24"/>
          <w:szCs w:val="24"/>
        </w:rPr>
        <w:t xml:space="preserve">These </w:t>
      </w:r>
      <w:r w:rsidR="002B1EE3" w:rsidRPr="0004746D">
        <w:rPr>
          <w:rFonts w:ascii="Times New Roman" w:eastAsia="Times New Roman" w:hAnsi="Times New Roman" w:cs="Times New Roman"/>
          <w:sz w:val="24"/>
          <w:szCs w:val="24"/>
        </w:rPr>
        <w:t>beds</w:t>
      </w:r>
      <w:r w:rsidR="00F43589" w:rsidRPr="0004746D">
        <w:rPr>
          <w:rFonts w:ascii="Times New Roman" w:eastAsia="Times New Roman" w:hAnsi="Times New Roman" w:cs="Times New Roman"/>
          <w:sz w:val="24"/>
          <w:szCs w:val="24"/>
        </w:rPr>
        <w:t xml:space="preserve"> </w:t>
      </w:r>
      <w:r w:rsidR="00C3273F" w:rsidRPr="0004746D">
        <w:rPr>
          <w:rFonts w:ascii="Times New Roman" w:eastAsia="Times New Roman" w:hAnsi="Times New Roman" w:cs="Times New Roman"/>
          <w:sz w:val="24"/>
          <w:szCs w:val="24"/>
        </w:rPr>
        <w:t xml:space="preserve">were selected based on </w:t>
      </w:r>
      <w:r w:rsidR="00516C7B" w:rsidRPr="0004746D">
        <w:rPr>
          <w:rFonts w:ascii="Times New Roman" w:eastAsia="Times New Roman" w:hAnsi="Times New Roman" w:cs="Times New Roman"/>
          <w:sz w:val="24"/>
          <w:szCs w:val="24"/>
        </w:rPr>
        <w:t>the 201</w:t>
      </w:r>
      <w:r w:rsidR="005D7399" w:rsidRPr="0004746D">
        <w:rPr>
          <w:rFonts w:ascii="Times New Roman" w:eastAsia="Times New Roman" w:hAnsi="Times New Roman" w:cs="Times New Roman"/>
          <w:sz w:val="24"/>
          <w:szCs w:val="24"/>
        </w:rPr>
        <w:t>3</w:t>
      </w:r>
      <w:r w:rsidR="00516C7B" w:rsidRPr="0004746D">
        <w:rPr>
          <w:rFonts w:ascii="Times New Roman" w:eastAsia="Times New Roman" w:hAnsi="Times New Roman" w:cs="Times New Roman"/>
          <w:sz w:val="24"/>
          <w:szCs w:val="24"/>
        </w:rPr>
        <w:t xml:space="preserve"> </w:t>
      </w:r>
      <w:r w:rsidR="00284AC0" w:rsidRPr="0004746D">
        <w:rPr>
          <w:rFonts w:ascii="Times New Roman" w:eastAsia="Times New Roman" w:hAnsi="Times New Roman" w:cs="Times New Roman"/>
          <w:sz w:val="24"/>
          <w:szCs w:val="24"/>
        </w:rPr>
        <w:t xml:space="preserve">spring </w:t>
      </w:r>
      <w:r w:rsidR="00516C7B" w:rsidRPr="0004746D">
        <w:rPr>
          <w:rFonts w:ascii="Times New Roman" w:eastAsia="Times New Roman" w:hAnsi="Times New Roman" w:cs="Times New Roman"/>
          <w:sz w:val="24"/>
          <w:szCs w:val="24"/>
        </w:rPr>
        <w:t>CLP bed mapping survey that found</w:t>
      </w:r>
      <w:r w:rsidR="00F43589"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 xml:space="preserve">CLP </w:t>
      </w:r>
      <w:r w:rsidR="00516C7B" w:rsidRPr="0004746D">
        <w:rPr>
          <w:rFonts w:ascii="Times New Roman" w:eastAsia="Times New Roman" w:hAnsi="Times New Roman" w:cs="Times New Roman"/>
          <w:sz w:val="24"/>
          <w:szCs w:val="24"/>
        </w:rPr>
        <w:t xml:space="preserve">in these areas was </w:t>
      </w:r>
      <w:r w:rsidRPr="0004746D">
        <w:rPr>
          <w:rFonts w:ascii="Times New Roman" w:eastAsia="Times New Roman" w:hAnsi="Times New Roman" w:cs="Times New Roman"/>
          <w:sz w:val="24"/>
          <w:szCs w:val="24"/>
        </w:rPr>
        <w:t xml:space="preserve">interfering with boat traffic </w:t>
      </w:r>
      <w:r w:rsidR="00E96DDA" w:rsidRPr="0004746D">
        <w:rPr>
          <w:rFonts w:ascii="Times New Roman" w:eastAsia="Times New Roman" w:hAnsi="Times New Roman" w:cs="Times New Roman"/>
          <w:sz w:val="24"/>
          <w:szCs w:val="24"/>
        </w:rPr>
        <w:t>and</w:t>
      </w:r>
      <w:r w:rsidR="00610165" w:rsidRPr="0004746D">
        <w:rPr>
          <w:rFonts w:ascii="Times New Roman" w:eastAsia="Times New Roman" w:hAnsi="Times New Roman" w:cs="Times New Roman"/>
          <w:sz w:val="24"/>
          <w:szCs w:val="24"/>
        </w:rPr>
        <w:t>/or restricting resident</w:t>
      </w:r>
      <w:r w:rsidRPr="0004746D">
        <w:rPr>
          <w:rFonts w:ascii="Times New Roman" w:eastAsia="Times New Roman" w:hAnsi="Times New Roman" w:cs="Times New Roman"/>
          <w:sz w:val="24"/>
          <w:szCs w:val="24"/>
        </w:rPr>
        <w:t xml:space="preserve"> access </w:t>
      </w:r>
      <w:r w:rsidR="00610165" w:rsidRPr="0004746D">
        <w:rPr>
          <w:rFonts w:ascii="Times New Roman" w:eastAsia="Times New Roman" w:hAnsi="Times New Roman" w:cs="Times New Roman"/>
          <w:sz w:val="24"/>
          <w:szCs w:val="24"/>
        </w:rPr>
        <w:t xml:space="preserve">to </w:t>
      </w:r>
      <w:r w:rsidRPr="0004746D">
        <w:rPr>
          <w:rFonts w:ascii="Times New Roman" w:eastAsia="Times New Roman" w:hAnsi="Times New Roman" w:cs="Times New Roman"/>
          <w:sz w:val="24"/>
          <w:szCs w:val="24"/>
        </w:rPr>
        <w:t>the lake</w:t>
      </w:r>
      <w:r w:rsidR="00F43589" w:rsidRPr="0004746D">
        <w:rPr>
          <w:rFonts w:ascii="Times New Roman" w:eastAsia="Times New Roman" w:hAnsi="Times New Roman" w:cs="Times New Roman"/>
          <w:sz w:val="24"/>
          <w:szCs w:val="24"/>
        </w:rPr>
        <w:t xml:space="preserve"> from their docks</w:t>
      </w:r>
      <w:r w:rsidR="00E500F3" w:rsidRPr="0004746D">
        <w:rPr>
          <w:rFonts w:ascii="Times New Roman" w:eastAsia="Times New Roman" w:hAnsi="Times New Roman" w:cs="Times New Roman"/>
          <w:sz w:val="24"/>
          <w:szCs w:val="24"/>
        </w:rPr>
        <w:t>, and the fall 201</w:t>
      </w:r>
      <w:r w:rsidR="00F50131" w:rsidRPr="0004746D">
        <w:rPr>
          <w:rFonts w:ascii="Times New Roman" w:eastAsia="Times New Roman" w:hAnsi="Times New Roman" w:cs="Times New Roman"/>
          <w:sz w:val="24"/>
          <w:szCs w:val="24"/>
        </w:rPr>
        <w:t>8</w:t>
      </w:r>
      <w:r w:rsidR="00E500F3" w:rsidRPr="0004746D">
        <w:rPr>
          <w:rFonts w:ascii="Times New Roman" w:eastAsia="Times New Roman" w:hAnsi="Times New Roman" w:cs="Times New Roman"/>
          <w:sz w:val="24"/>
          <w:szCs w:val="24"/>
        </w:rPr>
        <w:t xml:space="preserve"> turion survey which suggested there would still be </w:t>
      </w:r>
      <w:r w:rsidR="00F50131" w:rsidRPr="0004746D">
        <w:rPr>
          <w:rFonts w:ascii="Times New Roman" w:eastAsia="Times New Roman" w:hAnsi="Times New Roman" w:cs="Times New Roman"/>
          <w:sz w:val="24"/>
          <w:szCs w:val="24"/>
        </w:rPr>
        <w:t>CLP growth in this area in 2019</w:t>
      </w:r>
      <w:r w:rsidR="00E96DDA" w:rsidRPr="0004746D">
        <w:rPr>
          <w:rFonts w:ascii="Times New Roman" w:eastAsia="Times New Roman" w:hAnsi="Times New Roman" w:cs="Times New Roman"/>
          <w:sz w:val="24"/>
          <w:szCs w:val="24"/>
        </w:rPr>
        <w:t>.</w:t>
      </w:r>
      <w:r w:rsidR="00FC3A08" w:rsidRPr="0004746D">
        <w:rPr>
          <w:rFonts w:ascii="Times New Roman" w:eastAsia="Times New Roman" w:hAnsi="Times New Roman" w:cs="Times New Roman"/>
          <w:sz w:val="24"/>
          <w:szCs w:val="24"/>
        </w:rPr>
        <w:t xml:space="preserve">  </w:t>
      </w:r>
    </w:p>
    <w:p w:rsidR="00577AB1" w:rsidRPr="0004746D" w:rsidRDefault="00577AB1" w:rsidP="00C72F9A">
      <w:pPr>
        <w:tabs>
          <w:tab w:val="right" w:pos="7920"/>
          <w:tab w:val="right" w:pos="8640"/>
        </w:tabs>
        <w:spacing w:after="0" w:line="240" w:lineRule="auto"/>
        <w:rPr>
          <w:rFonts w:ascii="Times New Roman" w:eastAsia="Times New Roman" w:hAnsi="Times New Roman" w:cs="Times New Roman"/>
          <w:sz w:val="24"/>
          <w:szCs w:val="24"/>
        </w:rPr>
      </w:pPr>
    </w:p>
    <w:p w:rsidR="00777D2F" w:rsidRPr="0004746D" w:rsidRDefault="00577AB1" w:rsidP="00F50131">
      <w:pPr>
        <w:tabs>
          <w:tab w:val="right" w:pos="8640"/>
        </w:tabs>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Prior to the planned 201</w:t>
      </w:r>
      <w:r w:rsidR="00F50131" w:rsidRPr="0004746D">
        <w:rPr>
          <w:rFonts w:ascii="Times New Roman" w:eastAsia="Times New Roman" w:hAnsi="Times New Roman" w:cs="Times New Roman"/>
          <w:sz w:val="24"/>
          <w:szCs w:val="24"/>
        </w:rPr>
        <w:t>9</w:t>
      </w:r>
      <w:r w:rsidRPr="0004746D">
        <w:rPr>
          <w:rFonts w:ascii="Times New Roman" w:eastAsia="Times New Roman" w:hAnsi="Times New Roman" w:cs="Times New Roman"/>
          <w:sz w:val="24"/>
          <w:szCs w:val="24"/>
        </w:rPr>
        <w:t xml:space="preserve"> herbicide application, we conducted a pretreatment survey of the lake on </w:t>
      </w:r>
      <w:r w:rsidR="00BB584E" w:rsidRPr="0004746D">
        <w:rPr>
          <w:rFonts w:ascii="Times New Roman" w:eastAsia="Times New Roman" w:hAnsi="Times New Roman" w:cs="Times New Roman"/>
          <w:sz w:val="24"/>
          <w:szCs w:val="24"/>
        </w:rPr>
        <w:t>May 5</w:t>
      </w:r>
      <w:r w:rsidRPr="0004746D">
        <w:rPr>
          <w:rFonts w:ascii="Times New Roman" w:eastAsia="Times New Roman" w:hAnsi="Times New Roman" w:cs="Times New Roman"/>
          <w:sz w:val="24"/>
          <w:szCs w:val="24"/>
          <w:vertAlign w:val="superscript"/>
        </w:rPr>
        <w:t>th</w:t>
      </w:r>
      <w:r w:rsidRPr="0004746D">
        <w:rPr>
          <w:rFonts w:ascii="Times New Roman" w:eastAsia="Times New Roman" w:hAnsi="Times New Roman" w:cs="Times New Roman"/>
          <w:sz w:val="24"/>
          <w:szCs w:val="24"/>
        </w:rPr>
        <w:t xml:space="preserve"> to determine initial CLP levels and finalize treatment areas.  </w:t>
      </w:r>
      <w:r w:rsidR="00F50131" w:rsidRPr="0004746D">
        <w:rPr>
          <w:rFonts w:ascii="Times New Roman" w:eastAsia="Times New Roman" w:hAnsi="Times New Roman" w:cs="Times New Roman"/>
          <w:sz w:val="24"/>
          <w:szCs w:val="24"/>
        </w:rPr>
        <w:t xml:space="preserve">Similar to 2018, </w:t>
      </w:r>
      <w:r w:rsidRPr="0004746D">
        <w:rPr>
          <w:rFonts w:ascii="Times New Roman" w:eastAsia="Times New Roman" w:hAnsi="Times New Roman" w:cs="Times New Roman"/>
          <w:sz w:val="24"/>
          <w:szCs w:val="24"/>
        </w:rPr>
        <w:t xml:space="preserve">this survey found </w:t>
      </w:r>
      <w:r w:rsidR="00F50131" w:rsidRPr="0004746D">
        <w:rPr>
          <w:rFonts w:ascii="Times New Roman" w:eastAsia="Times New Roman" w:hAnsi="Times New Roman" w:cs="Times New Roman"/>
          <w:sz w:val="24"/>
          <w:szCs w:val="24"/>
        </w:rPr>
        <w:t xml:space="preserve">only patchy </w:t>
      </w:r>
      <w:r w:rsidRPr="0004746D">
        <w:rPr>
          <w:rFonts w:ascii="Times New Roman" w:eastAsia="Times New Roman" w:hAnsi="Times New Roman" w:cs="Times New Roman"/>
          <w:sz w:val="24"/>
          <w:szCs w:val="24"/>
        </w:rPr>
        <w:t>CLP</w:t>
      </w:r>
      <w:r w:rsidR="00F50131" w:rsidRPr="0004746D">
        <w:rPr>
          <w:rFonts w:ascii="Times New Roman" w:eastAsia="Times New Roman" w:hAnsi="Times New Roman" w:cs="Times New Roman"/>
          <w:sz w:val="24"/>
          <w:szCs w:val="24"/>
        </w:rPr>
        <w:t xml:space="preserve">.  </w:t>
      </w:r>
      <w:r w:rsidR="00F50131" w:rsidRPr="0004746D">
        <w:rPr>
          <w:rFonts w:ascii="Times New Roman" w:eastAsia="Times New Roman" w:hAnsi="Times New Roman" w:cs="Times New Roman"/>
          <w:b/>
          <w:bCs/>
          <w:sz w:val="24"/>
          <w:szCs w:val="24"/>
        </w:rPr>
        <w:t>Because of this, it</w:t>
      </w:r>
      <w:r w:rsidRPr="0004746D">
        <w:rPr>
          <w:rFonts w:ascii="Times New Roman" w:eastAsia="Times New Roman" w:hAnsi="Times New Roman" w:cs="Times New Roman"/>
          <w:b/>
          <w:bCs/>
          <w:sz w:val="24"/>
          <w:szCs w:val="24"/>
        </w:rPr>
        <w:t xml:space="preserve"> was decided to cancel the 201</w:t>
      </w:r>
      <w:r w:rsidR="00F50131" w:rsidRPr="0004746D">
        <w:rPr>
          <w:rFonts w:ascii="Times New Roman" w:eastAsia="Times New Roman" w:hAnsi="Times New Roman" w:cs="Times New Roman"/>
          <w:b/>
          <w:bCs/>
          <w:sz w:val="24"/>
          <w:szCs w:val="24"/>
        </w:rPr>
        <w:t>9</w:t>
      </w:r>
      <w:r w:rsidRPr="0004746D">
        <w:rPr>
          <w:rFonts w:ascii="Times New Roman" w:eastAsia="Times New Roman" w:hAnsi="Times New Roman" w:cs="Times New Roman"/>
          <w:b/>
          <w:bCs/>
          <w:sz w:val="24"/>
          <w:szCs w:val="24"/>
        </w:rPr>
        <w:t xml:space="preserve"> treatment</w:t>
      </w:r>
      <w:r w:rsidR="00F50131" w:rsidRPr="0004746D">
        <w:rPr>
          <w:rFonts w:ascii="Times New Roman" w:eastAsia="Times New Roman" w:hAnsi="Times New Roman" w:cs="Times New Roman"/>
          <w:b/>
          <w:bCs/>
          <w:sz w:val="24"/>
          <w:szCs w:val="24"/>
        </w:rPr>
        <w:t xml:space="preserve"> in its entirety</w:t>
      </w:r>
      <w:r w:rsidRPr="0004746D">
        <w:rPr>
          <w:rFonts w:ascii="Times New Roman" w:eastAsia="Times New Roman" w:hAnsi="Times New Roman" w:cs="Times New Roman"/>
          <w:sz w:val="24"/>
          <w:szCs w:val="24"/>
        </w:rPr>
        <w:t xml:space="preserve">.  However, in order to see how CLP and native plant populations responded to skipping treatment, it was requested that we do a follow-up survey on </w:t>
      </w:r>
      <w:r w:rsidR="00BB584E" w:rsidRPr="0004746D">
        <w:rPr>
          <w:rFonts w:ascii="Times New Roman" w:eastAsia="Times New Roman" w:hAnsi="Times New Roman" w:cs="Times New Roman"/>
          <w:sz w:val="24"/>
          <w:szCs w:val="24"/>
        </w:rPr>
        <w:t>June 10</w:t>
      </w:r>
      <w:r w:rsidRPr="0004746D">
        <w:rPr>
          <w:rFonts w:ascii="Times New Roman" w:eastAsia="Times New Roman" w:hAnsi="Times New Roman" w:cs="Times New Roman"/>
          <w:sz w:val="24"/>
          <w:szCs w:val="24"/>
          <w:vertAlign w:val="superscript"/>
        </w:rPr>
        <w:t>th</w:t>
      </w:r>
      <w:r w:rsidRPr="0004746D">
        <w:rPr>
          <w:rFonts w:ascii="Times New Roman" w:eastAsia="Times New Roman" w:hAnsi="Times New Roman" w:cs="Times New Roman"/>
          <w:sz w:val="24"/>
          <w:szCs w:val="24"/>
        </w:rPr>
        <w:t xml:space="preserve">.  </w:t>
      </w:r>
      <w:r w:rsidR="0018197C" w:rsidRPr="0004746D">
        <w:rPr>
          <w:rFonts w:ascii="Times New Roman" w:eastAsia="Times New Roman" w:hAnsi="Times New Roman" w:cs="Times New Roman"/>
          <w:sz w:val="24"/>
          <w:szCs w:val="24"/>
        </w:rPr>
        <w:t>W</w:t>
      </w:r>
      <w:r w:rsidR="00BE430C" w:rsidRPr="0004746D">
        <w:rPr>
          <w:rFonts w:ascii="Times New Roman" w:eastAsia="Times New Roman" w:hAnsi="Times New Roman" w:cs="Times New Roman"/>
          <w:sz w:val="24"/>
          <w:szCs w:val="24"/>
        </w:rPr>
        <w:t xml:space="preserve">e </w:t>
      </w:r>
      <w:r w:rsidR="0018197C" w:rsidRPr="0004746D">
        <w:rPr>
          <w:rFonts w:ascii="Times New Roman" w:eastAsia="Times New Roman" w:hAnsi="Times New Roman" w:cs="Times New Roman"/>
          <w:sz w:val="24"/>
          <w:szCs w:val="24"/>
        </w:rPr>
        <w:t xml:space="preserve">also </w:t>
      </w:r>
      <w:r w:rsidR="00BE430C" w:rsidRPr="0004746D">
        <w:rPr>
          <w:rFonts w:ascii="Times New Roman" w:eastAsia="Times New Roman" w:hAnsi="Times New Roman" w:cs="Times New Roman"/>
          <w:sz w:val="24"/>
          <w:szCs w:val="24"/>
        </w:rPr>
        <w:t xml:space="preserve">returned to the lake </w:t>
      </w:r>
      <w:r w:rsidR="0018197C" w:rsidRPr="0004746D">
        <w:rPr>
          <w:rFonts w:ascii="Times New Roman" w:eastAsia="Times New Roman" w:hAnsi="Times New Roman" w:cs="Times New Roman"/>
          <w:sz w:val="24"/>
          <w:szCs w:val="24"/>
        </w:rPr>
        <w:t xml:space="preserve">on June </w:t>
      </w:r>
      <w:r w:rsidR="00F50131" w:rsidRPr="0004746D">
        <w:rPr>
          <w:rFonts w:ascii="Times New Roman" w:eastAsia="Times New Roman" w:hAnsi="Times New Roman" w:cs="Times New Roman"/>
          <w:sz w:val="24"/>
          <w:szCs w:val="24"/>
        </w:rPr>
        <w:t>1</w:t>
      </w:r>
      <w:r w:rsidR="0018197C" w:rsidRPr="0004746D">
        <w:rPr>
          <w:rFonts w:ascii="Times New Roman" w:eastAsia="Times New Roman" w:hAnsi="Times New Roman" w:cs="Times New Roman"/>
          <w:sz w:val="24"/>
          <w:szCs w:val="24"/>
        </w:rPr>
        <w:t>3</w:t>
      </w:r>
      <w:r w:rsidR="0018197C" w:rsidRPr="0004746D">
        <w:rPr>
          <w:rFonts w:ascii="Times New Roman" w:eastAsia="Times New Roman" w:hAnsi="Times New Roman" w:cs="Times New Roman"/>
          <w:sz w:val="24"/>
          <w:szCs w:val="24"/>
          <w:vertAlign w:val="superscript"/>
        </w:rPr>
        <w:t xml:space="preserve">th </w:t>
      </w:r>
      <w:r w:rsidR="00BE430C" w:rsidRPr="0004746D">
        <w:rPr>
          <w:rFonts w:ascii="Times New Roman" w:eastAsia="Times New Roman" w:hAnsi="Times New Roman" w:cs="Times New Roman"/>
          <w:sz w:val="24"/>
          <w:szCs w:val="24"/>
        </w:rPr>
        <w:t xml:space="preserve">and </w:t>
      </w:r>
      <w:r w:rsidR="00F50131" w:rsidRPr="0004746D">
        <w:rPr>
          <w:rFonts w:ascii="Times New Roman" w:eastAsia="Times New Roman" w:hAnsi="Times New Roman" w:cs="Times New Roman"/>
          <w:sz w:val="24"/>
          <w:szCs w:val="24"/>
        </w:rPr>
        <w:t xml:space="preserve">completed a delineation of </w:t>
      </w:r>
      <w:r w:rsidR="00BE430C" w:rsidRPr="0004746D">
        <w:rPr>
          <w:rFonts w:ascii="Times New Roman" w:eastAsia="Times New Roman" w:hAnsi="Times New Roman" w:cs="Times New Roman"/>
          <w:sz w:val="24"/>
          <w:szCs w:val="24"/>
        </w:rPr>
        <w:t xml:space="preserve">all CLP beds found within </w:t>
      </w:r>
      <w:r w:rsidR="004C31A8" w:rsidRPr="0004746D">
        <w:rPr>
          <w:rFonts w:ascii="Times New Roman" w:eastAsia="Times New Roman" w:hAnsi="Times New Roman" w:cs="Times New Roman"/>
          <w:sz w:val="24"/>
          <w:szCs w:val="24"/>
        </w:rPr>
        <w:t>the visible littoral zone</w:t>
      </w:r>
      <w:r w:rsidR="00BE430C" w:rsidRPr="0004746D">
        <w:rPr>
          <w:rFonts w:ascii="Times New Roman" w:eastAsia="Times New Roman" w:hAnsi="Times New Roman" w:cs="Times New Roman"/>
          <w:sz w:val="24"/>
          <w:szCs w:val="24"/>
        </w:rPr>
        <w:t>.</w:t>
      </w:r>
      <w:r w:rsidR="00137943" w:rsidRPr="0004746D">
        <w:rPr>
          <w:rFonts w:ascii="Times New Roman" w:eastAsia="Times New Roman" w:hAnsi="Times New Roman" w:cs="Times New Roman"/>
          <w:sz w:val="24"/>
          <w:szCs w:val="24"/>
        </w:rPr>
        <w:t xml:space="preserve">  These maps w</w:t>
      </w:r>
      <w:r w:rsidR="0037644C" w:rsidRPr="0004746D">
        <w:rPr>
          <w:rFonts w:ascii="Times New Roman" w:eastAsia="Times New Roman" w:hAnsi="Times New Roman" w:cs="Times New Roman"/>
          <w:sz w:val="24"/>
          <w:szCs w:val="24"/>
        </w:rPr>
        <w:t>ere used to guide mechanical harvestin</w:t>
      </w:r>
      <w:r w:rsidR="00BE430C" w:rsidRPr="0004746D">
        <w:rPr>
          <w:rFonts w:ascii="Times New Roman" w:eastAsia="Times New Roman" w:hAnsi="Times New Roman" w:cs="Times New Roman"/>
          <w:sz w:val="24"/>
          <w:szCs w:val="24"/>
        </w:rPr>
        <w:t>g in 201</w:t>
      </w:r>
      <w:r w:rsidR="00F50131" w:rsidRPr="0004746D">
        <w:rPr>
          <w:rFonts w:ascii="Times New Roman" w:eastAsia="Times New Roman" w:hAnsi="Times New Roman" w:cs="Times New Roman"/>
          <w:sz w:val="24"/>
          <w:szCs w:val="24"/>
        </w:rPr>
        <w:t>9</w:t>
      </w:r>
      <w:r w:rsidR="0037644C" w:rsidRPr="0004746D">
        <w:rPr>
          <w:rFonts w:ascii="Times New Roman" w:eastAsia="Times New Roman" w:hAnsi="Times New Roman" w:cs="Times New Roman"/>
          <w:sz w:val="24"/>
          <w:szCs w:val="24"/>
        </w:rPr>
        <w:t xml:space="preserve">, </w:t>
      </w:r>
      <w:r w:rsidR="00475947" w:rsidRPr="0004746D">
        <w:rPr>
          <w:rFonts w:ascii="Times New Roman" w:eastAsia="Times New Roman" w:hAnsi="Times New Roman" w:cs="Times New Roman"/>
          <w:sz w:val="24"/>
          <w:szCs w:val="24"/>
        </w:rPr>
        <w:t>and they will also be used to</w:t>
      </w:r>
      <w:r w:rsidR="0037644C" w:rsidRPr="0004746D">
        <w:rPr>
          <w:rFonts w:ascii="Times New Roman" w:eastAsia="Times New Roman" w:hAnsi="Times New Roman" w:cs="Times New Roman"/>
          <w:sz w:val="24"/>
          <w:szCs w:val="24"/>
        </w:rPr>
        <w:t xml:space="preserve"> </w:t>
      </w:r>
      <w:r w:rsidR="00BE430C" w:rsidRPr="0004746D">
        <w:rPr>
          <w:rFonts w:ascii="Times New Roman" w:eastAsia="Times New Roman" w:hAnsi="Times New Roman" w:cs="Times New Roman"/>
          <w:sz w:val="24"/>
          <w:szCs w:val="24"/>
        </w:rPr>
        <w:t xml:space="preserve">help </w:t>
      </w:r>
      <w:r w:rsidR="0037644C" w:rsidRPr="0004746D">
        <w:rPr>
          <w:rFonts w:ascii="Times New Roman" w:eastAsia="Times New Roman" w:hAnsi="Times New Roman" w:cs="Times New Roman"/>
          <w:sz w:val="24"/>
          <w:szCs w:val="24"/>
        </w:rPr>
        <w:t>p</w:t>
      </w:r>
      <w:r w:rsidR="00F50131" w:rsidRPr="0004746D">
        <w:rPr>
          <w:rFonts w:ascii="Times New Roman" w:eastAsia="Times New Roman" w:hAnsi="Times New Roman" w:cs="Times New Roman"/>
          <w:sz w:val="24"/>
          <w:szCs w:val="24"/>
        </w:rPr>
        <w:t>lan for future management in 2020</w:t>
      </w:r>
      <w:r w:rsidR="0037644C" w:rsidRPr="0004746D">
        <w:rPr>
          <w:rFonts w:ascii="Times New Roman" w:eastAsia="Times New Roman" w:hAnsi="Times New Roman" w:cs="Times New Roman"/>
          <w:sz w:val="24"/>
          <w:szCs w:val="24"/>
        </w:rPr>
        <w:t>.</w:t>
      </w:r>
      <w:r w:rsidR="00F43589"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This report is the summary analysis of these </w:t>
      </w:r>
      <w:r w:rsidR="00F43589" w:rsidRPr="0004746D">
        <w:rPr>
          <w:rFonts w:ascii="Times New Roman" w:eastAsia="Times New Roman" w:hAnsi="Times New Roman" w:cs="Times New Roman"/>
          <w:sz w:val="24"/>
          <w:szCs w:val="24"/>
        </w:rPr>
        <w:t xml:space="preserve">three </w:t>
      </w:r>
      <w:r w:rsidR="00777D2F" w:rsidRPr="0004746D">
        <w:rPr>
          <w:rFonts w:ascii="Times New Roman" w:eastAsia="Times New Roman" w:hAnsi="Times New Roman" w:cs="Times New Roman"/>
          <w:sz w:val="24"/>
          <w:szCs w:val="24"/>
        </w:rPr>
        <w:t xml:space="preserve">field surveys.  </w:t>
      </w:r>
    </w:p>
    <w:p w:rsidR="00777D2F" w:rsidRPr="0004746D" w:rsidRDefault="00777D2F"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METHODS:</w:t>
      </w:r>
    </w:p>
    <w:p w:rsidR="00777D2F" w:rsidRPr="0004746D" w:rsidRDefault="00777D2F"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Herbicide Survey:</w:t>
      </w:r>
    </w:p>
    <w:p w:rsidR="00777D2F" w:rsidRPr="0004746D" w:rsidRDefault="000F6AC5" w:rsidP="000A3599">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sz w:val="24"/>
          <w:szCs w:val="24"/>
        </w:rPr>
        <w:t xml:space="preserve">Following a </w:t>
      </w:r>
      <w:r w:rsidR="00BE430C" w:rsidRPr="0004746D">
        <w:rPr>
          <w:rFonts w:ascii="Times New Roman" w:eastAsia="Times New Roman" w:hAnsi="Times New Roman" w:cs="Times New Roman"/>
          <w:sz w:val="24"/>
          <w:szCs w:val="24"/>
        </w:rPr>
        <w:t xml:space="preserve">winter </w:t>
      </w:r>
      <w:r w:rsidRPr="0004746D">
        <w:rPr>
          <w:rFonts w:ascii="Times New Roman" w:eastAsia="Times New Roman" w:hAnsi="Times New Roman" w:cs="Times New Roman"/>
          <w:sz w:val="24"/>
          <w:szCs w:val="24"/>
        </w:rPr>
        <w:t xml:space="preserve">meeting </w:t>
      </w:r>
      <w:r w:rsidR="009F70DE" w:rsidRPr="0004746D">
        <w:rPr>
          <w:rFonts w:ascii="Times New Roman" w:eastAsia="Times New Roman" w:hAnsi="Times New Roman" w:cs="Times New Roman"/>
          <w:sz w:val="24"/>
          <w:szCs w:val="24"/>
        </w:rPr>
        <w:t>of</w:t>
      </w:r>
      <w:r w:rsidRPr="0004746D">
        <w:rPr>
          <w:rFonts w:ascii="Times New Roman" w:eastAsia="Times New Roman" w:hAnsi="Times New Roman" w:cs="Times New Roman"/>
          <w:sz w:val="24"/>
          <w:szCs w:val="24"/>
        </w:rPr>
        <w:t xml:space="preserve"> the </w:t>
      </w:r>
      <w:r w:rsidR="00A902DE" w:rsidRPr="0004746D">
        <w:rPr>
          <w:rFonts w:ascii="Times New Roman" w:eastAsia="Times New Roman" w:hAnsi="Times New Roman" w:cs="Times New Roman"/>
          <w:sz w:val="24"/>
          <w:szCs w:val="24"/>
        </w:rPr>
        <w:t>BLPRD’s</w:t>
      </w:r>
      <w:r w:rsidRPr="0004746D">
        <w:rPr>
          <w:rFonts w:ascii="Times New Roman" w:eastAsia="Times New Roman" w:hAnsi="Times New Roman" w:cs="Times New Roman"/>
          <w:sz w:val="24"/>
          <w:szCs w:val="24"/>
        </w:rPr>
        <w:t xml:space="preserve"> </w:t>
      </w:r>
      <w:r w:rsidR="001E3F70" w:rsidRPr="0004746D">
        <w:rPr>
          <w:rFonts w:ascii="Times New Roman" w:eastAsia="Times New Roman" w:hAnsi="Times New Roman" w:cs="Times New Roman"/>
          <w:sz w:val="24"/>
          <w:szCs w:val="24"/>
        </w:rPr>
        <w:t>Aquatic Plant Management Committee</w:t>
      </w:r>
      <w:r w:rsidR="00E500F3" w:rsidRPr="0004746D">
        <w:rPr>
          <w:rFonts w:ascii="Times New Roman" w:eastAsia="Times New Roman" w:hAnsi="Times New Roman" w:cs="Times New Roman"/>
          <w:sz w:val="24"/>
          <w:szCs w:val="24"/>
        </w:rPr>
        <w:t xml:space="preserve">, </w:t>
      </w:r>
      <w:r w:rsidR="007367F4" w:rsidRPr="0004746D">
        <w:rPr>
          <w:rFonts w:ascii="Times New Roman" w:eastAsia="Times New Roman" w:hAnsi="Times New Roman" w:cs="Times New Roman"/>
          <w:sz w:val="24"/>
          <w:szCs w:val="24"/>
        </w:rPr>
        <w:t xml:space="preserve">it </w:t>
      </w:r>
      <w:r w:rsidR="00E500F3" w:rsidRPr="0004746D">
        <w:rPr>
          <w:rFonts w:ascii="Times New Roman" w:eastAsia="Times New Roman" w:hAnsi="Times New Roman" w:cs="Times New Roman"/>
          <w:sz w:val="24"/>
          <w:szCs w:val="24"/>
        </w:rPr>
        <w:t xml:space="preserve">was decided to treat the same </w:t>
      </w:r>
      <w:r w:rsidR="00BE430C" w:rsidRPr="0004746D">
        <w:rPr>
          <w:rFonts w:ascii="Times New Roman" w:eastAsia="Times New Roman" w:hAnsi="Times New Roman" w:cs="Times New Roman"/>
          <w:sz w:val="24"/>
          <w:szCs w:val="24"/>
        </w:rPr>
        <w:t xml:space="preserve">general </w:t>
      </w:r>
      <w:r w:rsidR="00E500F3" w:rsidRPr="0004746D">
        <w:rPr>
          <w:rFonts w:ascii="Times New Roman" w:eastAsia="Times New Roman" w:hAnsi="Times New Roman" w:cs="Times New Roman"/>
          <w:sz w:val="24"/>
          <w:szCs w:val="24"/>
        </w:rPr>
        <w:t>areas in 201</w:t>
      </w:r>
      <w:r w:rsidR="00F50131" w:rsidRPr="0004746D">
        <w:rPr>
          <w:rFonts w:ascii="Times New Roman" w:eastAsia="Times New Roman" w:hAnsi="Times New Roman" w:cs="Times New Roman"/>
          <w:sz w:val="24"/>
          <w:szCs w:val="24"/>
        </w:rPr>
        <w:t>9</w:t>
      </w:r>
      <w:r w:rsidR="00E500F3" w:rsidRPr="0004746D">
        <w:rPr>
          <w:rFonts w:ascii="Times New Roman" w:eastAsia="Times New Roman" w:hAnsi="Times New Roman" w:cs="Times New Roman"/>
          <w:sz w:val="24"/>
          <w:szCs w:val="24"/>
        </w:rPr>
        <w:t xml:space="preserve"> </w:t>
      </w:r>
      <w:r w:rsidR="007367F4" w:rsidRPr="0004746D">
        <w:rPr>
          <w:rFonts w:ascii="Times New Roman" w:eastAsia="Times New Roman" w:hAnsi="Times New Roman" w:cs="Times New Roman"/>
          <w:sz w:val="24"/>
          <w:szCs w:val="24"/>
        </w:rPr>
        <w:t>that were treated</w:t>
      </w:r>
      <w:r w:rsidR="00BE430C" w:rsidRPr="0004746D">
        <w:rPr>
          <w:rFonts w:ascii="Times New Roman" w:eastAsia="Times New Roman" w:hAnsi="Times New Roman" w:cs="Times New Roman"/>
          <w:sz w:val="24"/>
          <w:szCs w:val="24"/>
        </w:rPr>
        <w:t xml:space="preserve"> from </w:t>
      </w:r>
      <w:r w:rsidR="00E500F3" w:rsidRPr="0004746D">
        <w:rPr>
          <w:rFonts w:ascii="Times New Roman" w:eastAsia="Times New Roman" w:hAnsi="Times New Roman" w:cs="Times New Roman"/>
          <w:sz w:val="24"/>
          <w:szCs w:val="24"/>
        </w:rPr>
        <w:t>2014</w:t>
      </w:r>
      <w:r w:rsidR="00BE430C" w:rsidRPr="0004746D">
        <w:rPr>
          <w:rFonts w:ascii="Times New Roman" w:eastAsia="Times New Roman" w:hAnsi="Times New Roman" w:cs="Times New Roman"/>
          <w:sz w:val="24"/>
          <w:szCs w:val="24"/>
        </w:rPr>
        <w:t>-17</w:t>
      </w:r>
      <w:r w:rsidR="00E500F3" w:rsidRPr="0004746D">
        <w:rPr>
          <w:rFonts w:ascii="Times New Roman" w:eastAsia="Times New Roman" w:hAnsi="Times New Roman" w:cs="Times New Roman"/>
          <w:sz w:val="24"/>
          <w:szCs w:val="24"/>
        </w:rPr>
        <w:t>.</w:t>
      </w:r>
      <w:r w:rsidR="007367F4" w:rsidRPr="0004746D">
        <w:rPr>
          <w:rFonts w:ascii="Times New Roman" w:eastAsia="Times New Roman" w:hAnsi="Times New Roman" w:cs="Times New Roman"/>
          <w:sz w:val="24"/>
          <w:szCs w:val="24"/>
        </w:rPr>
        <w:t xml:space="preserve">  </w:t>
      </w:r>
      <w:r w:rsidR="0062504E" w:rsidRPr="0004746D">
        <w:rPr>
          <w:rFonts w:ascii="Times New Roman" w:eastAsia="Times New Roman" w:hAnsi="Times New Roman" w:cs="Times New Roman"/>
          <w:sz w:val="24"/>
          <w:szCs w:val="24"/>
        </w:rPr>
        <w:t>In order to make year-over-year comparisons</w:t>
      </w:r>
      <w:r w:rsidR="007367F4" w:rsidRPr="0004746D">
        <w:rPr>
          <w:rFonts w:ascii="Times New Roman" w:eastAsia="Times New Roman" w:hAnsi="Times New Roman" w:cs="Times New Roman"/>
          <w:sz w:val="24"/>
          <w:szCs w:val="24"/>
        </w:rPr>
        <w:t xml:space="preserve">, we used the same 276 </w:t>
      </w:r>
      <w:r w:rsidR="0062504E" w:rsidRPr="0004746D">
        <w:rPr>
          <w:rFonts w:ascii="Times New Roman" w:eastAsia="Times New Roman" w:hAnsi="Times New Roman" w:cs="Times New Roman"/>
          <w:sz w:val="24"/>
          <w:szCs w:val="24"/>
        </w:rPr>
        <w:t>survey points</w:t>
      </w:r>
      <w:r w:rsidR="007367F4" w:rsidRPr="0004746D">
        <w:rPr>
          <w:rFonts w:ascii="Times New Roman" w:eastAsia="Times New Roman" w:hAnsi="Times New Roman" w:cs="Times New Roman"/>
          <w:sz w:val="24"/>
          <w:szCs w:val="24"/>
        </w:rPr>
        <w:t xml:space="preserve"> </w:t>
      </w:r>
      <w:r w:rsidR="009F70DE" w:rsidRPr="0004746D">
        <w:rPr>
          <w:rFonts w:ascii="Times New Roman" w:eastAsia="Times New Roman" w:hAnsi="Times New Roman" w:cs="Times New Roman"/>
          <w:sz w:val="24"/>
          <w:szCs w:val="24"/>
        </w:rPr>
        <w:t xml:space="preserve">that we </w:t>
      </w:r>
      <w:r w:rsidR="007367F4" w:rsidRPr="0004746D">
        <w:rPr>
          <w:rFonts w:ascii="Times New Roman" w:eastAsia="Times New Roman" w:hAnsi="Times New Roman" w:cs="Times New Roman"/>
          <w:sz w:val="24"/>
          <w:szCs w:val="24"/>
        </w:rPr>
        <w:t>established in 2014</w:t>
      </w:r>
      <w:r w:rsidR="009F70DE" w:rsidRPr="0004746D">
        <w:rPr>
          <w:rFonts w:ascii="Times New Roman" w:eastAsia="Times New Roman" w:hAnsi="Times New Roman" w:cs="Times New Roman"/>
          <w:sz w:val="24"/>
          <w:szCs w:val="24"/>
        </w:rPr>
        <w:t xml:space="preserve"> </w:t>
      </w:r>
      <w:r w:rsidR="0062504E" w:rsidRPr="0004746D">
        <w:rPr>
          <w:rFonts w:ascii="Times New Roman" w:eastAsia="Times New Roman" w:hAnsi="Times New Roman" w:cs="Times New Roman"/>
          <w:sz w:val="24"/>
          <w:szCs w:val="24"/>
        </w:rPr>
        <w:t xml:space="preserve">(offset regular points at 31m resolution) </w:t>
      </w:r>
      <w:r w:rsidR="009F70DE" w:rsidRPr="0004746D">
        <w:rPr>
          <w:rFonts w:ascii="Times New Roman" w:eastAsia="Times New Roman" w:hAnsi="Times New Roman" w:cs="Times New Roman"/>
          <w:sz w:val="24"/>
          <w:szCs w:val="24"/>
        </w:rPr>
        <w:t>for each subsequent survey</w:t>
      </w:r>
      <w:r w:rsidR="007367F4"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Th</w:t>
      </w:r>
      <w:r w:rsidR="007367F4" w:rsidRPr="0004746D">
        <w:rPr>
          <w:rFonts w:ascii="Times New Roman" w:eastAsia="Times New Roman" w:hAnsi="Times New Roman" w:cs="Times New Roman"/>
          <w:sz w:val="24"/>
          <w:szCs w:val="24"/>
        </w:rPr>
        <w:t xml:space="preserve">is </w:t>
      </w:r>
      <w:r w:rsidR="00777D2F" w:rsidRPr="0004746D">
        <w:rPr>
          <w:rFonts w:ascii="Times New Roman" w:eastAsia="Times New Roman" w:hAnsi="Times New Roman" w:cs="Times New Roman"/>
          <w:sz w:val="24"/>
          <w:szCs w:val="24"/>
        </w:rPr>
        <w:t>sampling grid</w:t>
      </w:r>
      <w:r w:rsidRPr="0004746D">
        <w:rPr>
          <w:rFonts w:ascii="Times New Roman" w:eastAsia="Times New Roman" w:hAnsi="Times New Roman" w:cs="Times New Roman"/>
          <w:sz w:val="24"/>
          <w:szCs w:val="24"/>
        </w:rPr>
        <w:t xml:space="preserve"> </w:t>
      </w:r>
      <w:r w:rsidR="00137943" w:rsidRPr="0004746D">
        <w:rPr>
          <w:rFonts w:ascii="Times New Roman" w:eastAsia="Times New Roman" w:hAnsi="Times New Roman" w:cs="Times New Roman"/>
          <w:sz w:val="24"/>
          <w:szCs w:val="24"/>
        </w:rPr>
        <w:t xml:space="preserve">approximated to </w:t>
      </w:r>
      <w:r w:rsidR="00E81519" w:rsidRPr="0004746D">
        <w:rPr>
          <w:rFonts w:ascii="Times New Roman" w:eastAsia="Times New Roman" w:hAnsi="Times New Roman" w:cs="Times New Roman"/>
          <w:sz w:val="24"/>
          <w:szCs w:val="24"/>
        </w:rPr>
        <w:t>just over four</w:t>
      </w:r>
      <w:r w:rsidR="00137943" w:rsidRPr="0004746D">
        <w:rPr>
          <w:rFonts w:ascii="Times New Roman" w:eastAsia="Times New Roman" w:hAnsi="Times New Roman" w:cs="Times New Roman"/>
          <w:sz w:val="24"/>
          <w:szCs w:val="24"/>
        </w:rPr>
        <w:t xml:space="preserve"> points/</w:t>
      </w:r>
      <w:r w:rsidR="00607CD5" w:rsidRPr="0004746D">
        <w:rPr>
          <w:rFonts w:ascii="Times New Roman" w:eastAsia="Times New Roman" w:hAnsi="Times New Roman" w:cs="Times New Roman"/>
          <w:sz w:val="24"/>
          <w:szCs w:val="24"/>
        </w:rPr>
        <w:t>acre</w:t>
      </w:r>
      <w:r w:rsidR="007367F4" w:rsidRPr="0004746D">
        <w:rPr>
          <w:rFonts w:ascii="Times New Roman" w:eastAsia="Times New Roman" w:hAnsi="Times New Roman" w:cs="Times New Roman"/>
          <w:sz w:val="24"/>
          <w:szCs w:val="24"/>
        </w:rPr>
        <w:t xml:space="preserve"> and was </w:t>
      </w:r>
      <w:r w:rsidR="00607CD5" w:rsidRPr="0004746D">
        <w:rPr>
          <w:rFonts w:ascii="Times New Roman" w:eastAsia="Times New Roman" w:hAnsi="Times New Roman" w:cs="Times New Roman"/>
          <w:sz w:val="24"/>
          <w:szCs w:val="24"/>
        </w:rPr>
        <w:t xml:space="preserve">based on the </w:t>
      </w:r>
      <w:r w:rsidR="00777D2F" w:rsidRPr="0004746D">
        <w:rPr>
          <w:rFonts w:ascii="Times New Roman" w:eastAsia="Times New Roman" w:hAnsi="Times New Roman" w:cs="Times New Roman"/>
          <w:sz w:val="24"/>
          <w:szCs w:val="24"/>
        </w:rPr>
        <w:t xml:space="preserve">WDNR </w:t>
      </w:r>
      <w:proofErr w:type="gramStart"/>
      <w:r w:rsidR="00777D2F" w:rsidRPr="0004746D">
        <w:rPr>
          <w:rFonts w:ascii="Times New Roman" w:eastAsia="Times New Roman" w:hAnsi="Times New Roman" w:cs="Times New Roman"/>
          <w:sz w:val="24"/>
          <w:szCs w:val="24"/>
        </w:rPr>
        <w:t>protocol’s</w:t>
      </w:r>
      <w:proofErr w:type="gramEnd"/>
      <w:r w:rsidR="00777D2F" w:rsidRPr="0004746D">
        <w:rPr>
          <w:rFonts w:ascii="Times New Roman" w:eastAsia="Times New Roman" w:hAnsi="Times New Roman" w:cs="Times New Roman"/>
          <w:sz w:val="24"/>
          <w:szCs w:val="24"/>
        </w:rPr>
        <w:t xml:space="preserve"> expected </w:t>
      </w:r>
      <w:r w:rsidRPr="0004746D">
        <w:rPr>
          <w:rFonts w:ascii="Times New Roman" w:eastAsia="Times New Roman" w:hAnsi="Times New Roman" w:cs="Times New Roman"/>
          <w:sz w:val="24"/>
          <w:szCs w:val="24"/>
        </w:rPr>
        <w:t>4-</w:t>
      </w:r>
      <w:r w:rsidR="00777D2F" w:rsidRPr="0004746D">
        <w:rPr>
          <w:rFonts w:ascii="Times New Roman" w:eastAsia="Times New Roman" w:hAnsi="Times New Roman" w:cs="Times New Roman"/>
          <w:sz w:val="24"/>
          <w:szCs w:val="24"/>
        </w:rPr>
        <w:t>10</w:t>
      </w:r>
      <w:r w:rsidRPr="0004746D">
        <w:rPr>
          <w:rFonts w:ascii="Times New Roman" w:eastAsia="Times New Roman" w:hAnsi="Times New Roman" w:cs="Times New Roman"/>
          <w:sz w:val="24"/>
          <w:szCs w:val="24"/>
        </w:rPr>
        <w:t xml:space="preserve"> survey </w:t>
      </w:r>
      <w:r w:rsidR="00777D2F" w:rsidRPr="0004746D">
        <w:rPr>
          <w:rFonts w:ascii="Times New Roman" w:eastAsia="Times New Roman" w:hAnsi="Times New Roman" w:cs="Times New Roman"/>
          <w:sz w:val="24"/>
          <w:szCs w:val="24"/>
        </w:rPr>
        <w:t>pts/acre for pre/</w:t>
      </w:r>
      <w:r w:rsidR="000A3599"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777D2F" w:rsidRPr="0004746D">
        <w:rPr>
          <w:rFonts w:ascii="Times New Roman" w:eastAsia="Times New Roman" w:hAnsi="Times New Roman" w:cs="Times New Roman"/>
          <w:sz w:val="24"/>
          <w:szCs w:val="24"/>
        </w:rPr>
        <w:t xml:space="preserve"> </w:t>
      </w:r>
      <w:r w:rsidR="00610165" w:rsidRPr="0004746D">
        <w:rPr>
          <w:rFonts w:ascii="Times New Roman" w:eastAsia="Times New Roman" w:hAnsi="Times New Roman" w:cs="Times New Roman"/>
          <w:sz w:val="24"/>
          <w:szCs w:val="24"/>
        </w:rPr>
        <w:t xml:space="preserve">herbicide </w:t>
      </w:r>
      <w:r w:rsidR="00777D2F" w:rsidRPr="0004746D">
        <w:rPr>
          <w:rFonts w:ascii="Times New Roman" w:eastAsia="Times New Roman" w:hAnsi="Times New Roman" w:cs="Times New Roman"/>
          <w:sz w:val="24"/>
          <w:szCs w:val="24"/>
        </w:rPr>
        <w:t>surveys</w:t>
      </w:r>
      <w:r w:rsidR="00CC1E72"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(Appendix I).  </w:t>
      </w:r>
    </w:p>
    <w:p w:rsidR="00777D2F" w:rsidRPr="0004746D" w:rsidRDefault="00777D2F" w:rsidP="009C1D70">
      <w:pPr>
        <w:spacing w:after="0" w:line="240" w:lineRule="auto"/>
        <w:ind w:right="-180"/>
        <w:rPr>
          <w:rFonts w:ascii="Times New Roman" w:eastAsia="Times New Roman" w:hAnsi="Times New Roman" w:cs="Times New Roman"/>
          <w:sz w:val="16"/>
          <w:szCs w:val="16"/>
        </w:rPr>
      </w:pPr>
    </w:p>
    <w:p w:rsidR="00777D2F" w:rsidRPr="0004746D" w:rsidRDefault="007367F4" w:rsidP="009C1D70">
      <w:pPr>
        <w:spacing w:after="0" w:line="240" w:lineRule="auto"/>
        <w:ind w:right="-18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These points</w:t>
      </w:r>
      <w:r w:rsidR="00EA271D" w:rsidRPr="0004746D">
        <w:rPr>
          <w:rFonts w:ascii="Times New Roman" w:eastAsia="Times New Roman" w:hAnsi="Times New Roman" w:cs="Times New Roman"/>
          <w:sz w:val="24"/>
          <w:szCs w:val="24"/>
        </w:rPr>
        <w:t xml:space="preserve"> were uploaded</w:t>
      </w:r>
      <w:r w:rsidR="00777D2F" w:rsidRPr="0004746D">
        <w:rPr>
          <w:rFonts w:ascii="Times New Roman" w:eastAsia="Times New Roman" w:hAnsi="Times New Roman" w:cs="Times New Roman"/>
          <w:sz w:val="24"/>
          <w:szCs w:val="24"/>
        </w:rPr>
        <w:t xml:space="preserve"> to a handheld m</w:t>
      </w:r>
      <w:r w:rsidR="00E670C5" w:rsidRPr="0004746D">
        <w:rPr>
          <w:rFonts w:ascii="Times New Roman" w:eastAsia="Times New Roman" w:hAnsi="Times New Roman" w:cs="Times New Roman"/>
          <w:sz w:val="24"/>
          <w:szCs w:val="24"/>
        </w:rPr>
        <w:t xml:space="preserve">apping GPS (Garmin 76CSx) and </w:t>
      </w:r>
      <w:r w:rsidR="00777D2F" w:rsidRPr="0004746D">
        <w:rPr>
          <w:rFonts w:ascii="Times New Roman" w:eastAsia="Times New Roman" w:hAnsi="Times New Roman" w:cs="Times New Roman"/>
          <w:sz w:val="24"/>
          <w:szCs w:val="24"/>
        </w:rPr>
        <w:t>located on the lake</w:t>
      </w:r>
      <w:r w:rsidR="00137943" w:rsidRPr="0004746D">
        <w:rPr>
          <w:rFonts w:ascii="Times New Roman" w:eastAsia="Times New Roman" w:hAnsi="Times New Roman" w:cs="Times New Roman"/>
          <w:sz w:val="24"/>
          <w:szCs w:val="24"/>
        </w:rPr>
        <w:t xml:space="preserve">.  </w:t>
      </w:r>
      <w:r w:rsidR="00777D2F" w:rsidRPr="0004746D">
        <w:rPr>
          <w:rFonts w:ascii="Times New Roman" w:eastAsia="Times New Roman" w:hAnsi="Times New Roman" w:cs="Times New Roman"/>
          <w:sz w:val="24"/>
          <w:szCs w:val="24"/>
        </w:rPr>
        <w:t xml:space="preserve">At each point, </w:t>
      </w:r>
      <w:r w:rsidR="009F70DE" w:rsidRPr="0004746D">
        <w:rPr>
          <w:rFonts w:ascii="Times New Roman" w:eastAsia="Times New Roman" w:hAnsi="Times New Roman" w:cs="Times New Roman"/>
          <w:sz w:val="24"/>
          <w:szCs w:val="24"/>
        </w:rPr>
        <w:t xml:space="preserve">we recorded the depth and bottom substrate and </w:t>
      </w:r>
      <w:r w:rsidR="00137943" w:rsidRPr="0004746D">
        <w:rPr>
          <w:rFonts w:ascii="Times New Roman" w:eastAsia="Times New Roman" w:hAnsi="Times New Roman" w:cs="Times New Roman"/>
          <w:sz w:val="24"/>
          <w:szCs w:val="24"/>
        </w:rPr>
        <w:t>used a rake to sample a</w:t>
      </w:r>
      <w:r w:rsidR="00EA271D" w:rsidRPr="0004746D">
        <w:rPr>
          <w:rFonts w:ascii="Times New Roman" w:eastAsia="Times New Roman" w:hAnsi="Times New Roman" w:cs="Times New Roman"/>
          <w:sz w:val="24"/>
          <w:szCs w:val="24"/>
        </w:rPr>
        <w:t xml:space="preserve">n </w:t>
      </w:r>
      <w:r w:rsidR="00137943" w:rsidRPr="0004746D">
        <w:rPr>
          <w:rFonts w:ascii="Times New Roman" w:eastAsia="Times New Roman" w:hAnsi="Times New Roman" w:cs="Times New Roman"/>
          <w:sz w:val="24"/>
          <w:szCs w:val="24"/>
        </w:rPr>
        <w:t>approximately 2.5ft section of the bottom</w:t>
      </w:r>
      <w:r w:rsidR="00777D2F" w:rsidRPr="0004746D">
        <w:rPr>
          <w:rFonts w:ascii="Times New Roman" w:eastAsia="Times New Roman" w:hAnsi="Times New Roman" w:cs="Times New Roman"/>
          <w:sz w:val="24"/>
          <w:szCs w:val="24"/>
        </w:rPr>
        <w:t xml:space="preserve">.  </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was assigned a rake fullness value of 1-3 as an estimation of abundance (Figure 2).  We also recorded visual sightings of </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within six feet of the sample point.  Because visual sightings are not calculated into the pre/</w:t>
      </w:r>
      <w:r w:rsidR="0018197C" w:rsidRPr="0004746D">
        <w:rPr>
          <w:rFonts w:ascii="Times New Roman" w:eastAsia="Times New Roman" w:hAnsi="Times New Roman" w:cs="Times New Roman"/>
          <w:sz w:val="24"/>
          <w:szCs w:val="24"/>
        </w:rPr>
        <w:t>posttreatment</w:t>
      </w:r>
      <w:r w:rsidR="00777D2F" w:rsidRPr="0004746D">
        <w:rPr>
          <w:rFonts w:ascii="Times New Roman" w:eastAsia="Times New Roman" w:hAnsi="Times New Roman" w:cs="Times New Roman"/>
          <w:sz w:val="24"/>
          <w:szCs w:val="24"/>
        </w:rPr>
        <w:t xml:space="preserve"> statistical formulas, we only assigned a rake fullness value for non-</w:t>
      </w:r>
      <w:r w:rsidR="003A5274" w:rsidRPr="0004746D">
        <w:rPr>
          <w:rFonts w:ascii="Times New Roman" w:eastAsia="Times New Roman" w:hAnsi="Times New Roman" w:cs="Times New Roman"/>
          <w:sz w:val="24"/>
          <w:szCs w:val="24"/>
        </w:rPr>
        <w:t>CLP</w:t>
      </w:r>
      <w:r w:rsidR="00777D2F" w:rsidRPr="0004746D">
        <w:rPr>
          <w:rFonts w:ascii="Times New Roman" w:eastAsia="Times New Roman" w:hAnsi="Times New Roman" w:cs="Times New Roman"/>
          <w:sz w:val="24"/>
          <w:szCs w:val="24"/>
        </w:rPr>
        <w:t xml:space="preserve"> plants.  A cumulative rake fullness value was also </w:t>
      </w:r>
      <w:r w:rsidR="00A76D0C" w:rsidRPr="0004746D">
        <w:rPr>
          <w:rFonts w:ascii="Times New Roman" w:eastAsia="Times New Roman" w:hAnsi="Times New Roman" w:cs="Times New Roman"/>
          <w:sz w:val="24"/>
          <w:szCs w:val="24"/>
        </w:rPr>
        <w:t>noted</w:t>
      </w:r>
      <w:r w:rsidR="00777D2F" w:rsidRPr="0004746D">
        <w:rPr>
          <w:rFonts w:ascii="Times New Roman" w:eastAsia="Times New Roman" w:hAnsi="Times New Roman" w:cs="Times New Roman"/>
          <w:sz w:val="24"/>
          <w:szCs w:val="24"/>
        </w:rPr>
        <w:t xml:space="preserve">.  </w:t>
      </w:r>
    </w:p>
    <w:p w:rsidR="00E81519" w:rsidRPr="0004746D" w:rsidRDefault="00E81519" w:rsidP="009C1D70">
      <w:pPr>
        <w:spacing w:after="0" w:line="240" w:lineRule="auto"/>
        <w:ind w:right="-180"/>
        <w:rPr>
          <w:rFonts w:ascii="Times New Roman" w:eastAsia="Times New Roman" w:hAnsi="Times New Roman" w:cs="Times New Roman"/>
          <w:sz w:val="8"/>
          <w:szCs w:val="8"/>
        </w:rPr>
      </w:pPr>
    </w:p>
    <w:p w:rsidR="008657DC" w:rsidRPr="0004746D" w:rsidRDefault="008657DC" w:rsidP="009C1D70">
      <w:pPr>
        <w:spacing w:after="40" w:line="240" w:lineRule="auto"/>
        <w:ind w:right="-180"/>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1598464" cy="1280160"/>
            <wp:effectExtent l="57150" t="38100" r="39836" b="15240"/>
            <wp:docPr id="921" name="Picture 1062"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Rake%20fullness%20rati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98464" cy="1280160"/>
                    </a:xfrm>
                    <a:prstGeom prst="rect">
                      <a:avLst/>
                    </a:prstGeom>
                    <a:ln w="28575" cap="sq">
                      <a:solidFill>
                        <a:srgbClr val="000000"/>
                      </a:solidFill>
                      <a:prstDash val="solid"/>
                      <a:miter lim="800000"/>
                    </a:ln>
                    <a:effectLst/>
                  </pic:spPr>
                </pic:pic>
              </a:graphicData>
            </a:graphic>
          </wp:inline>
        </w:drawing>
      </w:r>
    </w:p>
    <w:p w:rsidR="008657DC" w:rsidRPr="0004746D" w:rsidRDefault="008657DC" w:rsidP="009C1D70">
      <w:pPr>
        <w:tabs>
          <w:tab w:val="right" w:pos="7920"/>
          <w:tab w:val="right" w:pos="8640"/>
        </w:tabs>
        <w:spacing w:after="0" w:line="240" w:lineRule="auto"/>
        <w:ind w:right="-18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w:t>
      </w:r>
      <w:r w:rsidR="00E81519" w:rsidRPr="0004746D">
        <w:rPr>
          <w:rFonts w:ascii="Times New Roman" w:eastAsia="Times New Roman" w:hAnsi="Times New Roman" w:cs="Times New Roman"/>
          <w:b/>
          <w:sz w:val="28"/>
          <w:szCs w:val="28"/>
        </w:rPr>
        <w:t>igure 2:  Rake Fullness Ratings</w:t>
      </w:r>
    </w:p>
    <w:p w:rsidR="008657DC" w:rsidRPr="0004746D" w:rsidRDefault="008657DC" w:rsidP="009C1D70">
      <w:pPr>
        <w:spacing w:after="0" w:line="240" w:lineRule="auto"/>
        <w:ind w:right="-180"/>
        <w:rPr>
          <w:rFonts w:ascii="Times New Roman" w:eastAsia="Times New Roman" w:hAnsi="Times New Roman" w:cs="Times New Roman"/>
          <w:sz w:val="16"/>
          <w:szCs w:val="16"/>
        </w:rPr>
      </w:pPr>
    </w:p>
    <w:p w:rsidR="00ED661B" w:rsidRPr="0004746D" w:rsidRDefault="00ED661B" w:rsidP="009C1D70">
      <w:pPr>
        <w:spacing w:after="0" w:line="240" w:lineRule="auto"/>
        <w:ind w:right="-18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We entered all data collected into the standard APM spreadsheet (Appendix II)</w:t>
      </w:r>
      <w:r w:rsidR="009C1D70" w:rsidRPr="0004746D">
        <w:rPr>
          <w:rFonts w:ascii="Times New Roman" w:eastAsia="Times New Roman" w:hAnsi="Times New Roman" w:cs="Times New Roman"/>
          <w:sz w:val="24"/>
          <w:szCs w:val="24"/>
        </w:rPr>
        <w:t>, and d</w:t>
      </w:r>
      <w:r w:rsidRPr="0004746D">
        <w:rPr>
          <w:rFonts w:ascii="Times New Roman" w:eastAsia="Times New Roman" w:hAnsi="Times New Roman" w:cs="Times New Roman"/>
          <w:sz w:val="24"/>
          <w:szCs w:val="24"/>
        </w:rPr>
        <w:t>ata was analyzed using the linked statistical summary sheet.  For pre/post differences of individual plant species</w:t>
      </w:r>
      <w:r w:rsidR="009C1D70" w:rsidRPr="0004746D">
        <w:rPr>
          <w:rFonts w:ascii="Times New Roman" w:eastAsia="Times New Roman" w:hAnsi="Times New Roman" w:cs="Times New Roman"/>
          <w:sz w:val="24"/>
          <w:szCs w:val="24"/>
        </w:rPr>
        <w:t xml:space="preserve"> and count data</w:t>
      </w:r>
      <w:r w:rsidRPr="0004746D">
        <w:rPr>
          <w:rFonts w:ascii="Times New Roman" w:eastAsia="Times New Roman" w:hAnsi="Times New Roman" w:cs="Times New Roman"/>
          <w:sz w:val="24"/>
          <w:szCs w:val="24"/>
        </w:rPr>
        <w:t xml:space="preserve">, we used the Chi-square analysis on the WDNR pre/post survey worksheet (UWEX 2010).  For comparing averages (mean species/point and mean rake fullness/point), we used t-tests.  Differences were determined to be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 xml:space="preserve">&lt;0.05, moderately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 xml:space="preserve">&lt;0.01 and highly significant at </w:t>
      </w:r>
      <w:r w:rsidRPr="0004746D">
        <w:rPr>
          <w:rFonts w:ascii="Times New Roman" w:eastAsia="Times New Roman" w:hAnsi="Times New Roman" w:cs="Times New Roman"/>
          <w:i/>
          <w:sz w:val="24"/>
          <w:szCs w:val="24"/>
        </w:rPr>
        <w:t>p</w:t>
      </w:r>
      <w:r w:rsidRPr="0004746D">
        <w:rPr>
          <w:rFonts w:ascii="Times New Roman" w:eastAsia="Times New Roman" w:hAnsi="Times New Roman" w:cs="Times New Roman"/>
          <w:sz w:val="24"/>
          <w:szCs w:val="24"/>
        </w:rPr>
        <w:t>&lt;0.001.</w:t>
      </w:r>
    </w:p>
    <w:p w:rsidR="00777D2F" w:rsidRPr="0004746D" w:rsidRDefault="00777D2F" w:rsidP="009C1D70">
      <w:pPr>
        <w:spacing w:after="0" w:line="240" w:lineRule="auto"/>
        <w:ind w:right="-180"/>
        <w:rPr>
          <w:rFonts w:ascii="Times New Roman" w:eastAsia="Times New Roman" w:hAnsi="Times New Roman" w:cs="Times New Roman"/>
          <w:sz w:val="16"/>
          <w:szCs w:val="16"/>
        </w:rPr>
      </w:pPr>
    </w:p>
    <w:p w:rsidR="00206447" w:rsidRPr="0004746D" w:rsidRDefault="00206447" w:rsidP="009C1D70">
      <w:pPr>
        <w:spacing w:after="0" w:line="240" w:lineRule="auto"/>
        <w:ind w:right="-18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CLP Bed Mapping Survey:</w:t>
      </w:r>
    </w:p>
    <w:p w:rsidR="008657DC" w:rsidRPr="0004746D" w:rsidRDefault="0062504E" w:rsidP="009C1D70">
      <w:pPr>
        <w:spacing w:after="0" w:line="240" w:lineRule="auto"/>
        <w:ind w:right="-180"/>
        <w:rPr>
          <w:rFonts w:ascii="Times New Roman" w:eastAsia="Times New Roman" w:hAnsi="Times New Roman" w:cs="Times New Roman"/>
          <w:sz w:val="24"/>
          <w:szCs w:val="24"/>
        </w:rPr>
      </w:pPr>
      <w:r w:rsidRPr="0004746D">
        <w:rPr>
          <w:rFonts w:asciiTheme="majorBidi" w:eastAsia="Times New Roman" w:hAnsiTheme="majorBidi" w:cstheme="majorBidi"/>
          <w:sz w:val="24"/>
          <w:szCs w:val="24"/>
        </w:rPr>
        <w:t>During the bed mapping survey, we searched the lake’s visible littoral zone.  By definition, a “bed” was determined to be any area where we visually estimated that CLP made up &gt;50% of the area’s plants, was generally continuous with clearly defined borders, and was canopied or close enough to being canopied that it would likely interfere with boat traffic.  After we located a bed, we motored around the perimeter taking GPS coordinates at regular intervals.  We also estimated the rake density range and mean rake fullness of the bed (Figure 2), the range and mean depth of the bed, whether it was canopied, and the impact it was likely to have on navigation (</w:t>
      </w:r>
      <w:r w:rsidRPr="0004746D">
        <w:rPr>
          <w:rFonts w:asciiTheme="majorBidi" w:eastAsia="Times New Roman" w:hAnsiTheme="majorBidi" w:cstheme="majorBidi"/>
          <w:b/>
          <w:bCs/>
          <w:sz w:val="24"/>
          <w:szCs w:val="24"/>
        </w:rPr>
        <w:t>none</w:t>
      </w:r>
      <w:r w:rsidRPr="0004746D">
        <w:rPr>
          <w:rFonts w:asciiTheme="majorBidi" w:eastAsia="Times New Roman" w:hAnsiTheme="majorBidi" w:cstheme="majorBidi"/>
          <w:sz w:val="24"/>
          <w:szCs w:val="24"/>
        </w:rPr>
        <w:t xml:space="preserve"> – easily avoidable with a natural channel around or narrow enough to motor through/</w:t>
      </w:r>
      <w:r w:rsidRPr="0004746D">
        <w:rPr>
          <w:rFonts w:asciiTheme="majorBidi" w:eastAsia="Times New Roman" w:hAnsiTheme="majorBidi" w:cstheme="majorBidi"/>
          <w:b/>
          <w:bCs/>
          <w:sz w:val="24"/>
          <w:szCs w:val="24"/>
        </w:rPr>
        <w:t>minor</w:t>
      </w:r>
      <w:r w:rsidRPr="0004746D">
        <w:rPr>
          <w:rFonts w:asciiTheme="majorBidi" w:eastAsia="Times New Roman" w:hAnsiTheme="majorBidi" w:cstheme="majorBidi"/>
          <w:sz w:val="24"/>
          <w:szCs w:val="24"/>
        </w:rPr>
        <w:t xml:space="preserve"> – one prop clear to get through or access open water/</w:t>
      </w:r>
      <w:r w:rsidRPr="0004746D">
        <w:rPr>
          <w:rFonts w:asciiTheme="majorBidi" w:eastAsia="Times New Roman" w:hAnsiTheme="majorBidi" w:cstheme="majorBidi"/>
          <w:b/>
          <w:bCs/>
          <w:sz w:val="24"/>
          <w:szCs w:val="24"/>
        </w:rPr>
        <w:t>moderate</w:t>
      </w:r>
      <w:r w:rsidRPr="0004746D">
        <w:rPr>
          <w:rFonts w:asciiTheme="majorBidi" w:eastAsia="Times New Roman" w:hAnsiTheme="majorBidi" w:cstheme="majorBidi"/>
          <w:sz w:val="24"/>
          <w:szCs w:val="24"/>
        </w:rPr>
        <w:t xml:space="preserve"> – several prop clears needed to navigate through/</w:t>
      </w:r>
      <w:r w:rsidRPr="0004746D">
        <w:rPr>
          <w:rFonts w:asciiTheme="majorBidi" w:eastAsia="Times New Roman" w:hAnsiTheme="majorBidi" w:cstheme="majorBidi"/>
          <w:b/>
          <w:bCs/>
          <w:sz w:val="24"/>
          <w:szCs w:val="24"/>
        </w:rPr>
        <w:t>severe</w:t>
      </w:r>
      <w:r w:rsidRPr="0004746D">
        <w:rPr>
          <w:rFonts w:asciiTheme="majorBidi" w:eastAsia="Times New Roman" w:hAnsiTheme="majorBidi" w:cstheme="majorBidi"/>
          <w:sz w:val="24"/>
          <w:szCs w:val="24"/>
        </w:rPr>
        <w:t xml:space="preserve"> – multiple prop clears and difficult to impossible to row through).  These data were then mapped using ArcMap 9.3.1, and we used the WDNR’s Forestry Tools Extension to determine the acreage of each bed to the nearest hundredth of an acre.  </w:t>
      </w:r>
    </w:p>
    <w:p w:rsidR="00777D2F" w:rsidRPr="0004746D" w:rsidRDefault="00777D2F" w:rsidP="00206447">
      <w:pPr>
        <w:tabs>
          <w:tab w:val="right" w:pos="7920"/>
          <w:tab w:val="right" w:pos="8640"/>
        </w:tabs>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RESULTS AND DISCUSSION: </w:t>
      </w:r>
    </w:p>
    <w:p w:rsidR="00DF6740" w:rsidRPr="0004746D" w:rsidRDefault="00DF6740" w:rsidP="00DF6740">
      <w:pPr>
        <w:spacing w:after="0" w:line="240" w:lineRule="auto"/>
        <w:rPr>
          <w:rFonts w:ascii="Times New Roman" w:hAnsi="Times New Roman" w:cs="Times New Roman"/>
          <w:b/>
          <w:sz w:val="28"/>
          <w:szCs w:val="28"/>
        </w:rPr>
      </w:pPr>
      <w:r w:rsidRPr="0004746D">
        <w:rPr>
          <w:rFonts w:ascii="Times New Roman" w:hAnsi="Times New Roman" w:cs="Times New Roman"/>
          <w:b/>
          <w:sz w:val="28"/>
          <w:szCs w:val="28"/>
        </w:rPr>
        <w:t>Finalization of Treatment Areas:</w:t>
      </w:r>
    </w:p>
    <w:p w:rsidR="00D023F6" w:rsidRPr="0004746D" w:rsidRDefault="0022682A" w:rsidP="003C18D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w:t>
      </w:r>
      <w:r w:rsidR="007536CB" w:rsidRPr="0004746D">
        <w:rPr>
          <w:rFonts w:ascii="Times New Roman" w:eastAsia="Times New Roman" w:hAnsi="Times New Roman" w:cs="Times New Roman"/>
          <w:sz w:val="24"/>
          <w:szCs w:val="24"/>
        </w:rPr>
        <w:t>potential</w:t>
      </w:r>
      <w:r w:rsidRPr="0004746D">
        <w:rPr>
          <w:rFonts w:ascii="Times New Roman" w:eastAsia="Times New Roman" w:hAnsi="Times New Roman" w:cs="Times New Roman"/>
          <w:sz w:val="24"/>
          <w:szCs w:val="24"/>
        </w:rPr>
        <w:t xml:space="preserve"> treatment areas covered </w:t>
      </w:r>
      <w:r w:rsidR="002C33BE" w:rsidRPr="0004746D">
        <w:rPr>
          <w:rFonts w:ascii="Times New Roman" w:eastAsia="Times New Roman" w:hAnsi="Times New Roman" w:cs="Times New Roman"/>
          <w:sz w:val="24"/>
          <w:szCs w:val="24"/>
        </w:rPr>
        <w:t>65.4</w:t>
      </w:r>
      <w:r w:rsidR="00DD230F" w:rsidRPr="0004746D">
        <w:rPr>
          <w:rFonts w:ascii="Times New Roman" w:eastAsia="Times New Roman" w:hAnsi="Times New Roman" w:cs="Times New Roman"/>
          <w:sz w:val="24"/>
          <w:szCs w:val="24"/>
        </w:rPr>
        <w:t>5</w:t>
      </w:r>
      <w:r w:rsidRPr="0004746D">
        <w:rPr>
          <w:rFonts w:ascii="Times New Roman" w:eastAsia="Times New Roman" w:hAnsi="Times New Roman" w:cs="Times New Roman"/>
          <w:sz w:val="24"/>
          <w:szCs w:val="24"/>
        </w:rPr>
        <w:t xml:space="preserve"> acres or approximately </w:t>
      </w:r>
      <w:r w:rsidR="002C33BE"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w:t>
      </w:r>
      <w:r w:rsidR="002C33BE" w:rsidRPr="0004746D">
        <w:rPr>
          <w:rFonts w:ascii="Times New Roman" w:eastAsia="Times New Roman" w:hAnsi="Times New Roman" w:cs="Times New Roman"/>
          <w:sz w:val="24"/>
          <w:szCs w:val="24"/>
        </w:rPr>
        <w:t>19</w:t>
      </w:r>
      <w:r w:rsidRPr="0004746D">
        <w:rPr>
          <w:rFonts w:ascii="Times New Roman" w:eastAsia="Times New Roman" w:hAnsi="Times New Roman" w:cs="Times New Roman"/>
          <w:sz w:val="24"/>
          <w:szCs w:val="24"/>
        </w:rPr>
        <w:t>% of the lake’s 2,054 total acres</w:t>
      </w:r>
      <w:r w:rsidR="00DF6740" w:rsidRPr="0004746D">
        <w:rPr>
          <w:rFonts w:ascii="Times New Roman" w:eastAsia="Times New Roman" w:hAnsi="Times New Roman" w:cs="Times New Roman"/>
          <w:sz w:val="24"/>
          <w:szCs w:val="24"/>
        </w:rPr>
        <w:t xml:space="preserve"> (Table 1)</w:t>
      </w:r>
      <w:r w:rsidRPr="0004746D">
        <w:rPr>
          <w:rFonts w:ascii="Times New Roman" w:eastAsia="Times New Roman" w:hAnsi="Times New Roman" w:cs="Times New Roman"/>
          <w:sz w:val="24"/>
          <w:szCs w:val="24"/>
        </w:rPr>
        <w:t xml:space="preserve">.  </w:t>
      </w:r>
      <w:r w:rsidR="003C18DE" w:rsidRPr="0004746D">
        <w:rPr>
          <w:rFonts w:ascii="Times New Roman" w:hAnsi="Times New Roman"/>
          <w:sz w:val="24"/>
          <w:szCs w:val="24"/>
        </w:rPr>
        <w:t xml:space="preserve">In 2019, northwest Wisconsin experienced near record snowfall and a late ice-out in late April.  These conditions appeared to negatively impact Curly-leaf pondweed </w:t>
      </w:r>
      <w:r w:rsidR="000A3599" w:rsidRPr="0004746D">
        <w:rPr>
          <w:rFonts w:ascii="Times New Roman" w:hAnsi="Times New Roman"/>
          <w:sz w:val="24"/>
          <w:szCs w:val="24"/>
        </w:rPr>
        <w:t xml:space="preserve">turion germination and </w:t>
      </w:r>
      <w:r w:rsidR="003C18DE" w:rsidRPr="0004746D">
        <w:rPr>
          <w:rFonts w:ascii="Times New Roman" w:hAnsi="Times New Roman"/>
          <w:sz w:val="24"/>
          <w:szCs w:val="24"/>
        </w:rPr>
        <w:t>growth as many area lakes had unusually low overall CLP plant density and total biomass.  Following analysis of the pretreatment survey</w:t>
      </w:r>
      <w:r w:rsidR="00DF6740" w:rsidRPr="0004746D">
        <w:rPr>
          <w:rFonts w:ascii="Times New Roman" w:hAnsi="Times New Roman"/>
          <w:sz w:val="24"/>
          <w:szCs w:val="24"/>
        </w:rPr>
        <w:t xml:space="preserve">, </w:t>
      </w:r>
      <w:r w:rsidR="003C18DE" w:rsidRPr="0004746D">
        <w:rPr>
          <w:rFonts w:ascii="Times New Roman" w:hAnsi="Times New Roman"/>
          <w:sz w:val="24"/>
          <w:szCs w:val="24"/>
        </w:rPr>
        <w:t xml:space="preserve">we noted CLP was only scattered throughout the treatment area and seldom reached even </w:t>
      </w:r>
      <w:r w:rsidR="00874B54" w:rsidRPr="0004746D">
        <w:rPr>
          <w:rFonts w:ascii="Times New Roman" w:hAnsi="Times New Roman"/>
          <w:sz w:val="24"/>
          <w:szCs w:val="24"/>
        </w:rPr>
        <w:t>moderate</w:t>
      </w:r>
      <w:r w:rsidR="003C18DE" w:rsidRPr="0004746D">
        <w:rPr>
          <w:rFonts w:ascii="Times New Roman" w:hAnsi="Times New Roman"/>
          <w:sz w:val="24"/>
          <w:szCs w:val="24"/>
        </w:rPr>
        <w:t xml:space="preserve"> density</w:t>
      </w:r>
      <w:r w:rsidR="00DF6740" w:rsidRPr="0004746D">
        <w:rPr>
          <w:rFonts w:ascii="Times New Roman" w:hAnsi="Times New Roman"/>
          <w:sz w:val="24"/>
          <w:szCs w:val="24"/>
        </w:rPr>
        <w:t>.  After considering the cost/benefit, the BLPRD decided to cancel</w:t>
      </w:r>
      <w:r w:rsidR="003C18DE" w:rsidRPr="0004746D">
        <w:rPr>
          <w:rFonts w:ascii="Times New Roman" w:hAnsi="Times New Roman"/>
          <w:sz w:val="24"/>
          <w:szCs w:val="24"/>
        </w:rPr>
        <w:t xml:space="preserve"> treatment in all areas in 2019 (Figure 3) </w:t>
      </w:r>
      <w:r w:rsidRPr="0004746D">
        <w:rPr>
          <w:rFonts w:ascii="Times New Roman" w:eastAsia="Times New Roman" w:hAnsi="Times New Roman" w:cs="Times New Roman"/>
          <w:sz w:val="24"/>
          <w:szCs w:val="24"/>
        </w:rPr>
        <w:t>(Appendix I)</w:t>
      </w:r>
      <w:r w:rsidR="00777D2F" w:rsidRPr="0004746D">
        <w:rPr>
          <w:rFonts w:ascii="Times New Roman" w:eastAsia="Times New Roman" w:hAnsi="Times New Roman" w:cs="Times New Roman"/>
          <w:sz w:val="24"/>
          <w:szCs w:val="24"/>
        </w:rPr>
        <w:t xml:space="preserve">.  </w:t>
      </w:r>
    </w:p>
    <w:p w:rsidR="002F5CF4" w:rsidRPr="0004746D" w:rsidRDefault="002F5CF4" w:rsidP="00793555">
      <w:pPr>
        <w:spacing w:after="0" w:line="240" w:lineRule="auto"/>
        <w:rPr>
          <w:rFonts w:ascii="Times New Roman" w:eastAsia="Times New Roman" w:hAnsi="Times New Roman" w:cs="Times New Roman"/>
          <w:sz w:val="16"/>
          <w:szCs w:val="16"/>
        </w:rPr>
      </w:pPr>
    </w:p>
    <w:p w:rsidR="00777D2F" w:rsidRPr="0004746D" w:rsidRDefault="00777D2F" w:rsidP="007A5E7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Table 1:  </w:t>
      </w:r>
      <w:r w:rsidR="009373E0" w:rsidRPr="0004746D">
        <w:rPr>
          <w:rFonts w:ascii="Times New Roman" w:eastAsia="Times New Roman" w:hAnsi="Times New Roman" w:cs="Times New Roman"/>
          <w:b/>
          <w:sz w:val="28"/>
          <w:szCs w:val="28"/>
        </w:rPr>
        <w:t>201</w:t>
      </w:r>
      <w:r w:rsidR="007A5E7F" w:rsidRPr="0004746D">
        <w:rPr>
          <w:rFonts w:ascii="Times New Roman" w:eastAsia="Times New Roman" w:hAnsi="Times New Roman" w:cs="Times New Roman"/>
          <w:b/>
          <w:sz w:val="28"/>
          <w:szCs w:val="28"/>
        </w:rPr>
        <w:t>9</w:t>
      </w:r>
      <w:r w:rsidR="00526685" w:rsidRPr="0004746D">
        <w:rPr>
          <w:rFonts w:ascii="Times New Roman" w:eastAsia="Times New Roman" w:hAnsi="Times New Roman" w:cs="Times New Roman"/>
          <w:b/>
          <w:sz w:val="28"/>
          <w:szCs w:val="28"/>
        </w:rPr>
        <w:t xml:space="preserve"> </w:t>
      </w:r>
      <w:r w:rsidR="008229F3" w:rsidRPr="0004746D">
        <w:rPr>
          <w:rFonts w:ascii="Times New Roman" w:eastAsia="Times New Roman" w:hAnsi="Times New Roman" w:cs="Times New Roman"/>
          <w:b/>
          <w:sz w:val="28"/>
          <w:szCs w:val="28"/>
        </w:rPr>
        <w:t>Spring</w:t>
      </w:r>
      <w:r w:rsidRPr="0004746D">
        <w:rPr>
          <w:rFonts w:ascii="Times New Roman" w:eastAsia="Times New Roman" w:hAnsi="Times New Roman" w:cs="Times New Roman"/>
          <w:b/>
          <w:sz w:val="28"/>
          <w:szCs w:val="28"/>
        </w:rPr>
        <w:t xml:space="preserve">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w:t>
      </w:r>
      <w:r w:rsidR="00526685" w:rsidRPr="0004746D">
        <w:rPr>
          <w:rFonts w:ascii="Times New Roman" w:eastAsia="Times New Roman" w:hAnsi="Times New Roman" w:cs="Times New Roman"/>
          <w:b/>
          <w:sz w:val="28"/>
          <w:szCs w:val="28"/>
        </w:rPr>
        <w:t>Treatment</w:t>
      </w:r>
      <w:r w:rsidRPr="0004746D">
        <w:rPr>
          <w:rFonts w:ascii="Times New Roman" w:eastAsia="Times New Roman" w:hAnsi="Times New Roman" w:cs="Times New Roman"/>
          <w:b/>
          <w:sz w:val="28"/>
          <w:szCs w:val="28"/>
        </w:rPr>
        <w:t xml:space="preserve"> Summary </w:t>
      </w:r>
    </w:p>
    <w:p w:rsidR="00777D2F" w:rsidRPr="0004746D" w:rsidRDefault="003A5274"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Balsam Lake, Polk Co.</w:t>
      </w:r>
      <w:r w:rsidR="00777D2F" w:rsidRPr="0004746D">
        <w:rPr>
          <w:rFonts w:ascii="Times New Roman" w:eastAsia="Times New Roman" w:hAnsi="Times New Roman" w:cs="Times New Roman"/>
          <w:b/>
          <w:sz w:val="28"/>
          <w:szCs w:val="28"/>
        </w:rPr>
        <w:t xml:space="preserve"> </w:t>
      </w:r>
    </w:p>
    <w:p w:rsidR="00777D2F" w:rsidRPr="0004746D" w:rsidRDefault="00777D2F" w:rsidP="00777D2F">
      <w:pPr>
        <w:spacing w:after="0" w:line="240" w:lineRule="auto"/>
        <w:rPr>
          <w:rFonts w:ascii="Times New Roman" w:eastAsia="Times New Roman" w:hAnsi="Times New Roman" w:cs="Times New Roman"/>
          <w:sz w:val="12"/>
          <w:szCs w:val="12"/>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1726"/>
        <w:gridCol w:w="1739"/>
        <w:gridCol w:w="1739"/>
        <w:gridCol w:w="1915"/>
      </w:tblGrid>
      <w:tr w:rsidR="00C2538C" w:rsidRPr="0004746D" w:rsidTr="00C2538C">
        <w:trPr>
          <w:trHeight w:val="345"/>
          <w:jc w:val="center"/>
        </w:trPr>
        <w:tc>
          <w:tcPr>
            <w:tcW w:w="1599" w:type="dxa"/>
          </w:tcPr>
          <w:p w:rsidR="00C2538C" w:rsidRPr="0004746D" w:rsidRDefault="00C2538C"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Bed Number</w:t>
            </w:r>
          </w:p>
        </w:tc>
        <w:tc>
          <w:tcPr>
            <w:tcW w:w="1726" w:type="dxa"/>
          </w:tcPr>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Proposed Bed Area</w:t>
            </w:r>
          </w:p>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(acres)</w:t>
            </w:r>
          </w:p>
        </w:tc>
        <w:tc>
          <w:tcPr>
            <w:tcW w:w="1739" w:type="dxa"/>
          </w:tcPr>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Potential</w:t>
            </w:r>
          </w:p>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Treatment Area (acres)</w:t>
            </w:r>
          </w:p>
        </w:tc>
        <w:tc>
          <w:tcPr>
            <w:tcW w:w="1739" w:type="dxa"/>
          </w:tcPr>
          <w:p w:rsidR="00C2538C" w:rsidRPr="0004746D" w:rsidRDefault="00C2538C"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Final </w:t>
            </w:r>
          </w:p>
          <w:p w:rsidR="00C2538C" w:rsidRPr="0004746D" w:rsidRDefault="00C2538C" w:rsidP="005266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Treatment Area (acres)</w:t>
            </w:r>
          </w:p>
        </w:tc>
        <w:tc>
          <w:tcPr>
            <w:tcW w:w="1915" w:type="dxa"/>
          </w:tcPr>
          <w:p w:rsidR="00C2538C" w:rsidRPr="0004746D" w:rsidRDefault="00C2538C" w:rsidP="00C253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Change from Proposed Acreage (+/-)</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12</w:t>
            </w:r>
          </w:p>
        </w:tc>
        <w:tc>
          <w:tcPr>
            <w:tcW w:w="1726" w:type="dxa"/>
            <w:vAlign w:val="bottom"/>
          </w:tcPr>
          <w:p w:rsidR="00C2538C" w:rsidRPr="0004746D" w:rsidRDefault="00C2538C" w:rsidP="00DD230F">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10.34</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DD230F">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-10.34</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13</w:t>
            </w:r>
          </w:p>
        </w:tc>
        <w:tc>
          <w:tcPr>
            <w:tcW w:w="1726" w:type="dxa"/>
            <w:vAlign w:val="bottom"/>
          </w:tcPr>
          <w:p w:rsidR="00C2538C" w:rsidRPr="0004746D" w:rsidRDefault="00C2538C" w:rsidP="00FF2451">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40.83</w:t>
            </w:r>
          </w:p>
        </w:tc>
        <w:tc>
          <w:tcPr>
            <w:tcW w:w="1739" w:type="dxa"/>
            <w:vAlign w:val="bottom"/>
          </w:tcPr>
          <w:p w:rsidR="00C2538C" w:rsidRPr="0004746D" w:rsidRDefault="007A5E7F" w:rsidP="00C2538C">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-40.83</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14</w:t>
            </w:r>
          </w:p>
        </w:tc>
        <w:tc>
          <w:tcPr>
            <w:tcW w:w="1726" w:type="dxa"/>
            <w:vAlign w:val="bottom"/>
          </w:tcPr>
          <w:p w:rsidR="00C2538C" w:rsidRPr="0004746D" w:rsidRDefault="00C2538C" w:rsidP="0022682A">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4.37</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-4.37</w:t>
            </w:r>
          </w:p>
        </w:tc>
      </w:tr>
      <w:tr w:rsidR="00C2538C" w:rsidRPr="0004746D" w:rsidTr="00C2538C">
        <w:trPr>
          <w:trHeight w:val="246"/>
          <w:jc w:val="center"/>
        </w:trPr>
        <w:tc>
          <w:tcPr>
            <w:tcW w:w="1599" w:type="dxa"/>
            <w:vAlign w:val="bottom"/>
          </w:tcPr>
          <w:p w:rsidR="00C2538C" w:rsidRPr="0004746D" w:rsidRDefault="00C2538C" w:rsidP="00E81519">
            <w:pPr>
              <w:spacing w:after="0" w:line="240" w:lineRule="auto"/>
              <w:jc w:val="center"/>
              <w:rPr>
                <w:rFonts w:ascii="Times New Roman" w:eastAsia="Times New Roman" w:hAnsi="Times New Roman" w:cs="Times New Roman"/>
                <w:color w:val="000000"/>
              </w:rPr>
            </w:pPr>
            <w:r w:rsidRPr="0004746D">
              <w:rPr>
                <w:rFonts w:ascii="Times New Roman" w:eastAsia="Times New Roman" w:hAnsi="Times New Roman" w:cs="Times New Roman"/>
                <w:color w:val="000000"/>
              </w:rPr>
              <w:t>14B</w:t>
            </w:r>
          </w:p>
        </w:tc>
        <w:tc>
          <w:tcPr>
            <w:tcW w:w="1726" w:type="dxa"/>
            <w:vAlign w:val="bottom"/>
          </w:tcPr>
          <w:p w:rsidR="00C2538C" w:rsidRPr="0004746D" w:rsidRDefault="00C2538C" w:rsidP="00FF2451">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9.91</w:t>
            </w:r>
          </w:p>
        </w:tc>
        <w:tc>
          <w:tcPr>
            <w:tcW w:w="1739" w:type="dxa"/>
            <w:vAlign w:val="bottom"/>
          </w:tcPr>
          <w:p w:rsidR="00C2538C" w:rsidRPr="0004746D" w:rsidRDefault="00C2538C" w:rsidP="001D7AAD">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739" w:type="dxa"/>
            <w:vAlign w:val="bottom"/>
          </w:tcPr>
          <w:p w:rsidR="00C2538C" w:rsidRPr="0004746D" w:rsidRDefault="00C2538C" w:rsidP="00B05E86">
            <w:pPr>
              <w:spacing w:after="0" w:line="240" w:lineRule="auto"/>
              <w:jc w:val="right"/>
              <w:rPr>
                <w:rFonts w:ascii="Times New Roman" w:eastAsia="Times New Roman" w:hAnsi="Times New Roman" w:cs="Times New Roman"/>
                <w:color w:val="000000"/>
              </w:rPr>
            </w:pPr>
            <w:r w:rsidRPr="0004746D">
              <w:rPr>
                <w:rFonts w:ascii="Times New Roman" w:eastAsia="Times New Roman" w:hAnsi="Times New Roman" w:cs="Times New Roman"/>
                <w:color w:val="000000"/>
              </w:rPr>
              <w:t>0.00</w:t>
            </w:r>
          </w:p>
        </w:tc>
        <w:tc>
          <w:tcPr>
            <w:tcW w:w="1915" w:type="dxa"/>
            <w:tcBorders>
              <w:bottom w:val="single" w:sz="4" w:space="0" w:color="auto"/>
            </w:tcBorders>
            <w:vAlign w:val="bottom"/>
          </w:tcPr>
          <w:p w:rsidR="00C2538C" w:rsidRPr="0004746D" w:rsidRDefault="00C2538C" w:rsidP="005020A4">
            <w:pPr>
              <w:spacing w:after="0" w:line="240" w:lineRule="auto"/>
              <w:jc w:val="right"/>
              <w:rPr>
                <w:rFonts w:ascii="Times New Roman" w:eastAsia="Times New Roman" w:hAnsi="Times New Roman" w:cs="Times New Roman"/>
                <w:color w:val="FF0000"/>
              </w:rPr>
            </w:pPr>
            <w:r w:rsidRPr="0004746D">
              <w:rPr>
                <w:rFonts w:ascii="Times New Roman" w:eastAsia="Times New Roman" w:hAnsi="Times New Roman" w:cs="Times New Roman"/>
                <w:color w:val="FF0000"/>
              </w:rPr>
              <w:t>-9.91</w:t>
            </w:r>
          </w:p>
        </w:tc>
      </w:tr>
      <w:tr w:rsidR="00C2538C" w:rsidRPr="0004746D" w:rsidTr="00C2538C">
        <w:trPr>
          <w:trHeight w:val="312"/>
          <w:jc w:val="center"/>
        </w:trPr>
        <w:tc>
          <w:tcPr>
            <w:tcW w:w="1599" w:type="dxa"/>
            <w:tcBorders>
              <w:left w:val="nil"/>
              <w:bottom w:val="nil"/>
              <w:right w:val="nil"/>
            </w:tcBorders>
            <w:vAlign w:val="bottom"/>
          </w:tcPr>
          <w:p w:rsidR="00C2538C" w:rsidRPr="0004746D" w:rsidRDefault="00C2538C" w:rsidP="00777D2F">
            <w:pPr>
              <w:spacing w:after="0" w:line="240" w:lineRule="auto"/>
              <w:rPr>
                <w:rFonts w:ascii="Times New Roman" w:eastAsia="Times New Roman" w:hAnsi="Times New Roman" w:cs="Times New Roman"/>
                <w:color w:val="000000"/>
              </w:rPr>
            </w:pPr>
          </w:p>
        </w:tc>
        <w:tc>
          <w:tcPr>
            <w:tcW w:w="1726" w:type="dxa"/>
            <w:tcBorders>
              <w:bottom w:val="single" w:sz="4" w:space="0" w:color="auto"/>
            </w:tcBorders>
            <w:vAlign w:val="bottom"/>
          </w:tcPr>
          <w:p w:rsidR="00C2538C" w:rsidRPr="0004746D" w:rsidRDefault="00C2538C" w:rsidP="00B12571">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65.45</w:t>
            </w:r>
          </w:p>
        </w:tc>
        <w:tc>
          <w:tcPr>
            <w:tcW w:w="1739" w:type="dxa"/>
            <w:tcBorders>
              <w:bottom w:val="single" w:sz="4" w:space="0" w:color="auto"/>
            </w:tcBorders>
            <w:vAlign w:val="bottom"/>
          </w:tcPr>
          <w:p w:rsidR="00C2538C" w:rsidRPr="0004746D" w:rsidRDefault="007A5E7F" w:rsidP="001D7AAD">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0.00</w:t>
            </w:r>
          </w:p>
        </w:tc>
        <w:tc>
          <w:tcPr>
            <w:tcW w:w="1739" w:type="dxa"/>
            <w:tcBorders>
              <w:bottom w:val="single" w:sz="4" w:space="0" w:color="auto"/>
            </w:tcBorders>
            <w:vAlign w:val="bottom"/>
          </w:tcPr>
          <w:p w:rsidR="00C2538C" w:rsidRPr="0004746D" w:rsidRDefault="00C2538C" w:rsidP="00DF6740">
            <w:pPr>
              <w:spacing w:after="0" w:line="240" w:lineRule="auto"/>
              <w:jc w:val="right"/>
              <w:rPr>
                <w:rFonts w:ascii="Times New Roman" w:eastAsia="Times New Roman" w:hAnsi="Times New Roman" w:cs="Times New Roman"/>
                <w:b/>
                <w:bCs/>
                <w:color w:val="000000"/>
                <w:sz w:val="28"/>
                <w:szCs w:val="28"/>
              </w:rPr>
            </w:pPr>
            <w:r w:rsidRPr="0004746D">
              <w:rPr>
                <w:rFonts w:ascii="Times New Roman" w:eastAsia="Times New Roman" w:hAnsi="Times New Roman" w:cs="Times New Roman"/>
                <w:b/>
                <w:bCs/>
                <w:color w:val="000000"/>
                <w:sz w:val="28"/>
                <w:szCs w:val="28"/>
              </w:rPr>
              <w:t>0.00</w:t>
            </w:r>
          </w:p>
        </w:tc>
        <w:tc>
          <w:tcPr>
            <w:tcW w:w="1915" w:type="dxa"/>
            <w:tcBorders>
              <w:bottom w:val="single" w:sz="4" w:space="0" w:color="auto"/>
              <w:right w:val="single" w:sz="4" w:space="0" w:color="auto"/>
            </w:tcBorders>
            <w:vAlign w:val="bottom"/>
          </w:tcPr>
          <w:p w:rsidR="00C2538C" w:rsidRPr="0004746D" w:rsidRDefault="00C2538C" w:rsidP="005020A4">
            <w:pPr>
              <w:spacing w:after="0" w:line="240" w:lineRule="auto"/>
              <w:jc w:val="right"/>
              <w:rPr>
                <w:rFonts w:ascii="Times New Roman" w:eastAsia="Times New Roman" w:hAnsi="Times New Roman" w:cs="Times New Roman"/>
                <w:b/>
                <w:bCs/>
                <w:color w:val="FF0000"/>
                <w:sz w:val="28"/>
                <w:szCs w:val="28"/>
              </w:rPr>
            </w:pPr>
            <w:r w:rsidRPr="0004746D">
              <w:rPr>
                <w:rFonts w:ascii="Times New Roman" w:eastAsia="Times New Roman" w:hAnsi="Times New Roman" w:cs="Times New Roman"/>
                <w:b/>
                <w:bCs/>
                <w:color w:val="FF0000"/>
                <w:sz w:val="28"/>
                <w:szCs w:val="28"/>
              </w:rPr>
              <w:t>-65.45</w:t>
            </w:r>
          </w:p>
        </w:tc>
      </w:tr>
    </w:tbl>
    <w:p w:rsidR="000A469A" w:rsidRPr="0004746D" w:rsidRDefault="000A469A" w:rsidP="00777D2F">
      <w:pPr>
        <w:spacing w:after="0" w:line="240" w:lineRule="auto"/>
        <w:jc w:val="center"/>
        <w:rPr>
          <w:rFonts w:ascii="Times New Roman" w:eastAsia="Times New Roman" w:hAnsi="Times New Roman" w:cs="Times New Roman"/>
          <w:sz w:val="24"/>
          <w:szCs w:val="24"/>
        </w:rPr>
      </w:pPr>
    </w:p>
    <w:p w:rsidR="00777D2F" w:rsidRPr="0004746D" w:rsidRDefault="00985D76" w:rsidP="00B15DE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687695" cy="3657600"/>
            <wp:effectExtent l="19050" t="0" r="0" b="0"/>
            <wp:docPr id="2"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687695" cy="3657600"/>
                    </a:xfrm>
                    <a:prstGeom prst="rect">
                      <a:avLst/>
                    </a:prstGeom>
                  </pic:spPr>
                </pic:pic>
              </a:graphicData>
            </a:graphic>
          </wp:inline>
        </w:drawing>
      </w:r>
      <w:r w:rsidR="00F31E3F" w:rsidRPr="0004746D">
        <w:rPr>
          <w:rFonts w:ascii="Times New Roman" w:eastAsia="Times New Roman" w:hAnsi="Times New Roman" w:cs="Times New Roman"/>
          <w:noProof/>
          <w:sz w:val="24"/>
          <w:szCs w:val="24"/>
        </w:rPr>
        <w:drawing>
          <wp:inline distT="0" distB="0" distL="0" distR="0">
            <wp:extent cx="2687695" cy="3657600"/>
            <wp:effectExtent l="19050" t="0" r="0" b="0"/>
            <wp:docPr id="3" name="Picture 1" descr="1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alsam Lake CLP 2010 Treatment Areas Matthew S Berg ERS.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687695" cy="3657600"/>
                    </a:xfrm>
                    <a:prstGeom prst="rect">
                      <a:avLst/>
                    </a:prstGeom>
                  </pic:spPr>
                </pic:pic>
              </a:graphicData>
            </a:graphic>
          </wp:inline>
        </w:drawing>
      </w:r>
    </w:p>
    <w:p w:rsidR="00777D2F" w:rsidRPr="0004746D" w:rsidRDefault="001D4762" w:rsidP="00E759A3">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3: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Survey Points and </w:t>
      </w:r>
      <w:r w:rsidR="003A5274" w:rsidRPr="0004746D">
        <w:rPr>
          <w:rFonts w:ascii="Times New Roman" w:eastAsia="Times New Roman" w:hAnsi="Times New Roman" w:cs="Times New Roman"/>
          <w:b/>
          <w:sz w:val="28"/>
          <w:szCs w:val="28"/>
        </w:rPr>
        <w:t>CLP</w:t>
      </w:r>
      <w:r w:rsidR="00777D2F" w:rsidRPr="0004746D">
        <w:rPr>
          <w:rFonts w:ascii="Times New Roman" w:eastAsia="Times New Roman" w:hAnsi="Times New Roman" w:cs="Times New Roman"/>
          <w:b/>
          <w:sz w:val="28"/>
          <w:szCs w:val="28"/>
        </w:rPr>
        <w:t xml:space="preserve"> </w:t>
      </w:r>
      <w:r w:rsidR="00766278" w:rsidRPr="0004746D">
        <w:rPr>
          <w:rFonts w:ascii="Times New Roman" w:eastAsia="Times New Roman" w:hAnsi="Times New Roman" w:cs="Times New Roman"/>
          <w:b/>
          <w:sz w:val="28"/>
          <w:szCs w:val="28"/>
        </w:rPr>
        <w:t>Treatment Areas</w:t>
      </w:r>
    </w:p>
    <w:p w:rsidR="003C18DE" w:rsidRPr="0004746D" w:rsidRDefault="003C18DE" w:rsidP="00DF6740">
      <w:pPr>
        <w:spacing w:after="0" w:line="240" w:lineRule="auto"/>
        <w:rPr>
          <w:rFonts w:ascii="Times New Roman" w:hAnsi="Times New Roman" w:cs="Times New Roman"/>
          <w:b/>
          <w:sz w:val="28"/>
          <w:szCs w:val="28"/>
        </w:rPr>
        <w:sectPr w:rsidR="003C18DE" w:rsidRPr="0004746D" w:rsidSect="00D378CF">
          <w:pgSz w:w="12240" w:h="15840"/>
          <w:pgMar w:top="1440" w:right="1440" w:bottom="1440" w:left="2160" w:header="720" w:footer="720" w:gutter="0"/>
          <w:pgNumType w:start="1"/>
          <w:cols w:space="720"/>
          <w:docGrid w:linePitch="360"/>
        </w:sectPr>
      </w:pPr>
    </w:p>
    <w:p w:rsidR="00DF6740" w:rsidRPr="0004746D" w:rsidRDefault="00DF6740" w:rsidP="00DF6740">
      <w:pPr>
        <w:spacing w:after="0" w:line="240" w:lineRule="auto"/>
        <w:rPr>
          <w:rFonts w:ascii="Times New Roman" w:hAnsi="Times New Roman" w:cs="Times New Roman"/>
          <w:b/>
          <w:sz w:val="28"/>
          <w:szCs w:val="28"/>
        </w:rPr>
      </w:pPr>
      <w:r w:rsidRPr="0004746D">
        <w:rPr>
          <w:rFonts w:ascii="Times New Roman" w:hAnsi="Times New Roman" w:cs="Times New Roman"/>
          <w:b/>
          <w:sz w:val="28"/>
          <w:szCs w:val="28"/>
        </w:rPr>
        <w:lastRenderedPageBreak/>
        <w:t>Pretreatment/Follow-up Surveys:</w:t>
      </w:r>
    </w:p>
    <w:p w:rsidR="00902ECC" w:rsidRPr="0004746D" w:rsidRDefault="00DF6740" w:rsidP="00B61E93">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All beds occurred in areas between </w:t>
      </w:r>
      <w:r w:rsidR="00F152A1" w:rsidRPr="0004746D">
        <w:rPr>
          <w:rFonts w:ascii="Times New Roman" w:eastAsia="Times New Roman" w:hAnsi="Times New Roman" w:cs="Times New Roman"/>
          <w:sz w:val="24"/>
          <w:szCs w:val="24"/>
        </w:rPr>
        <w:t>2</w:t>
      </w:r>
      <w:r w:rsidR="003A37BA" w:rsidRPr="0004746D">
        <w:rPr>
          <w:rFonts w:ascii="Times New Roman" w:eastAsia="Times New Roman" w:hAnsi="Times New Roman" w:cs="Times New Roman"/>
          <w:sz w:val="24"/>
          <w:szCs w:val="24"/>
        </w:rPr>
        <w:t>.5 and 11.5</w:t>
      </w:r>
      <w:r w:rsidRPr="0004746D">
        <w:rPr>
          <w:rFonts w:ascii="Times New Roman" w:eastAsia="Times New Roman" w:hAnsi="Times New Roman" w:cs="Times New Roman"/>
          <w:sz w:val="24"/>
          <w:szCs w:val="24"/>
        </w:rPr>
        <w:t xml:space="preserve">ft of water.  </w:t>
      </w:r>
      <w:r w:rsidR="008B3F59" w:rsidRPr="0004746D">
        <w:rPr>
          <w:rFonts w:ascii="Times New Roman" w:eastAsia="Times New Roman" w:hAnsi="Times New Roman"/>
          <w:sz w:val="24"/>
          <w:szCs w:val="24"/>
        </w:rPr>
        <w:t>During the pretreatment survey, we found the mean and median depth of plant growth</w:t>
      </w:r>
      <w:r w:rsidR="00436EC3" w:rsidRPr="0004746D">
        <w:rPr>
          <w:rFonts w:ascii="Times New Roman" w:eastAsia="Times New Roman" w:hAnsi="Times New Roman"/>
          <w:sz w:val="24"/>
          <w:szCs w:val="24"/>
        </w:rPr>
        <w:t xml:space="preserve"> was</w:t>
      </w:r>
      <w:r w:rsidR="008B3F59" w:rsidRPr="0004746D">
        <w:rPr>
          <w:rFonts w:ascii="Times New Roman" w:eastAsia="Times New Roman" w:hAnsi="Times New Roman"/>
          <w:sz w:val="24"/>
          <w:szCs w:val="24"/>
        </w:rPr>
        <w:t xml:space="preserve"> 7.</w:t>
      </w:r>
      <w:r w:rsidR="00B61E93" w:rsidRPr="0004746D">
        <w:rPr>
          <w:rFonts w:ascii="Times New Roman" w:eastAsia="Times New Roman" w:hAnsi="Times New Roman"/>
          <w:sz w:val="24"/>
          <w:szCs w:val="24"/>
        </w:rPr>
        <w:t>6</w:t>
      </w:r>
      <w:r w:rsidR="008B3F59" w:rsidRPr="0004746D">
        <w:rPr>
          <w:rFonts w:ascii="Times New Roman" w:eastAsia="Times New Roman" w:hAnsi="Times New Roman"/>
          <w:sz w:val="24"/>
          <w:szCs w:val="24"/>
        </w:rPr>
        <w:t>ft and 7.</w:t>
      </w:r>
      <w:r w:rsidR="00B61E93" w:rsidRPr="0004746D">
        <w:rPr>
          <w:rFonts w:ascii="Times New Roman" w:eastAsia="Times New Roman" w:hAnsi="Times New Roman"/>
          <w:sz w:val="24"/>
          <w:szCs w:val="24"/>
        </w:rPr>
        <w:t>5</w:t>
      </w:r>
      <w:r w:rsidR="008B3F59" w:rsidRPr="0004746D">
        <w:rPr>
          <w:rFonts w:ascii="Times New Roman" w:eastAsia="Times New Roman" w:hAnsi="Times New Roman"/>
          <w:sz w:val="24"/>
          <w:szCs w:val="24"/>
        </w:rPr>
        <w:t>ft respectively</w:t>
      </w:r>
      <w:r w:rsidR="00C32BE6" w:rsidRPr="0004746D">
        <w:rPr>
          <w:rFonts w:ascii="Times New Roman" w:eastAsia="Times New Roman" w:hAnsi="Times New Roman"/>
          <w:sz w:val="24"/>
          <w:szCs w:val="24"/>
        </w:rPr>
        <w:t xml:space="preserve">.  </w:t>
      </w:r>
      <w:r w:rsidR="004336E8" w:rsidRPr="0004746D">
        <w:rPr>
          <w:rFonts w:ascii="Times New Roman" w:eastAsia="Times New Roman" w:hAnsi="Times New Roman"/>
          <w:sz w:val="24"/>
          <w:szCs w:val="24"/>
        </w:rPr>
        <w:t xml:space="preserve">By June, </w:t>
      </w:r>
      <w:r w:rsidR="00C32BE6" w:rsidRPr="0004746D">
        <w:rPr>
          <w:rFonts w:ascii="Times New Roman" w:eastAsia="Times New Roman" w:hAnsi="Times New Roman"/>
          <w:sz w:val="24"/>
          <w:szCs w:val="24"/>
        </w:rPr>
        <w:t xml:space="preserve">the mean </w:t>
      </w:r>
      <w:r w:rsidR="004336E8" w:rsidRPr="0004746D">
        <w:rPr>
          <w:rFonts w:ascii="Times New Roman" w:eastAsia="Times New Roman" w:hAnsi="Times New Roman"/>
          <w:sz w:val="24"/>
          <w:szCs w:val="24"/>
        </w:rPr>
        <w:t xml:space="preserve">had </w:t>
      </w:r>
      <w:r w:rsidR="00C32BE6" w:rsidRPr="0004746D">
        <w:rPr>
          <w:rFonts w:ascii="Times New Roman" w:eastAsia="Times New Roman" w:hAnsi="Times New Roman"/>
          <w:sz w:val="24"/>
          <w:szCs w:val="24"/>
        </w:rPr>
        <w:t>ticked up to 7.</w:t>
      </w:r>
      <w:r w:rsidR="00B61E93" w:rsidRPr="0004746D">
        <w:rPr>
          <w:rFonts w:ascii="Times New Roman" w:eastAsia="Times New Roman" w:hAnsi="Times New Roman"/>
          <w:sz w:val="24"/>
          <w:szCs w:val="24"/>
        </w:rPr>
        <w:t>7</w:t>
      </w:r>
      <w:r w:rsidR="00C32BE6" w:rsidRPr="0004746D">
        <w:rPr>
          <w:rFonts w:ascii="Times New Roman" w:eastAsia="Times New Roman" w:hAnsi="Times New Roman"/>
          <w:sz w:val="24"/>
          <w:szCs w:val="24"/>
        </w:rPr>
        <w:t>ft</w:t>
      </w:r>
      <w:r w:rsidR="004336E8" w:rsidRPr="0004746D">
        <w:rPr>
          <w:rFonts w:ascii="Times New Roman" w:eastAsia="Times New Roman" w:hAnsi="Times New Roman"/>
          <w:sz w:val="24"/>
          <w:szCs w:val="24"/>
        </w:rPr>
        <w:t xml:space="preserve">, </w:t>
      </w:r>
      <w:r w:rsidR="00B61E93" w:rsidRPr="0004746D">
        <w:rPr>
          <w:rFonts w:ascii="Times New Roman" w:eastAsia="Times New Roman" w:hAnsi="Times New Roman"/>
          <w:sz w:val="24"/>
          <w:szCs w:val="24"/>
        </w:rPr>
        <w:t>and the median had increased to 8.0 ft – presumably due to expansion of Curly-leaf pondweed on the outer edge of the littoral zone</w:t>
      </w:r>
      <w:r w:rsidR="004336E8" w:rsidRPr="0004746D">
        <w:rPr>
          <w:rFonts w:ascii="Times New Roman" w:eastAsia="Times New Roman" w:hAnsi="Times New Roman"/>
          <w:sz w:val="24"/>
          <w:szCs w:val="24"/>
        </w:rPr>
        <w:t xml:space="preserve"> </w:t>
      </w:r>
      <w:r w:rsidR="008B3F59" w:rsidRPr="0004746D">
        <w:rPr>
          <w:rFonts w:ascii="Times New Roman" w:eastAsia="Times New Roman" w:hAnsi="Times New Roman"/>
          <w:sz w:val="24"/>
          <w:szCs w:val="24"/>
        </w:rPr>
        <w:t xml:space="preserve">(Table 2).  </w:t>
      </w:r>
      <w:r w:rsidR="00902ECC" w:rsidRPr="0004746D">
        <w:rPr>
          <w:rFonts w:ascii="Times New Roman" w:eastAsia="Times New Roman" w:hAnsi="Times New Roman"/>
          <w:sz w:val="24"/>
          <w:szCs w:val="24"/>
        </w:rPr>
        <w:t xml:space="preserve">Most </w:t>
      </w:r>
      <w:r w:rsidRPr="0004746D">
        <w:rPr>
          <w:rFonts w:ascii="Times New Roman" w:eastAsia="Times New Roman" w:hAnsi="Times New Roman" w:cs="Times New Roman"/>
          <w:sz w:val="24"/>
          <w:szCs w:val="24"/>
        </w:rPr>
        <w:t xml:space="preserve">CLP </w:t>
      </w:r>
      <w:r w:rsidR="00902ECC" w:rsidRPr="0004746D">
        <w:rPr>
          <w:rFonts w:ascii="Times New Roman" w:eastAsia="Times New Roman" w:hAnsi="Times New Roman" w:cs="Times New Roman"/>
          <w:sz w:val="24"/>
          <w:szCs w:val="24"/>
        </w:rPr>
        <w:t>was</w:t>
      </w:r>
      <w:r w:rsidRPr="0004746D">
        <w:rPr>
          <w:rFonts w:ascii="Times New Roman" w:eastAsia="Times New Roman" w:hAnsi="Times New Roman" w:cs="Times New Roman"/>
          <w:sz w:val="24"/>
          <w:szCs w:val="24"/>
        </w:rPr>
        <w:t xml:space="preserve"> established over organic muck, but we also found </w:t>
      </w:r>
      <w:r w:rsidR="00902ECC" w:rsidRPr="0004746D">
        <w:rPr>
          <w:rFonts w:ascii="Times New Roman" w:eastAsia="Times New Roman" w:hAnsi="Times New Roman" w:cs="Times New Roman"/>
          <w:sz w:val="24"/>
          <w:szCs w:val="24"/>
        </w:rPr>
        <w:t>scattered plants</w:t>
      </w:r>
      <w:r w:rsidRPr="0004746D">
        <w:rPr>
          <w:rFonts w:ascii="Times New Roman" w:eastAsia="Times New Roman" w:hAnsi="Times New Roman" w:cs="Times New Roman"/>
          <w:sz w:val="24"/>
          <w:szCs w:val="24"/>
        </w:rPr>
        <w:t xml:space="preserve"> in the sandy/rocky areas of Bed</w:t>
      </w:r>
      <w:r w:rsidR="00902ECC"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13 </w:t>
      </w:r>
      <w:r w:rsidR="00902ECC" w:rsidRPr="0004746D">
        <w:rPr>
          <w:rFonts w:ascii="Times New Roman" w:eastAsia="Times New Roman" w:hAnsi="Times New Roman" w:cs="Times New Roman"/>
          <w:sz w:val="24"/>
          <w:szCs w:val="24"/>
        </w:rPr>
        <w:t>and 14</w:t>
      </w:r>
      <w:r w:rsidRPr="0004746D">
        <w:rPr>
          <w:rFonts w:ascii="Times New Roman" w:eastAsia="Times New Roman" w:hAnsi="Times New Roman" w:cs="Times New Roman"/>
          <w:sz w:val="24"/>
          <w:szCs w:val="24"/>
        </w:rPr>
        <w:t xml:space="preserve"> (Figure 4) (Appendix III). </w:t>
      </w:r>
    </w:p>
    <w:p w:rsidR="00DF6740" w:rsidRPr="0004746D" w:rsidRDefault="00DF6740" w:rsidP="00902ECC">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 </w:t>
      </w:r>
    </w:p>
    <w:p w:rsidR="00777D2F" w:rsidRPr="0004746D" w:rsidRDefault="00C11670" w:rsidP="00B15DE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692462" cy="3657600"/>
            <wp:effectExtent l="19050" t="0" r="0" b="0"/>
            <wp:docPr id="30" name="Picture 29" descr="1 Depth Big Narrows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Big Narrows PreSurvey Balsam Lake 2010MSBerg ERS.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692462" cy="3657600"/>
                    </a:xfrm>
                    <a:prstGeom prst="rect">
                      <a:avLst/>
                    </a:prstGeom>
                  </pic:spPr>
                </pic:pic>
              </a:graphicData>
            </a:graphic>
          </wp:inline>
        </w:drawing>
      </w:r>
      <w:r w:rsidR="009E2CC4" w:rsidRPr="0004746D">
        <w:rPr>
          <w:rFonts w:ascii="Times New Roman" w:eastAsia="Times New Roman" w:hAnsi="Times New Roman" w:cs="Times New Roman"/>
          <w:noProof/>
          <w:sz w:val="24"/>
          <w:szCs w:val="24"/>
        </w:rPr>
        <w:drawing>
          <wp:inline distT="0" distB="0" distL="0" distR="0">
            <wp:extent cx="2692462" cy="3657600"/>
            <wp:effectExtent l="19050" t="0" r="0" b="0"/>
            <wp:docPr id="9" name="Picture 26" descr="1 Depth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pth First and Pine Island PreSurvey Balsam Lake 2010MSBerg ERS.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692462" cy="3657600"/>
                    </a:xfrm>
                    <a:prstGeom prst="rect">
                      <a:avLst/>
                    </a:prstGeom>
                  </pic:spPr>
                </pic:pic>
              </a:graphicData>
            </a:graphic>
          </wp:inline>
        </w:drawing>
      </w:r>
    </w:p>
    <w:p w:rsidR="00777D2F" w:rsidRPr="0004746D" w:rsidRDefault="00777D2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Figure 4:  </w:t>
      </w:r>
      <w:r w:rsidR="002F5D35" w:rsidRPr="0004746D">
        <w:rPr>
          <w:rFonts w:ascii="Times New Roman" w:eastAsia="Times New Roman" w:hAnsi="Times New Roman"/>
          <w:b/>
          <w:sz w:val="28"/>
          <w:szCs w:val="28"/>
        </w:rPr>
        <w:t>CLP Area Depths and Bottom Substrate</w:t>
      </w:r>
    </w:p>
    <w:p w:rsidR="00FC3A08" w:rsidRPr="0004746D" w:rsidRDefault="00FC3A08" w:rsidP="00FC3A08">
      <w:pPr>
        <w:spacing w:after="0" w:line="240" w:lineRule="auto"/>
        <w:rPr>
          <w:rFonts w:ascii="Times New Roman" w:eastAsia="Times New Roman" w:hAnsi="Times New Roman" w:cs="Times New Roman"/>
          <w:sz w:val="24"/>
          <w:szCs w:val="24"/>
        </w:rPr>
      </w:pPr>
    </w:p>
    <w:p w:rsidR="00902ECC" w:rsidRPr="0004746D" w:rsidRDefault="00902ECC" w:rsidP="00365908">
      <w:pPr>
        <w:spacing w:after="0" w:line="240" w:lineRule="auto"/>
        <w:rPr>
          <w:rFonts w:ascii="Times New Roman" w:eastAsia="Times New Roman" w:hAnsi="Times New Roman" w:cs="Times New Roman"/>
          <w:sz w:val="24"/>
          <w:szCs w:val="24"/>
        </w:rPr>
      </w:pPr>
    </w:p>
    <w:p w:rsidR="002C33BE" w:rsidRPr="0004746D" w:rsidRDefault="002C33BE" w:rsidP="002B0CA1">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littoral zone </w:t>
      </w:r>
      <w:r w:rsidR="007D5512" w:rsidRPr="0004746D">
        <w:rPr>
          <w:rFonts w:ascii="Times New Roman" w:eastAsia="Times New Roman" w:hAnsi="Times New Roman" w:cs="Times New Roman"/>
          <w:sz w:val="24"/>
          <w:szCs w:val="24"/>
        </w:rPr>
        <w:t>was unchanged at</w:t>
      </w:r>
      <w:r w:rsidRPr="0004746D">
        <w:rPr>
          <w:rFonts w:ascii="Times New Roman" w:eastAsia="Times New Roman" w:hAnsi="Times New Roman" w:cs="Times New Roman"/>
          <w:sz w:val="24"/>
          <w:szCs w:val="24"/>
        </w:rPr>
        <w:t xml:space="preserve"> 1</w:t>
      </w:r>
      <w:r w:rsidR="007D5512" w:rsidRPr="0004746D">
        <w:rPr>
          <w:rFonts w:ascii="Times New Roman" w:eastAsia="Times New Roman" w:hAnsi="Times New Roman" w:cs="Times New Roman"/>
          <w:sz w:val="24"/>
          <w:szCs w:val="24"/>
        </w:rPr>
        <w:t>1.</w:t>
      </w:r>
      <w:r w:rsidR="00B61E93" w:rsidRPr="0004746D">
        <w:rPr>
          <w:rFonts w:ascii="Times New Roman" w:eastAsia="Times New Roman" w:hAnsi="Times New Roman" w:cs="Times New Roman"/>
          <w:sz w:val="24"/>
          <w:szCs w:val="24"/>
        </w:rPr>
        <w:t>5</w:t>
      </w:r>
      <w:r w:rsidR="006D4822" w:rsidRPr="0004746D">
        <w:rPr>
          <w:rFonts w:ascii="Times New Roman" w:eastAsia="Times New Roman" w:hAnsi="Times New Roman" w:cs="Times New Roman"/>
          <w:sz w:val="24"/>
          <w:szCs w:val="24"/>
        </w:rPr>
        <w:t xml:space="preserve">ft </w:t>
      </w:r>
      <w:r w:rsidR="00902ECC" w:rsidRPr="0004746D">
        <w:rPr>
          <w:rFonts w:ascii="Times New Roman" w:eastAsia="Times New Roman" w:hAnsi="Times New Roman" w:cs="Times New Roman"/>
          <w:sz w:val="24"/>
          <w:szCs w:val="24"/>
        </w:rPr>
        <w:t>for both surveys</w:t>
      </w:r>
      <w:r w:rsidR="00220861" w:rsidRPr="0004746D">
        <w:rPr>
          <w:rFonts w:ascii="Times New Roman" w:eastAsia="Times New Roman" w:hAnsi="Times New Roman" w:cs="Times New Roman"/>
          <w:sz w:val="24"/>
          <w:szCs w:val="24"/>
        </w:rPr>
        <w:t>; h</w:t>
      </w:r>
      <w:r w:rsidR="007D5512" w:rsidRPr="0004746D">
        <w:rPr>
          <w:rFonts w:ascii="Times New Roman" w:eastAsia="Times New Roman" w:hAnsi="Times New Roman" w:cs="Times New Roman"/>
          <w:sz w:val="24"/>
          <w:szCs w:val="24"/>
        </w:rPr>
        <w:t xml:space="preserve">owever, </w:t>
      </w:r>
      <w:r w:rsidR="006D4822" w:rsidRPr="0004746D">
        <w:rPr>
          <w:rFonts w:ascii="Times New Roman" w:eastAsia="Times New Roman" w:hAnsi="Times New Roman" w:cs="Times New Roman"/>
          <w:sz w:val="24"/>
          <w:szCs w:val="24"/>
        </w:rPr>
        <w:t xml:space="preserve">the frequency of </w:t>
      </w:r>
      <w:r w:rsidR="00220861" w:rsidRPr="0004746D">
        <w:rPr>
          <w:rFonts w:ascii="Times New Roman" w:eastAsia="Times New Roman" w:hAnsi="Times New Roman" w:cs="Times New Roman"/>
          <w:sz w:val="24"/>
          <w:szCs w:val="24"/>
        </w:rPr>
        <w:t xml:space="preserve">plant </w:t>
      </w:r>
      <w:r w:rsidR="006D4822" w:rsidRPr="0004746D">
        <w:rPr>
          <w:rFonts w:ascii="Times New Roman" w:eastAsia="Times New Roman" w:hAnsi="Times New Roman" w:cs="Times New Roman"/>
          <w:sz w:val="24"/>
          <w:szCs w:val="24"/>
        </w:rPr>
        <w:t xml:space="preserve">occurrence </w:t>
      </w:r>
      <w:r w:rsidR="00220861" w:rsidRPr="0004746D">
        <w:rPr>
          <w:rFonts w:ascii="Times New Roman" w:eastAsia="Times New Roman" w:hAnsi="Times New Roman" w:cs="Times New Roman"/>
          <w:sz w:val="24"/>
          <w:szCs w:val="24"/>
        </w:rPr>
        <w:t>at littoral points jumped from 8</w:t>
      </w:r>
      <w:r w:rsidR="00B61E93" w:rsidRPr="0004746D">
        <w:rPr>
          <w:rFonts w:ascii="Times New Roman" w:eastAsia="Times New Roman" w:hAnsi="Times New Roman" w:cs="Times New Roman"/>
          <w:sz w:val="24"/>
          <w:szCs w:val="24"/>
        </w:rPr>
        <w:t>0</w:t>
      </w:r>
      <w:r w:rsidR="00B73047" w:rsidRPr="0004746D">
        <w:rPr>
          <w:rFonts w:ascii="Times New Roman" w:eastAsia="Times New Roman" w:hAnsi="Times New Roman" w:cs="Times New Roman"/>
          <w:sz w:val="24"/>
          <w:szCs w:val="24"/>
        </w:rPr>
        <w:t>.</w:t>
      </w:r>
      <w:r w:rsidR="00B61E93" w:rsidRPr="0004746D">
        <w:rPr>
          <w:rFonts w:ascii="Times New Roman" w:eastAsia="Times New Roman" w:hAnsi="Times New Roman" w:cs="Times New Roman"/>
          <w:sz w:val="24"/>
          <w:szCs w:val="24"/>
        </w:rPr>
        <w:t>1</w:t>
      </w:r>
      <w:r w:rsidR="00B73047" w:rsidRPr="0004746D">
        <w:rPr>
          <w:rFonts w:ascii="Times New Roman" w:eastAsia="Times New Roman" w:hAnsi="Times New Roman" w:cs="Times New Roman"/>
          <w:sz w:val="24"/>
          <w:szCs w:val="24"/>
        </w:rPr>
        <w:t xml:space="preserve">% </w:t>
      </w:r>
      <w:r w:rsidR="00220861" w:rsidRPr="0004746D">
        <w:rPr>
          <w:rFonts w:ascii="Times New Roman" w:eastAsia="Times New Roman" w:hAnsi="Times New Roman" w:cs="Times New Roman"/>
          <w:sz w:val="24"/>
          <w:szCs w:val="24"/>
        </w:rPr>
        <w:t xml:space="preserve">during the </w:t>
      </w:r>
      <w:r w:rsidR="00B73047" w:rsidRPr="0004746D">
        <w:rPr>
          <w:rFonts w:ascii="Times New Roman" w:eastAsia="Times New Roman" w:hAnsi="Times New Roman" w:cs="Times New Roman"/>
          <w:sz w:val="24"/>
          <w:szCs w:val="24"/>
        </w:rPr>
        <w:t xml:space="preserve">pretreatment </w:t>
      </w:r>
      <w:r w:rsidR="00220861" w:rsidRPr="0004746D">
        <w:rPr>
          <w:rFonts w:ascii="Times New Roman" w:eastAsia="Times New Roman" w:hAnsi="Times New Roman" w:cs="Times New Roman"/>
          <w:sz w:val="24"/>
          <w:szCs w:val="24"/>
        </w:rPr>
        <w:t xml:space="preserve">survey </w:t>
      </w:r>
      <w:r w:rsidR="00B73047" w:rsidRPr="0004746D">
        <w:rPr>
          <w:rFonts w:ascii="Times New Roman" w:eastAsia="Times New Roman" w:hAnsi="Times New Roman" w:cs="Times New Roman"/>
          <w:sz w:val="24"/>
          <w:szCs w:val="24"/>
        </w:rPr>
        <w:t xml:space="preserve">to </w:t>
      </w:r>
      <w:r w:rsidR="00B61E93" w:rsidRPr="0004746D">
        <w:rPr>
          <w:rFonts w:ascii="Times New Roman" w:eastAsia="Times New Roman" w:hAnsi="Times New Roman" w:cs="Times New Roman"/>
          <w:sz w:val="24"/>
          <w:szCs w:val="24"/>
        </w:rPr>
        <w:t>98.9</w:t>
      </w:r>
      <w:r w:rsidR="00B73047" w:rsidRPr="0004746D">
        <w:rPr>
          <w:rFonts w:ascii="Times New Roman" w:eastAsia="Times New Roman" w:hAnsi="Times New Roman" w:cs="Times New Roman"/>
          <w:sz w:val="24"/>
          <w:szCs w:val="24"/>
        </w:rPr>
        <w:t xml:space="preserve">% </w:t>
      </w:r>
      <w:r w:rsidR="00220861" w:rsidRPr="0004746D">
        <w:rPr>
          <w:rFonts w:ascii="Times New Roman" w:eastAsia="Times New Roman" w:hAnsi="Times New Roman" w:cs="Times New Roman"/>
          <w:sz w:val="24"/>
          <w:szCs w:val="24"/>
        </w:rPr>
        <w:t>during the June f</w:t>
      </w:r>
      <w:r w:rsidR="00847532" w:rsidRPr="0004746D">
        <w:rPr>
          <w:rFonts w:ascii="Times New Roman" w:eastAsia="Times New Roman" w:hAnsi="Times New Roman" w:cs="Times New Roman"/>
          <w:sz w:val="24"/>
          <w:szCs w:val="24"/>
        </w:rPr>
        <w:t>ollow-up</w:t>
      </w:r>
      <w:r w:rsidRPr="0004746D">
        <w:rPr>
          <w:rFonts w:ascii="Times New Roman" w:eastAsia="Times New Roman" w:hAnsi="Times New Roman" w:cs="Times New Roman"/>
          <w:sz w:val="24"/>
          <w:szCs w:val="24"/>
        </w:rPr>
        <w:t xml:space="preserve"> (Figure 5) (Appendix IV).  Species richness </w:t>
      </w:r>
      <w:r w:rsidR="00B61E93" w:rsidRPr="0004746D">
        <w:rPr>
          <w:rFonts w:ascii="Times New Roman" w:eastAsia="Times New Roman" w:hAnsi="Times New Roman" w:cs="Times New Roman"/>
          <w:sz w:val="24"/>
          <w:szCs w:val="24"/>
        </w:rPr>
        <w:t xml:space="preserve">also </w:t>
      </w:r>
      <w:r w:rsidR="002B0CA1" w:rsidRPr="0004746D">
        <w:rPr>
          <w:rFonts w:ascii="Times New Roman" w:eastAsia="Times New Roman" w:hAnsi="Times New Roman" w:cs="Times New Roman"/>
          <w:sz w:val="24"/>
          <w:szCs w:val="24"/>
        </w:rPr>
        <w:t>rose sharply</w:t>
      </w:r>
      <w:r w:rsidR="00B61E93" w:rsidRPr="0004746D">
        <w:rPr>
          <w:rFonts w:ascii="Times New Roman" w:eastAsia="Times New Roman" w:hAnsi="Times New Roman" w:cs="Times New Roman"/>
          <w:sz w:val="24"/>
          <w:szCs w:val="24"/>
        </w:rPr>
        <w:t xml:space="preserve"> from nine</w:t>
      </w:r>
      <w:r w:rsidR="00365908"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pretreatment to 1</w:t>
      </w:r>
      <w:r w:rsidR="00B61E93" w:rsidRPr="0004746D">
        <w:rPr>
          <w:rFonts w:ascii="Times New Roman" w:eastAsia="Times New Roman" w:hAnsi="Times New Roman" w:cs="Times New Roman"/>
          <w:sz w:val="24"/>
          <w:szCs w:val="24"/>
        </w:rPr>
        <w:t>5</w:t>
      </w:r>
      <w:r w:rsidR="00A741E5" w:rsidRPr="0004746D">
        <w:rPr>
          <w:rFonts w:ascii="Times New Roman" w:eastAsia="Times New Roman" w:hAnsi="Times New Roman" w:cs="Times New Roman"/>
          <w:sz w:val="24"/>
          <w:szCs w:val="24"/>
        </w:rPr>
        <w:t xml:space="preserve"> during the f</w:t>
      </w:r>
      <w:r w:rsidR="00847532" w:rsidRPr="0004746D">
        <w:rPr>
          <w:rFonts w:ascii="Times New Roman" w:eastAsia="Times New Roman" w:hAnsi="Times New Roman" w:cs="Times New Roman"/>
          <w:sz w:val="24"/>
          <w:szCs w:val="24"/>
        </w:rPr>
        <w:t>ollow-up</w:t>
      </w:r>
      <w:r w:rsidR="009F66AA" w:rsidRPr="0004746D">
        <w:rPr>
          <w:rFonts w:ascii="Times New Roman" w:eastAsia="Times New Roman" w:hAnsi="Times New Roman" w:cs="Times New Roman"/>
          <w:sz w:val="24"/>
          <w:szCs w:val="24"/>
        </w:rPr>
        <w:t>.  The</w:t>
      </w:r>
      <w:r w:rsidRPr="0004746D">
        <w:rPr>
          <w:rFonts w:ascii="Times New Roman" w:eastAsia="Times New Roman" w:hAnsi="Times New Roman" w:cs="Times New Roman"/>
          <w:sz w:val="24"/>
          <w:szCs w:val="24"/>
        </w:rPr>
        <w:t xml:space="preserve"> Simpson’s </w:t>
      </w:r>
      <w:r w:rsidR="007D5512" w:rsidRPr="0004746D">
        <w:rPr>
          <w:rFonts w:ascii="Times New Roman" w:eastAsia="Times New Roman" w:hAnsi="Times New Roman" w:cs="Times New Roman"/>
          <w:sz w:val="24"/>
          <w:szCs w:val="24"/>
        </w:rPr>
        <w:t xml:space="preserve">Diversity </w:t>
      </w:r>
      <w:r w:rsidRPr="0004746D">
        <w:rPr>
          <w:rFonts w:ascii="Times New Roman" w:eastAsia="Times New Roman" w:hAnsi="Times New Roman" w:cs="Times New Roman"/>
          <w:sz w:val="24"/>
          <w:szCs w:val="24"/>
        </w:rPr>
        <w:t>Index</w:t>
      </w:r>
      <w:r w:rsidR="00A741E5" w:rsidRPr="0004746D">
        <w:rPr>
          <w:rFonts w:ascii="Times New Roman" w:eastAsia="Times New Roman" w:hAnsi="Times New Roman" w:cs="Times New Roman"/>
          <w:sz w:val="24"/>
          <w:szCs w:val="24"/>
        </w:rPr>
        <w:t xml:space="preserve"> </w:t>
      </w:r>
      <w:r w:rsidR="002B0CA1" w:rsidRPr="0004746D">
        <w:rPr>
          <w:rFonts w:ascii="Times New Roman" w:eastAsia="Times New Roman" w:hAnsi="Times New Roman" w:cs="Times New Roman"/>
          <w:sz w:val="24"/>
          <w:szCs w:val="24"/>
        </w:rPr>
        <w:t xml:space="preserve">increased </w:t>
      </w:r>
      <w:r w:rsidR="00A741E5" w:rsidRPr="0004746D">
        <w:rPr>
          <w:rFonts w:ascii="Times New Roman" w:eastAsia="Times New Roman" w:hAnsi="Times New Roman" w:cs="Times New Roman"/>
          <w:sz w:val="24"/>
          <w:szCs w:val="24"/>
        </w:rPr>
        <w:t xml:space="preserve">slightly </w:t>
      </w:r>
      <w:r w:rsidR="007D5512" w:rsidRPr="0004746D">
        <w:rPr>
          <w:rFonts w:ascii="Times New Roman" w:eastAsia="Times New Roman" w:hAnsi="Times New Roman" w:cs="Times New Roman"/>
          <w:sz w:val="24"/>
          <w:szCs w:val="24"/>
        </w:rPr>
        <w:t>f</w:t>
      </w:r>
      <w:r w:rsidR="001F0532" w:rsidRPr="0004746D">
        <w:rPr>
          <w:rFonts w:ascii="Times New Roman" w:eastAsia="Times New Roman" w:hAnsi="Times New Roman" w:cs="Times New Roman"/>
          <w:sz w:val="24"/>
          <w:szCs w:val="24"/>
        </w:rPr>
        <w:t xml:space="preserve">rom </w:t>
      </w:r>
      <w:r w:rsidR="00A741E5" w:rsidRPr="0004746D">
        <w:rPr>
          <w:rFonts w:ascii="Times New Roman" w:eastAsia="Times New Roman" w:hAnsi="Times New Roman" w:cs="Times New Roman"/>
          <w:sz w:val="24"/>
          <w:szCs w:val="24"/>
        </w:rPr>
        <w:t>0.</w:t>
      </w:r>
      <w:r w:rsidR="002B0CA1" w:rsidRPr="0004746D">
        <w:rPr>
          <w:rFonts w:ascii="Times New Roman" w:eastAsia="Times New Roman" w:hAnsi="Times New Roman" w:cs="Times New Roman"/>
          <w:sz w:val="24"/>
          <w:szCs w:val="24"/>
        </w:rPr>
        <w:t>69</w:t>
      </w:r>
      <w:r w:rsidR="00B73047" w:rsidRPr="0004746D">
        <w:rPr>
          <w:rFonts w:ascii="Times New Roman" w:eastAsia="Times New Roman" w:hAnsi="Times New Roman" w:cs="Times New Roman"/>
          <w:sz w:val="24"/>
          <w:szCs w:val="24"/>
        </w:rPr>
        <w:t xml:space="preserve"> </w:t>
      </w:r>
      <w:r w:rsidR="00A741E5" w:rsidRPr="0004746D">
        <w:rPr>
          <w:rFonts w:ascii="Times New Roman" w:eastAsia="Times New Roman" w:hAnsi="Times New Roman" w:cs="Times New Roman"/>
          <w:sz w:val="24"/>
          <w:szCs w:val="24"/>
        </w:rPr>
        <w:t xml:space="preserve">in May to </w:t>
      </w:r>
      <w:r w:rsidR="00B73047" w:rsidRPr="0004746D">
        <w:rPr>
          <w:rFonts w:ascii="Times New Roman" w:eastAsia="Times New Roman" w:hAnsi="Times New Roman" w:cs="Times New Roman"/>
          <w:sz w:val="24"/>
          <w:szCs w:val="24"/>
        </w:rPr>
        <w:t>0.</w:t>
      </w:r>
      <w:r w:rsidR="009F66AA" w:rsidRPr="0004746D">
        <w:rPr>
          <w:rFonts w:ascii="Times New Roman" w:eastAsia="Times New Roman" w:hAnsi="Times New Roman" w:cs="Times New Roman"/>
          <w:sz w:val="24"/>
          <w:szCs w:val="24"/>
        </w:rPr>
        <w:t>7</w:t>
      </w:r>
      <w:r w:rsidR="002B0CA1" w:rsidRPr="0004746D">
        <w:rPr>
          <w:rFonts w:ascii="Times New Roman" w:eastAsia="Times New Roman" w:hAnsi="Times New Roman" w:cs="Times New Roman"/>
          <w:sz w:val="24"/>
          <w:szCs w:val="24"/>
        </w:rPr>
        <w:t>1</w:t>
      </w:r>
      <w:r w:rsidR="00A741E5" w:rsidRPr="0004746D">
        <w:rPr>
          <w:rFonts w:ascii="Times New Roman" w:eastAsia="Times New Roman" w:hAnsi="Times New Roman" w:cs="Times New Roman"/>
          <w:sz w:val="24"/>
          <w:szCs w:val="24"/>
        </w:rPr>
        <w:t xml:space="preserve"> in June; and t</w:t>
      </w:r>
      <w:r w:rsidR="000642F8" w:rsidRPr="0004746D">
        <w:rPr>
          <w:rFonts w:ascii="Times New Roman" w:eastAsia="Times New Roman" w:hAnsi="Times New Roman" w:cs="Times New Roman"/>
          <w:sz w:val="24"/>
          <w:szCs w:val="24"/>
        </w:rPr>
        <w:t>he</w:t>
      </w:r>
      <w:r w:rsidRPr="0004746D">
        <w:rPr>
          <w:rFonts w:ascii="Times New Roman" w:eastAsia="Times New Roman" w:hAnsi="Times New Roman" w:cs="Times New Roman"/>
          <w:sz w:val="24"/>
          <w:szCs w:val="24"/>
        </w:rPr>
        <w:t xml:space="preserve"> Floristic Quality Index (another measure of </w:t>
      </w:r>
      <w:r w:rsidR="00A741E5" w:rsidRPr="0004746D">
        <w:rPr>
          <w:rFonts w:ascii="Times New Roman" w:eastAsia="Times New Roman" w:hAnsi="Times New Roman" w:cs="Times New Roman"/>
          <w:sz w:val="24"/>
          <w:szCs w:val="24"/>
        </w:rPr>
        <w:t xml:space="preserve">the </w:t>
      </w:r>
      <w:r w:rsidRPr="0004746D">
        <w:rPr>
          <w:rFonts w:ascii="Times New Roman" w:eastAsia="Times New Roman" w:hAnsi="Times New Roman" w:cs="Times New Roman"/>
          <w:sz w:val="24"/>
          <w:szCs w:val="24"/>
        </w:rPr>
        <w:t xml:space="preserve">native plant community health) </w:t>
      </w:r>
      <w:r w:rsidR="001F0532" w:rsidRPr="0004746D">
        <w:rPr>
          <w:rFonts w:ascii="Times New Roman" w:eastAsia="Times New Roman" w:hAnsi="Times New Roman" w:cs="Times New Roman"/>
          <w:sz w:val="24"/>
          <w:szCs w:val="24"/>
        </w:rPr>
        <w:t>increased</w:t>
      </w:r>
      <w:r w:rsidR="000642F8" w:rsidRPr="0004746D">
        <w:rPr>
          <w:rFonts w:ascii="Times New Roman" w:eastAsia="Times New Roman" w:hAnsi="Times New Roman" w:cs="Times New Roman"/>
          <w:sz w:val="24"/>
          <w:szCs w:val="24"/>
        </w:rPr>
        <w:t xml:space="preserve"> from</w:t>
      </w:r>
      <w:r w:rsidRPr="0004746D">
        <w:rPr>
          <w:rFonts w:ascii="Times New Roman" w:eastAsia="Times New Roman" w:hAnsi="Times New Roman" w:cs="Times New Roman"/>
          <w:sz w:val="24"/>
          <w:szCs w:val="24"/>
        </w:rPr>
        <w:t xml:space="preserve"> 1</w:t>
      </w:r>
      <w:r w:rsidR="002B0CA1" w:rsidRPr="0004746D">
        <w:rPr>
          <w:rFonts w:ascii="Times New Roman" w:eastAsia="Times New Roman" w:hAnsi="Times New Roman" w:cs="Times New Roman"/>
          <w:sz w:val="24"/>
          <w:szCs w:val="24"/>
        </w:rPr>
        <w:t>6</w:t>
      </w:r>
      <w:r w:rsidRPr="0004746D">
        <w:rPr>
          <w:rFonts w:ascii="Times New Roman" w:eastAsia="Times New Roman" w:hAnsi="Times New Roman" w:cs="Times New Roman"/>
          <w:sz w:val="24"/>
          <w:szCs w:val="24"/>
        </w:rPr>
        <w:t>.</w:t>
      </w:r>
      <w:r w:rsidR="002B0CA1" w:rsidRPr="0004746D">
        <w:rPr>
          <w:rFonts w:ascii="Times New Roman" w:eastAsia="Times New Roman" w:hAnsi="Times New Roman" w:cs="Times New Roman"/>
          <w:sz w:val="24"/>
          <w:szCs w:val="24"/>
        </w:rPr>
        <w:t>3</w:t>
      </w:r>
      <w:r w:rsidRPr="0004746D">
        <w:rPr>
          <w:rFonts w:ascii="Times New Roman" w:eastAsia="Times New Roman" w:hAnsi="Times New Roman" w:cs="Times New Roman"/>
          <w:sz w:val="24"/>
          <w:szCs w:val="24"/>
        </w:rPr>
        <w:t xml:space="preserve"> </w:t>
      </w:r>
      <w:r w:rsidR="000642F8" w:rsidRPr="0004746D">
        <w:rPr>
          <w:rFonts w:ascii="Times New Roman" w:eastAsia="Times New Roman" w:hAnsi="Times New Roman" w:cs="Times New Roman"/>
          <w:sz w:val="24"/>
          <w:szCs w:val="24"/>
        </w:rPr>
        <w:t xml:space="preserve">pretreatment </w:t>
      </w:r>
      <w:r w:rsidRPr="0004746D">
        <w:rPr>
          <w:rFonts w:ascii="Times New Roman" w:eastAsia="Times New Roman" w:hAnsi="Times New Roman" w:cs="Times New Roman"/>
          <w:sz w:val="24"/>
          <w:szCs w:val="24"/>
        </w:rPr>
        <w:t xml:space="preserve">to </w:t>
      </w:r>
      <w:r w:rsidR="002B0CA1" w:rsidRPr="0004746D">
        <w:rPr>
          <w:rFonts w:ascii="Times New Roman" w:eastAsia="Times New Roman" w:hAnsi="Times New Roman" w:cs="Times New Roman"/>
          <w:sz w:val="24"/>
          <w:szCs w:val="24"/>
        </w:rPr>
        <w:t>22.2</w:t>
      </w:r>
      <w:r w:rsidR="00A741E5" w:rsidRPr="0004746D">
        <w:rPr>
          <w:rFonts w:ascii="Times New Roman" w:eastAsia="Times New Roman" w:hAnsi="Times New Roman" w:cs="Times New Roman"/>
          <w:sz w:val="24"/>
          <w:szCs w:val="24"/>
        </w:rPr>
        <w:t xml:space="preserve"> in June</w:t>
      </w:r>
      <w:r w:rsidRPr="0004746D">
        <w:rPr>
          <w:rFonts w:ascii="Times New Roman" w:eastAsia="Times New Roman" w:hAnsi="Times New Roman" w:cs="Times New Roman"/>
          <w:sz w:val="24"/>
          <w:szCs w:val="24"/>
        </w:rPr>
        <w:t xml:space="preserve">.  </w:t>
      </w: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F44B76" w:rsidRPr="0004746D" w:rsidRDefault="00F44B76"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902ECC" w:rsidRPr="0004746D" w:rsidRDefault="00902ECC" w:rsidP="00AA1298">
      <w:pPr>
        <w:spacing w:after="0" w:line="240" w:lineRule="auto"/>
        <w:jc w:val="center"/>
        <w:rPr>
          <w:rFonts w:ascii="Times New Roman" w:eastAsia="Times New Roman" w:hAnsi="Times New Roman" w:cs="Times New Roman"/>
          <w:b/>
          <w:sz w:val="28"/>
          <w:szCs w:val="28"/>
        </w:rPr>
      </w:pPr>
    </w:p>
    <w:p w:rsidR="00AA1298" w:rsidRPr="0004746D" w:rsidRDefault="00AA1298" w:rsidP="00AA129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Table </w:t>
      </w:r>
      <w:r w:rsidR="00E1354C" w:rsidRPr="0004746D">
        <w:rPr>
          <w:rFonts w:ascii="Times New Roman" w:eastAsia="Times New Roman" w:hAnsi="Times New Roman" w:cs="Times New Roman"/>
          <w:b/>
          <w:sz w:val="28"/>
          <w:szCs w:val="28"/>
        </w:rPr>
        <w:t>2</w:t>
      </w:r>
      <w:r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Survey Summary Statistics</w:t>
      </w:r>
    </w:p>
    <w:p w:rsidR="00AA1298" w:rsidRPr="0004746D" w:rsidRDefault="00AA1298" w:rsidP="00AA129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Balsam Lake, Polk County</w:t>
      </w:r>
    </w:p>
    <w:p w:rsidR="00AA1298" w:rsidRPr="0004746D" w:rsidRDefault="00BB584E" w:rsidP="009F66AA">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May 5</w:t>
      </w:r>
      <w:r w:rsidR="00AA1298" w:rsidRPr="0004746D">
        <w:rPr>
          <w:rFonts w:ascii="Times New Roman" w:eastAsia="Times New Roman" w:hAnsi="Times New Roman" w:cs="Times New Roman"/>
          <w:b/>
          <w:sz w:val="28"/>
          <w:szCs w:val="28"/>
        </w:rPr>
        <w:t xml:space="preserve"> and </w:t>
      </w:r>
      <w:r w:rsidRPr="0004746D">
        <w:rPr>
          <w:rFonts w:ascii="Times New Roman" w:eastAsia="Times New Roman" w:hAnsi="Times New Roman" w:cs="Times New Roman"/>
          <w:b/>
          <w:sz w:val="28"/>
          <w:szCs w:val="28"/>
        </w:rPr>
        <w:t>June 10, 2019</w:t>
      </w:r>
    </w:p>
    <w:tbl>
      <w:tblPr>
        <w:tblW w:w="83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26"/>
        <w:gridCol w:w="1057"/>
        <w:gridCol w:w="1103"/>
      </w:tblGrid>
      <w:tr w:rsidR="00AA1298" w:rsidRPr="0004746D" w:rsidTr="00902ECC">
        <w:trPr>
          <w:trHeight w:val="300"/>
          <w:jc w:val="center"/>
        </w:trPr>
        <w:tc>
          <w:tcPr>
            <w:tcW w:w="6226" w:type="dxa"/>
            <w:tcBorders>
              <w:top w:val="nil"/>
              <w:left w:val="nil"/>
              <w:bottom w:val="single" w:sz="6" w:space="0" w:color="auto"/>
              <w:right w:val="nil"/>
            </w:tcBorders>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8"/>
                <w:szCs w:val="28"/>
              </w:rPr>
            </w:pPr>
            <w:r w:rsidRPr="0004746D">
              <w:rPr>
                <w:rFonts w:ascii="Times New Roman" w:eastAsia="Times New Roman" w:hAnsi="Times New Roman" w:cs="Times New Roman"/>
                <w:bCs/>
                <w:sz w:val="28"/>
                <w:szCs w:val="28"/>
              </w:rPr>
              <w:t>Summary Statistics:</w:t>
            </w:r>
          </w:p>
        </w:tc>
        <w:tc>
          <w:tcPr>
            <w:tcW w:w="1057" w:type="dxa"/>
            <w:tcBorders>
              <w:top w:val="nil"/>
              <w:left w:val="nil"/>
              <w:bottom w:val="single" w:sz="6" w:space="0" w:color="auto"/>
              <w:right w:val="nil"/>
            </w:tcBorders>
            <w:vAlign w:val="center"/>
          </w:tcPr>
          <w:p w:rsidR="00AA1298" w:rsidRPr="0004746D" w:rsidRDefault="00902ECC" w:rsidP="00902ECC">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bCs/>
                <w:sz w:val="28"/>
                <w:szCs w:val="28"/>
              </w:rPr>
              <w:t>May</w:t>
            </w:r>
          </w:p>
        </w:tc>
        <w:tc>
          <w:tcPr>
            <w:tcW w:w="1103" w:type="dxa"/>
            <w:tcBorders>
              <w:top w:val="nil"/>
              <w:left w:val="nil"/>
              <w:bottom w:val="single" w:sz="6" w:space="0" w:color="auto"/>
              <w:right w:val="nil"/>
            </w:tcBorders>
            <w:shd w:val="clear" w:color="auto" w:fill="auto"/>
            <w:noWrap/>
            <w:vAlign w:val="center"/>
          </w:tcPr>
          <w:p w:rsidR="00AA1298" w:rsidRPr="0004746D" w:rsidRDefault="00902ECC" w:rsidP="00902ECC">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bCs/>
                <w:sz w:val="28"/>
                <w:szCs w:val="28"/>
              </w:rPr>
              <w:t>June</w:t>
            </w:r>
          </w:p>
        </w:tc>
      </w:tr>
      <w:tr w:rsidR="00AA1298" w:rsidRPr="0004746D" w:rsidTr="00902ECC">
        <w:trPr>
          <w:trHeight w:val="255"/>
          <w:jc w:val="center"/>
        </w:trPr>
        <w:tc>
          <w:tcPr>
            <w:tcW w:w="6226" w:type="dxa"/>
            <w:tcBorders>
              <w:top w:val="single" w:sz="6" w:space="0" w:color="auto"/>
            </w:tcBorders>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Total number of  points sampled </w:t>
            </w:r>
          </w:p>
        </w:tc>
        <w:tc>
          <w:tcPr>
            <w:tcW w:w="1057" w:type="dxa"/>
            <w:tcBorders>
              <w:top w:val="single" w:sz="6" w:space="0" w:color="auto"/>
            </w:tcBorders>
            <w:vAlign w:val="bottom"/>
          </w:tcPr>
          <w:p w:rsidR="00AA1298" w:rsidRPr="0004746D" w:rsidRDefault="000248FB"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c>
          <w:tcPr>
            <w:tcW w:w="1103" w:type="dxa"/>
            <w:tcBorders>
              <w:top w:val="single" w:sz="6" w:space="0" w:color="auto"/>
            </w:tcBorders>
            <w:shd w:val="clear" w:color="auto" w:fill="auto"/>
            <w:noWrap/>
            <w:vAlign w:val="bottom"/>
          </w:tcPr>
          <w:p w:rsidR="00AA1298" w:rsidRPr="0004746D" w:rsidRDefault="000248FB"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Total number of sites with vegetation</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221</w:t>
            </w:r>
          </w:p>
        </w:tc>
        <w:tc>
          <w:tcPr>
            <w:tcW w:w="1103" w:type="dxa"/>
            <w:shd w:val="clear" w:color="auto" w:fill="auto"/>
            <w:noWrap/>
            <w:vAlign w:val="bottom"/>
          </w:tcPr>
          <w:p w:rsidR="00AA1298"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273</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Total number of sites shallower than the maximum depth of plants</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c>
          <w:tcPr>
            <w:tcW w:w="1103" w:type="dxa"/>
            <w:shd w:val="clear" w:color="auto" w:fill="auto"/>
            <w:noWrap/>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276</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Frequency of occurrence at sites shallower than maximum depth of plants</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80.1</w:t>
            </w:r>
          </w:p>
        </w:tc>
        <w:tc>
          <w:tcPr>
            <w:tcW w:w="1103" w:type="dxa"/>
            <w:shd w:val="clear" w:color="auto" w:fill="auto"/>
            <w:noWrap/>
            <w:vAlign w:val="bottom"/>
          </w:tcPr>
          <w:p w:rsidR="00AA1298"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98.9</w:t>
            </w:r>
          </w:p>
        </w:tc>
      </w:tr>
      <w:tr w:rsidR="00AA1298" w:rsidRPr="0004746D" w:rsidTr="00902ECC">
        <w:trPr>
          <w:trHeight w:val="255"/>
          <w:jc w:val="center"/>
        </w:trPr>
        <w:tc>
          <w:tcPr>
            <w:tcW w:w="6226" w:type="dxa"/>
            <w:shd w:val="clear" w:color="auto" w:fill="auto"/>
            <w:noWrap/>
            <w:vAlign w:val="center"/>
          </w:tcPr>
          <w:p w:rsidR="00AA1298" w:rsidRPr="0004746D" w:rsidRDefault="00AA1298"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Simpson Diversity Index</w:t>
            </w:r>
          </w:p>
        </w:tc>
        <w:tc>
          <w:tcPr>
            <w:tcW w:w="1057" w:type="dxa"/>
            <w:vAlign w:val="bottom"/>
          </w:tcPr>
          <w:p w:rsidR="00AA1298"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0.69</w:t>
            </w:r>
          </w:p>
        </w:tc>
        <w:tc>
          <w:tcPr>
            <w:tcW w:w="1103" w:type="dxa"/>
            <w:shd w:val="clear" w:color="auto" w:fill="auto"/>
            <w:noWrap/>
            <w:vAlign w:val="bottom"/>
          </w:tcPr>
          <w:p w:rsidR="00AA1298"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0.71</w:t>
            </w:r>
          </w:p>
        </w:tc>
      </w:tr>
      <w:tr w:rsidR="003B7F74" w:rsidRPr="0004746D" w:rsidTr="00902ECC">
        <w:trPr>
          <w:trHeight w:val="255"/>
          <w:jc w:val="center"/>
        </w:trPr>
        <w:tc>
          <w:tcPr>
            <w:tcW w:w="6226" w:type="dxa"/>
            <w:shd w:val="clear" w:color="auto" w:fill="auto"/>
            <w:noWrap/>
            <w:vAlign w:val="center"/>
          </w:tcPr>
          <w:p w:rsidR="003B7F74" w:rsidRPr="0004746D" w:rsidRDefault="004E226B" w:rsidP="00946A74">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Coefficient of Conservatism</w:t>
            </w:r>
          </w:p>
        </w:tc>
        <w:tc>
          <w:tcPr>
            <w:tcW w:w="1057" w:type="dxa"/>
            <w:vAlign w:val="bottom"/>
          </w:tcPr>
          <w:p w:rsidR="003B7F74" w:rsidRPr="0004746D" w:rsidRDefault="0028002A"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5.8</w:t>
            </w:r>
          </w:p>
        </w:tc>
        <w:tc>
          <w:tcPr>
            <w:tcW w:w="1103" w:type="dxa"/>
            <w:shd w:val="clear" w:color="auto" w:fill="auto"/>
            <w:noWrap/>
            <w:vAlign w:val="bottom"/>
          </w:tcPr>
          <w:p w:rsidR="003B7F74" w:rsidRPr="0004746D" w:rsidRDefault="00E74B92"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5.9</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F2123">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Floristic Quality Index</w:t>
            </w:r>
          </w:p>
        </w:tc>
        <w:tc>
          <w:tcPr>
            <w:tcW w:w="1057" w:type="dxa"/>
            <w:vAlign w:val="bottom"/>
          </w:tcPr>
          <w:p w:rsidR="004E226B" w:rsidRPr="0004746D" w:rsidRDefault="0028002A"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16.3</w:t>
            </w:r>
          </w:p>
        </w:tc>
        <w:tc>
          <w:tcPr>
            <w:tcW w:w="1103" w:type="dxa"/>
            <w:shd w:val="clear" w:color="auto" w:fill="auto"/>
            <w:noWrap/>
            <w:vAlign w:val="bottom"/>
          </w:tcPr>
          <w:p w:rsidR="004E226B"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22.2</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Maximum depth of plants (ft) </w:t>
            </w:r>
          </w:p>
        </w:tc>
        <w:tc>
          <w:tcPr>
            <w:tcW w:w="1057" w:type="dxa"/>
            <w:vAlign w:val="bottom"/>
          </w:tcPr>
          <w:p w:rsidR="004E226B" w:rsidRPr="0004746D" w:rsidRDefault="00BB584E"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11.5</w:t>
            </w:r>
          </w:p>
        </w:tc>
        <w:tc>
          <w:tcPr>
            <w:tcW w:w="1103" w:type="dxa"/>
            <w:shd w:val="clear" w:color="auto" w:fill="auto"/>
            <w:noWrap/>
            <w:vAlign w:val="bottom"/>
          </w:tcPr>
          <w:p w:rsidR="004E226B" w:rsidRPr="0004746D" w:rsidRDefault="00E74B92" w:rsidP="003B7F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0012EB">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depth of plants (ft)</w:t>
            </w:r>
          </w:p>
        </w:tc>
        <w:tc>
          <w:tcPr>
            <w:tcW w:w="1057" w:type="dxa"/>
            <w:vAlign w:val="bottom"/>
          </w:tcPr>
          <w:p w:rsidR="004E226B" w:rsidRPr="0004746D" w:rsidRDefault="00BB584E"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7.6</w:t>
            </w:r>
          </w:p>
        </w:tc>
        <w:tc>
          <w:tcPr>
            <w:tcW w:w="1103" w:type="dxa"/>
            <w:shd w:val="clear" w:color="auto" w:fill="auto"/>
            <w:noWrap/>
            <w:vAlign w:val="bottom"/>
          </w:tcPr>
          <w:p w:rsidR="004E226B" w:rsidRPr="0004746D" w:rsidRDefault="00E74B92"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7.7</w:t>
            </w:r>
          </w:p>
        </w:tc>
      </w:tr>
      <w:tr w:rsidR="004E226B" w:rsidRPr="0004746D" w:rsidTr="00902ECC">
        <w:trPr>
          <w:trHeight w:val="255"/>
          <w:jc w:val="center"/>
        </w:trPr>
        <w:tc>
          <w:tcPr>
            <w:tcW w:w="6226" w:type="dxa"/>
            <w:shd w:val="clear" w:color="auto" w:fill="auto"/>
            <w:noWrap/>
            <w:vAlign w:val="center"/>
          </w:tcPr>
          <w:p w:rsidR="004E226B" w:rsidRPr="0004746D" w:rsidRDefault="004E226B" w:rsidP="000012EB">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Median depth of plants (ft)</w:t>
            </w:r>
          </w:p>
        </w:tc>
        <w:tc>
          <w:tcPr>
            <w:tcW w:w="1057" w:type="dxa"/>
            <w:vAlign w:val="bottom"/>
          </w:tcPr>
          <w:p w:rsidR="004E226B" w:rsidRPr="0004746D" w:rsidRDefault="00BB584E"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7.5</w:t>
            </w:r>
          </w:p>
        </w:tc>
        <w:tc>
          <w:tcPr>
            <w:tcW w:w="1103" w:type="dxa"/>
            <w:shd w:val="clear" w:color="auto" w:fill="auto"/>
            <w:noWrap/>
            <w:vAlign w:val="bottom"/>
          </w:tcPr>
          <w:p w:rsidR="004E226B" w:rsidRPr="0004746D" w:rsidRDefault="00E74B92" w:rsidP="000012EB">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8.0</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all species per site (shallower than max depth)</w:t>
            </w:r>
          </w:p>
        </w:tc>
        <w:tc>
          <w:tcPr>
            <w:tcW w:w="1057" w:type="dxa"/>
            <w:vAlign w:val="bottom"/>
          </w:tcPr>
          <w:p w:rsidR="004E226B" w:rsidRPr="0004746D" w:rsidRDefault="00BB584E" w:rsidP="00A8013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1.32</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1.92</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all species per site (veg. sites only)</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1.64</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1.95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native species per site (shallower than max depth)</w:t>
            </w:r>
          </w:p>
        </w:tc>
        <w:tc>
          <w:tcPr>
            <w:tcW w:w="1057" w:type="dxa"/>
            <w:vAlign w:val="bottom"/>
          </w:tcPr>
          <w:p w:rsidR="00BB584E" w:rsidRPr="0004746D" w:rsidRDefault="00BB584E" w:rsidP="00BB584E">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1.02</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1.35</w:t>
            </w:r>
          </w:p>
        </w:tc>
      </w:tr>
      <w:tr w:rsidR="004E226B" w:rsidRPr="0004746D" w:rsidTr="00902ECC">
        <w:trPr>
          <w:trHeight w:val="255"/>
          <w:jc w:val="center"/>
        </w:trPr>
        <w:tc>
          <w:tcPr>
            <w:tcW w:w="6226" w:type="dxa"/>
            <w:shd w:val="clear" w:color="auto" w:fill="auto"/>
            <w:noWrap/>
            <w:vAlign w:val="center"/>
          </w:tcPr>
          <w:p w:rsidR="004E226B" w:rsidRPr="0004746D" w:rsidRDefault="004E226B" w:rsidP="007970DC">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Average number of native species per site (sites with native veg. only)</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1.43</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1.51</w:t>
            </w:r>
          </w:p>
        </w:tc>
      </w:tr>
      <w:tr w:rsidR="004E226B" w:rsidRPr="0004746D" w:rsidTr="00902ECC">
        <w:trPr>
          <w:trHeight w:val="255"/>
          <w:jc w:val="center"/>
        </w:trPr>
        <w:tc>
          <w:tcPr>
            <w:tcW w:w="6226" w:type="dxa"/>
            <w:shd w:val="clear" w:color="auto" w:fill="auto"/>
            <w:noWrap/>
            <w:vAlign w:val="center"/>
          </w:tcPr>
          <w:p w:rsidR="004E226B" w:rsidRPr="0004746D" w:rsidRDefault="004E226B" w:rsidP="00AA1298">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 xml:space="preserve">Species Richness </w:t>
            </w:r>
          </w:p>
        </w:tc>
        <w:tc>
          <w:tcPr>
            <w:tcW w:w="1057" w:type="dxa"/>
            <w:vAlign w:val="bottom"/>
          </w:tcPr>
          <w:p w:rsidR="004E226B" w:rsidRPr="0004746D" w:rsidRDefault="00BB584E"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w:t>
            </w:r>
          </w:p>
        </w:tc>
        <w:tc>
          <w:tcPr>
            <w:tcW w:w="1103" w:type="dxa"/>
            <w:shd w:val="clear" w:color="auto" w:fill="auto"/>
            <w:noWrap/>
            <w:vAlign w:val="bottom"/>
          </w:tcPr>
          <w:p w:rsidR="004E226B" w:rsidRPr="0004746D" w:rsidRDefault="00E74B92" w:rsidP="00AA129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w:t>
            </w:r>
          </w:p>
        </w:tc>
      </w:tr>
      <w:tr w:rsidR="004E226B" w:rsidRPr="0004746D" w:rsidTr="00902ECC">
        <w:trPr>
          <w:trHeight w:val="255"/>
          <w:jc w:val="center"/>
        </w:trPr>
        <w:tc>
          <w:tcPr>
            <w:tcW w:w="6226" w:type="dxa"/>
            <w:shd w:val="clear" w:color="auto" w:fill="auto"/>
            <w:noWrap/>
            <w:vAlign w:val="center"/>
          </w:tcPr>
          <w:p w:rsidR="004E226B" w:rsidRPr="0004746D" w:rsidRDefault="00F97620" w:rsidP="00946A74">
            <w:pPr>
              <w:spacing w:after="0" w:line="240" w:lineRule="auto"/>
              <w:rPr>
                <w:rFonts w:ascii="Times New Roman" w:eastAsia="Times New Roman" w:hAnsi="Times New Roman" w:cs="Times New Roman"/>
                <w:bCs/>
                <w:sz w:val="20"/>
                <w:szCs w:val="20"/>
              </w:rPr>
            </w:pPr>
            <w:r w:rsidRPr="0004746D">
              <w:rPr>
                <w:rFonts w:ascii="Times New Roman" w:eastAsia="Times New Roman" w:hAnsi="Times New Roman" w:cs="Times New Roman"/>
                <w:bCs/>
                <w:sz w:val="20"/>
                <w:szCs w:val="20"/>
              </w:rPr>
              <w:t>Mean Rake Fullness (veg. sites only)</w:t>
            </w:r>
          </w:p>
        </w:tc>
        <w:tc>
          <w:tcPr>
            <w:tcW w:w="1057" w:type="dxa"/>
            <w:vAlign w:val="bottom"/>
          </w:tcPr>
          <w:p w:rsidR="004E226B" w:rsidRPr="0004746D" w:rsidRDefault="00BB584E"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1.36</w:t>
            </w:r>
          </w:p>
        </w:tc>
        <w:tc>
          <w:tcPr>
            <w:tcW w:w="1103" w:type="dxa"/>
            <w:shd w:val="clear" w:color="auto" w:fill="auto"/>
            <w:noWrap/>
            <w:vAlign w:val="bottom"/>
          </w:tcPr>
          <w:p w:rsidR="004E226B" w:rsidRPr="0004746D" w:rsidRDefault="00E74B92" w:rsidP="00946A74">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1.63</w:t>
            </w:r>
          </w:p>
        </w:tc>
      </w:tr>
    </w:tbl>
    <w:p w:rsidR="00D16584" w:rsidRPr="0004746D" w:rsidRDefault="00D16584" w:rsidP="00D16584">
      <w:pPr>
        <w:spacing w:after="0" w:line="240" w:lineRule="auto"/>
        <w:rPr>
          <w:rFonts w:ascii="Times New Roman" w:eastAsia="Times New Roman" w:hAnsi="Times New Roman" w:cs="Times New Roman"/>
          <w:sz w:val="24"/>
          <w:szCs w:val="24"/>
        </w:rPr>
      </w:pPr>
    </w:p>
    <w:p w:rsidR="00C5326D" w:rsidRPr="0004746D" w:rsidRDefault="00C5326D" w:rsidP="004E226B">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701449" cy="3657600"/>
            <wp:effectExtent l="19050" t="0" r="3651" b="0"/>
            <wp:docPr id="922"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701449" cy="3657600"/>
                    </a:xfrm>
                    <a:prstGeom prst="rect">
                      <a:avLst/>
                    </a:prstGeom>
                  </pic:spPr>
                </pic:pic>
              </a:graphicData>
            </a:graphic>
          </wp:inline>
        </w:drawing>
      </w:r>
      <w:r w:rsidRPr="0004746D">
        <w:rPr>
          <w:rFonts w:ascii="Times New Roman" w:eastAsia="Times New Roman" w:hAnsi="Times New Roman" w:cs="Times New Roman"/>
          <w:noProof/>
          <w:sz w:val="24"/>
          <w:szCs w:val="24"/>
        </w:rPr>
        <w:drawing>
          <wp:inline distT="0" distB="0" distL="0" distR="0">
            <wp:extent cx="2681076" cy="3657600"/>
            <wp:effectExtent l="19050" t="0" r="4974" b="0"/>
            <wp:docPr id="923" name="Picture 38"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681076" cy="3657600"/>
                    </a:xfrm>
                    <a:prstGeom prst="rect">
                      <a:avLst/>
                    </a:prstGeom>
                  </pic:spPr>
                </pic:pic>
              </a:graphicData>
            </a:graphic>
          </wp:inline>
        </w:drawing>
      </w:r>
    </w:p>
    <w:p w:rsidR="00C5326D" w:rsidRPr="0004746D" w:rsidRDefault="00C5326D"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5: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Littoral Zone </w:t>
      </w:r>
    </w:p>
    <w:p w:rsidR="00365908" w:rsidRPr="0004746D" w:rsidRDefault="00365908" w:rsidP="00C5326D">
      <w:pPr>
        <w:spacing w:after="0" w:line="240" w:lineRule="auto"/>
        <w:ind w:right="-360"/>
        <w:jc w:val="center"/>
        <w:rPr>
          <w:rFonts w:ascii="Times New Roman" w:eastAsia="Times New Roman" w:hAnsi="Times New Roman" w:cs="Times New Roman"/>
          <w:b/>
          <w:sz w:val="28"/>
          <w:szCs w:val="28"/>
        </w:rPr>
      </w:pPr>
    </w:p>
    <w:p w:rsidR="005C6B0B" w:rsidRPr="0004746D" w:rsidRDefault="005C6B0B" w:rsidP="00900E86">
      <w:pPr>
        <w:spacing w:after="0" w:line="240" w:lineRule="auto"/>
        <w:ind w:right="-180"/>
        <w:rPr>
          <w:rFonts w:ascii="Times New Roman" w:eastAsia="Times New Roman" w:hAnsi="Times New Roman" w:cs="Times New Roman"/>
          <w:sz w:val="24"/>
          <w:szCs w:val="24"/>
        </w:rPr>
      </w:pPr>
    </w:p>
    <w:p w:rsidR="00D16584" w:rsidRPr="0004746D" w:rsidRDefault="00202E1C" w:rsidP="000E35F1">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M</w:t>
      </w:r>
      <w:r w:rsidR="00D16584" w:rsidRPr="0004746D">
        <w:rPr>
          <w:rFonts w:ascii="Times New Roman" w:eastAsia="Times New Roman" w:hAnsi="Times New Roman" w:cs="Times New Roman"/>
          <w:sz w:val="24"/>
          <w:szCs w:val="24"/>
        </w:rPr>
        <w:t xml:space="preserve">ean native species richness </w:t>
      </w:r>
      <w:r w:rsidR="00B73047" w:rsidRPr="0004746D">
        <w:rPr>
          <w:rFonts w:ascii="Times New Roman" w:eastAsia="Times New Roman" w:hAnsi="Times New Roman" w:cs="Times New Roman"/>
          <w:sz w:val="24"/>
          <w:szCs w:val="24"/>
        </w:rPr>
        <w:t>at points with native vegetation</w:t>
      </w:r>
      <w:r w:rsidRPr="0004746D">
        <w:rPr>
          <w:rFonts w:ascii="Times New Roman" w:eastAsia="Times New Roman" w:hAnsi="Times New Roman" w:cs="Times New Roman"/>
          <w:sz w:val="24"/>
          <w:szCs w:val="24"/>
        </w:rPr>
        <w:t xml:space="preserve"> </w:t>
      </w:r>
      <w:r w:rsidR="005C6B0B" w:rsidRPr="0004746D">
        <w:rPr>
          <w:rFonts w:ascii="Times New Roman" w:eastAsia="Times New Roman" w:hAnsi="Times New Roman" w:cs="Times New Roman"/>
          <w:sz w:val="24"/>
          <w:szCs w:val="24"/>
        </w:rPr>
        <w:t>experienced a nearly significant increase (</w:t>
      </w:r>
      <w:r w:rsidR="005C6B0B" w:rsidRPr="0004746D">
        <w:rPr>
          <w:rFonts w:ascii="Times New Roman" w:eastAsia="Times New Roman" w:hAnsi="Times New Roman" w:cs="Times New Roman"/>
          <w:i/>
          <w:iCs/>
          <w:sz w:val="24"/>
          <w:szCs w:val="24"/>
        </w:rPr>
        <w:t>p</w:t>
      </w:r>
      <w:r w:rsidR="005C6B0B" w:rsidRPr="0004746D">
        <w:rPr>
          <w:rFonts w:ascii="Times New Roman" w:eastAsia="Times New Roman" w:hAnsi="Times New Roman" w:cs="Times New Roman"/>
          <w:sz w:val="24"/>
          <w:szCs w:val="24"/>
        </w:rPr>
        <w:t xml:space="preserve">=0.10) from </w:t>
      </w:r>
      <w:r w:rsidR="000C3096" w:rsidRPr="0004746D">
        <w:rPr>
          <w:rFonts w:ascii="Times New Roman" w:eastAsia="Times New Roman" w:hAnsi="Times New Roman" w:cs="Times New Roman"/>
          <w:sz w:val="24"/>
          <w:szCs w:val="24"/>
        </w:rPr>
        <w:t>1</w:t>
      </w:r>
      <w:r w:rsidR="00B73047" w:rsidRPr="0004746D">
        <w:rPr>
          <w:rFonts w:ascii="Times New Roman" w:eastAsia="Times New Roman" w:hAnsi="Times New Roman" w:cs="Times New Roman"/>
          <w:sz w:val="24"/>
          <w:szCs w:val="24"/>
        </w:rPr>
        <w:t>.</w:t>
      </w:r>
      <w:r w:rsidR="000C3096" w:rsidRPr="0004746D">
        <w:rPr>
          <w:rFonts w:ascii="Times New Roman" w:eastAsia="Times New Roman" w:hAnsi="Times New Roman" w:cs="Times New Roman"/>
          <w:sz w:val="24"/>
          <w:szCs w:val="24"/>
        </w:rPr>
        <w:t>4</w:t>
      </w:r>
      <w:r w:rsidR="00A741E5" w:rsidRPr="0004746D">
        <w:rPr>
          <w:rFonts w:ascii="Times New Roman" w:eastAsia="Times New Roman" w:hAnsi="Times New Roman" w:cs="Times New Roman"/>
          <w:sz w:val="24"/>
          <w:szCs w:val="24"/>
        </w:rPr>
        <w:t>3</w:t>
      </w:r>
      <w:r w:rsidR="00B73047" w:rsidRPr="0004746D">
        <w:rPr>
          <w:rFonts w:ascii="Times New Roman" w:eastAsia="Times New Roman" w:hAnsi="Times New Roman" w:cs="Times New Roman"/>
          <w:sz w:val="24"/>
          <w:szCs w:val="24"/>
        </w:rPr>
        <w:t xml:space="preserve"> s</w:t>
      </w:r>
      <w:r w:rsidR="00334E5A" w:rsidRPr="0004746D">
        <w:rPr>
          <w:rFonts w:ascii="Times New Roman" w:eastAsia="Times New Roman" w:hAnsi="Times New Roman" w:cs="Times New Roman"/>
          <w:sz w:val="24"/>
          <w:szCs w:val="24"/>
        </w:rPr>
        <w:t xml:space="preserve">pecies/point </w:t>
      </w:r>
      <w:r w:rsidR="000C3096" w:rsidRPr="0004746D">
        <w:rPr>
          <w:rFonts w:ascii="Times New Roman" w:eastAsia="Times New Roman" w:hAnsi="Times New Roman" w:cs="Times New Roman"/>
          <w:sz w:val="24"/>
          <w:szCs w:val="24"/>
        </w:rPr>
        <w:t>in May</w:t>
      </w:r>
      <w:r w:rsidR="00334E5A" w:rsidRPr="0004746D">
        <w:rPr>
          <w:rFonts w:ascii="Times New Roman" w:eastAsia="Times New Roman" w:hAnsi="Times New Roman" w:cs="Times New Roman"/>
          <w:sz w:val="24"/>
          <w:szCs w:val="24"/>
        </w:rPr>
        <w:t xml:space="preserve"> to 1.</w:t>
      </w:r>
      <w:r w:rsidR="00FD680E" w:rsidRPr="0004746D">
        <w:rPr>
          <w:rFonts w:ascii="Times New Roman" w:eastAsia="Times New Roman" w:hAnsi="Times New Roman" w:cs="Times New Roman"/>
          <w:sz w:val="24"/>
          <w:szCs w:val="24"/>
        </w:rPr>
        <w:t xml:space="preserve">51 </w:t>
      </w:r>
      <w:r w:rsidR="00B73047" w:rsidRPr="0004746D">
        <w:rPr>
          <w:rFonts w:ascii="Times New Roman" w:eastAsia="Times New Roman" w:hAnsi="Times New Roman" w:cs="Times New Roman"/>
          <w:sz w:val="24"/>
          <w:szCs w:val="24"/>
        </w:rPr>
        <w:t>species/point</w:t>
      </w:r>
      <w:r w:rsidR="00FD680E" w:rsidRPr="0004746D">
        <w:rPr>
          <w:rFonts w:ascii="Times New Roman" w:eastAsia="Times New Roman" w:hAnsi="Times New Roman" w:cs="Times New Roman"/>
          <w:sz w:val="24"/>
          <w:szCs w:val="24"/>
        </w:rPr>
        <w:t xml:space="preserve"> </w:t>
      </w:r>
      <w:r w:rsidR="000C3096" w:rsidRPr="0004746D">
        <w:rPr>
          <w:rFonts w:ascii="Times New Roman" w:eastAsia="Times New Roman" w:hAnsi="Times New Roman" w:cs="Times New Roman"/>
          <w:sz w:val="24"/>
          <w:szCs w:val="24"/>
        </w:rPr>
        <w:t>in June</w:t>
      </w:r>
      <w:r w:rsidR="00D16584" w:rsidRPr="0004746D">
        <w:rPr>
          <w:rFonts w:ascii="Times New Roman" w:eastAsia="Times New Roman" w:hAnsi="Times New Roman" w:cs="Times New Roman"/>
          <w:sz w:val="24"/>
          <w:szCs w:val="24"/>
        </w:rPr>
        <w:t xml:space="preserve"> (Figure 6).  </w:t>
      </w:r>
      <w:r w:rsidR="000E35F1" w:rsidRPr="0004746D">
        <w:rPr>
          <w:rFonts w:ascii="Times New Roman" w:eastAsia="Times New Roman" w:hAnsi="Times New Roman" w:cs="Times New Roman"/>
          <w:sz w:val="24"/>
          <w:szCs w:val="24"/>
        </w:rPr>
        <w:t>The t</w:t>
      </w:r>
      <w:r w:rsidR="00D16584" w:rsidRPr="0004746D">
        <w:rPr>
          <w:rFonts w:ascii="Times New Roman" w:eastAsia="Times New Roman" w:hAnsi="Times New Roman" w:cs="Times New Roman"/>
          <w:sz w:val="24"/>
          <w:szCs w:val="24"/>
        </w:rPr>
        <w:t xml:space="preserve">otal mean rake fullness </w:t>
      </w:r>
      <w:r w:rsidR="000E35F1" w:rsidRPr="0004746D">
        <w:rPr>
          <w:rFonts w:ascii="Times New Roman" w:eastAsia="Times New Roman" w:hAnsi="Times New Roman" w:cs="Times New Roman"/>
          <w:sz w:val="24"/>
          <w:szCs w:val="24"/>
        </w:rPr>
        <w:t>during the pretreatment survey</w:t>
      </w:r>
      <w:r w:rsidR="00D16584" w:rsidRPr="0004746D">
        <w:rPr>
          <w:rFonts w:ascii="Times New Roman" w:eastAsia="Times New Roman" w:hAnsi="Times New Roman" w:cs="Times New Roman"/>
          <w:sz w:val="24"/>
          <w:szCs w:val="24"/>
        </w:rPr>
        <w:t xml:space="preserve"> </w:t>
      </w:r>
      <w:r w:rsidR="00DF7085" w:rsidRPr="0004746D">
        <w:rPr>
          <w:rFonts w:ascii="Times New Roman" w:eastAsia="Times New Roman" w:hAnsi="Times New Roman" w:cs="Times New Roman"/>
          <w:sz w:val="24"/>
          <w:szCs w:val="24"/>
        </w:rPr>
        <w:t>was an exceptionally low</w:t>
      </w:r>
      <w:r w:rsidR="00466A0F" w:rsidRPr="0004746D">
        <w:rPr>
          <w:rFonts w:ascii="Times New Roman" w:eastAsia="Times New Roman" w:hAnsi="Times New Roman" w:cs="Times New Roman"/>
          <w:sz w:val="24"/>
          <w:szCs w:val="24"/>
        </w:rPr>
        <w:t xml:space="preserve"> 1.</w:t>
      </w:r>
      <w:r w:rsidR="00CB3FF4" w:rsidRPr="0004746D">
        <w:rPr>
          <w:rFonts w:ascii="Times New Roman" w:eastAsia="Times New Roman" w:hAnsi="Times New Roman" w:cs="Times New Roman"/>
          <w:sz w:val="24"/>
          <w:szCs w:val="24"/>
        </w:rPr>
        <w:t>3</w:t>
      </w:r>
      <w:r w:rsidR="00DF7085" w:rsidRPr="0004746D">
        <w:rPr>
          <w:rFonts w:ascii="Times New Roman" w:eastAsia="Times New Roman" w:hAnsi="Times New Roman" w:cs="Times New Roman"/>
          <w:sz w:val="24"/>
          <w:szCs w:val="24"/>
        </w:rPr>
        <w:t>6</w:t>
      </w:r>
      <w:r w:rsidR="000E35F1" w:rsidRPr="0004746D">
        <w:rPr>
          <w:rFonts w:ascii="Times New Roman" w:eastAsia="Times New Roman" w:hAnsi="Times New Roman" w:cs="Times New Roman"/>
          <w:sz w:val="24"/>
          <w:szCs w:val="24"/>
        </w:rPr>
        <w:t xml:space="preserve">.  Although its increase to 1.63 in June was highly significant </w:t>
      </w:r>
      <w:r w:rsidR="000E35F1" w:rsidRPr="0004746D">
        <w:rPr>
          <w:rFonts w:ascii="Times New Roman" w:eastAsia="Times New Roman" w:hAnsi="Times New Roman" w:cs="Times New Roman"/>
          <w:b/>
          <w:bCs/>
          <w:sz w:val="24"/>
          <w:szCs w:val="24"/>
        </w:rPr>
        <w:t>(</w:t>
      </w:r>
      <w:r w:rsidR="000E35F1" w:rsidRPr="0004746D">
        <w:rPr>
          <w:rFonts w:ascii="Times New Roman" w:eastAsia="Times New Roman" w:hAnsi="Times New Roman" w:cs="Times New Roman"/>
          <w:b/>
          <w:bCs/>
          <w:i/>
          <w:iCs/>
          <w:sz w:val="24"/>
          <w:szCs w:val="24"/>
        </w:rPr>
        <w:t>p</w:t>
      </w:r>
      <w:r w:rsidR="000E35F1" w:rsidRPr="0004746D">
        <w:rPr>
          <w:rFonts w:ascii="Times New Roman" w:eastAsia="Times New Roman" w:hAnsi="Times New Roman" w:cs="Times New Roman"/>
          <w:b/>
          <w:bCs/>
          <w:sz w:val="24"/>
          <w:szCs w:val="24"/>
        </w:rPr>
        <w:t>&lt;0.001)</w:t>
      </w:r>
      <w:r w:rsidR="000E35F1" w:rsidRPr="0004746D">
        <w:rPr>
          <w:rFonts w:ascii="Times New Roman" w:eastAsia="Times New Roman" w:hAnsi="Times New Roman" w:cs="Times New Roman"/>
          <w:sz w:val="24"/>
          <w:szCs w:val="24"/>
        </w:rPr>
        <w:t xml:space="preserve">, it was still just a low/moderate density </w:t>
      </w:r>
      <w:r w:rsidR="00D16584" w:rsidRPr="0004746D">
        <w:rPr>
          <w:rFonts w:ascii="Times New Roman" w:eastAsia="Times New Roman" w:hAnsi="Times New Roman" w:cs="Times New Roman"/>
          <w:sz w:val="24"/>
          <w:szCs w:val="24"/>
        </w:rPr>
        <w:t>(Figure 7) (Appendix IV).</w:t>
      </w:r>
    </w:p>
    <w:p w:rsidR="00D16584" w:rsidRPr="0004746D" w:rsidRDefault="00D16584" w:rsidP="00D16584">
      <w:pPr>
        <w:tabs>
          <w:tab w:val="left" w:pos="8460"/>
        </w:tabs>
        <w:spacing w:after="0" w:line="240" w:lineRule="auto"/>
        <w:ind w:right="-180"/>
        <w:rPr>
          <w:rFonts w:ascii="Times New Roman" w:eastAsia="Times New Roman" w:hAnsi="Times New Roman" w:cs="Times New Roman"/>
          <w:sz w:val="12"/>
          <w:szCs w:val="12"/>
        </w:rPr>
      </w:pPr>
    </w:p>
    <w:p w:rsidR="00C5326D" w:rsidRPr="0004746D" w:rsidRDefault="00C5326D" w:rsidP="006513A7">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noProof/>
          <w:sz w:val="24"/>
          <w:szCs w:val="24"/>
        </w:rPr>
        <w:drawing>
          <wp:inline distT="0" distB="0" distL="0" distR="0">
            <wp:extent cx="2500416" cy="3383280"/>
            <wp:effectExtent l="19050" t="0" r="0" b="0"/>
            <wp:docPr id="924" name="Picture 34" descr="1 Native Species Rich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First and Pine Island PreSurvey Balsam Lake 2010MSBerg ERS.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2500416" cy="3383280"/>
                    </a:xfrm>
                    <a:prstGeom prst="rect">
                      <a:avLst/>
                    </a:prstGeom>
                  </pic:spPr>
                </pic:pic>
              </a:graphicData>
            </a:graphic>
          </wp:inline>
        </w:drawing>
      </w:r>
      <w:r w:rsidRPr="0004746D">
        <w:rPr>
          <w:rFonts w:ascii="Times New Roman" w:eastAsia="Times New Roman" w:hAnsi="Times New Roman" w:cs="Times New Roman"/>
          <w:noProof/>
          <w:sz w:val="24"/>
          <w:szCs w:val="24"/>
        </w:rPr>
        <w:drawing>
          <wp:inline distT="0" distB="0" distL="0" distR="0">
            <wp:extent cx="2480900" cy="3383280"/>
            <wp:effectExtent l="19050" t="0" r="0" b="0"/>
            <wp:docPr id="925" name="Picture 38" descr="First and Pine Islands PostSurvey Balsam Lake Native Species Rich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s PostSurvey Balsam Lake Native Species Richness 2010MSBerg ERS.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480900" cy="3383280"/>
                    </a:xfrm>
                    <a:prstGeom prst="rect">
                      <a:avLst/>
                    </a:prstGeom>
                  </pic:spPr>
                </pic:pic>
              </a:graphicData>
            </a:graphic>
          </wp:inline>
        </w:drawing>
      </w:r>
    </w:p>
    <w:p w:rsidR="00C5326D" w:rsidRPr="0004746D" w:rsidRDefault="00C5326D" w:rsidP="006513A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6: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Native Species Richness </w:t>
      </w:r>
    </w:p>
    <w:p w:rsidR="007432B1" w:rsidRPr="0004746D" w:rsidRDefault="007432B1" w:rsidP="006513A7">
      <w:pPr>
        <w:spacing w:after="0" w:line="240" w:lineRule="auto"/>
        <w:jc w:val="center"/>
        <w:rPr>
          <w:rFonts w:ascii="Times New Roman" w:eastAsia="Times New Roman" w:hAnsi="Times New Roman" w:cs="Times New Roman"/>
          <w:b/>
          <w:sz w:val="8"/>
          <w:szCs w:val="8"/>
        </w:rPr>
      </w:pPr>
    </w:p>
    <w:p w:rsidR="00C11670" w:rsidRPr="0004746D" w:rsidRDefault="000062A9" w:rsidP="006513A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500416" cy="3383280"/>
            <wp:effectExtent l="19050" t="0" r="0" b="0"/>
            <wp:docPr id="14" name="Picture 13" descr="1 Total Rake Fullness First and Pine Island PreSurvey Balsam Lake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First and Pine Island PreSurvey Balsam Lake 2010MSBerg ERS.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500416" cy="3383280"/>
                    </a:xfrm>
                    <a:prstGeom prst="rect">
                      <a:avLst/>
                    </a:prstGeom>
                  </pic:spPr>
                </pic:pic>
              </a:graphicData>
            </a:graphic>
          </wp:inline>
        </w:drawing>
      </w:r>
      <w:r w:rsidR="00181CCB" w:rsidRPr="0004746D">
        <w:rPr>
          <w:rFonts w:ascii="Times New Roman" w:eastAsia="Times New Roman" w:hAnsi="Times New Roman" w:cs="Times New Roman"/>
          <w:b/>
          <w:noProof/>
          <w:sz w:val="28"/>
          <w:szCs w:val="28"/>
        </w:rPr>
        <w:drawing>
          <wp:inline distT="0" distB="0" distL="0" distR="0">
            <wp:extent cx="2482136" cy="3383280"/>
            <wp:effectExtent l="19050" t="0" r="0" b="0"/>
            <wp:docPr id="40" name="Picture 39" descr="First and Pine Island PostSurvey Balsam Lake Total Rakefullness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nd Pine Island PostSurvey Balsam Lake Total Rakefullness 2010MSBerg ERS.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482136" cy="3383280"/>
                    </a:xfrm>
                    <a:prstGeom prst="rect">
                      <a:avLst/>
                    </a:prstGeom>
                  </pic:spPr>
                </pic:pic>
              </a:graphicData>
            </a:graphic>
          </wp:inline>
        </w:drawing>
      </w:r>
    </w:p>
    <w:p w:rsidR="00C11670" w:rsidRPr="0004746D" w:rsidRDefault="00777D2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sz w:val="24"/>
          <w:szCs w:val="24"/>
        </w:rPr>
        <w:t xml:space="preserve"> </w:t>
      </w:r>
      <w:r w:rsidR="00C11670" w:rsidRPr="0004746D">
        <w:rPr>
          <w:rFonts w:ascii="Times New Roman" w:eastAsia="Times New Roman" w:hAnsi="Times New Roman" w:cs="Times New Roman"/>
          <w:b/>
          <w:sz w:val="28"/>
          <w:szCs w:val="28"/>
        </w:rPr>
        <w:t xml:space="preserve">Figure </w:t>
      </w:r>
      <w:r w:rsidR="00C5326D" w:rsidRPr="0004746D">
        <w:rPr>
          <w:rFonts w:ascii="Times New Roman" w:eastAsia="Times New Roman" w:hAnsi="Times New Roman" w:cs="Times New Roman"/>
          <w:b/>
          <w:sz w:val="28"/>
          <w:szCs w:val="28"/>
        </w:rPr>
        <w:t>7</w:t>
      </w:r>
      <w:r w:rsidR="00C11670"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00C11670" w:rsidRPr="0004746D">
        <w:rPr>
          <w:rFonts w:ascii="Times New Roman" w:eastAsia="Times New Roman" w:hAnsi="Times New Roman" w:cs="Times New Roman"/>
          <w:b/>
          <w:sz w:val="28"/>
          <w:szCs w:val="28"/>
        </w:rPr>
        <w:t xml:space="preserve"> Total Rake Fullness</w:t>
      </w:r>
    </w:p>
    <w:p w:rsidR="007050B2" w:rsidRPr="0004746D" w:rsidRDefault="002765FD" w:rsidP="007050B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We found C</w:t>
      </w:r>
      <w:r w:rsidR="005C2F64" w:rsidRPr="0004746D">
        <w:rPr>
          <w:rFonts w:ascii="Times New Roman" w:eastAsia="Times New Roman" w:hAnsi="Times New Roman" w:cs="Times New Roman"/>
          <w:sz w:val="24"/>
          <w:szCs w:val="24"/>
        </w:rPr>
        <w:t>urly-leaf pondweed</w:t>
      </w:r>
      <w:r w:rsidRPr="0004746D">
        <w:rPr>
          <w:rFonts w:ascii="Times New Roman" w:eastAsia="Times New Roman" w:hAnsi="Times New Roman" w:cs="Times New Roman"/>
          <w:sz w:val="24"/>
          <w:szCs w:val="24"/>
        </w:rPr>
        <w:t xml:space="preserve"> at </w:t>
      </w:r>
      <w:r w:rsidR="00700833" w:rsidRPr="0004746D">
        <w:rPr>
          <w:rFonts w:ascii="Times New Roman" w:eastAsia="Times New Roman" w:hAnsi="Times New Roman" w:cs="Times New Roman"/>
          <w:sz w:val="24"/>
          <w:szCs w:val="24"/>
        </w:rPr>
        <w:t xml:space="preserve">82 of 276 sites (29.7% coverage) during the pretreatment survey (Figure 8).  Although this was an increase from the </w:t>
      </w:r>
      <w:r w:rsidR="006513A7" w:rsidRPr="0004746D">
        <w:rPr>
          <w:rFonts w:ascii="Times New Roman" w:eastAsia="Times New Roman" w:hAnsi="Times New Roman" w:cs="Times New Roman"/>
          <w:sz w:val="24"/>
          <w:szCs w:val="24"/>
        </w:rPr>
        <w:t>53 sites</w:t>
      </w:r>
      <w:r w:rsidR="007C351C" w:rsidRPr="0004746D">
        <w:rPr>
          <w:rFonts w:ascii="Times New Roman" w:eastAsia="Times New Roman" w:hAnsi="Times New Roman" w:cs="Times New Roman"/>
          <w:sz w:val="24"/>
          <w:szCs w:val="24"/>
        </w:rPr>
        <w:t xml:space="preserve"> (19.2%</w:t>
      </w:r>
      <w:r w:rsidR="00436EC3" w:rsidRPr="0004746D">
        <w:rPr>
          <w:rFonts w:ascii="Times New Roman" w:eastAsia="Times New Roman" w:hAnsi="Times New Roman" w:cs="Times New Roman"/>
          <w:sz w:val="24"/>
          <w:szCs w:val="24"/>
        </w:rPr>
        <w:t xml:space="preserve"> coverage</w:t>
      </w:r>
      <w:r w:rsidR="007C351C" w:rsidRPr="0004746D">
        <w:rPr>
          <w:rFonts w:ascii="Times New Roman" w:eastAsia="Times New Roman" w:hAnsi="Times New Roman" w:cs="Times New Roman"/>
          <w:sz w:val="24"/>
          <w:szCs w:val="24"/>
        </w:rPr>
        <w:t xml:space="preserve">) </w:t>
      </w:r>
      <w:r w:rsidR="00700833" w:rsidRPr="0004746D">
        <w:rPr>
          <w:rFonts w:ascii="Times New Roman" w:eastAsia="Times New Roman" w:hAnsi="Times New Roman" w:cs="Times New Roman"/>
          <w:sz w:val="24"/>
          <w:szCs w:val="24"/>
        </w:rPr>
        <w:t>in 2018, it was still much below</w:t>
      </w:r>
      <w:r w:rsidR="007C351C" w:rsidRPr="0004746D">
        <w:rPr>
          <w:rFonts w:ascii="Times New Roman" w:eastAsia="Times New Roman" w:hAnsi="Times New Roman" w:cs="Times New Roman"/>
          <w:sz w:val="24"/>
          <w:szCs w:val="24"/>
        </w:rPr>
        <w:t xml:space="preserve"> the </w:t>
      </w:r>
      <w:r w:rsidR="0018142A" w:rsidRPr="0004746D">
        <w:rPr>
          <w:rFonts w:ascii="Times New Roman" w:eastAsia="Times New Roman" w:hAnsi="Times New Roman" w:cs="Times New Roman"/>
          <w:sz w:val="24"/>
          <w:szCs w:val="24"/>
        </w:rPr>
        <w:t xml:space="preserve">192 sites </w:t>
      </w:r>
      <w:r w:rsidR="007C351C" w:rsidRPr="0004746D">
        <w:rPr>
          <w:rFonts w:ascii="Times New Roman" w:eastAsia="Times New Roman" w:hAnsi="Times New Roman" w:cs="Times New Roman"/>
          <w:sz w:val="24"/>
          <w:szCs w:val="24"/>
        </w:rPr>
        <w:t>(</w:t>
      </w:r>
      <w:r w:rsidR="0018142A" w:rsidRPr="0004746D">
        <w:rPr>
          <w:rFonts w:ascii="Times New Roman" w:eastAsia="Times New Roman" w:hAnsi="Times New Roman" w:cs="Times New Roman"/>
          <w:sz w:val="24"/>
          <w:szCs w:val="24"/>
        </w:rPr>
        <w:t xml:space="preserve">69.6%) </w:t>
      </w:r>
      <w:r w:rsidR="007C351C" w:rsidRPr="0004746D">
        <w:rPr>
          <w:rFonts w:ascii="Times New Roman" w:eastAsia="Times New Roman" w:hAnsi="Times New Roman" w:cs="Times New Roman"/>
          <w:sz w:val="24"/>
          <w:szCs w:val="24"/>
        </w:rPr>
        <w:t>with CLP in 2017</w:t>
      </w:r>
      <w:r w:rsidR="00436EC3" w:rsidRPr="0004746D">
        <w:rPr>
          <w:rFonts w:ascii="Times New Roman" w:eastAsia="Times New Roman" w:hAnsi="Times New Roman" w:cs="Times New Roman"/>
          <w:sz w:val="24"/>
          <w:szCs w:val="24"/>
        </w:rPr>
        <w:t>’s</w:t>
      </w:r>
      <w:r w:rsidR="007C351C" w:rsidRPr="0004746D">
        <w:rPr>
          <w:rFonts w:ascii="Times New Roman" w:eastAsia="Times New Roman" w:hAnsi="Times New Roman" w:cs="Times New Roman"/>
          <w:sz w:val="24"/>
          <w:szCs w:val="24"/>
        </w:rPr>
        <w:t xml:space="preserve"> pretreatment survey; </w:t>
      </w:r>
      <w:r w:rsidR="005F24D2" w:rsidRPr="0004746D">
        <w:rPr>
          <w:rFonts w:ascii="Times New Roman" w:eastAsia="Times New Roman" w:hAnsi="Times New Roman" w:cs="Times New Roman"/>
          <w:sz w:val="24"/>
          <w:szCs w:val="24"/>
        </w:rPr>
        <w:t xml:space="preserve">159 </w:t>
      </w:r>
      <w:r w:rsidR="0018142A" w:rsidRPr="0004746D">
        <w:rPr>
          <w:rFonts w:ascii="Times New Roman" w:eastAsia="Times New Roman" w:hAnsi="Times New Roman" w:cs="Times New Roman"/>
          <w:sz w:val="24"/>
          <w:szCs w:val="24"/>
        </w:rPr>
        <w:t>sites (57.6%) in 2016</w:t>
      </w:r>
      <w:r w:rsidR="007C351C" w:rsidRPr="0004746D">
        <w:rPr>
          <w:rFonts w:ascii="Times New Roman" w:eastAsia="Times New Roman" w:hAnsi="Times New Roman" w:cs="Times New Roman"/>
          <w:sz w:val="24"/>
          <w:szCs w:val="24"/>
        </w:rPr>
        <w:t>; and</w:t>
      </w:r>
      <w:r w:rsidR="00D45EFE" w:rsidRPr="0004746D">
        <w:rPr>
          <w:rFonts w:ascii="Times New Roman" w:eastAsia="Times New Roman" w:hAnsi="Times New Roman" w:cs="Times New Roman"/>
          <w:sz w:val="24"/>
          <w:szCs w:val="24"/>
        </w:rPr>
        <w:t xml:space="preserve"> 208 sites (75.4%) </w:t>
      </w:r>
      <w:r w:rsidR="007C351C" w:rsidRPr="0004746D">
        <w:rPr>
          <w:rFonts w:ascii="Times New Roman" w:eastAsia="Times New Roman" w:hAnsi="Times New Roman" w:cs="Times New Roman"/>
          <w:sz w:val="24"/>
          <w:szCs w:val="24"/>
        </w:rPr>
        <w:t>in</w:t>
      </w:r>
      <w:r w:rsidR="00D45EFE" w:rsidRPr="0004746D">
        <w:rPr>
          <w:rFonts w:ascii="Times New Roman" w:eastAsia="Times New Roman" w:hAnsi="Times New Roman" w:cs="Times New Roman"/>
          <w:sz w:val="24"/>
          <w:szCs w:val="24"/>
        </w:rPr>
        <w:t xml:space="preserve"> 2015</w:t>
      </w:r>
      <w:r w:rsidRPr="0004746D">
        <w:rPr>
          <w:rFonts w:ascii="Times New Roman" w:eastAsia="Times New Roman" w:hAnsi="Times New Roman" w:cs="Times New Roman"/>
          <w:sz w:val="24"/>
          <w:szCs w:val="24"/>
        </w:rPr>
        <w:t xml:space="preserve">.  Of these, </w:t>
      </w:r>
      <w:r w:rsidR="007C351C" w:rsidRPr="0004746D">
        <w:rPr>
          <w:rFonts w:ascii="Times New Roman" w:eastAsia="Times New Roman" w:hAnsi="Times New Roman" w:cs="Times New Roman"/>
          <w:sz w:val="24"/>
          <w:szCs w:val="24"/>
        </w:rPr>
        <w:t>none</w:t>
      </w:r>
      <w:r w:rsidRPr="0004746D">
        <w:rPr>
          <w:rFonts w:ascii="Times New Roman" w:eastAsia="Times New Roman" w:hAnsi="Times New Roman" w:cs="Times New Roman"/>
          <w:sz w:val="24"/>
          <w:szCs w:val="24"/>
        </w:rPr>
        <w:t xml:space="preserve"> had a rake fullness rating of 3, </w:t>
      </w:r>
      <w:r w:rsidR="007C351C" w:rsidRPr="0004746D">
        <w:rPr>
          <w:rFonts w:ascii="Times New Roman" w:eastAsia="Times New Roman" w:hAnsi="Times New Roman" w:cs="Times New Roman"/>
          <w:sz w:val="24"/>
          <w:szCs w:val="24"/>
        </w:rPr>
        <w:t>1</w:t>
      </w:r>
      <w:r w:rsidR="00DD34D4" w:rsidRPr="0004746D">
        <w:rPr>
          <w:rFonts w:ascii="Times New Roman" w:eastAsia="Times New Roman" w:hAnsi="Times New Roman" w:cs="Times New Roman"/>
          <w:sz w:val="24"/>
          <w:szCs w:val="24"/>
        </w:rPr>
        <w:t>5</w:t>
      </w:r>
      <w:r w:rsidRPr="0004746D">
        <w:rPr>
          <w:rFonts w:ascii="Times New Roman" w:eastAsia="Times New Roman" w:hAnsi="Times New Roman" w:cs="Times New Roman"/>
          <w:sz w:val="24"/>
          <w:szCs w:val="24"/>
        </w:rPr>
        <w:t xml:space="preserve"> rated a 2, and </w:t>
      </w:r>
      <w:r w:rsidR="00DD34D4" w:rsidRPr="0004746D">
        <w:rPr>
          <w:rFonts w:ascii="Times New Roman" w:eastAsia="Times New Roman" w:hAnsi="Times New Roman" w:cs="Times New Roman"/>
          <w:sz w:val="24"/>
          <w:szCs w:val="24"/>
        </w:rPr>
        <w:t>67</w:t>
      </w:r>
      <w:r w:rsidR="00F86D43" w:rsidRPr="0004746D">
        <w:rPr>
          <w:rFonts w:ascii="Times New Roman" w:eastAsia="Times New Roman" w:hAnsi="Times New Roman" w:cs="Times New Roman"/>
          <w:sz w:val="24"/>
          <w:szCs w:val="24"/>
        </w:rPr>
        <w:t xml:space="preserve"> </w:t>
      </w:r>
      <w:r w:rsidR="00365908" w:rsidRPr="0004746D">
        <w:rPr>
          <w:rFonts w:ascii="Times New Roman" w:eastAsia="Times New Roman" w:hAnsi="Times New Roman" w:cs="Times New Roman"/>
          <w:sz w:val="24"/>
          <w:szCs w:val="24"/>
        </w:rPr>
        <w:t xml:space="preserve">were </w:t>
      </w:r>
      <w:r w:rsidR="00F86D43" w:rsidRPr="0004746D">
        <w:rPr>
          <w:rFonts w:ascii="Times New Roman" w:eastAsia="Times New Roman" w:hAnsi="Times New Roman" w:cs="Times New Roman"/>
          <w:sz w:val="24"/>
          <w:szCs w:val="24"/>
        </w:rPr>
        <w:t>a 1</w:t>
      </w:r>
      <w:r w:rsidR="00DD34D4" w:rsidRPr="0004746D">
        <w:rPr>
          <w:rFonts w:ascii="Times New Roman" w:eastAsia="Times New Roman" w:hAnsi="Times New Roman" w:cs="Times New Roman"/>
          <w:sz w:val="24"/>
          <w:szCs w:val="24"/>
        </w:rPr>
        <w:t xml:space="preserve"> with a single additional visual sighting</w:t>
      </w:r>
      <w:r w:rsidR="00F86D43" w:rsidRPr="0004746D">
        <w:rPr>
          <w:rFonts w:ascii="Times New Roman" w:eastAsia="Times New Roman" w:hAnsi="Times New Roman" w:cs="Times New Roman"/>
          <w:sz w:val="24"/>
          <w:szCs w:val="24"/>
        </w:rPr>
        <w:t>.</w:t>
      </w:r>
      <w:r w:rsidR="005C2F64" w:rsidRPr="0004746D">
        <w:rPr>
          <w:rFonts w:ascii="Times New Roman" w:eastAsia="Times New Roman" w:hAnsi="Times New Roman" w:cs="Times New Roman"/>
          <w:sz w:val="24"/>
          <w:szCs w:val="24"/>
        </w:rPr>
        <w:t xml:space="preserve">  This produced a mean </w:t>
      </w:r>
      <w:r w:rsidR="00695B9B" w:rsidRPr="0004746D">
        <w:rPr>
          <w:rFonts w:ascii="Times New Roman" w:eastAsia="Times New Roman" w:hAnsi="Times New Roman" w:cs="Times New Roman"/>
          <w:sz w:val="24"/>
          <w:szCs w:val="24"/>
        </w:rPr>
        <w:t xml:space="preserve">rake </w:t>
      </w:r>
      <w:r w:rsidR="005C2F64" w:rsidRPr="0004746D">
        <w:rPr>
          <w:rFonts w:ascii="Times New Roman" w:eastAsia="Times New Roman" w:hAnsi="Times New Roman" w:cs="Times New Roman"/>
          <w:sz w:val="24"/>
          <w:szCs w:val="24"/>
        </w:rPr>
        <w:t>fullness for CLP of 1.</w:t>
      </w:r>
      <w:r w:rsidR="00DD34D4" w:rsidRPr="0004746D">
        <w:rPr>
          <w:rFonts w:ascii="Times New Roman" w:eastAsia="Times New Roman" w:hAnsi="Times New Roman" w:cs="Times New Roman"/>
          <w:sz w:val="24"/>
          <w:szCs w:val="24"/>
        </w:rPr>
        <w:t>18</w:t>
      </w:r>
      <w:r w:rsidR="007C351C" w:rsidRPr="0004746D">
        <w:rPr>
          <w:rFonts w:ascii="Times New Roman" w:eastAsia="Times New Roman" w:hAnsi="Times New Roman" w:cs="Times New Roman"/>
          <w:sz w:val="24"/>
          <w:szCs w:val="24"/>
        </w:rPr>
        <w:t xml:space="preserve"> and suggested just </w:t>
      </w:r>
      <w:r w:rsidR="00DD34D4" w:rsidRPr="0004746D">
        <w:rPr>
          <w:rFonts w:ascii="Times New Roman" w:eastAsia="Times New Roman" w:hAnsi="Times New Roman" w:cs="Times New Roman"/>
          <w:sz w:val="24"/>
          <w:szCs w:val="24"/>
        </w:rPr>
        <w:t>5</w:t>
      </w:r>
      <w:r w:rsidR="007C351C" w:rsidRPr="0004746D">
        <w:rPr>
          <w:rFonts w:ascii="Times New Roman" w:eastAsia="Times New Roman" w:hAnsi="Times New Roman" w:cs="Times New Roman"/>
          <w:sz w:val="24"/>
          <w:szCs w:val="24"/>
        </w:rPr>
        <w:t>.</w:t>
      </w:r>
      <w:r w:rsidR="00DD34D4" w:rsidRPr="0004746D">
        <w:rPr>
          <w:rFonts w:ascii="Times New Roman" w:eastAsia="Times New Roman" w:hAnsi="Times New Roman" w:cs="Times New Roman"/>
          <w:sz w:val="24"/>
          <w:szCs w:val="24"/>
        </w:rPr>
        <w:t>4</w:t>
      </w:r>
      <w:r w:rsidR="007C351C" w:rsidRPr="0004746D">
        <w:rPr>
          <w:rFonts w:ascii="Times New Roman" w:eastAsia="Times New Roman" w:hAnsi="Times New Roman" w:cs="Times New Roman"/>
          <w:sz w:val="24"/>
          <w:szCs w:val="24"/>
        </w:rPr>
        <w:t>% of the beds had a significant infestation (rake fullness of 2 or 3)</w:t>
      </w:r>
      <w:r w:rsidR="005C2F64" w:rsidRPr="0004746D">
        <w:rPr>
          <w:rFonts w:ascii="Times New Roman" w:eastAsia="Times New Roman" w:hAnsi="Times New Roman" w:cs="Times New Roman"/>
          <w:sz w:val="24"/>
          <w:szCs w:val="24"/>
        </w:rPr>
        <w:t xml:space="preserve">. </w:t>
      </w:r>
      <w:r w:rsidR="00F86D43" w:rsidRPr="0004746D">
        <w:rPr>
          <w:rFonts w:ascii="Times New Roman" w:eastAsia="Times New Roman" w:hAnsi="Times New Roman" w:cs="Times New Roman"/>
          <w:sz w:val="24"/>
          <w:szCs w:val="24"/>
        </w:rPr>
        <w:t xml:space="preserve"> During the </w:t>
      </w:r>
      <w:r w:rsidR="007C351C"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206F7A" w:rsidRPr="0004746D">
        <w:rPr>
          <w:rFonts w:ascii="Times New Roman" w:eastAsia="Times New Roman" w:hAnsi="Times New Roman" w:cs="Times New Roman"/>
          <w:sz w:val="24"/>
          <w:szCs w:val="24"/>
        </w:rPr>
        <w:t xml:space="preserve"> su</w:t>
      </w:r>
      <w:r w:rsidRPr="0004746D">
        <w:rPr>
          <w:rFonts w:ascii="Times New Roman" w:eastAsia="Times New Roman" w:hAnsi="Times New Roman" w:cs="Times New Roman"/>
          <w:sz w:val="24"/>
          <w:szCs w:val="24"/>
        </w:rPr>
        <w:t>rvey, we found CLP</w:t>
      </w:r>
      <w:r w:rsidR="00662E02" w:rsidRPr="0004746D">
        <w:rPr>
          <w:rFonts w:ascii="Times New Roman" w:eastAsia="Times New Roman" w:hAnsi="Times New Roman" w:cs="Times New Roman"/>
          <w:sz w:val="24"/>
          <w:szCs w:val="24"/>
        </w:rPr>
        <w:t xml:space="preserve"> at </w:t>
      </w:r>
      <w:r w:rsidR="00DD34D4" w:rsidRPr="0004746D">
        <w:rPr>
          <w:rFonts w:ascii="Times New Roman" w:eastAsia="Times New Roman" w:hAnsi="Times New Roman" w:cs="Times New Roman"/>
          <w:sz w:val="24"/>
          <w:szCs w:val="24"/>
        </w:rPr>
        <w:t xml:space="preserve">158 points (57.2% coverage) </w:t>
      </w:r>
      <w:r w:rsidR="007050B2" w:rsidRPr="0004746D">
        <w:rPr>
          <w:rFonts w:ascii="Times New Roman" w:eastAsia="Times New Roman" w:hAnsi="Times New Roman" w:cs="Times New Roman"/>
          <w:sz w:val="24"/>
          <w:szCs w:val="24"/>
        </w:rPr>
        <w:t>with</w:t>
      </w:r>
      <w:r w:rsidR="00DD34D4" w:rsidRPr="0004746D">
        <w:rPr>
          <w:rFonts w:ascii="Times New Roman" w:eastAsia="Times New Roman" w:hAnsi="Times New Roman" w:cs="Times New Roman"/>
          <w:sz w:val="24"/>
          <w:szCs w:val="24"/>
        </w:rPr>
        <w:t xml:space="preserve"> 26 rating a 3, 53 rating a 2</w:t>
      </w:r>
      <w:r w:rsidR="007C440B" w:rsidRPr="0004746D">
        <w:rPr>
          <w:rFonts w:ascii="Times New Roman" w:eastAsia="Times New Roman" w:hAnsi="Times New Roman" w:cs="Times New Roman"/>
          <w:sz w:val="24"/>
          <w:szCs w:val="24"/>
        </w:rPr>
        <w:t xml:space="preserve"> (28.6% significant infestation)</w:t>
      </w:r>
      <w:r w:rsidR="00DD34D4" w:rsidRPr="0004746D">
        <w:rPr>
          <w:rFonts w:ascii="Times New Roman" w:eastAsia="Times New Roman" w:hAnsi="Times New Roman" w:cs="Times New Roman"/>
          <w:sz w:val="24"/>
          <w:szCs w:val="24"/>
        </w:rPr>
        <w:t>, and the remaining 79 a 1 for a mean rake fullness of 1.66.  CLP was also recorded as a visual at 16 points (Appendix V)</w:t>
      </w:r>
      <w:r w:rsidR="007050B2" w:rsidRPr="0004746D">
        <w:rPr>
          <w:rFonts w:ascii="Times New Roman" w:eastAsia="Times New Roman" w:hAnsi="Times New Roman" w:cs="Times New Roman"/>
          <w:sz w:val="24"/>
          <w:szCs w:val="24"/>
        </w:rPr>
        <w:t xml:space="preserve">.    </w:t>
      </w:r>
      <w:r w:rsidR="00DD34D4" w:rsidRPr="0004746D">
        <w:rPr>
          <w:rFonts w:ascii="Times New Roman" w:eastAsia="Times New Roman" w:hAnsi="Times New Roman" w:cs="Times New Roman"/>
          <w:sz w:val="24"/>
          <w:szCs w:val="24"/>
        </w:rPr>
        <w:t xml:space="preserve"> </w:t>
      </w:r>
    </w:p>
    <w:p w:rsidR="007050B2" w:rsidRPr="0004746D" w:rsidRDefault="007050B2" w:rsidP="007050B2">
      <w:pPr>
        <w:spacing w:after="0" w:line="240" w:lineRule="auto"/>
        <w:rPr>
          <w:rFonts w:ascii="Times New Roman" w:eastAsia="Times New Roman" w:hAnsi="Times New Roman" w:cs="Times New Roman"/>
          <w:sz w:val="24"/>
          <w:szCs w:val="24"/>
        </w:rPr>
      </w:pPr>
    </w:p>
    <w:p w:rsidR="007050B2" w:rsidRPr="0004746D" w:rsidRDefault="00715C4E" w:rsidP="00A517F1">
      <w:pPr>
        <w:spacing w:after="0" w:line="240" w:lineRule="auto"/>
        <w:rPr>
          <w:rFonts w:ascii="Times New Roman" w:eastAsia="Times New Roman" w:hAnsi="Times New Roman"/>
          <w:sz w:val="24"/>
          <w:szCs w:val="24"/>
        </w:rPr>
      </w:pPr>
      <w:r w:rsidRPr="0004746D">
        <w:rPr>
          <w:rFonts w:ascii="Times New Roman" w:eastAsia="Times New Roman" w:hAnsi="Times New Roman" w:cs="Times New Roman"/>
          <w:sz w:val="24"/>
          <w:szCs w:val="24"/>
        </w:rPr>
        <w:t xml:space="preserve">As expected </w:t>
      </w:r>
      <w:r w:rsidR="007C440B" w:rsidRPr="0004746D">
        <w:rPr>
          <w:rFonts w:ascii="Times New Roman" w:eastAsia="Times New Roman" w:hAnsi="Times New Roman" w:cs="Times New Roman"/>
          <w:sz w:val="24"/>
          <w:szCs w:val="24"/>
        </w:rPr>
        <w:t xml:space="preserve">after a second year </w:t>
      </w:r>
      <w:r w:rsidRPr="0004746D">
        <w:rPr>
          <w:rFonts w:ascii="Times New Roman" w:eastAsia="Times New Roman" w:hAnsi="Times New Roman" w:cs="Times New Roman"/>
          <w:sz w:val="24"/>
          <w:szCs w:val="24"/>
        </w:rPr>
        <w:t xml:space="preserve">without </w:t>
      </w:r>
      <w:r w:rsidR="007C440B" w:rsidRPr="0004746D">
        <w:rPr>
          <w:rFonts w:ascii="Times New Roman" w:eastAsia="Times New Roman" w:hAnsi="Times New Roman" w:cs="Times New Roman"/>
          <w:sz w:val="24"/>
          <w:szCs w:val="24"/>
        </w:rPr>
        <w:t xml:space="preserve">early-season </w:t>
      </w:r>
      <w:r w:rsidRPr="0004746D">
        <w:rPr>
          <w:rFonts w:ascii="Times New Roman" w:eastAsia="Times New Roman" w:hAnsi="Times New Roman" w:cs="Times New Roman"/>
          <w:sz w:val="24"/>
          <w:szCs w:val="24"/>
        </w:rPr>
        <w:t xml:space="preserve">active management, </w:t>
      </w:r>
      <w:r w:rsidRPr="0004746D">
        <w:rPr>
          <w:rFonts w:ascii="Times New Roman" w:eastAsia="Times New Roman" w:hAnsi="Times New Roman" w:cs="Times New Roman"/>
          <w:b/>
          <w:bCs/>
          <w:sz w:val="24"/>
          <w:szCs w:val="24"/>
        </w:rPr>
        <w:t>o</w:t>
      </w:r>
      <w:r w:rsidR="009E016C" w:rsidRPr="0004746D">
        <w:rPr>
          <w:rFonts w:ascii="Times New Roman" w:eastAsia="Times New Roman" w:hAnsi="Times New Roman" w:cs="Times New Roman"/>
          <w:b/>
          <w:bCs/>
          <w:sz w:val="24"/>
          <w:szCs w:val="24"/>
        </w:rPr>
        <w:t xml:space="preserve">ur results demonstrated a </w:t>
      </w:r>
      <w:r w:rsidR="007C440B" w:rsidRPr="0004746D">
        <w:rPr>
          <w:rFonts w:ascii="Times New Roman" w:eastAsia="Times New Roman" w:hAnsi="Times New Roman" w:cs="Times New Roman"/>
          <w:b/>
          <w:bCs/>
          <w:sz w:val="24"/>
          <w:szCs w:val="24"/>
        </w:rPr>
        <w:t>highly significant increase (</w:t>
      </w:r>
      <w:r w:rsidR="007C440B" w:rsidRPr="0004746D">
        <w:rPr>
          <w:rFonts w:ascii="Times New Roman" w:eastAsia="Times New Roman" w:hAnsi="Times New Roman" w:cs="Times New Roman"/>
          <w:b/>
          <w:bCs/>
          <w:i/>
          <w:iCs/>
          <w:sz w:val="24"/>
          <w:szCs w:val="24"/>
        </w:rPr>
        <w:t>p</w:t>
      </w:r>
      <w:r w:rsidR="007C440B" w:rsidRPr="0004746D">
        <w:rPr>
          <w:rFonts w:ascii="Times New Roman" w:eastAsia="Times New Roman" w:hAnsi="Times New Roman" w:cs="Times New Roman"/>
          <w:b/>
          <w:bCs/>
          <w:sz w:val="24"/>
          <w:szCs w:val="24"/>
        </w:rPr>
        <w:t xml:space="preserve">&lt;0.001) in mean rake fullness, </w:t>
      </w:r>
      <w:r w:rsidR="00A517F1" w:rsidRPr="0004746D">
        <w:rPr>
          <w:rFonts w:ascii="Times New Roman" w:eastAsia="Times New Roman" w:hAnsi="Times New Roman" w:cs="Times New Roman"/>
          <w:b/>
          <w:bCs/>
          <w:sz w:val="24"/>
          <w:szCs w:val="24"/>
        </w:rPr>
        <w:t xml:space="preserve">total CLP, </w:t>
      </w:r>
      <w:r w:rsidR="007C440B" w:rsidRPr="0004746D">
        <w:rPr>
          <w:rFonts w:ascii="Times New Roman" w:eastAsia="Times New Roman" w:hAnsi="Times New Roman" w:cs="Times New Roman"/>
          <w:b/>
          <w:bCs/>
          <w:sz w:val="24"/>
          <w:szCs w:val="24"/>
        </w:rPr>
        <w:t>rake fullness 3 and 2,</w:t>
      </w:r>
      <w:r w:rsidR="004E226B" w:rsidRPr="0004746D">
        <w:rPr>
          <w:rFonts w:ascii="Times New Roman" w:eastAsia="Times New Roman" w:hAnsi="Times New Roman"/>
          <w:b/>
          <w:bCs/>
          <w:sz w:val="24"/>
          <w:szCs w:val="24"/>
        </w:rPr>
        <w:t xml:space="preserve"> and </w:t>
      </w:r>
      <w:r w:rsidRPr="0004746D">
        <w:rPr>
          <w:rFonts w:ascii="Times New Roman" w:eastAsia="Times New Roman" w:hAnsi="Times New Roman"/>
          <w:b/>
          <w:bCs/>
          <w:sz w:val="24"/>
          <w:szCs w:val="24"/>
        </w:rPr>
        <w:t>visual sightings</w:t>
      </w:r>
      <w:r w:rsidR="009E016C" w:rsidRPr="0004746D">
        <w:rPr>
          <w:rFonts w:ascii="Times New Roman" w:eastAsia="Times New Roman" w:hAnsi="Times New Roman"/>
          <w:b/>
          <w:bCs/>
          <w:sz w:val="24"/>
          <w:szCs w:val="24"/>
        </w:rPr>
        <w:t xml:space="preserve"> </w:t>
      </w:r>
      <w:r w:rsidR="00F77E26" w:rsidRPr="0004746D">
        <w:rPr>
          <w:rFonts w:ascii="Times New Roman" w:eastAsia="Times New Roman" w:hAnsi="Times New Roman"/>
          <w:sz w:val="24"/>
          <w:szCs w:val="24"/>
        </w:rPr>
        <w:t>(Figure 9)</w:t>
      </w:r>
      <w:r w:rsidR="00C83B0D" w:rsidRPr="0004746D">
        <w:rPr>
          <w:rFonts w:ascii="Times New Roman" w:eastAsia="Times New Roman" w:hAnsi="Times New Roman"/>
          <w:sz w:val="24"/>
          <w:szCs w:val="24"/>
        </w:rPr>
        <w:t xml:space="preserve">.  The </w:t>
      </w:r>
      <w:r w:rsidR="007C440B" w:rsidRPr="0004746D">
        <w:rPr>
          <w:rFonts w:ascii="Times New Roman" w:eastAsia="Times New Roman" w:hAnsi="Times New Roman"/>
          <w:sz w:val="24"/>
          <w:szCs w:val="24"/>
        </w:rPr>
        <w:t xml:space="preserve">79 points (28.6%) with a significant infestation also </w:t>
      </w:r>
      <w:r w:rsidR="004F4E1A" w:rsidRPr="0004746D">
        <w:rPr>
          <w:rFonts w:ascii="Times New Roman" w:eastAsia="Times New Roman" w:hAnsi="Times New Roman"/>
          <w:sz w:val="24"/>
          <w:szCs w:val="24"/>
        </w:rPr>
        <w:t xml:space="preserve">represented a 427% increase over pretreatment values.  It was also a 216% increase over 2018’s follow-up survey when we found </w:t>
      </w:r>
      <w:r w:rsidR="00C83B0D" w:rsidRPr="0004746D">
        <w:rPr>
          <w:rFonts w:ascii="Times New Roman" w:eastAsia="Times New Roman" w:hAnsi="Times New Roman"/>
          <w:sz w:val="24"/>
          <w:szCs w:val="24"/>
        </w:rPr>
        <w:t>25 points (9.1%)</w:t>
      </w:r>
      <w:r w:rsidR="004F4E1A" w:rsidRPr="0004746D">
        <w:rPr>
          <w:rFonts w:ascii="Times New Roman" w:eastAsia="Times New Roman" w:hAnsi="Times New Roman"/>
          <w:sz w:val="24"/>
          <w:szCs w:val="24"/>
        </w:rPr>
        <w:t xml:space="preserve"> with a significant infestation (74 total points</w:t>
      </w:r>
      <w:r w:rsidR="00A517F1" w:rsidRPr="0004746D">
        <w:rPr>
          <w:rFonts w:ascii="Times New Roman" w:eastAsia="Times New Roman" w:hAnsi="Times New Roman"/>
          <w:sz w:val="24"/>
          <w:szCs w:val="24"/>
        </w:rPr>
        <w:t>/</w:t>
      </w:r>
      <w:r w:rsidR="004F4E1A" w:rsidRPr="0004746D">
        <w:rPr>
          <w:rFonts w:ascii="Times New Roman" w:eastAsia="Times New Roman" w:hAnsi="Times New Roman"/>
          <w:sz w:val="24"/>
          <w:szCs w:val="24"/>
        </w:rPr>
        <w:t xml:space="preserve">26.8% coverage </w:t>
      </w:r>
      <w:r w:rsidR="00A517F1" w:rsidRPr="0004746D">
        <w:rPr>
          <w:rFonts w:ascii="Times New Roman" w:eastAsia="Times New Roman" w:hAnsi="Times New Roman"/>
          <w:sz w:val="24"/>
          <w:szCs w:val="24"/>
        </w:rPr>
        <w:t xml:space="preserve">where </w:t>
      </w:r>
      <w:r w:rsidR="004F4E1A" w:rsidRPr="0004746D">
        <w:rPr>
          <w:rFonts w:ascii="Times New Roman" w:eastAsia="Times New Roman" w:hAnsi="Times New Roman"/>
          <w:sz w:val="24"/>
          <w:szCs w:val="24"/>
        </w:rPr>
        <w:t>two rated</w:t>
      </w:r>
      <w:r w:rsidR="007050B2" w:rsidRPr="0004746D">
        <w:rPr>
          <w:rFonts w:ascii="Times New Roman" w:eastAsia="Times New Roman" w:hAnsi="Times New Roman" w:cs="Times New Roman"/>
          <w:sz w:val="24"/>
          <w:szCs w:val="24"/>
        </w:rPr>
        <w:t xml:space="preserve"> a 3, 23 </w:t>
      </w:r>
      <w:r w:rsidR="00A517F1" w:rsidRPr="0004746D">
        <w:rPr>
          <w:rFonts w:ascii="Times New Roman" w:eastAsia="Times New Roman" w:hAnsi="Times New Roman" w:cs="Times New Roman"/>
          <w:sz w:val="24"/>
          <w:szCs w:val="24"/>
        </w:rPr>
        <w:t xml:space="preserve">were </w:t>
      </w:r>
      <w:r w:rsidR="007050B2" w:rsidRPr="0004746D">
        <w:rPr>
          <w:rFonts w:ascii="Times New Roman" w:eastAsia="Times New Roman" w:hAnsi="Times New Roman" w:cs="Times New Roman"/>
          <w:sz w:val="24"/>
          <w:szCs w:val="24"/>
        </w:rPr>
        <w:t>a two, and 49 a 1 for a mean rake fullness of 1.36</w:t>
      </w:r>
      <w:r w:rsidR="004F4E1A" w:rsidRPr="0004746D">
        <w:rPr>
          <w:rFonts w:ascii="Times New Roman" w:eastAsia="Times New Roman" w:hAnsi="Times New Roman" w:cs="Times New Roman"/>
          <w:sz w:val="24"/>
          <w:szCs w:val="24"/>
        </w:rPr>
        <w:t>).</w:t>
      </w:r>
      <w:r w:rsidR="007050B2" w:rsidRPr="0004746D">
        <w:rPr>
          <w:rFonts w:ascii="Times New Roman" w:eastAsia="Times New Roman" w:hAnsi="Times New Roman" w:cs="Times New Roman"/>
          <w:sz w:val="24"/>
          <w:szCs w:val="24"/>
        </w:rPr>
        <w:t xml:space="preserve">  </w:t>
      </w:r>
    </w:p>
    <w:p w:rsidR="007050B2" w:rsidRPr="0004746D" w:rsidRDefault="007050B2" w:rsidP="00C83B0D">
      <w:pPr>
        <w:spacing w:after="0" w:line="240" w:lineRule="auto"/>
        <w:rPr>
          <w:rFonts w:ascii="Times New Roman" w:eastAsia="Times New Roman" w:hAnsi="Times New Roman"/>
          <w:sz w:val="24"/>
          <w:szCs w:val="24"/>
        </w:rPr>
      </w:pPr>
    </w:p>
    <w:p w:rsidR="00086CFA" w:rsidRPr="0004746D" w:rsidRDefault="00086CFA" w:rsidP="00D03E15">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Analysis of the follow-up survey map showed that CLP distribution remained patchy</w:t>
      </w:r>
      <w:r w:rsidR="004F4E1A" w:rsidRPr="0004746D">
        <w:rPr>
          <w:rFonts w:ascii="Times New Roman" w:eastAsia="Times New Roman" w:hAnsi="Times New Roman" w:cs="Times New Roman"/>
          <w:sz w:val="24"/>
          <w:szCs w:val="24"/>
        </w:rPr>
        <w:t xml:space="preserve"> in the north bay</w:t>
      </w:r>
      <w:r w:rsidR="00A517F1" w:rsidRPr="0004746D">
        <w:rPr>
          <w:rFonts w:ascii="Times New Roman" w:eastAsia="Times New Roman" w:hAnsi="Times New Roman" w:cs="Times New Roman"/>
          <w:sz w:val="24"/>
          <w:szCs w:val="24"/>
        </w:rPr>
        <w:t xml:space="preserve"> with plants either occurring in shallow areas &lt;5ft deep or on the outer edge of the littoral zone in &gt;9ft</w:t>
      </w:r>
      <w:r w:rsidR="004F4E1A" w:rsidRPr="0004746D">
        <w:rPr>
          <w:rFonts w:ascii="Times New Roman" w:eastAsia="Times New Roman" w:hAnsi="Times New Roman" w:cs="Times New Roman"/>
          <w:sz w:val="24"/>
          <w:szCs w:val="24"/>
        </w:rPr>
        <w:t>.  In the south bays, almost all CLP occurred at shallower depths where the harvester should be able to make a significant impact.</w:t>
      </w:r>
      <w:r w:rsidRPr="0004746D">
        <w:rPr>
          <w:rFonts w:ascii="Times New Roman" w:eastAsia="Times New Roman" w:hAnsi="Times New Roman" w:cs="Times New Roman"/>
          <w:sz w:val="24"/>
          <w:szCs w:val="24"/>
        </w:rPr>
        <w:t xml:space="preserve">   </w:t>
      </w:r>
    </w:p>
    <w:p w:rsidR="002765FD" w:rsidRPr="0004746D" w:rsidRDefault="00F77E26" w:rsidP="00F07157">
      <w:pPr>
        <w:spacing w:after="0" w:line="240" w:lineRule="auto"/>
        <w:rPr>
          <w:rFonts w:ascii="Times New Roman" w:eastAsia="Times New Roman" w:hAnsi="Times New Roman"/>
          <w:sz w:val="24"/>
          <w:szCs w:val="24"/>
        </w:rPr>
      </w:pPr>
      <w:r w:rsidRPr="0004746D">
        <w:rPr>
          <w:rFonts w:ascii="Times New Roman" w:eastAsia="Times New Roman" w:hAnsi="Times New Roman"/>
          <w:sz w:val="24"/>
          <w:szCs w:val="24"/>
        </w:rPr>
        <w:t xml:space="preserve">  </w:t>
      </w:r>
    </w:p>
    <w:p w:rsidR="00C11670" w:rsidRPr="0004746D" w:rsidRDefault="00772A54" w:rsidP="00B15DE7">
      <w:pPr>
        <w:spacing w:after="0" w:line="240" w:lineRule="auto"/>
        <w:jc w:val="center"/>
        <w:rPr>
          <w:rFonts w:ascii="Times New Roman" w:eastAsia="Times New Roman" w:hAnsi="Times New Roman" w:cs="Times New Roman"/>
          <w:b/>
          <w:sz w:val="16"/>
          <w:szCs w:val="16"/>
        </w:rPr>
      </w:pPr>
      <w:r w:rsidRPr="0004746D">
        <w:rPr>
          <w:rFonts w:ascii="Times New Roman" w:eastAsia="Times New Roman" w:hAnsi="Times New Roman" w:cs="Times New Roman"/>
          <w:b/>
          <w:noProof/>
          <w:sz w:val="16"/>
          <w:szCs w:val="16"/>
        </w:rPr>
        <w:drawing>
          <wp:inline distT="0" distB="0" distL="0" distR="0">
            <wp:extent cx="2676843" cy="3657600"/>
            <wp:effectExtent l="19050" t="0" r="9207" b="0"/>
            <wp:docPr id="32" name="Picture 31" descr="Potamogeton crispus Curly-leaf pondweed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reSurvey Balsam Lake CLP 2010MSBerg ERS.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2676843" cy="3657600"/>
                    </a:xfrm>
                    <a:prstGeom prst="rect">
                      <a:avLst/>
                    </a:prstGeom>
                  </pic:spPr>
                </pic:pic>
              </a:graphicData>
            </a:graphic>
          </wp:inline>
        </w:drawing>
      </w:r>
      <w:r w:rsidR="00181CCB" w:rsidRPr="0004746D">
        <w:rPr>
          <w:rFonts w:ascii="Times New Roman" w:eastAsia="Times New Roman" w:hAnsi="Times New Roman" w:cs="Times New Roman"/>
          <w:b/>
          <w:noProof/>
          <w:sz w:val="16"/>
          <w:szCs w:val="16"/>
        </w:rPr>
        <w:drawing>
          <wp:inline distT="0" distB="0" distL="0" distR="0">
            <wp:extent cx="2676844" cy="3657600"/>
            <wp:effectExtent l="19050" t="0" r="9206" b="0"/>
            <wp:docPr id="46" name="Picture 45" descr="Potamogeton crispus Curly-leaf pondweed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ig Narrows PostSurvey Balsam Lake CLP 2010MSBerg ERS.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676844" cy="3657600"/>
                    </a:xfrm>
                    <a:prstGeom prst="rect">
                      <a:avLst/>
                    </a:prstGeom>
                  </pic:spPr>
                </pic:pic>
              </a:graphicData>
            </a:graphic>
          </wp:inline>
        </w:drawing>
      </w:r>
    </w:p>
    <w:p w:rsidR="00C11670" w:rsidRPr="0004746D" w:rsidRDefault="00C11670"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7"/>
          <w:szCs w:val="27"/>
        </w:rPr>
        <w:t xml:space="preserve">Figure </w:t>
      </w:r>
      <w:r w:rsidR="0006274C" w:rsidRPr="0004746D">
        <w:rPr>
          <w:rFonts w:ascii="Times New Roman" w:eastAsia="Times New Roman" w:hAnsi="Times New Roman" w:cs="Times New Roman"/>
          <w:b/>
          <w:sz w:val="27"/>
          <w:szCs w:val="27"/>
        </w:rPr>
        <w:t>8</w:t>
      </w:r>
      <w:r w:rsidRPr="0004746D">
        <w:rPr>
          <w:rFonts w:ascii="Times New Roman" w:eastAsia="Times New Roman" w:hAnsi="Times New Roman" w:cs="Times New Roman"/>
          <w:b/>
          <w:sz w:val="27"/>
          <w:szCs w:val="27"/>
        </w:rPr>
        <w:t>:  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CLP </w:t>
      </w:r>
      <w:r w:rsidR="007B1DC4" w:rsidRPr="0004746D">
        <w:rPr>
          <w:rFonts w:ascii="Times New Roman" w:eastAsia="Times New Roman" w:hAnsi="Times New Roman" w:cs="Times New Roman"/>
          <w:b/>
          <w:sz w:val="28"/>
          <w:szCs w:val="28"/>
        </w:rPr>
        <w:t>Density and Distribution</w:t>
      </w:r>
    </w:p>
    <w:p w:rsidR="00134D35" w:rsidRPr="0004746D" w:rsidRDefault="00134D35" w:rsidP="00C11670">
      <w:pPr>
        <w:spacing w:after="0" w:line="240" w:lineRule="auto"/>
        <w:ind w:right="-180"/>
        <w:jc w:val="center"/>
        <w:rPr>
          <w:rFonts w:ascii="Times New Roman" w:eastAsia="Times New Roman" w:hAnsi="Times New Roman" w:cs="Times New Roman"/>
          <w:b/>
          <w:sz w:val="12"/>
          <w:szCs w:val="12"/>
        </w:rPr>
      </w:pPr>
    </w:p>
    <w:p w:rsidR="000F1121" w:rsidRPr="0004746D" w:rsidRDefault="00C16E15" w:rsidP="00C437F8">
      <w:pPr>
        <w:spacing w:after="40"/>
        <w:jc w:val="center"/>
        <w:rPr>
          <w:rFonts w:ascii="Times New Roman" w:hAnsi="Times New Roman" w:cs="Times New Roman"/>
          <w:b/>
          <w:sz w:val="16"/>
          <w:szCs w:val="16"/>
        </w:rPr>
      </w:pPr>
      <w:r>
        <w:rPr>
          <w:rFonts w:ascii="Times New Roman" w:eastAsia="Times New Roman" w:hAnsi="Times New Roman" w:cs="Times New Roman"/>
          <w:noProof/>
          <w:sz w:val="24"/>
          <w:szCs w:val="24"/>
        </w:rPr>
        <w:lastRenderedPageBreak/>
        <w:pict>
          <v:shape id="_x0000_s1137" type="#_x0000_t202" style="position:absolute;left:0;text-align:left;margin-left:359.7pt;margin-top:227.35pt;width:1in;height:31.3pt;z-index:251719680" filled="f" stroked="f">
            <v:textbox style="mso-next-textbox:#_x0000_s1137">
              <w:txbxContent>
                <w:p w:rsidR="000107DE" w:rsidRPr="003C3C23" w:rsidRDefault="000107DE" w:rsidP="00C437F8">
                  <w:pPr>
                    <w:rPr>
                      <w:b/>
                      <w:sz w:val="20"/>
                      <w:szCs w:val="20"/>
                    </w:rPr>
                  </w:pPr>
                  <w:r>
                    <w:rPr>
                      <w:b/>
                      <w:sz w:val="20"/>
                      <w:szCs w:val="20"/>
                    </w:rPr>
                    <w:t>+**</w:t>
                  </w:r>
                  <w:r w:rsidRPr="005E4DBE">
                    <w:rPr>
                      <w:b/>
                      <w:sz w:val="20"/>
                      <w:szCs w:val="20"/>
                    </w:rPr>
                    <w:t>*</w:t>
                  </w:r>
                </w:p>
              </w:txbxContent>
            </v:textbox>
          </v:shape>
        </w:pict>
      </w:r>
      <w:r>
        <w:rPr>
          <w:rFonts w:ascii="Times New Roman" w:eastAsia="Times New Roman" w:hAnsi="Times New Roman" w:cs="Times New Roman"/>
          <w:noProof/>
          <w:sz w:val="24"/>
          <w:szCs w:val="24"/>
        </w:rPr>
        <w:pict>
          <v:shape id="_x0000_s1201" type="#_x0000_t202" style="position:absolute;left:0;text-align:left;margin-left:289.7pt;margin-top:224pt;width:1in;height:31.3pt;z-index:251774976" filled="f" stroked="f">
            <v:textbox style="mso-next-textbox:#_x0000_s1201">
              <w:txbxContent>
                <w:p w:rsidR="000107DE" w:rsidRPr="003C3C23" w:rsidRDefault="000107DE" w:rsidP="00A517F1">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5" type="#_x0000_t202" style="position:absolute;left:0;text-align:left;margin-left:77pt;margin-top:88.4pt;width:1in;height:31.3pt;z-index:251717632" filled="f" stroked="f">
            <v:textbox style="mso-next-textbox:#_x0000_s1135">
              <w:txbxContent>
                <w:p w:rsidR="000107DE" w:rsidRPr="003C3C23" w:rsidRDefault="000107DE" w:rsidP="00C437F8">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6" type="#_x0000_t202" style="position:absolute;left:0;text-align:left;margin-left:218.35pt;margin-top:190.75pt;width:1in;height:31.3pt;z-index:251718656" filled="f" stroked="f">
            <v:textbox style="mso-next-textbox:#_x0000_s1136">
              <w:txbxContent>
                <w:p w:rsidR="000107DE" w:rsidRPr="003C3C23" w:rsidRDefault="000107DE" w:rsidP="00C437F8">
                  <w:pPr>
                    <w:rPr>
                      <w:b/>
                      <w:sz w:val="20"/>
                      <w:szCs w:val="20"/>
                    </w:rPr>
                  </w:pPr>
                  <w:r>
                    <w:rPr>
                      <w:b/>
                      <w:sz w:val="20"/>
                      <w:szCs w:val="20"/>
                    </w:rPr>
                    <w:t>+**</w:t>
                  </w:r>
                  <w:r w:rsidRPr="005E4DBE">
                    <w:rPr>
                      <w:b/>
                      <w:sz w:val="20"/>
                      <w:szCs w:val="20"/>
                    </w:rPr>
                    <w:t>*</w:t>
                  </w:r>
                </w:p>
              </w:txbxContent>
            </v:textbox>
          </v:shape>
        </w:pict>
      </w:r>
      <w:r w:rsidR="00A517F1" w:rsidRPr="0004746D">
        <w:rPr>
          <w:rFonts w:ascii="Times New Roman" w:hAnsi="Times New Roman" w:cs="Times New Roman"/>
          <w:b/>
          <w:noProof/>
          <w:sz w:val="16"/>
          <w:szCs w:val="16"/>
        </w:rPr>
        <w:drawing>
          <wp:inline distT="0" distB="0" distL="0" distR="0">
            <wp:extent cx="5451447" cy="3898375"/>
            <wp:effectExtent l="19050" t="0" r="15903" b="6875"/>
            <wp:docPr id="16" name="Chart 9">
              <a:extLst xmlns:a="http://schemas.openxmlformats.org/drawingml/2006/main">
                <a:ext uri="{FF2B5EF4-FFF2-40B4-BE49-F238E27FC236}">
                  <a16:creationId xmlns:a16="http://schemas.microsoft.com/office/drawing/2014/main" id="{D4B08C91-025F-4F95-93D5-8F856685E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4681" w:rsidRPr="0004746D" w:rsidRDefault="005C23E8"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w:t>
      </w:r>
      <w:r w:rsidR="000F1121" w:rsidRPr="0004746D">
        <w:rPr>
          <w:rFonts w:ascii="Times New Roman" w:hAnsi="Times New Roman" w:cs="Times New Roman"/>
          <w:b/>
          <w:sz w:val="16"/>
          <w:szCs w:val="16"/>
        </w:rPr>
        <w:t xml:space="preserve">  </w:t>
      </w:r>
      <w:r w:rsidR="00D14681" w:rsidRPr="0004746D">
        <w:rPr>
          <w:rFonts w:ascii="Times New Roman" w:hAnsi="Times New Roman" w:cs="Times New Roman"/>
          <w:b/>
          <w:sz w:val="16"/>
          <w:szCs w:val="16"/>
        </w:rPr>
        <w:t xml:space="preserve">Significant differences =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 xml:space="preserve">&lt;0.05,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&lt;0.01, ***</w:t>
      </w:r>
      <w:r w:rsidR="00D14681" w:rsidRPr="0004746D">
        <w:rPr>
          <w:rFonts w:ascii="Times New Roman" w:hAnsi="Times New Roman" w:cs="Times New Roman"/>
          <w:b/>
          <w:i/>
          <w:iCs/>
          <w:sz w:val="16"/>
          <w:szCs w:val="16"/>
        </w:rPr>
        <w:t xml:space="preserve"> p</w:t>
      </w:r>
      <w:r w:rsidR="00D14681" w:rsidRPr="0004746D">
        <w:rPr>
          <w:rFonts w:ascii="Times New Roman" w:hAnsi="Times New Roman" w:cs="Times New Roman"/>
          <w:b/>
          <w:sz w:val="16"/>
          <w:szCs w:val="16"/>
        </w:rPr>
        <w:t>&lt;0.001</w:t>
      </w:r>
    </w:p>
    <w:p w:rsidR="000F1121" w:rsidRPr="0004746D" w:rsidRDefault="000F1121" w:rsidP="000F1121">
      <w:pPr>
        <w:spacing w:after="60"/>
        <w:jc w:val="center"/>
        <w:rPr>
          <w:rFonts w:ascii="Times New Roman" w:hAnsi="Times New Roman" w:cs="Times New Roman"/>
          <w:b/>
          <w:sz w:val="28"/>
          <w:szCs w:val="28"/>
        </w:rPr>
      </w:pPr>
      <w:r w:rsidRPr="0004746D">
        <w:rPr>
          <w:rFonts w:ascii="Times New Roman" w:hAnsi="Times New Roman" w:cs="Times New Roman"/>
          <w:b/>
          <w:sz w:val="28"/>
          <w:szCs w:val="28"/>
        </w:rPr>
        <w:t>Figure 9:  Changes in CLP Rake Fullness</w:t>
      </w:r>
    </w:p>
    <w:p w:rsidR="000F1121" w:rsidRPr="0004746D" w:rsidRDefault="000F1121" w:rsidP="000F1121">
      <w:pPr>
        <w:spacing w:after="60"/>
        <w:jc w:val="center"/>
        <w:rPr>
          <w:rFonts w:ascii="Times New Roman" w:hAnsi="Times New Roman" w:cs="Times New Roman"/>
          <w:b/>
          <w:sz w:val="28"/>
          <w:szCs w:val="28"/>
        </w:rPr>
      </w:pPr>
    </w:p>
    <w:p w:rsidR="009B744F" w:rsidRPr="0004746D" w:rsidRDefault="00EA271D" w:rsidP="00F975F0">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Fo</w:t>
      </w:r>
      <w:r w:rsidR="00FC517E" w:rsidRPr="0004746D">
        <w:rPr>
          <w:rFonts w:ascii="Times New Roman" w:eastAsia="Times New Roman" w:hAnsi="Times New Roman" w:cs="Times New Roman"/>
          <w:sz w:val="24"/>
          <w:szCs w:val="24"/>
        </w:rPr>
        <w:t>rked duckweed (</w:t>
      </w:r>
      <w:r w:rsidR="00FC517E" w:rsidRPr="0004746D">
        <w:rPr>
          <w:rFonts w:ascii="Times New Roman" w:eastAsia="Times New Roman" w:hAnsi="Times New Roman" w:cs="Times New Roman"/>
          <w:i/>
          <w:iCs/>
          <w:sz w:val="24"/>
          <w:szCs w:val="24"/>
        </w:rPr>
        <w:t>Lemna trisulca</w:t>
      </w:r>
      <w:r w:rsidR="00FC517E" w:rsidRPr="0004746D">
        <w:rPr>
          <w:rFonts w:ascii="Times New Roman" w:eastAsia="Times New Roman" w:hAnsi="Times New Roman" w:cs="Times New Roman"/>
          <w:sz w:val="24"/>
          <w:szCs w:val="24"/>
        </w:rPr>
        <w:t xml:space="preserve">) and </w:t>
      </w:r>
      <w:r w:rsidR="00E461C6" w:rsidRPr="0004746D">
        <w:rPr>
          <w:rFonts w:ascii="Times New Roman" w:eastAsia="Times New Roman" w:hAnsi="Times New Roman" w:cs="Times New Roman"/>
          <w:sz w:val="24"/>
          <w:szCs w:val="24"/>
        </w:rPr>
        <w:t>Coontail (</w:t>
      </w:r>
      <w:r w:rsidR="00E461C6" w:rsidRPr="0004746D">
        <w:rPr>
          <w:rFonts w:ascii="Times New Roman" w:eastAsia="Times New Roman" w:hAnsi="Times New Roman" w:cs="Times New Roman"/>
          <w:i/>
          <w:iCs/>
          <w:sz w:val="24"/>
          <w:szCs w:val="24"/>
        </w:rPr>
        <w:t>Ceratophyllum demersum</w:t>
      </w:r>
      <w:r w:rsidR="00AE1D9E" w:rsidRPr="0004746D">
        <w:rPr>
          <w:rFonts w:ascii="Times New Roman" w:eastAsia="Times New Roman" w:hAnsi="Times New Roman" w:cs="Times New Roman"/>
          <w:sz w:val="24"/>
          <w:szCs w:val="24"/>
        </w:rPr>
        <w:t>) w</w:t>
      </w:r>
      <w:r w:rsidR="00FC517E" w:rsidRPr="0004746D">
        <w:rPr>
          <w:rFonts w:ascii="Times New Roman" w:eastAsia="Times New Roman" w:hAnsi="Times New Roman" w:cs="Times New Roman"/>
          <w:sz w:val="24"/>
          <w:szCs w:val="24"/>
        </w:rPr>
        <w:t>ere</w:t>
      </w:r>
      <w:r w:rsidR="00AE1D9E" w:rsidRPr="0004746D">
        <w:rPr>
          <w:rFonts w:ascii="Times New Roman" w:eastAsia="Times New Roman" w:hAnsi="Times New Roman" w:cs="Times New Roman"/>
          <w:sz w:val="24"/>
          <w:szCs w:val="24"/>
        </w:rPr>
        <w:t xml:space="preserve"> </w:t>
      </w:r>
      <w:r w:rsidR="00E461C6" w:rsidRPr="0004746D">
        <w:rPr>
          <w:rFonts w:ascii="Times New Roman" w:eastAsia="Times New Roman" w:hAnsi="Times New Roman" w:cs="Times New Roman"/>
          <w:sz w:val="24"/>
          <w:szCs w:val="24"/>
        </w:rPr>
        <w:t xml:space="preserve">the most common </w:t>
      </w:r>
      <w:r w:rsidR="00EE3073" w:rsidRPr="0004746D">
        <w:rPr>
          <w:rFonts w:ascii="Times New Roman" w:eastAsia="Times New Roman" w:hAnsi="Times New Roman" w:cs="Times New Roman"/>
          <w:sz w:val="24"/>
          <w:szCs w:val="24"/>
        </w:rPr>
        <w:t xml:space="preserve">native </w:t>
      </w:r>
      <w:r w:rsidR="00E461C6" w:rsidRPr="0004746D">
        <w:rPr>
          <w:rFonts w:ascii="Times New Roman" w:eastAsia="Times New Roman" w:hAnsi="Times New Roman" w:cs="Times New Roman"/>
          <w:sz w:val="24"/>
          <w:szCs w:val="24"/>
        </w:rPr>
        <w:t xml:space="preserve">species in </w:t>
      </w:r>
      <w:r w:rsidR="00F07157" w:rsidRPr="0004746D">
        <w:rPr>
          <w:rFonts w:ascii="Times New Roman" w:eastAsia="Times New Roman" w:hAnsi="Times New Roman" w:cs="Times New Roman"/>
          <w:sz w:val="24"/>
          <w:szCs w:val="24"/>
        </w:rPr>
        <w:t xml:space="preserve">both </w:t>
      </w:r>
      <w:r w:rsidR="00E461C6" w:rsidRPr="0004746D">
        <w:rPr>
          <w:rFonts w:ascii="Times New Roman" w:eastAsia="Times New Roman" w:hAnsi="Times New Roman" w:cs="Times New Roman"/>
          <w:sz w:val="24"/>
          <w:szCs w:val="24"/>
        </w:rPr>
        <w:t>the pre</w:t>
      </w:r>
      <w:r w:rsidR="00AF1C35" w:rsidRPr="0004746D">
        <w:rPr>
          <w:rFonts w:ascii="Times New Roman" w:eastAsia="Times New Roman" w:hAnsi="Times New Roman" w:cs="Times New Roman"/>
          <w:sz w:val="24"/>
          <w:szCs w:val="24"/>
        </w:rPr>
        <w:t>treatment</w:t>
      </w:r>
      <w:r w:rsidR="00F07157" w:rsidRPr="0004746D">
        <w:rPr>
          <w:rFonts w:ascii="Times New Roman" w:eastAsia="Times New Roman" w:hAnsi="Times New Roman" w:cs="Times New Roman"/>
          <w:sz w:val="24"/>
          <w:szCs w:val="24"/>
        </w:rPr>
        <w:t xml:space="preserve"> and </w:t>
      </w:r>
      <w:r w:rsidR="00086CFA"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E461C6" w:rsidRPr="0004746D">
        <w:rPr>
          <w:rFonts w:ascii="Times New Roman" w:eastAsia="Times New Roman" w:hAnsi="Times New Roman" w:cs="Times New Roman"/>
          <w:sz w:val="24"/>
          <w:szCs w:val="24"/>
        </w:rPr>
        <w:t xml:space="preserve"> survey</w:t>
      </w:r>
      <w:r w:rsidR="00F07157" w:rsidRPr="0004746D">
        <w:rPr>
          <w:rFonts w:ascii="Times New Roman" w:eastAsia="Times New Roman" w:hAnsi="Times New Roman" w:cs="Times New Roman"/>
          <w:sz w:val="24"/>
          <w:szCs w:val="24"/>
        </w:rPr>
        <w:t>s</w:t>
      </w:r>
      <w:r w:rsidR="00E37491" w:rsidRPr="0004746D">
        <w:rPr>
          <w:rFonts w:ascii="Times New Roman" w:eastAsia="Times New Roman" w:hAnsi="Times New Roman" w:cs="Times New Roman"/>
          <w:sz w:val="24"/>
          <w:szCs w:val="24"/>
        </w:rPr>
        <w:t xml:space="preserve"> </w:t>
      </w:r>
      <w:r w:rsidR="005E47F0" w:rsidRPr="0004746D">
        <w:rPr>
          <w:rFonts w:ascii="Times New Roman" w:eastAsia="Times New Roman" w:hAnsi="Times New Roman" w:cs="Times New Roman"/>
          <w:sz w:val="24"/>
          <w:szCs w:val="24"/>
        </w:rPr>
        <w:t>(Figure</w:t>
      </w:r>
      <w:r w:rsidR="00864AFF" w:rsidRPr="0004746D">
        <w:rPr>
          <w:rFonts w:ascii="Times New Roman" w:eastAsia="Times New Roman" w:hAnsi="Times New Roman" w:cs="Times New Roman"/>
          <w:sz w:val="24"/>
          <w:szCs w:val="24"/>
        </w:rPr>
        <w:t>s</w:t>
      </w:r>
      <w:r w:rsidR="005E47F0" w:rsidRPr="0004746D">
        <w:rPr>
          <w:rFonts w:ascii="Times New Roman" w:eastAsia="Times New Roman" w:hAnsi="Times New Roman" w:cs="Times New Roman"/>
          <w:sz w:val="24"/>
          <w:szCs w:val="24"/>
        </w:rPr>
        <w:t xml:space="preserve"> 10</w:t>
      </w:r>
      <w:r w:rsidR="00864AFF" w:rsidRPr="0004746D">
        <w:rPr>
          <w:rFonts w:ascii="Times New Roman" w:eastAsia="Times New Roman" w:hAnsi="Times New Roman" w:cs="Times New Roman"/>
          <w:sz w:val="24"/>
          <w:szCs w:val="24"/>
        </w:rPr>
        <w:t xml:space="preserve"> and</w:t>
      </w:r>
      <w:r w:rsidR="00AE1D9E" w:rsidRPr="0004746D">
        <w:rPr>
          <w:rFonts w:ascii="Times New Roman" w:eastAsia="Times New Roman" w:hAnsi="Times New Roman" w:cs="Times New Roman"/>
          <w:sz w:val="24"/>
          <w:szCs w:val="24"/>
        </w:rPr>
        <w:t xml:space="preserve"> 1</w:t>
      </w:r>
      <w:r w:rsidR="005E47F0" w:rsidRPr="0004746D">
        <w:rPr>
          <w:rFonts w:ascii="Times New Roman" w:eastAsia="Times New Roman" w:hAnsi="Times New Roman" w:cs="Times New Roman"/>
          <w:sz w:val="24"/>
          <w:szCs w:val="24"/>
        </w:rPr>
        <w:t>1</w:t>
      </w:r>
      <w:r w:rsidR="00AE1D9E" w:rsidRPr="0004746D">
        <w:rPr>
          <w:rFonts w:ascii="Times New Roman" w:eastAsia="Times New Roman" w:hAnsi="Times New Roman" w:cs="Times New Roman"/>
          <w:sz w:val="24"/>
          <w:szCs w:val="24"/>
        </w:rPr>
        <w:t>)</w:t>
      </w:r>
      <w:r w:rsidR="00E37491" w:rsidRPr="0004746D">
        <w:rPr>
          <w:rFonts w:ascii="Times New Roman" w:eastAsia="Times New Roman" w:hAnsi="Times New Roman" w:cs="Times New Roman"/>
          <w:sz w:val="24"/>
          <w:szCs w:val="24"/>
        </w:rPr>
        <w:t xml:space="preserve"> (Tables </w:t>
      </w:r>
      <w:r w:rsidRPr="0004746D">
        <w:rPr>
          <w:rFonts w:ascii="Times New Roman" w:eastAsia="Times New Roman" w:hAnsi="Times New Roman" w:cs="Times New Roman"/>
          <w:sz w:val="24"/>
          <w:szCs w:val="24"/>
        </w:rPr>
        <w:t>3</w:t>
      </w:r>
      <w:r w:rsidR="00E37491" w:rsidRPr="0004746D">
        <w:rPr>
          <w:rFonts w:ascii="Times New Roman" w:eastAsia="Times New Roman" w:hAnsi="Times New Roman" w:cs="Times New Roman"/>
          <w:sz w:val="24"/>
          <w:szCs w:val="24"/>
        </w:rPr>
        <w:t xml:space="preserve"> and </w:t>
      </w:r>
      <w:r w:rsidRPr="0004746D">
        <w:rPr>
          <w:rFonts w:ascii="Times New Roman" w:eastAsia="Times New Roman" w:hAnsi="Times New Roman" w:cs="Times New Roman"/>
          <w:sz w:val="24"/>
          <w:szCs w:val="24"/>
        </w:rPr>
        <w:t>4</w:t>
      </w:r>
      <w:r w:rsidR="00E37491" w:rsidRPr="0004746D">
        <w:rPr>
          <w:rFonts w:ascii="Times New Roman" w:eastAsia="Times New Roman" w:hAnsi="Times New Roman" w:cs="Times New Roman"/>
          <w:sz w:val="24"/>
          <w:szCs w:val="24"/>
        </w:rPr>
        <w:t>)</w:t>
      </w:r>
      <w:r w:rsidR="00AE1D9E" w:rsidRPr="0004746D">
        <w:rPr>
          <w:rFonts w:ascii="Times New Roman" w:eastAsia="Times New Roman" w:hAnsi="Times New Roman" w:cs="Times New Roman"/>
          <w:sz w:val="24"/>
          <w:szCs w:val="24"/>
        </w:rPr>
        <w:t>.</w:t>
      </w:r>
      <w:r w:rsidR="00E37491" w:rsidRPr="0004746D">
        <w:rPr>
          <w:rFonts w:ascii="Times New Roman" w:eastAsia="Times New Roman" w:hAnsi="Times New Roman" w:cs="Times New Roman"/>
          <w:sz w:val="24"/>
          <w:szCs w:val="24"/>
        </w:rPr>
        <w:t xml:space="preserve">  </w:t>
      </w:r>
      <w:r w:rsidR="003E0AE2" w:rsidRPr="0004746D">
        <w:rPr>
          <w:rFonts w:ascii="Times New Roman" w:eastAsia="Times New Roman" w:hAnsi="Times New Roman" w:cs="Times New Roman"/>
          <w:sz w:val="24"/>
          <w:szCs w:val="24"/>
        </w:rPr>
        <w:t xml:space="preserve">Forked duckweed saw a highly significant increase </w:t>
      </w:r>
      <w:r w:rsidR="00F975F0" w:rsidRPr="0004746D">
        <w:rPr>
          <w:rFonts w:ascii="Times New Roman" w:eastAsia="Times New Roman" w:hAnsi="Times New Roman" w:cs="Times New Roman"/>
          <w:b/>
          <w:bCs/>
          <w:sz w:val="24"/>
          <w:szCs w:val="24"/>
        </w:rPr>
        <w:t>(</w:t>
      </w:r>
      <w:r w:rsidR="00F975F0" w:rsidRPr="0004746D">
        <w:rPr>
          <w:rFonts w:ascii="Times New Roman" w:eastAsia="Times New Roman" w:hAnsi="Times New Roman" w:cs="Times New Roman"/>
          <w:b/>
          <w:bCs/>
          <w:i/>
          <w:iCs/>
          <w:sz w:val="24"/>
          <w:szCs w:val="24"/>
        </w:rPr>
        <w:t>p</w:t>
      </w:r>
      <w:r w:rsidR="00F975F0" w:rsidRPr="0004746D">
        <w:rPr>
          <w:rFonts w:ascii="Times New Roman" w:eastAsia="Times New Roman" w:hAnsi="Times New Roman" w:cs="Times New Roman"/>
          <w:b/>
          <w:bCs/>
          <w:sz w:val="24"/>
          <w:szCs w:val="24"/>
        </w:rPr>
        <w:t>&lt;0.001)</w:t>
      </w:r>
      <w:r w:rsidR="00F975F0" w:rsidRPr="0004746D">
        <w:rPr>
          <w:rFonts w:ascii="Times New Roman" w:eastAsia="Times New Roman" w:hAnsi="Times New Roman" w:cs="Times New Roman"/>
          <w:sz w:val="24"/>
          <w:szCs w:val="24"/>
        </w:rPr>
        <w:t xml:space="preserve"> </w:t>
      </w:r>
      <w:r w:rsidR="003E0AE2" w:rsidRPr="0004746D">
        <w:rPr>
          <w:rFonts w:ascii="Times New Roman" w:eastAsia="Times New Roman" w:hAnsi="Times New Roman" w:cs="Times New Roman"/>
          <w:sz w:val="24"/>
          <w:szCs w:val="24"/>
        </w:rPr>
        <w:t>in distribution from 160 sites in May to 218 sites in June</w:t>
      </w:r>
      <w:r w:rsidR="00F975F0" w:rsidRPr="0004746D">
        <w:rPr>
          <w:rFonts w:ascii="Times New Roman" w:eastAsia="Times New Roman" w:hAnsi="Times New Roman" w:cs="Times New Roman"/>
          <w:sz w:val="24"/>
          <w:szCs w:val="24"/>
        </w:rPr>
        <w:t>; however, its decline in mean rake fullness from 1.23 to 1.21 was not significant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=0.37)</w:t>
      </w:r>
      <w:r w:rsidR="003E0AE2" w:rsidRPr="0004746D">
        <w:rPr>
          <w:rFonts w:ascii="Times New Roman" w:eastAsia="Times New Roman" w:hAnsi="Times New Roman" w:cs="Times New Roman"/>
          <w:sz w:val="24"/>
          <w:szCs w:val="24"/>
        </w:rPr>
        <w:t xml:space="preserve">.  </w:t>
      </w:r>
      <w:r w:rsidR="00F975F0" w:rsidRPr="0004746D">
        <w:rPr>
          <w:rFonts w:ascii="Times New Roman" w:eastAsia="Times New Roman" w:hAnsi="Times New Roman" w:cs="Times New Roman"/>
          <w:sz w:val="24"/>
          <w:szCs w:val="24"/>
        </w:rPr>
        <w:t>Coontail was almost unchanged in both distribution (90 sites in May/92 sites in June)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=0.86) or density (mean rake 1.32 in May/1.37 in June) (</w:t>
      </w:r>
      <w:r w:rsidR="00F975F0" w:rsidRPr="0004746D">
        <w:rPr>
          <w:rFonts w:ascii="Times New Roman" w:eastAsia="Times New Roman" w:hAnsi="Times New Roman" w:cs="Times New Roman"/>
          <w:i/>
          <w:iCs/>
          <w:sz w:val="24"/>
          <w:szCs w:val="24"/>
        </w:rPr>
        <w:t>p</w:t>
      </w:r>
      <w:r w:rsidR="00F975F0" w:rsidRPr="0004746D">
        <w:rPr>
          <w:rFonts w:ascii="Times New Roman" w:eastAsia="Times New Roman" w:hAnsi="Times New Roman" w:cs="Times New Roman"/>
          <w:sz w:val="24"/>
          <w:szCs w:val="24"/>
        </w:rPr>
        <w:t>=0.28)</w:t>
      </w:r>
      <w:r w:rsidR="005B7ADB" w:rsidRPr="0004746D">
        <w:rPr>
          <w:rFonts w:ascii="Times New Roman" w:eastAsia="Times New Roman" w:hAnsi="Times New Roman" w:cs="Times New Roman"/>
          <w:sz w:val="24"/>
          <w:szCs w:val="24"/>
        </w:rPr>
        <w:t xml:space="preserve">.  </w:t>
      </w:r>
    </w:p>
    <w:p w:rsidR="009B744F" w:rsidRPr="0004746D" w:rsidRDefault="009B744F" w:rsidP="009B744F">
      <w:pPr>
        <w:spacing w:after="0" w:line="240" w:lineRule="auto"/>
        <w:rPr>
          <w:rFonts w:ascii="Times New Roman" w:eastAsia="Times New Roman" w:hAnsi="Times New Roman" w:cs="Times New Roman"/>
          <w:sz w:val="24"/>
          <w:szCs w:val="24"/>
        </w:rPr>
      </w:pPr>
    </w:p>
    <w:p w:rsidR="0099366F" w:rsidRPr="0004746D" w:rsidRDefault="00F975F0" w:rsidP="003F4E3F">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Many additional species did show significant changes in distribution</w:t>
      </w:r>
      <w:r w:rsidR="003D0508" w:rsidRPr="0004746D">
        <w:rPr>
          <w:rFonts w:ascii="Times New Roman" w:eastAsia="Times New Roman" w:hAnsi="Times New Roman" w:cs="Times New Roman"/>
          <w:sz w:val="24"/>
          <w:szCs w:val="24"/>
        </w:rPr>
        <w:t xml:space="preserve"> (Figure 12)</w:t>
      </w:r>
      <w:r w:rsidRPr="0004746D">
        <w:rPr>
          <w:rFonts w:ascii="Times New Roman" w:eastAsia="Times New Roman" w:hAnsi="Times New Roman" w:cs="Times New Roman"/>
          <w:sz w:val="24"/>
          <w:szCs w:val="24"/>
        </w:rPr>
        <w:t xml:space="preserve">.  Filamentous algae demonstrated a highly significant increase </w:t>
      </w:r>
      <w:r w:rsidRPr="0004746D">
        <w:rPr>
          <w:rFonts w:ascii="Times New Roman" w:eastAsia="Times New Roman" w:hAnsi="Times New Roman" w:cs="Times New Roman"/>
          <w:b/>
          <w:bCs/>
          <w:sz w:val="24"/>
          <w:szCs w:val="24"/>
        </w:rPr>
        <w:t>(</w:t>
      </w:r>
      <w:r w:rsidRPr="0004746D">
        <w:rPr>
          <w:rFonts w:ascii="Times New Roman" w:eastAsia="Times New Roman" w:hAnsi="Times New Roman" w:cs="Times New Roman"/>
          <w:b/>
          <w:bCs/>
          <w:i/>
          <w:iCs/>
          <w:sz w:val="24"/>
          <w:szCs w:val="24"/>
        </w:rPr>
        <w:t>p</w:t>
      </w:r>
      <w:r w:rsidRPr="0004746D">
        <w:rPr>
          <w:rFonts w:ascii="Times New Roman" w:eastAsia="Times New Roman" w:hAnsi="Times New Roman" w:cs="Times New Roman"/>
          <w:b/>
          <w:bCs/>
          <w:sz w:val="24"/>
          <w:szCs w:val="24"/>
        </w:rPr>
        <w:t>&lt;0.001)</w:t>
      </w:r>
      <w:r w:rsidRPr="0004746D">
        <w:rPr>
          <w:rFonts w:ascii="Times New Roman" w:eastAsia="Times New Roman" w:hAnsi="Times New Roman" w:cs="Times New Roman"/>
          <w:sz w:val="24"/>
          <w:szCs w:val="24"/>
        </w:rPr>
        <w:t xml:space="preserve"> </w:t>
      </w:r>
      <w:r w:rsidR="00066925" w:rsidRPr="0004746D">
        <w:rPr>
          <w:rFonts w:ascii="Times New Roman" w:eastAsia="Times New Roman" w:hAnsi="Times New Roman" w:cs="Times New Roman"/>
          <w:sz w:val="24"/>
          <w:szCs w:val="24"/>
        </w:rPr>
        <w:t xml:space="preserve">in both density </w:t>
      </w:r>
      <w:r w:rsidRPr="0004746D">
        <w:rPr>
          <w:rFonts w:ascii="Times New Roman" w:eastAsia="Times New Roman" w:hAnsi="Times New Roman" w:cs="Times New Roman"/>
          <w:sz w:val="24"/>
          <w:szCs w:val="24"/>
        </w:rPr>
        <w:t>and distribution</w:t>
      </w:r>
      <w:r w:rsidR="00066925" w:rsidRPr="0004746D">
        <w:rPr>
          <w:rFonts w:ascii="Times New Roman" w:eastAsia="Times New Roman" w:hAnsi="Times New Roman" w:cs="Times New Roman"/>
          <w:sz w:val="24"/>
          <w:szCs w:val="24"/>
        </w:rPr>
        <w:t xml:space="preserve"> (112 sites/mean rake 1.21 May – 154 sites/mean rake 1.58 June)</w:t>
      </w:r>
      <w:r w:rsidR="00F74C27" w:rsidRPr="0004746D">
        <w:rPr>
          <w:rFonts w:ascii="Times New Roman" w:eastAsia="Times New Roman" w:hAnsi="Times New Roman" w:cs="Times New Roman"/>
          <w:sz w:val="24"/>
          <w:szCs w:val="24"/>
        </w:rPr>
        <w:t>; Northern water-milfoil (</w:t>
      </w:r>
      <w:r w:rsidR="00F74C27" w:rsidRPr="0004746D">
        <w:rPr>
          <w:rFonts w:ascii="Times New Roman" w:eastAsia="Times New Roman" w:hAnsi="Times New Roman" w:cs="Times New Roman"/>
          <w:i/>
          <w:iCs/>
          <w:sz w:val="24"/>
          <w:szCs w:val="24"/>
        </w:rPr>
        <w:t>Myriophyllum sibiricum</w:t>
      </w:r>
      <w:r w:rsidR="00F74C27" w:rsidRPr="0004746D">
        <w:rPr>
          <w:rFonts w:ascii="Times New Roman" w:eastAsia="Times New Roman" w:hAnsi="Times New Roman" w:cs="Times New Roman"/>
          <w:sz w:val="24"/>
          <w:szCs w:val="24"/>
        </w:rPr>
        <w:t xml:space="preserve">) enjoyed a moderately significant increase in distribution (3 sites in May/15 sites in June) </w:t>
      </w:r>
      <w:r w:rsidR="00F74C27" w:rsidRPr="0004746D">
        <w:rPr>
          <w:rFonts w:ascii="Times New Roman" w:eastAsia="Times New Roman" w:hAnsi="Times New Roman" w:cs="Times New Roman"/>
          <w:b/>
          <w:bCs/>
          <w:sz w:val="24"/>
          <w:szCs w:val="24"/>
        </w:rPr>
        <w:t>(</w:t>
      </w:r>
      <w:r w:rsidR="00F74C27" w:rsidRPr="0004746D">
        <w:rPr>
          <w:rFonts w:ascii="Times New Roman" w:eastAsia="Times New Roman" w:hAnsi="Times New Roman" w:cs="Times New Roman"/>
          <w:b/>
          <w:bCs/>
          <w:i/>
          <w:iCs/>
          <w:sz w:val="24"/>
          <w:szCs w:val="24"/>
        </w:rPr>
        <w:t>p</w:t>
      </w:r>
      <w:r w:rsidR="00F74C27" w:rsidRPr="0004746D">
        <w:rPr>
          <w:rFonts w:ascii="Times New Roman" w:eastAsia="Times New Roman" w:hAnsi="Times New Roman" w:cs="Times New Roman"/>
          <w:b/>
          <w:bCs/>
          <w:sz w:val="24"/>
          <w:szCs w:val="24"/>
        </w:rPr>
        <w:t xml:space="preserve">=0.004) </w:t>
      </w:r>
      <w:r w:rsidR="00F74C27" w:rsidRPr="0004746D">
        <w:rPr>
          <w:rFonts w:ascii="Times New Roman" w:eastAsia="Times New Roman" w:hAnsi="Times New Roman" w:cs="Times New Roman"/>
          <w:sz w:val="24"/>
          <w:szCs w:val="24"/>
        </w:rPr>
        <w:t xml:space="preserve">and a significant increase in density (mean rake 1.00 in May/1.27 in June) </w:t>
      </w:r>
      <w:r w:rsidR="00F74C27" w:rsidRPr="0004746D">
        <w:rPr>
          <w:rFonts w:ascii="Times New Roman" w:eastAsia="Times New Roman" w:hAnsi="Times New Roman" w:cs="Times New Roman"/>
          <w:b/>
          <w:bCs/>
          <w:sz w:val="24"/>
          <w:szCs w:val="24"/>
        </w:rPr>
        <w:t>(</w:t>
      </w:r>
      <w:r w:rsidR="00F74C27" w:rsidRPr="0004746D">
        <w:rPr>
          <w:rFonts w:ascii="Times New Roman" w:eastAsia="Times New Roman" w:hAnsi="Times New Roman" w:cs="Times New Roman"/>
          <w:b/>
          <w:bCs/>
          <w:i/>
          <w:iCs/>
          <w:sz w:val="24"/>
          <w:szCs w:val="24"/>
        </w:rPr>
        <w:t>p</w:t>
      </w:r>
      <w:r w:rsidR="00F74C27" w:rsidRPr="0004746D">
        <w:rPr>
          <w:rFonts w:ascii="Times New Roman" w:eastAsia="Times New Roman" w:hAnsi="Times New Roman" w:cs="Times New Roman"/>
          <w:b/>
          <w:bCs/>
          <w:sz w:val="24"/>
          <w:szCs w:val="24"/>
        </w:rPr>
        <w:t>=0.04)</w:t>
      </w:r>
      <w:r w:rsidR="00734F2D" w:rsidRPr="0004746D">
        <w:rPr>
          <w:rFonts w:ascii="Times New Roman" w:eastAsia="Times New Roman" w:hAnsi="Times New Roman" w:cs="Times New Roman"/>
          <w:sz w:val="24"/>
          <w:szCs w:val="24"/>
        </w:rPr>
        <w:t xml:space="preserve">.  Other </w:t>
      </w:r>
      <w:r w:rsidR="00F74C27" w:rsidRPr="0004746D">
        <w:rPr>
          <w:rFonts w:ascii="Times New Roman" w:eastAsia="Times New Roman" w:hAnsi="Times New Roman" w:cs="Times New Roman"/>
          <w:sz w:val="24"/>
          <w:szCs w:val="24"/>
        </w:rPr>
        <w:t xml:space="preserve">later-growing species </w:t>
      </w:r>
      <w:r w:rsidR="00734F2D" w:rsidRPr="0004746D">
        <w:rPr>
          <w:rFonts w:ascii="Times New Roman" w:eastAsia="Times New Roman" w:hAnsi="Times New Roman" w:cs="Times New Roman"/>
          <w:sz w:val="24"/>
          <w:szCs w:val="24"/>
        </w:rPr>
        <w:t xml:space="preserve">which weren’t present during the pretreatment survey </w:t>
      </w:r>
      <w:r w:rsidR="00F74C27" w:rsidRPr="0004746D">
        <w:rPr>
          <w:rFonts w:ascii="Times New Roman" w:eastAsia="Times New Roman" w:hAnsi="Times New Roman" w:cs="Times New Roman"/>
          <w:sz w:val="24"/>
          <w:szCs w:val="24"/>
        </w:rPr>
        <w:t>saw significant increase</w:t>
      </w:r>
      <w:r w:rsidR="00734F2D" w:rsidRPr="0004746D">
        <w:rPr>
          <w:rFonts w:ascii="Times New Roman" w:eastAsia="Times New Roman" w:hAnsi="Times New Roman" w:cs="Times New Roman"/>
          <w:sz w:val="24"/>
          <w:szCs w:val="24"/>
        </w:rPr>
        <w:t>s in distribution</w:t>
      </w:r>
      <w:r w:rsidR="00F74C27" w:rsidRPr="0004746D">
        <w:rPr>
          <w:rFonts w:ascii="Times New Roman" w:eastAsia="Times New Roman" w:hAnsi="Times New Roman" w:cs="Times New Roman"/>
          <w:sz w:val="24"/>
          <w:szCs w:val="24"/>
        </w:rPr>
        <w:t>.  They included Illinois pondweed (</w:t>
      </w:r>
      <w:r w:rsidR="00F74C27" w:rsidRPr="0004746D">
        <w:rPr>
          <w:rFonts w:ascii="Times New Roman" w:eastAsia="Times New Roman" w:hAnsi="Times New Roman" w:cs="Times New Roman"/>
          <w:i/>
          <w:iCs/>
          <w:sz w:val="24"/>
          <w:szCs w:val="24"/>
        </w:rPr>
        <w:t>Potamogeton illinoensis</w:t>
      </w:r>
      <w:r w:rsidR="00F74C27" w:rsidRPr="0004746D">
        <w:rPr>
          <w:rFonts w:ascii="Times New Roman" w:eastAsia="Times New Roman" w:hAnsi="Times New Roman" w:cs="Times New Roman"/>
          <w:sz w:val="24"/>
          <w:szCs w:val="24"/>
        </w:rPr>
        <w:t>) and Wild celery</w:t>
      </w:r>
      <w:r w:rsidR="00065EED" w:rsidRPr="0004746D">
        <w:rPr>
          <w:rFonts w:ascii="Times New Roman" w:eastAsia="Times New Roman" w:hAnsi="Times New Roman" w:cs="Times New Roman"/>
          <w:sz w:val="24"/>
          <w:szCs w:val="24"/>
        </w:rPr>
        <w:t xml:space="preserve"> (</w:t>
      </w:r>
      <w:r w:rsidR="00065EED" w:rsidRPr="0004746D">
        <w:rPr>
          <w:rFonts w:ascii="Times New Roman" w:eastAsia="Times New Roman" w:hAnsi="Times New Roman" w:cs="Times New Roman"/>
          <w:i/>
          <w:iCs/>
          <w:sz w:val="24"/>
          <w:szCs w:val="24"/>
        </w:rPr>
        <w:t>Vallisneria americana</w:t>
      </w:r>
      <w:r w:rsidR="00065EED" w:rsidRPr="0004746D">
        <w:rPr>
          <w:rFonts w:ascii="Times New Roman" w:eastAsia="Times New Roman" w:hAnsi="Times New Roman" w:cs="Times New Roman"/>
          <w:sz w:val="24"/>
          <w:szCs w:val="24"/>
        </w:rPr>
        <w:t>)</w:t>
      </w:r>
      <w:r w:rsidR="00734F2D" w:rsidRPr="0004746D">
        <w:rPr>
          <w:rFonts w:ascii="Times New Roman" w:eastAsia="Times New Roman" w:hAnsi="Times New Roman" w:cs="Times New Roman"/>
          <w:sz w:val="24"/>
          <w:szCs w:val="24"/>
        </w:rPr>
        <w:t xml:space="preserve"> which were present at five sites (</w:t>
      </w:r>
      <w:r w:rsidR="00734F2D" w:rsidRPr="0004746D">
        <w:rPr>
          <w:rFonts w:ascii="Times New Roman" w:eastAsia="Times New Roman" w:hAnsi="Times New Roman" w:cs="Times New Roman"/>
          <w:i/>
          <w:iCs/>
          <w:sz w:val="24"/>
          <w:szCs w:val="24"/>
        </w:rPr>
        <w:t>p</w:t>
      </w:r>
      <w:r w:rsidR="00734F2D" w:rsidRPr="0004746D">
        <w:rPr>
          <w:rFonts w:ascii="Times New Roman" w:eastAsia="Times New Roman" w:hAnsi="Times New Roman" w:cs="Times New Roman"/>
          <w:sz w:val="24"/>
          <w:szCs w:val="24"/>
        </w:rPr>
        <w:t>=0.02), and Water star-grass (</w:t>
      </w:r>
      <w:r w:rsidR="00734F2D" w:rsidRPr="0004746D">
        <w:rPr>
          <w:rFonts w:ascii="Times New Roman" w:eastAsia="Times New Roman" w:hAnsi="Times New Roman" w:cs="Times New Roman"/>
          <w:i/>
          <w:iCs/>
          <w:sz w:val="24"/>
          <w:szCs w:val="24"/>
        </w:rPr>
        <w:t>Heteranthera dubia</w:t>
      </w:r>
      <w:r w:rsidR="00734F2D" w:rsidRPr="0004746D">
        <w:rPr>
          <w:rFonts w:ascii="Times New Roman" w:eastAsia="Times New Roman" w:hAnsi="Times New Roman" w:cs="Times New Roman"/>
          <w:sz w:val="24"/>
          <w:szCs w:val="24"/>
        </w:rPr>
        <w:t>) and White water crowfoot (</w:t>
      </w:r>
      <w:r w:rsidR="00734F2D" w:rsidRPr="0004746D">
        <w:rPr>
          <w:rFonts w:ascii="Times New Roman" w:eastAsia="Times New Roman" w:hAnsi="Times New Roman" w:cs="Times New Roman"/>
          <w:i/>
          <w:iCs/>
          <w:sz w:val="24"/>
          <w:szCs w:val="24"/>
        </w:rPr>
        <w:t>Ranunculus aquatilis</w:t>
      </w:r>
      <w:r w:rsidR="00734F2D" w:rsidRPr="0004746D">
        <w:rPr>
          <w:rFonts w:ascii="Times New Roman" w:eastAsia="Times New Roman" w:hAnsi="Times New Roman" w:cs="Times New Roman"/>
          <w:sz w:val="24"/>
          <w:szCs w:val="24"/>
        </w:rPr>
        <w:t>) which were present at four sites (</w:t>
      </w:r>
      <w:r w:rsidR="00734F2D" w:rsidRPr="0004746D">
        <w:rPr>
          <w:rFonts w:ascii="Times New Roman" w:eastAsia="Times New Roman" w:hAnsi="Times New Roman" w:cs="Times New Roman"/>
          <w:i/>
          <w:iCs/>
          <w:sz w:val="24"/>
          <w:szCs w:val="24"/>
        </w:rPr>
        <w:t>p</w:t>
      </w:r>
      <w:r w:rsidR="00734F2D" w:rsidRPr="0004746D">
        <w:rPr>
          <w:rFonts w:ascii="Times New Roman" w:eastAsia="Times New Roman" w:hAnsi="Times New Roman" w:cs="Times New Roman"/>
          <w:sz w:val="24"/>
          <w:szCs w:val="24"/>
        </w:rPr>
        <w:t>=0.04)</w:t>
      </w:r>
      <w:r w:rsidR="003F4E3F" w:rsidRPr="0004746D">
        <w:rPr>
          <w:rFonts w:ascii="Times New Roman" w:eastAsia="Times New Roman" w:hAnsi="Times New Roman" w:cs="Times New Roman"/>
          <w:sz w:val="24"/>
          <w:szCs w:val="24"/>
        </w:rPr>
        <w:t xml:space="preserve"> </w:t>
      </w:r>
      <w:r w:rsidR="000F1121" w:rsidRPr="0004746D">
        <w:rPr>
          <w:rFonts w:ascii="Times New Roman" w:eastAsia="Times New Roman" w:hAnsi="Times New Roman" w:cs="Times New Roman"/>
          <w:sz w:val="24"/>
          <w:szCs w:val="24"/>
        </w:rPr>
        <w:t>(</w:t>
      </w:r>
      <w:r w:rsidR="00DB2D8D" w:rsidRPr="0004746D">
        <w:rPr>
          <w:rFonts w:ascii="Times New Roman" w:eastAsia="Times New Roman" w:hAnsi="Times New Roman" w:cs="Times New Roman"/>
          <w:sz w:val="24"/>
          <w:szCs w:val="24"/>
        </w:rPr>
        <w:t xml:space="preserve">Maps of all </w:t>
      </w:r>
      <w:r w:rsidR="000F1121" w:rsidRPr="0004746D">
        <w:rPr>
          <w:rFonts w:ascii="Times New Roman" w:eastAsia="Times New Roman" w:hAnsi="Times New Roman" w:cs="Times New Roman"/>
          <w:sz w:val="24"/>
          <w:szCs w:val="24"/>
        </w:rPr>
        <w:t xml:space="preserve">native </w:t>
      </w:r>
      <w:r w:rsidR="00DB2D8D" w:rsidRPr="0004746D">
        <w:rPr>
          <w:rFonts w:ascii="Times New Roman" w:eastAsia="Times New Roman" w:hAnsi="Times New Roman" w:cs="Times New Roman"/>
          <w:sz w:val="24"/>
          <w:szCs w:val="24"/>
        </w:rPr>
        <w:t>species from the pre</w:t>
      </w:r>
      <w:r w:rsidR="009B744F" w:rsidRPr="0004746D">
        <w:rPr>
          <w:rFonts w:ascii="Times New Roman" w:eastAsia="Times New Roman" w:hAnsi="Times New Roman" w:cs="Times New Roman"/>
          <w:sz w:val="24"/>
          <w:szCs w:val="24"/>
        </w:rPr>
        <w:t>treatment</w:t>
      </w:r>
      <w:r w:rsidR="00DB2D8D" w:rsidRPr="0004746D">
        <w:rPr>
          <w:rFonts w:ascii="Times New Roman" w:eastAsia="Times New Roman" w:hAnsi="Times New Roman" w:cs="Times New Roman"/>
          <w:sz w:val="24"/>
          <w:szCs w:val="24"/>
        </w:rPr>
        <w:t xml:space="preserve"> and </w:t>
      </w:r>
      <w:r w:rsidR="009B744F" w:rsidRPr="0004746D">
        <w:rPr>
          <w:rFonts w:ascii="Times New Roman" w:eastAsia="Times New Roman" w:hAnsi="Times New Roman" w:cs="Times New Roman"/>
          <w:sz w:val="24"/>
          <w:szCs w:val="24"/>
        </w:rPr>
        <w:t>f</w:t>
      </w:r>
      <w:r w:rsidR="00847532" w:rsidRPr="0004746D">
        <w:rPr>
          <w:rFonts w:ascii="Times New Roman" w:eastAsia="Times New Roman" w:hAnsi="Times New Roman" w:cs="Times New Roman"/>
          <w:sz w:val="24"/>
          <w:szCs w:val="24"/>
        </w:rPr>
        <w:t>ollow-up</w:t>
      </w:r>
      <w:r w:rsidR="00EC685D" w:rsidRPr="0004746D">
        <w:rPr>
          <w:rFonts w:ascii="Times New Roman" w:eastAsia="Times New Roman" w:hAnsi="Times New Roman" w:cs="Times New Roman"/>
          <w:sz w:val="24"/>
          <w:szCs w:val="24"/>
        </w:rPr>
        <w:t xml:space="preserve"> surveys</w:t>
      </w:r>
      <w:r w:rsidR="0099366F" w:rsidRPr="0004746D">
        <w:rPr>
          <w:rFonts w:ascii="Times New Roman" w:eastAsia="Times New Roman" w:hAnsi="Times New Roman" w:cs="Times New Roman"/>
          <w:sz w:val="24"/>
          <w:szCs w:val="24"/>
        </w:rPr>
        <w:t xml:space="preserve"> can be found in Appendi</w:t>
      </w:r>
      <w:r w:rsidR="0065475B" w:rsidRPr="0004746D">
        <w:rPr>
          <w:rFonts w:ascii="Times New Roman" w:eastAsia="Times New Roman" w:hAnsi="Times New Roman" w:cs="Times New Roman"/>
          <w:sz w:val="24"/>
          <w:szCs w:val="24"/>
        </w:rPr>
        <w:t>x</w:t>
      </w:r>
      <w:r w:rsidR="0099366F" w:rsidRPr="0004746D">
        <w:rPr>
          <w:rFonts w:ascii="Times New Roman" w:eastAsia="Times New Roman" w:hAnsi="Times New Roman" w:cs="Times New Roman"/>
          <w:sz w:val="24"/>
          <w:szCs w:val="24"/>
        </w:rPr>
        <w:t xml:space="preserve">es </w:t>
      </w:r>
      <w:r w:rsidR="00706069" w:rsidRPr="0004746D">
        <w:rPr>
          <w:rFonts w:ascii="Times New Roman" w:eastAsia="Times New Roman" w:hAnsi="Times New Roman" w:cs="Times New Roman"/>
          <w:sz w:val="24"/>
          <w:szCs w:val="24"/>
        </w:rPr>
        <w:t xml:space="preserve">VI and </w:t>
      </w:r>
      <w:r w:rsidR="0099366F" w:rsidRPr="0004746D">
        <w:rPr>
          <w:rFonts w:ascii="Times New Roman" w:eastAsia="Times New Roman" w:hAnsi="Times New Roman" w:cs="Times New Roman"/>
          <w:sz w:val="24"/>
          <w:szCs w:val="24"/>
        </w:rPr>
        <w:t>VII</w:t>
      </w:r>
      <w:r w:rsidR="000F1121" w:rsidRPr="0004746D">
        <w:rPr>
          <w:rFonts w:ascii="Times New Roman" w:eastAsia="Times New Roman" w:hAnsi="Times New Roman" w:cs="Times New Roman"/>
          <w:sz w:val="24"/>
          <w:szCs w:val="24"/>
        </w:rPr>
        <w:t>).</w:t>
      </w:r>
    </w:p>
    <w:p w:rsidR="0099366F"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2687281" cy="3657600"/>
            <wp:effectExtent l="19050" t="0" r="0" b="0"/>
            <wp:docPr id="20" name="Picture 37" descr="Ceratophyllum demersum Coontail First and Pine Island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reSurvey Balsam Lake CLP 2010MSBerg ERS.jpg"/>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2687281" cy="3657600"/>
                    </a:xfrm>
                    <a:prstGeom prst="rect">
                      <a:avLst/>
                    </a:prstGeom>
                  </pic:spPr>
                </pic:pic>
              </a:graphicData>
            </a:graphic>
          </wp:inline>
        </w:drawing>
      </w:r>
      <w:r w:rsidRPr="0004746D">
        <w:rPr>
          <w:rFonts w:ascii="Times New Roman" w:eastAsia="Times New Roman" w:hAnsi="Times New Roman" w:cs="Times New Roman"/>
          <w:b/>
          <w:noProof/>
          <w:sz w:val="28"/>
          <w:szCs w:val="28"/>
        </w:rPr>
        <w:drawing>
          <wp:inline distT="0" distB="0" distL="0" distR="0">
            <wp:extent cx="2690533" cy="3657600"/>
            <wp:effectExtent l="19050" t="0" r="0" b="0"/>
            <wp:docPr id="21" name="Picture 41" descr="Ceratophyllum demersum Coontail First and Pine Island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First and Pine Island PostSurvey Balsam Lake CLP 2010MSBerg ERS.jpg"/>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2690533" cy="3657600"/>
                    </a:xfrm>
                    <a:prstGeom prst="rect">
                      <a:avLst/>
                    </a:prstGeom>
                  </pic:spPr>
                </pic:pic>
              </a:graphicData>
            </a:graphic>
          </wp:inline>
        </w:drawing>
      </w:r>
    </w:p>
    <w:p w:rsidR="005C18C8"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1</w:t>
      </w:r>
      <w:r w:rsidR="00BF7A09" w:rsidRPr="0004746D">
        <w:rPr>
          <w:rFonts w:ascii="Times New Roman" w:eastAsia="Times New Roman" w:hAnsi="Times New Roman" w:cs="Times New Roman"/>
          <w:b/>
          <w:sz w:val="28"/>
          <w:szCs w:val="28"/>
        </w:rPr>
        <w:t>0</w:t>
      </w:r>
      <w:r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7"/>
          <w:szCs w:val="27"/>
        </w:rPr>
        <w:t>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w:t>
      </w:r>
      <w:r w:rsidR="00FC517E" w:rsidRPr="0004746D">
        <w:rPr>
          <w:rFonts w:ascii="Times New Roman" w:eastAsia="Times New Roman" w:hAnsi="Times New Roman" w:cs="Times New Roman"/>
          <w:b/>
          <w:sz w:val="28"/>
          <w:szCs w:val="28"/>
        </w:rPr>
        <w:t>Forked Duckweed</w:t>
      </w:r>
      <w:r w:rsidRPr="0004746D">
        <w:rPr>
          <w:rFonts w:ascii="Times New Roman" w:eastAsia="Times New Roman" w:hAnsi="Times New Roman" w:cs="Times New Roman"/>
          <w:b/>
          <w:sz w:val="28"/>
          <w:szCs w:val="28"/>
        </w:rPr>
        <w:t xml:space="preserve"> </w:t>
      </w:r>
      <w:r w:rsidR="007B1DC4" w:rsidRPr="0004746D">
        <w:rPr>
          <w:rFonts w:ascii="Times New Roman" w:eastAsia="Times New Roman" w:hAnsi="Times New Roman" w:cs="Times New Roman"/>
          <w:b/>
          <w:sz w:val="28"/>
          <w:szCs w:val="28"/>
        </w:rPr>
        <w:t>Density and Distribution</w:t>
      </w:r>
    </w:p>
    <w:p w:rsidR="006D7135" w:rsidRPr="0004746D" w:rsidRDefault="006D7135" w:rsidP="000F1121">
      <w:pPr>
        <w:spacing w:after="0" w:line="240" w:lineRule="auto"/>
        <w:ind w:right="-180"/>
        <w:jc w:val="center"/>
        <w:rPr>
          <w:rFonts w:ascii="Times New Roman" w:eastAsia="Times New Roman" w:hAnsi="Times New Roman" w:cs="Times New Roman"/>
          <w:b/>
          <w:sz w:val="24"/>
          <w:szCs w:val="24"/>
        </w:rPr>
      </w:pPr>
    </w:p>
    <w:p w:rsidR="0099366F" w:rsidRPr="0004746D" w:rsidRDefault="0099366F" w:rsidP="00B15DE7">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686722" cy="3657600"/>
            <wp:effectExtent l="19050" t="0" r="0" b="0"/>
            <wp:docPr id="23" name="Picture 30" descr="Ceratophyllum demersum Coontail Big Narrows Pre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reSurvey Balsam Lake CLP 2010MSBerg ERS.jpg"/>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2686722" cy="3657600"/>
                    </a:xfrm>
                    <a:prstGeom prst="rect">
                      <a:avLst/>
                    </a:prstGeom>
                  </pic:spPr>
                </pic:pic>
              </a:graphicData>
            </a:graphic>
          </wp:inline>
        </w:drawing>
      </w:r>
      <w:r w:rsidRPr="0004746D">
        <w:rPr>
          <w:rFonts w:ascii="Times New Roman" w:eastAsia="Times New Roman" w:hAnsi="Times New Roman" w:cs="Times New Roman"/>
          <w:b/>
          <w:noProof/>
          <w:sz w:val="28"/>
          <w:szCs w:val="28"/>
        </w:rPr>
        <w:drawing>
          <wp:inline distT="0" distB="0" distL="0" distR="0">
            <wp:extent cx="2688336" cy="3657600"/>
            <wp:effectExtent l="19050" t="0" r="0" b="0"/>
            <wp:docPr id="24" name="Picture 42" descr="Ceratophyllum demersum Coontail Big Narrows PostSurvey Balsam Lake CLP 2010MS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um Coontail Big Narrows PostSurvey Balsam Lake CLP 2010MSBerg ERS.jpg"/>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2688336" cy="3657600"/>
                    </a:xfrm>
                    <a:prstGeom prst="rect">
                      <a:avLst/>
                    </a:prstGeom>
                  </pic:spPr>
                </pic:pic>
              </a:graphicData>
            </a:graphic>
          </wp:inline>
        </w:drawing>
      </w:r>
    </w:p>
    <w:p w:rsidR="00432DF0" w:rsidRPr="0004746D" w:rsidRDefault="0099366F" w:rsidP="00B15DE7">
      <w:pPr>
        <w:spacing w:after="0" w:line="240" w:lineRule="auto"/>
        <w:jc w:val="center"/>
        <w:rPr>
          <w:rFonts w:ascii="Times New Roman" w:eastAsia="Times New Roman" w:hAnsi="Times New Roman" w:cs="Times New Roman"/>
          <w:b/>
          <w:sz w:val="28"/>
          <w:szCs w:val="28"/>
        </w:rPr>
        <w:sectPr w:rsidR="00432DF0" w:rsidRPr="0004746D" w:rsidSect="000A3599">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Figure 1</w:t>
      </w:r>
      <w:r w:rsidR="00BF7A09" w:rsidRPr="0004746D">
        <w:rPr>
          <w:rFonts w:ascii="Times New Roman" w:eastAsia="Times New Roman" w:hAnsi="Times New Roman" w:cs="Times New Roman"/>
          <w:b/>
          <w:sz w:val="28"/>
          <w:szCs w:val="28"/>
        </w:rPr>
        <w:t>1</w:t>
      </w:r>
      <w:r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7"/>
          <w:szCs w:val="27"/>
        </w:rPr>
        <w:t>Pre/</w:t>
      </w:r>
      <w:r w:rsidR="00847532" w:rsidRPr="0004746D">
        <w:rPr>
          <w:rFonts w:ascii="Times New Roman" w:eastAsia="Times New Roman" w:hAnsi="Times New Roman" w:cs="Times New Roman"/>
          <w:b/>
          <w:sz w:val="27"/>
          <w:szCs w:val="27"/>
        </w:rPr>
        <w:t>Follow-up</w:t>
      </w:r>
      <w:r w:rsidRPr="0004746D">
        <w:rPr>
          <w:rFonts w:ascii="Times New Roman" w:eastAsia="Times New Roman" w:hAnsi="Times New Roman" w:cs="Times New Roman"/>
          <w:b/>
          <w:sz w:val="27"/>
          <w:szCs w:val="27"/>
        </w:rPr>
        <w:t xml:space="preserve"> </w:t>
      </w:r>
      <w:r w:rsidR="00FC517E" w:rsidRPr="0004746D">
        <w:rPr>
          <w:rFonts w:ascii="Times New Roman" w:eastAsia="Times New Roman" w:hAnsi="Times New Roman" w:cs="Times New Roman"/>
          <w:b/>
          <w:sz w:val="28"/>
          <w:szCs w:val="28"/>
        </w:rPr>
        <w:t>Coontail</w:t>
      </w:r>
      <w:r w:rsidRPr="0004746D">
        <w:rPr>
          <w:rFonts w:ascii="Times New Roman" w:eastAsia="Times New Roman" w:hAnsi="Times New Roman" w:cs="Times New Roman"/>
          <w:b/>
          <w:sz w:val="28"/>
          <w:szCs w:val="28"/>
        </w:rPr>
        <w:t xml:space="preserve"> </w:t>
      </w:r>
      <w:r w:rsidR="007B1DC4"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432DF0" w:rsidRPr="0004746D" w:rsidRDefault="00EA271D"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3</w:t>
      </w:r>
      <w:r w:rsidR="00432DF0" w:rsidRPr="0004746D">
        <w:rPr>
          <w:rFonts w:ascii="Times New Roman" w:eastAsia="Times New Roman" w:hAnsi="Times New Roman" w:cs="Times New Roman"/>
          <w:b/>
          <w:sz w:val="28"/>
          <w:szCs w:val="28"/>
        </w:rPr>
        <w:t>:  Frequencies and Mean Rake Sample of Aquatic Macrophytes</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Pretreatment Survey - Balsam Lake, Polk County</w:t>
      </w:r>
    </w:p>
    <w:p w:rsidR="00432DF0" w:rsidRPr="0004746D" w:rsidRDefault="00BB584E" w:rsidP="005C23E8">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May 5, 2019</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p>
    <w:tbl>
      <w:tblPr>
        <w:tblW w:w="1306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2"/>
        <w:gridCol w:w="2721"/>
        <w:gridCol w:w="1167"/>
        <w:gridCol w:w="1255"/>
        <w:gridCol w:w="1255"/>
        <w:gridCol w:w="1255"/>
        <w:gridCol w:w="1255"/>
        <w:gridCol w:w="948"/>
      </w:tblGrid>
      <w:tr w:rsidR="00ED317F" w:rsidRPr="0004746D" w:rsidTr="00ED317F">
        <w:trPr>
          <w:trHeight w:val="330"/>
          <w:jc w:val="center"/>
        </w:trPr>
        <w:tc>
          <w:tcPr>
            <w:tcW w:w="3212"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Species</w:t>
            </w:r>
          </w:p>
        </w:tc>
        <w:tc>
          <w:tcPr>
            <w:tcW w:w="2721"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Common Name</w:t>
            </w:r>
          </w:p>
        </w:tc>
        <w:tc>
          <w:tcPr>
            <w:tcW w:w="1167"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Total</w:t>
            </w:r>
          </w:p>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Sites</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Relative Freq.</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Veg.</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Lit.</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Mean Rake</w:t>
            </w:r>
          </w:p>
        </w:tc>
        <w:tc>
          <w:tcPr>
            <w:tcW w:w="948" w:type="dxa"/>
          </w:tcPr>
          <w:p w:rsidR="00ED317F" w:rsidRPr="0004746D" w:rsidRDefault="00ED317F" w:rsidP="00874B54">
            <w:pPr>
              <w:spacing w:after="0" w:line="240" w:lineRule="auto"/>
              <w:jc w:val="center"/>
              <w:rPr>
                <w:rFonts w:asciiTheme="majorBidi" w:eastAsia="Times New Roman" w:hAnsiTheme="majorBidi" w:cstheme="majorBidi"/>
                <w:sz w:val="28"/>
                <w:szCs w:val="28"/>
              </w:rPr>
            </w:pPr>
            <w:r w:rsidRPr="0004746D">
              <w:rPr>
                <w:rFonts w:asciiTheme="majorBidi" w:eastAsia="Times New Roman" w:hAnsiTheme="majorBidi" w:cstheme="majorBidi"/>
                <w:sz w:val="28"/>
                <w:szCs w:val="28"/>
              </w:rPr>
              <w:t>Visual</w:t>
            </w:r>
          </w:p>
          <w:p w:rsidR="00ED317F" w:rsidRPr="0004746D" w:rsidRDefault="00ED317F" w:rsidP="00874B54">
            <w:pPr>
              <w:spacing w:after="0" w:line="240" w:lineRule="auto"/>
              <w:jc w:val="center"/>
              <w:rPr>
                <w:rFonts w:ascii="Times New Roman" w:eastAsia="Times New Roman" w:hAnsi="Times New Roman"/>
                <w:sz w:val="28"/>
                <w:szCs w:val="28"/>
              </w:rPr>
            </w:pPr>
            <w:r w:rsidRPr="0004746D">
              <w:rPr>
                <w:rFonts w:asciiTheme="majorBidi" w:eastAsia="Times New Roman" w:hAnsiTheme="majorBidi" w:cstheme="majorBidi"/>
                <w:sz w:val="28"/>
                <w:szCs w:val="28"/>
              </w:rPr>
              <w:t>Sight.</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Lemna trisulca</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Forked duckweed</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44.08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72.40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57.97</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1.23</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Filamentous algae</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112</w:t>
            </w:r>
          </w:p>
        </w:tc>
        <w:tc>
          <w:tcPr>
            <w:tcW w:w="1255" w:type="dxa"/>
            <w:shd w:val="clear" w:color="auto" w:fill="auto"/>
            <w:noWrap/>
            <w:vAlign w:val="bottom"/>
          </w:tcPr>
          <w:p w:rsidR="00ED317F" w:rsidRPr="0004746D" w:rsidRDefault="00ED317F" w:rsidP="00ED317F">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50.68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40.58</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1.21</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Ceratophyllum demersum</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Coontail</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24.79</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40.72</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32.61</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1.32</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crispus</w:t>
            </w:r>
          </w:p>
        </w:tc>
        <w:tc>
          <w:tcPr>
            <w:tcW w:w="2721" w:type="dxa"/>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 xml:space="preserve">Curly-leaf pondweed </w:t>
            </w:r>
          </w:p>
        </w:tc>
        <w:tc>
          <w:tcPr>
            <w:tcW w:w="1167"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82</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22.59</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37.10</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29.71</w:t>
            </w:r>
          </w:p>
        </w:tc>
        <w:tc>
          <w:tcPr>
            <w:tcW w:w="1255" w:type="dxa"/>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1.18</w:t>
            </w:r>
          </w:p>
        </w:tc>
        <w:tc>
          <w:tcPr>
            <w:tcW w:w="948" w:type="dxa"/>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Aquatic moss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9.05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7.25</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Elodea canadensis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Common waterweed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4.96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8.14</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6.52</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1.11</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praelongus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White-stem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2.71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2.17</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Myriophyllum sibiricum</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Northern water-milfoil</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0.83</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1.36</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1.09</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pusillus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Small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0.55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0.90</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 xml:space="preserve">Chara </w:t>
            </w:r>
            <w:r w:rsidRPr="0004746D">
              <w:rPr>
                <w:rFonts w:ascii="Times New Roman" w:eastAsia="Times New Roman" w:hAnsi="Times New Roman" w:cs="Times New Roman"/>
                <w:sz w:val="20"/>
                <w:szCs w:val="20"/>
              </w:rPr>
              <w:t>sp.</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Muskgrass</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0.28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0.45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ED317F" w:rsidRPr="0004746D" w:rsidTr="00ED317F">
        <w:trPr>
          <w:trHeight w:val="255"/>
          <w:jc w:val="center"/>
        </w:trPr>
        <w:tc>
          <w:tcPr>
            <w:tcW w:w="3212" w:type="dxa"/>
            <w:tcBorders>
              <w:top w:val="single" w:sz="6" w:space="0" w:color="auto"/>
              <w:left w:val="single" w:sz="2"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zosteriformis</w:t>
            </w:r>
          </w:p>
        </w:tc>
        <w:tc>
          <w:tcPr>
            <w:tcW w:w="2721"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Flat-stem pondweed</w:t>
            </w:r>
          </w:p>
        </w:tc>
        <w:tc>
          <w:tcPr>
            <w:tcW w:w="1167"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0.28</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0.45</w:t>
            </w:r>
          </w:p>
        </w:tc>
        <w:tc>
          <w:tcPr>
            <w:tcW w:w="12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tcBorders>
              <w:top w:val="single" w:sz="6" w:space="0" w:color="auto"/>
              <w:left w:val="single" w:sz="6" w:space="0" w:color="auto"/>
              <w:bottom w:val="single" w:sz="6" w:space="0" w:color="auto"/>
              <w:right w:val="single" w:sz="2" w:space="0" w:color="auto"/>
            </w:tcBorders>
            <w:shd w:val="clear" w:color="auto" w:fill="auto"/>
            <w:noWrap/>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tcBorders>
              <w:top w:val="single" w:sz="6" w:space="0" w:color="auto"/>
              <w:left w:val="single" w:sz="6" w:space="0" w:color="auto"/>
              <w:bottom w:val="single" w:sz="6" w:space="0" w:color="auto"/>
              <w:right w:val="single" w:sz="2" w:space="0" w:color="auto"/>
            </w:tcBorders>
            <w:vAlign w:val="bottom"/>
          </w:tcPr>
          <w:p w:rsidR="00ED317F" w:rsidRPr="0004746D" w:rsidRDefault="00ED317F" w:rsidP="00ED317F">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bl>
    <w:p w:rsidR="00ED4F7A" w:rsidRPr="0004746D" w:rsidRDefault="00ED4F7A" w:rsidP="00ED4F7A">
      <w:pPr>
        <w:spacing w:after="0" w:line="240" w:lineRule="auto"/>
        <w:rPr>
          <w:rFonts w:ascii="Arial" w:eastAsia="Times New Roman" w:hAnsi="Arial" w:cs="Arial"/>
          <w:sz w:val="20"/>
          <w:szCs w:val="20"/>
        </w:rPr>
      </w:pPr>
    </w:p>
    <w:p w:rsidR="00ED4F7A" w:rsidRPr="0004746D" w:rsidRDefault="006D7135" w:rsidP="006D7135">
      <w:pPr>
        <w:spacing w:after="0" w:line="240" w:lineRule="auto"/>
        <w:rPr>
          <w:rFonts w:asciiTheme="majorBidi" w:eastAsia="Times New Roman" w:hAnsiTheme="majorBidi" w:cstheme="majorBidi"/>
          <w:sz w:val="20"/>
          <w:szCs w:val="20"/>
        </w:rPr>
      </w:pPr>
      <w:r w:rsidRPr="0004746D">
        <w:rPr>
          <w:rFonts w:asciiTheme="majorBidi" w:eastAsia="Times New Roman" w:hAnsiTheme="majorBidi" w:cstheme="majorBidi"/>
          <w:sz w:val="20"/>
          <w:szCs w:val="20"/>
        </w:rPr>
        <w:t xml:space="preserve"> * Excluded from R</w:t>
      </w:r>
      <w:r w:rsidR="00ED4F7A" w:rsidRPr="0004746D">
        <w:rPr>
          <w:rFonts w:asciiTheme="majorBidi" w:eastAsia="Times New Roman" w:hAnsiTheme="majorBidi" w:cstheme="majorBidi"/>
          <w:sz w:val="20"/>
          <w:szCs w:val="20"/>
        </w:rPr>
        <w:t xml:space="preserve">elative </w:t>
      </w:r>
      <w:r w:rsidRPr="0004746D">
        <w:rPr>
          <w:rFonts w:asciiTheme="majorBidi" w:eastAsia="Times New Roman" w:hAnsiTheme="majorBidi" w:cstheme="majorBidi"/>
          <w:sz w:val="20"/>
          <w:szCs w:val="20"/>
        </w:rPr>
        <w:t>Frequency A</w:t>
      </w:r>
      <w:r w:rsidR="00ED4F7A" w:rsidRPr="0004746D">
        <w:rPr>
          <w:rFonts w:asciiTheme="majorBidi" w:eastAsia="Times New Roman" w:hAnsiTheme="majorBidi" w:cstheme="majorBidi"/>
          <w:sz w:val="20"/>
          <w:szCs w:val="20"/>
        </w:rPr>
        <w:t>nalysis</w:t>
      </w: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ED4F7A" w:rsidRPr="0004746D" w:rsidRDefault="00ED4F7A" w:rsidP="00432DF0">
      <w:pPr>
        <w:tabs>
          <w:tab w:val="left" w:pos="3420"/>
        </w:tabs>
        <w:spacing w:after="0" w:line="240" w:lineRule="auto"/>
        <w:jc w:val="center"/>
        <w:rPr>
          <w:rFonts w:ascii="Times New Roman" w:eastAsia="Times New Roman" w:hAnsi="Times New Roman" w:cs="Times New Roman"/>
          <w:b/>
          <w:sz w:val="28"/>
          <w:szCs w:val="28"/>
        </w:rPr>
      </w:pPr>
    </w:p>
    <w:p w:rsidR="00335B68" w:rsidRPr="0004746D" w:rsidRDefault="00335B68" w:rsidP="00AF15E3">
      <w:pPr>
        <w:tabs>
          <w:tab w:val="left" w:pos="3420"/>
        </w:tabs>
        <w:spacing w:after="0" w:line="240" w:lineRule="auto"/>
        <w:jc w:val="center"/>
        <w:rPr>
          <w:rFonts w:ascii="Times New Roman" w:eastAsia="Times New Roman" w:hAnsi="Times New Roman" w:cs="Times New Roman"/>
          <w:b/>
          <w:sz w:val="28"/>
          <w:szCs w:val="28"/>
        </w:rPr>
        <w:sectPr w:rsidR="00335B68" w:rsidRPr="0004746D" w:rsidSect="00777D2F">
          <w:pgSz w:w="15840" w:h="12240" w:orient="landscape"/>
          <w:pgMar w:top="2160" w:right="1440" w:bottom="1440" w:left="1440" w:header="720" w:footer="720" w:gutter="0"/>
          <w:cols w:space="720"/>
          <w:docGrid w:linePitch="360"/>
        </w:sectPr>
      </w:pPr>
    </w:p>
    <w:p w:rsidR="00432DF0" w:rsidRPr="0004746D" w:rsidRDefault="00432DF0" w:rsidP="00AF15E3">
      <w:pPr>
        <w:tabs>
          <w:tab w:val="left" w:pos="3420"/>
        </w:tabs>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 xml:space="preserve">Table </w:t>
      </w:r>
      <w:r w:rsidR="00AF15E3" w:rsidRPr="0004746D">
        <w:rPr>
          <w:rFonts w:ascii="Times New Roman" w:eastAsia="Times New Roman" w:hAnsi="Times New Roman" w:cs="Times New Roman"/>
          <w:b/>
          <w:sz w:val="28"/>
          <w:szCs w:val="28"/>
        </w:rPr>
        <w:t>4</w:t>
      </w:r>
      <w:r w:rsidRPr="0004746D">
        <w:rPr>
          <w:rFonts w:ascii="Times New Roman" w:eastAsia="Times New Roman" w:hAnsi="Times New Roman" w:cs="Times New Roman"/>
          <w:b/>
          <w:sz w:val="28"/>
          <w:szCs w:val="28"/>
        </w:rPr>
        <w:t>:  Frequencies and Mean Rake Sample of Aquatic Macrophytes</w:t>
      </w:r>
    </w:p>
    <w:p w:rsidR="00432DF0" w:rsidRPr="0004746D" w:rsidRDefault="00847532" w:rsidP="00432DF0">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Follow-up</w:t>
      </w:r>
      <w:r w:rsidR="00432DF0" w:rsidRPr="0004746D">
        <w:rPr>
          <w:rFonts w:ascii="Times New Roman" w:eastAsia="Times New Roman" w:hAnsi="Times New Roman" w:cs="Times New Roman"/>
          <w:b/>
          <w:sz w:val="28"/>
          <w:szCs w:val="28"/>
        </w:rPr>
        <w:t xml:space="preserve"> Survey - Balsam Lake, Polk County</w:t>
      </w:r>
    </w:p>
    <w:p w:rsidR="00432DF0" w:rsidRPr="0004746D" w:rsidRDefault="00BB584E" w:rsidP="00FC0E3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June 10, 2019</w:t>
      </w:r>
    </w:p>
    <w:p w:rsidR="00432DF0" w:rsidRPr="0004746D" w:rsidRDefault="00432DF0" w:rsidP="00432DF0">
      <w:pPr>
        <w:spacing w:after="0" w:line="240" w:lineRule="auto"/>
        <w:jc w:val="center"/>
        <w:rPr>
          <w:rFonts w:ascii="Times New Roman" w:eastAsia="Times New Roman" w:hAnsi="Times New Roman" w:cs="Times New Roman"/>
          <w:b/>
          <w:sz w:val="28"/>
          <w:szCs w:val="28"/>
        </w:rPr>
      </w:pPr>
    </w:p>
    <w:tbl>
      <w:tblPr>
        <w:tblW w:w="1306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2"/>
        <w:gridCol w:w="2721"/>
        <w:gridCol w:w="1167"/>
        <w:gridCol w:w="1255"/>
        <w:gridCol w:w="1255"/>
        <w:gridCol w:w="1255"/>
        <w:gridCol w:w="1255"/>
        <w:gridCol w:w="948"/>
      </w:tblGrid>
      <w:tr w:rsidR="00ED317F" w:rsidRPr="0004746D" w:rsidTr="00335B68">
        <w:trPr>
          <w:trHeight w:val="330"/>
          <w:jc w:val="center"/>
        </w:trPr>
        <w:tc>
          <w:tcPr>
            <w:tcW w:w="3212"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Species</w:t>
            </w:r>
          </w:p>
        </w:tc>
        <w:tc>
          <w:tcPr>
            <w:tcW w:w="2721"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color w:val="000000"/>
                <w:sz w:val="28"/>
                <w:szCs w:val="28"/>
              </w:rPr>
            </w:pPr>
            <w:r w:rsidRPr="0004746D">
              <w:rPr>
                <w:rFonts w:ascii="Times New Roman" w:eastAsia="Times New Roman" w:hAnsi="Times New Roman" w:cs="Times New Roman"/>
                <w:color w:val="000000"/>
                <w:sz w:val="28"/>
                <w:szCs w:val="28"/>
              </w:rPr>
              <w:t>Common Name</w:t>
            </w:r>
          </w:p>
        </w:tc>
        <w:tc>
          <w:tcPr>
            <w:tcW w:w="1167"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Total</w:t>
            </w:r>
          </w:p>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Sites</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Relative Freq.</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Veg.</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Freq. in Lit.</w:t>
            </w:r>
          </w:p>
        </w:tc>
        <w:tc>
          <w:tcPr>
            <w:tcW w:w="1255" w:type="dxa"/>
            <w:shd w:val="clear" w:color="auto" w:fill="auto"/>
            <w:noWrap/>
            <w:vAlign w:val="center"/>
          </w:tcPr>
          <w:p w:rsidR="00ED317F" w:rsidRPr="0004746D" w:rsidRDefault="00ED317F" w:rsidP="00FF47EC">
            <w:pPr>
              <w:spacing w:after="0" w:line="240" w:lineRule="auto"/>
              <w:jc w:val="center"/>
              <w:rPr>
                <w:rFonts w:ascii="Times New Roman" w:eastAsia="Times New Roman" w:hAnsi="Times New Roman" w:cs="Times New Roman"/>
                <w:sz w:val="28"/>
                <w:szCs w:val="28"/>
              </w:rPr>
            </w:pPr>
            <w:r w:rsidRPr="0004746D">
              <w:rPr>
                <w:rFonts w:ascii="Times New Roman" w:eastAsia="Times New Roman" w:hAnsi="Times New Roman" w:cs="Times New Roman"/>
                <w:sz w:val="28"/>
                <w:szCs w:val="28"/>
              </w:rPr>
              <w:t>Mean Rake</w:t>
            </w:r>
          </w:p>
        </w:tc>
        <w:tc>
          <w:tcPr>
            <w:tcW w:w="948" w:type="dxa"/>
          </w:tcPr>
          <w:p w:rsidR="00ED317F" w:rsidRPr="0004746D" w:rsidRDefault="00ED317F" w:rsidP="00874B54">
            <w:pPr>
              <w:spacing w:after="0" w:line="240" w:lineRule="auto"/>
              <w:jc w:val="center"/>
              <w:rPr>
                <w:rFonts w:asciiTheme="majorBidi" w:eastAsia="Times New Roman" w:hAnsiTheme="majorBidi" w:cstheme="majorBidi"/>
                <w:sz w:val="28"/>
                <w:szCs w:val="28"/>
              </w:rPr>
            </w:pPr>
            <w:r w:rsidRPr="0004746D">
              <w:rPr>
                <w:rFonts w:asciiTheme="majorBidi" w:eastAsia="Times New Roman" w:hAnsiTheme="majorBidi" w:cstheme="majorBidi"/>
                <w:sz w:val="28"/>
                <w:szCs w:val="28"/>
              </w:rPr>
              <w:t>Visual</w:t>
            </w:r>
          </w:p>
          <w:p w:rsidR="00ED317F" w:rsidRPr="0004746D" w:rsidRDefault="00ED317F" w:rsidP="00874B54">
            <w:pPr>
              <w:spacing w:after="0" w:line="240" w:lineRule="auto"/>
              <w:jc w:val="center"/>
              <w:rPr>
                <w:rFonts w:ascii="Times New Roman" w:eastAsia="Times New Roman" w:hAnsi="Times New Roman"/>
                <w:sz w:val="28"/>
                <w:szCs w:val="28"/>
              </w:rPr>
            </w:pPr>
            <w:r w:rsidRPr="0004746D">
              <w:rPr>
                <w:rFonts w:asciiTheme="majorBidi" w:eastAsia="Times New Roman" w:hAnsiTheme="majorBidi" w:cstheme="majorBidi"/>
                <w:sz w:val="28"/>
                <w:szCs w:val="28"/>
              </w:rPr>
              <w:t>Sight.</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Lemna trisulca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Forked duckweed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41.05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79.85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78.99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1.21</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crispus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 xml:space="preserve">Curly-leaf pondweed </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29.76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57.88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57.25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1.66</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16</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Filamentous algae</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154</w:t>
            </w:r>
          </w:p>
        </w:tc>
        <w:tc>
          <w:tcPr>
            <w:tcW w:w="1255" w:type="dxa"/>
            <w:shd w:val="clear" w:color="auto" w:fill="auto"/>
            <w:noWrap/>
            <w:vAlign w:val="bottom"/>
          </w:tcPr>
          <w:p w:rsidR="00335B68" w:rsidRPr="0004746D" w:rsidRDefault="00335B68" w:rsidP="00335B68">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56.41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55.80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1.58</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Ceratophyllum demersum</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Coontail</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92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17.33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33.70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33.33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1.37</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Myriophyllum sibiricum</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Northern water-milfoil</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2.82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5.49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5.43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1.27</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Elodea canadensis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Common waterweed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2.64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1.14</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Aquatic moss</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w:t>
            </w:r>
          </w:p>
        </w:tc>
        <w:tc>
          <w:tcPr>
            <w:tcW w:w="1255" w:type="dxa"/>
            <w:shd w:val="clear" w:color="auto" w:fill="auto"/>
            <w:noWrap/>
            <w:vAlign w:val="center"/>
          </w:tcPr>
          <w:p w:rsidR="00335B68" w:rsidRPr="0004746D" w:rsidRDefault="00335B68" w:rsidP="00335B68">
            <w:pPr>
              <w:spacing w:after="0" w:line="240" w:lineRule="auto"/>
              <w:jc w:val="center"/>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5.07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1.50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praelongus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White-stem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2.20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2.17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illinoensis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Illinois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1.20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Vallisneria americana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Wild celery</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0.94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1.81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Heteranthera dubia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Water star-grass</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Ranunculus aquatilis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 water crowfoot</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4</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1.45</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Nymphaea odorata</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White water lily</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0.56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1.10</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 xml:space="preserve">Nitella </w:t>
            </w:r>
            <w:r w:rsidRPr="0004746D">
              <w:rPr>
                <w:rFonts w:ascii="Times New Roman" w:eastAsia="Times New Roman" w:hAnsi="Times New Roman" w:cs="Times New Roman"/>
                <w:sz w:val="20"/>
                <w:szCs w:val="20"/>
              </w:rPr>
              <w:t>sp.</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Nitella</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pusillus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Small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zosteriformis</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Flat-stem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0.38</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0.73</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0.72</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r w:rsidR="00335B68" w:rsidRPr="0004746D" w:rsidTr="00335B68">
        <w:trPr>
          <w:trHeight w:val="255"/>
          <w:jc w:val="center"/>
        </w:trPr>
        <w:tc>
          <w:tcPr>
            <w:tcW w:w="3212"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i/>
                <w:iCs/>
                <w:sz w:val="20"/>
                <w:szCs w:val="20"/>
              </w:rPr>
            </w:pPr>
            <w:r w:rsidRPr="0004746D">
              <w:rPr>
                <w:rFonts w:ascii="Times New Roman" w:eastAsia="Times New Roman" w:hAnsi="Times New Roman" w:cs="Times New Roman"/>
                <w:i/>
                <w:iCs/>
                <w:sz w:val="20"/>
                <w:szCs w:val="20"/>
              </w:rPr>
              <w:t>Potamogeton richardsonii</w:t>
            </w:r>
          </w:p>
        </w:tc>
        <w:tc>
          <w:tcPr>
            <w:tcW w:w="2721" w:type="dxa"/>
            <w:shd w:val="clear" w:color="auto" w:fill="auto"/>
            <w:noWrap/>
            <w:vAlign w:val="bottom"/>
          </w:tcPr>
          <w:p w:rsidR="00335B68" w:rsidRPr="0004746D" w:rsidRDefault="00335B68" w:rsidP="00335B68">
            <w:pPr>
              <w:spacing w:after="0" w:line="240" w:lineRule="auto"/>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Clasping-leaf pondweed</w:t>
            </w:r>
          </w:p>
        </w:tc>
        <w:tc>
          <w:tcPr>
            <w:tcW w:w="1167"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0.19</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0.37</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0.36</w:t>
            </w:r>
          </w:p>
        </w:tc>
        <w:tc>
          <w:tcPr>
            <w:tcW w:w="1255" w:type="dxa"/>
            <w:shd w:val="clear" w:color="auto" w:fill="auto"/>
            <w:noWrap/>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1.00</w:t>
            </w:r>
          </w:p>
        </w:tc>
        <w:tc>
          <w:tcPr>
            <w:tcW w:w="948" w:type="dxa"/>
            <w:vAlign w:val="bottom"/>
          </w:tcPr>
          <w:p w:rsidR="00335B68" w:rsidRPr="0004746D" w:rsidRDefault="00335B68" w:rsidP="00335B68">
            <w:pPr>
              <w:spacing w:after="0" w:line="240" w:lineRule="auto"/>
              <w:jc w:val="right"/>
              <w:rPr>
                <w:rFonts w:ascii="Times New Roman" w:eastAsia="Times New Roman" w:hAnsi="Times New Roman" w:cs="Times New Roman"/>
                <w:sz w:val="20"/>
                <w:szCs w:val="20"/>
              </w:rPr>
            </w:pPr>
            <w:r w:rsidRPr="0004746D">
              <w:rPr>
                <w:rFonts w:ascii="Times New Roman" w:eastAsia="Times New Roman" w:hAnsi="Times New Roman" w:cs="Times New Roman"/>
                <w:sz w:val="20"/>
                <w:szCs w:val="20"/>
              </w:rPr>
              <w:t>0</w:t>
            </w:r>
          </w:p>
        </w:tc>
      </w:tr>
    </w:tbl>
    <w:p w:rsidR="007E28CA" w:rsidRPr="0004746D" w:rsidRDefault="007E28CA" w:rsidP="007E28CA">
      <w:pPr>
        <w:spacing w:after="0" w:line="240" w:lineRule="auto"/>
        <w:rPr>
          <w:rFonts w:ascii="Arial" w:eastAsia="Times New Roman" w:hAnsi="Arial" w:cs="Arial"/>
          <w:sz w:val="20"/>
          <w:szCs w:val="20"/>
        </w:rPr>
      </w:pPr>
    </w:p>
    <w:p w:rsidR="005C6B0B" w:rsidRPr="0004746D" w:rsidRDefault="005C6B0B" w:rsidP="005C6B0B">
      <w:pPr>
        <w:spacing w:after="0" w:line="240" w:lineRule="auto"/>
        <w:rPr>
          <w:rFonts w:asciiTheme="majorBidi" w:eastAsia="Times New Roman" w:hAnsiTheme="majorBidi" w:cstheme="majorBidi"/>
          <w:sz w:val="20"/>
          <w:szCs w:val="20"/>
        </w:rPr>
      </w:pPr>
      <w:r w:rsidRPr="0004746D">
        <w:rPr>
          <w:rFonts w:asciiTheme="majorBidi" w:eastAsia="Times New Roman" w:hAnsiTheme="majorBidi" w:cstheme="majorBidi"/>
          <w:sz w:val="20"/>
          <w:szCs w:val="20"/>
        </w:rPr>
        <w:t xml:space="preserve"> * Excluded from Relative Frequency Analysis</w:t>
      </w:r>
    </w:p>
    <w:p w:rsidR="007E28CA" w:rsidRPr="0004746D" w:rsidRDefault="007E28CA" w:rsidP="006D7135">
      <w:pPr>
        <w:spacing w:after="0" w:line="240" w:lineRule="auto"/>
        <w:rPr>
          <w:rFonts w:asciiTheme="majorBidi" w:eastAsia="Times New Roman" w:hAnsiTheme="majorBidi" w:cstheme="majorBidi"/>
          <w:sz w:val="20"/>
          <w:szCs w:val="20"/>
        </w:rPr>
      </w:pPr>
    </w:p>
    <w:p w:rsidR="00432DF0" w:rsidRPr="0004746D" w:rsidRDefault="00432DF0"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pPr>
    </w:p>
    <w:p w:rsidR="00FC0E3C" w:rsidRPr="0004746D" w:rsidRDefault="00FC0E3C" w:rsidP="00432DF0">
      <w:pPr>
        <w:spacing w:after="0" w:line="240" w:lineRule="auto"/>
        <w:rPr>
          <w:rFonts w:ascii="Times New Roman" w:eastAsia="Times New Roman" w:hAnsi="Times New Roman" w:cs="Times New Roman"/>
          <w:sz w:val="24"/>
          <w:szCs w:val="24"/>
        </w:rPr>
        <w:sectPr w:rsidR="00FC0E3C" w:rsidRPr="0004746D" w:rsidSect="00777D2F">
          <w:pgSz w:w="15840" w:h="12240" w:orient="landscape"/>
          <w:pgMar w:top="2160" w:right="1440" w:bottom="1440" w:left="1440" w:header="720" w:footer="720" w:gutter="0"/>
          <w:cols w:space="720"/>
          <w:docGrid w:linePitch="360"/>
        </w:sectPr>
      </w:pPr>
    </w:p>
    <w:p w:rsidR="00AA1298" w:rsidRPr="0004746D" w:rsidRDefault="00C16E15" w:rsidP="00C84C09">
      <w:pPr>
        <w:spacing w:after="40" w:line="240" w:lineRule="auto"/>
        <w:rPr>
          <w:rFonts w:ascii="Times New Roman" w:hAnsi="Times New Roman" w:cs="Times New Roman"/>
          <w:b/>
          <w:sz w:val="16"/>
          <w:szCs w:val="16"/>
        </w:rPr>
      </w:pPr>
      <w:r>
        <w:rPr>
          <w:rFonts w:ascii="Times New Roman" w:eastAsia="Times New Roman" w:hAnsi="Times New Roman" w:cs="Times New Roman"/>
          <w:noProof/>
          <w:sz w:val="24"/>
          <w:szCs w:val="24"/>
        </w:rPr>
        <w:lastRenderedPageBreak/>
        <w:pict>
          <v:shape id="_x0000_s1203" type="#_x0000_t202" style="position:absolute;margin-left:508.65pt;margin-top:255.25pt;width:1in;height:31.3pt;z-index:251777024" filled="f" stroked="f">
            <v:textbox style="mso-next-textbox:#_x0000_s1203">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202" type="#_x0000_t202" style="position:absolute;margin-left:478.9pt;margin-top:255.25pt;width:1in;height:31.3pt;z-index:251776000" filled="f" stroked="f">
            <v:textbox style="mso-next-textbox:#_x0000_s1202">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39" type="#_x0000_t202" style="position:absolute;margin-left:448.5pt;margin-top:254.95pt;width:1in;height:31.3pt;z-index:251720704" filled="f" stroked="f">
            <v:textbox style="mso-next-textbox:#_x0000_s1139">
              <w:txbxContent>
                <w:p w:rsidR="000107DE" w:rsidRPr="003C3C23" w:rsidRDefault="000107DE" w:rsidP="00AA13AD">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67" type="#_x0000_t202" style="position:absolute;margin-left:418.25pt;margin-top:253.95pt;width:1in;height:31.3pt;z-index:251746304" filled="f" stroked="f">
            <v:textbox style="mso-next-textbox:#_x0000_s1167">
              <w:txbxContent>
                <w:p w:rsidR="000107DE" w:rsidRPr="003C3C23" w:rsidRDefault="000107DE" w:rsidP="007F78E6">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66" type="#_x0000_t202" style="position:absolute;margin-left:299.1pt;margin-top:246.2pt;width:1in;height:31.3pt;z-index:251745280" filled="f" stroked="f">
            <v:textbox style="mso-next-textbox:#_x0000_s1166">
              <w:txbxContent>
                <w:p w:rsidR="000107DE" w:rsidRPr="003C3C23" w:rsidRDefault="000107DE" w:rsidP="0036250E">
                  <w:pPr>
                    <w:rPr>
                      <w:b/>
                      <w:sz w:val="20"/>
                      <w:szCs w:val="20"/>
                    </w:rPr>
                  </w:pPr>
                  <w:r>
                    <w:rPr>
                      <w:b/>
                      <w:sz w:val="20"/>
                      <w:szCs w:val="20"/>
                    </w:rPr>
                    <w:t>+**</w:t>
                  </w:r>
                </w:p>
              </w:txbxContent>
            </v:textbox>
          </v:shape>
        </w:pict>
      </w:r>
      <w:r>
        <w:rPr>
          <w:rFonts w:ascii="Times New Roman" w:eastAsia="Times New Roman" w:hAnsi="Times New Roman" w:cs="Times New Roman"/>
          <w:noProof/>
          <w:sz w:val="24"/>
          <w:szCs w:val="24"/>
        </w:rPr>
        <w:pict>
          <v:shape id="_x0000_s1125" type="#_x0000_t202" style="position:absolute;margin-left:119.75pt;margin-top:138.15pt;width:1in;height:31.3pt;z-index:251710464" filled="f" stroked="f">
            <v:textbox style="mso-next-textbox:#_x0000_s1125">
              <w:txbxContent>
                <w:p w:rsidR="000107DE" w:rsidRPr="003C3C23" w:rsidRDefault="000107DE" w:rsidP="00C029C7">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cs="Times New Roman"/>
          <w:noProof/>
          <w:sz w:val="24"/>
          <w:szCs w:val="24"/>
        </w:rPr>
        <w:pict>
          <v:shape id="_x0000_s1165" type="#_x0000_t202" style="position:absolute;margin-left:89.65pt;margin-top:89.85pt;width:1in;height:31.3pt;z-index:251744256" filled="f" stroked="f">
            <v:textbox style="mso-next-textbox:#_x0000_s1165">
              <w:txbxContent>
                <w:p w:rsidR="000107DE" w:rsidRPr="003C3C23" w:rsidRDefault="000107DE" w:rsidP="00C029C7">
                  <w:pPr>
                    <w:rPr>
                      <w:b/>
                      <w:sz w:val="20"/>
                      <w:szCs w:val="20"/>
                    </w:rPr>
                  </w:pPr>
                  <w:r>
                    <w:rPr>
                      <w:b/>
                      <w:sz w:val="20"/>
                      <w:szCs w:val="20"/>
                    </w:rPr>
                    <w:t>+*</w:t>
                  </w:r>
                  <w:r w:rsidRPr="003C3C23">
                    <w:rPr>
                      <w:b/>
                      <w:sz w:val="20"/>
                      <w:szCs w:val="20"/>
                    </w:rPr>
                    <w:t>*</w:t>
                  </w:r>
                  <w:r>
                    <w:rPr>
                      <w:b/>
                      <w:sz w:val="20"/>
                      <w:szCs w:val="20"/>
                    </w:rPr>
                    <w:t>*</w:t>
                  </w:r>
                </w:p>
              </w:txbxContent>
            </v:textbox>
          </v:shape>
        </w:pict>
      </w:r>
      <w:r>
        <w:rPr>
          <w:rFonts w:ascii="Times New Roman" w:eastAsia="Times New Roman" w:hAnsi="Times New Roman" w:cs="Times New Roman"/>
          <w:noProof/>
          <w:sz w:val="24"/>
          <w:szCs w:val="24"/>
        </w:rPr>
        <w:pict>
          <v:shape id="_x0000_s1130" type="#_x0000_t202" style="position:absolute;margin-left:178.65pt;margin-top:136.85pt;width:1in;height:31.3pt;z-index:251714560" filled="f" stroked="f">
            <v:textbox style="mso-next-textbox:#_x0000_s1130">
              <w:txbxContent>
                <w:p w:rsidR="000107DE" w:rsidRPr="003C3C23" w:rsidRDefault="000107DE" w:rsidP="00FA344B">
                  <w:pPr>
                    <w:rPr>
                      <w:b/>
                      <w:sz w:val="20"/>
                      <w:szCs w:val="20"/>
                    </w:rPr>
                  </w:pPr>
                  <w:r>
                    <w:rPr>
                      <w:b/>
                      <w:sz w:val="20"/>
                      <w:szCs w:val="20"/>
                    </w:rPr>
                    <w:t>+***</w:t>
                  </w:r>
                </w:p>
              </w:txbxContent>
            </v:textbox>
          </v:shape>
        </w:pict>
      </w:r>
      <w:r w:rsidR="00A517F1" w:rsidRPr="0004746D">
        <w:rPr>
          <w:rFonts w:ascii="Times New Roman" w:eastAsia="Times New Roman" w:hAnsi="Times New Roman" w:cs="Times New Roman"/>
          <w:noProof/>
          <w:sz w:val="24"/>
          <w:szCs w:val="24"/>
        </w:rPr>
        <w:drawing>
          <wp:inline distT="0" distB="0" distL="0" distR="0">
            <wp:extent cx="8194647" cy="4937760"/>
            <wp:effectExtent l="19050" t="0" r="15903" b="0"/>
            <wp:docPr id="27" name="Chart 10">
              <a:extLst xmlns:a="http://schemas.openxmlformats.org/drawingml/2006/main">
                <a:ext uri="{FF2B5EF4-FFF2-40B4-BE49-F238E27FC236}">
                  <a16:creationId xmlns:a16="http://schemas.microsoft.com/office/drawing/2014/main" id="{9EE599AE-08CD-4DB6-807B-0FEDE72E9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eastAsia="Times New Roman" w:hAnsi="Times New Roman" w:cs="Times New Roman"/>
          <w:noProof/>
          <w:sz w:val="24"/>
          <w:szCs w:val="24"/>
        </w:rPr>
        <w:pict>
          <v:shape id="_x0000_s1124" type="#_x0000_t202" style="position:absolute;margin-left:362.65pt;margin-top:231.6pt;width:1in;height:31.3pt;z-index:251709440;mso-position-horizontal-relative:text;mso-position-vertical-relative:text" filled="f" stroked="f">
            <v:textbox style="mso-next-textbox:#_x0000_s1124">
              <w:txbxContent>
                <w:p w:rsidR="000107DE" w:rsidRPr="003C3C23" w:rsidRDefault="000107DE" w:rsidP="00134D35">
                  <w:pPr>
                    <w:rPr>
                      <w:b/>
                      <w:sz w:val="20"/>
                      <w:szCs w:val="20"/>
                    </w:rPr>
                  </w:pPr>
                </w:p>
              </w:txbxContent>
            </v:textbox>
          </v:shape>
        </w:pict>
      </w:r>
      <w:r w:rsidR="006B433C" w:rsidRPr="0004746D">
        <w:rPr>
          <w:rFonts w:ascii="Times New Roman" w:eastAsia="Times New Roman" w:hAnsi="Times New Roman" w:cs="Times New Roman"/>
          <w:sz w:val="24"/>
          <w:szCs w:val="24"/>
        </w:rPr>
        <w:t xml:space="preserve"> </w:t>
      </w:r>
    </w:p>
    <w:p w:rsidR="00D14681" w:rsidRPr="0004746D" w:rsidRDefault="006B433C"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w:t>
      </w:r>
      <w:r w:rsidR="00FA344B" w:rsidRPr="0004746D">
        <w:rPr>
          <w:rFonts w:ascii="Times New Roman" w:hAnsi="Times New Roman" w:cs="Times New Roman"/>
          <w:b/>
          <w:sz w:val="16"/>
          <w:szCs w:val="16"/>
        </w:rPr>
        <w:t xml:space="preserve">  </w:t>
      </w:r>
      <w:r w:rsidR="00D14681" w:rsidRPr="0004746D">
        <w:rPr>
          <w:rFonts w:ascii="Times New Roman" w:hAnsi="Times New Roman" w:cs="Times New Roman"/>
          <w:b/>
          <w:sz w:val="16"/>
          <w:szCs w:val="16"/>
        </w:rPr>
        <w:t xml:space="preserve">Significant differences =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 xml:space="preserve">&lt;0.05, ** </w:t>
      </w:r>
      <w:r w:rsidR="00D14681"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&lt;0.01, ***</w:t>
      </w:r>
      <w:r w:rsidR="00D14681" w:rsidRPr="0004746D">
        <w:rPr>
          <w:rFonts w:ascii="Times New Roman" w:hAnsi="Times New Roman" w:cs="Times New Roman"/>
          <w:b/>
          <w:i/>
          <w:iCs/>
          <w:sz w:val="16"/>
          <w:szCs w:val="16"/>
        </w:rPr>
        <w:t xml:space="preserve"> p</w:t>
      </w:r>
      <w:r w:rsidR="00D14681" w:rsidRPr="0004746D">
        <w:rPr>
          <w:rFonts w:ascii="Times New Roman" w:hAnsi="Times New Roman" w:cs="Times New Roman"/>
          <w:b/>
          <w:sz w:val="16"/>
          <w:szCs w:val="16"/>
        </w:rPr>
        <w:t>&lt;0.001</w:t>
      </w:r>
    </w:p>
    <w:p w:rsidR="0099100B" w:rsidRPr="0004746D" w:rsidRDefault="00AA1298" w:rsidP="007319E1">
      <w:pPr>
        <w:spacing w:after="0" w:line="240" w:lineRule="auto"/>
        <w:jc w:val="center"/>
        <w:rPr>
          <w:rFonts w:ascii="Times New Roman" w:eastAsia="Times New Roman" w:hAnsi="Times New Roman" w:cs="Times New Roman"/>
          <w:sz w:val="24"/>
          <w:szCs w:val="24"/>
        </w:rPr>
      </w:pPr>
      <w:r w:rsidRPr="0004746D">
        <w:rPr>
          <w:rFonts w:ascii="Times New Roman" w:eastAsia="Times New Roman" w:hAnsi="Times New Roman" w:cs="Times New Roman"/>
          <w:b/>
          <w:sz w:val="28"/>
          <w:szCs w:val="28"/>
        </w:rPr>
        <w:t xml:space="preserve">Figure </w:t>
      </w:r>
      <w:r w:rsidR="00876296" w:rsidRPr="0004746D">
        <w:rPr>
          <w:rFonts w:ascii="Times New Roman" w:eastAsia="Times New Roman" w:hAnsi="Times New Roman" w:cs="Times New Roman"/>
          <w:b/>
          <w:sz w:val="28"/>
          <w:szCs w:val="28"/>
        </w:rPr>
        <w:t>1</w:t>
      </w:r>
      <w:r w:rsidR="00BF7A09" w:rsidRPr="0004746D">
        <w:rPr>
          <w:rFonts w:ascii="Times New Roman" w:eastAsia="Times New Roman" w:hAnsi="Times New Roman" w:cs="Times New Roman"/>
          <w:b/>
          <w:sz w:val="28"/>
          <w:szCs w:val="28"/>
        </w:rPr>
        <w:t>2</w:t>
      </w:r>
      <w:r w:rsidRPr="0004746D">
        <w:rPr>
          <w:rFonts w:ascii="Times New Roman" w:eastAsia="Times New Roman" w:hAnsi="Times New Roman" w:cs="Times New Roman"/>
          <w:b/>
          <w:sz w:val="28"/>
          <w:szCs w:val="28"/>
        </w:rPr>
        <w:t>: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Macrophyte Changes</w:t>
      </w:r>
    </w:p>
    <w:p w:rsidR="0099100B" w:rsidRPr="0004746D" w:rsidRDefault="0099100B" w:rsidP="0099100B">
      <w:pPr>
        <w:spacing w:after="0" w:line="240" w:lineRule="auto"/>
        <w:rPr>
          <w:rFonts w:ascii="Times New Roman" w:hAnsi="Times New Roman" w:cs="Times New Roman"/>
        </w:rPr>
        <w:sectPr w:rsidR="0099100B" w:rsidRPr="0004746D" w:rsidSect="0099100B">
          <w:pgSz w:w="15840" w:h="12240" w:orient="landscape"/>
          <w:pgMar w:top="2160" w:right="1440" w:bottom="1440" w:left="1440" w:header="720" w:footer="720" w:gutter="0"/>
          <w:cols w:space="720"/>
          <w:docGrid w:linePitch="360"/>
        </w:sectPr>
      </w:pPr>
    </w:p>
    <w:p w:rsidR="00D65C01" w:rsidRPr="0004746D" w:rsidRDefault="0099100B" w:rsidP="0036250E">
      <w:pPr>
        <w:spacing w:line="240" w:lineRule="auto"/>
        <w:rPr>
          <w:rFonts w:ascii="Times New Roman" w:hAnsi="Times New Roman" w:cs="Times New Roman"/>
          <w:sz w:val="24"/>
          <w:szCs w:val="24"/>
        </w:rPr>
      </w:pPr>
      <w:r w:rsidRPr="0004746D">
        <w:rPr>
          <w:rFonts w:ascii="Times New Roman" w:hAnsi="Times New Roman" w:cs="Times New Roman"/>
          <w:sz w:val="24"/>
          <w:szCs w:val="24"/>
        </w:rPr>
        <w:lastRenderedPageBreak/>
        <w:t xml:space="preserve">Looking back at the cumulative data from the </w:t>
      </w:r>
      <w:r w:rsidR="00C12DEF" w:rsidRPr="0004746D">
        <w:rPr>
          <w:rFonts w:ascii="Times New Roman" w:hAnsi="Times New Roman" w:cs="Times New Roman"/>
          <w:sz w:val="24"/>
          <w:szCs w:val="24"/>
        </w:rPr>
        <w:t>posttreatment and follow-up</w:t>
      </w:r>
      <w:r w:rsidRPr="0004746D">
        <w:rPr>
          <w:rFonts w:ascii="Times New Roman" w:hAnsi="Times New Roman" w:cs="Times New Roman"/>
          <w:sz w:val="24"/>
          <w:szCs w:val="24"/>
        </w:rPr>
        <w:t xml:space="preserve"> surveys in East Balsam</w:t>
      </w:r>
      <w:r w:rsidR="0036250E" w:rsidRPr="0004746D">
        <w:rPr>
          <w:rFonts w:ascii="Times New Roman" w:hAnsi="Times New Roman" w:cs="Times New Roman"/>
          <w:sz w:val="24"/>
          <w:szCs w:val="24"/>
        </w:rPr>
        <w:t xml:space="preserve"> over the last six</w:t>
      </w:r>
      <w:r w:rsidRPr="0004746D">
        <w:rPr>
          <w:rFonts w:ascii="Times New Roman" w:hAnsi="Times New Roman" w:cs="Times New Roman"/>
          <w:sz w:val="24"/>
          <w:szCs w:val="24"/>
        </w:rPr>
        <w:t xml:space="preserve"> years (201</w:t>
      </w:r>
      <w:r w:rsidR="004B0B40" w:rsidRPr="0004746D">
        <w:rPr>
          <w:rFonts w:ascii="Times New Roman" w:hAnsi="Times New Roman" w:cs="Times New Roman"/>
          <w:sz w:val="24"/>
          <w:szCs w:val="24"/>
        </w:rPr>
        <w:t>4</w:t>
      </w:r>
      <w:r w:rsidR="0036250E" w:rsidRPr="0004746D">
        <w:rPr>
          <w:rFonts w:ascii="Times New Roman" w:hAnsi="Times New Roman" w:cs="Times New Roman"/>
          <w:sz w:val="24"/>
          <w:szCs w:val="24"/>
        </w:rPr>
        <w:t>-2019</w:t>
      </w:r>
      <w:r w:rsidR="004B0B40" w:rsidRPr="0004746D">
        <w:rPr>
          <w:rFonts w:ascii="Times New Roman" w:hAnsi="Times New Roman" w:cs="Times New Roman"/>
          <w:sz w:val="24"/>
          <w:szCs w:val="24"/>
        </w:rPr>
        <w:t xml:space="preserve">) </w:t>
      </w:r>
      <w:r w:rsidR="00235353" w:rsidRPr="0004746D">
        <w:rPr>
          <w:rFonts w:ascii="Times New Roman" w:hAnsi="Times New Roman" w:cs="Times New Roman"/>
          <w:sz w:val="24"/>
          <w:szCs w:val="24"/>
        </w:rPr>
        <w:t xml:space="preserve">showed many </w:t>
      </w:r>
      <w:r w:rsidR="004B0B40" w:rsidRPr="0004746D">
        <w:rPr>
          <w:rFonts w:ascii="Times New Roman" w:hAnsi="Times New Roman" w:cs="Times New Roman"/>
          <w:sz w:val="24"/>
          <w:szCs w:val="24"/>
        </w:rPr>
        <w:t>species experienced</w:t>
      </w:r>
      <w:r w:rsidR="00235353" w:rsidRPr="0004746D">
        <w:rPr>
          <w:rFonts w:ascii="Times New Roman" w:hAnsi="Times New Roman" w:cs="Times New Roman"/>
          <w:sz w:val="24"/>
          <w:szCs w:val="24"/>
        </w:rPr>
        <w:t xml:space="preserve"> significant </w:t>
      </w:r>
      <w:r w:rsidR="004B0B40" w:rsidRPr="0004746D">
        <w:rPr>
          <w:rFonts w:ascii="Times New Roman" w:hAnsi="Times New Roman" w:cs="Times New Roman"/>
          <w:sz w:val="24"/>
          <w:szCs w:val="24"/>
        </w:rPr>
        <w:t xml:space="preserve">changes (Figure </w:t>
      </w:r>
      <w:r w:rsidRPr="0004746D">
        <w:rPr>
          <w:rFonts w:ascii="Times New Roman" w:hAnsi="Times New Roman" w:cs="Times New Roman"/>
          <w:sz w:val="24"/>
          <w:szCs w:val="24"/>
        </w:rPr>
        <w:t>1</w:t>
      </w:r>
      <w:r w:rsidR="004B0B40" w:rsidRPr="0004746D">
        <w:rPr>
          <w:rFonts w:ascii="Times New Roman" w:hAnsi="Times New Roman" w:cs="Times New Roman"/>
          <w:sz w:val="24"/>
          <w:szCs w:val="24"/>
        </w:rPr>
        <w:t>3</w:t>
      </w:r>
      <w:r w:rsidRPr="0004746D">
        <w:rPr>
          <w:rFonts w:ascii="Times New Roman" w:hAnsi="Times New Roman" w:cs="Times New Roman"/>
          <w:sz w:val="24"/>
          <w:szCs w:val="24"/>
        </w:rPr>
        <w:t>).</w:t>
      </w:r>
      <w:r w:rsidR="004B0B40" w:rsidRPr="0004746D">
        <w:rPr>
          <w:rFonts w:ascii="Times New Roman" w:hAnsi="Times New Roman" w:cs="Times New Roman"/>
          <w:sz w:val="24"/>
          <w:szCs w:val="24"/>
        </w:rPr>
        <w:t xml:space="preserve">  </w:t>
      </w:r>
      <w:r w:rsidR="00235353" w:rsidRPr="0004746D">
        <w:rPr>
          <w:rFonts w:ascii="Times New Roman" w:hAnsi="Times New Roman" w:cs="Times New Roman"/>
          <w:sz w:val="24"/>
          <w:szCs w:val="24"/>
        </w:rPr>
        <w:t xml:space="preserve">Following a relatively late treatment in 2014, </w:t>
      </w:r>
      <w:r w:rsidRPr="0004746D">
        <w:rPr>
          <w:rFonts w:ascii="Times New Roman" w:hAnsi="Times New Roman" w:cs="Times New Roman"/>
          <w:sz w:val="24"/>
          <w:szCs w:val="24"/>
        </w:rPr>
        <w:t>Small pondweed (</w:t>
      </w:r>
      <w:r w:rsidRPr="0004746D">
        <w:rPr>
          <w:rFonts w:ascii="Times New Roman" w:hAnsi="Times New Roman" w:cs="Times New Roman"/>
          <w:i/>
          <w:iCs/>
          <w:sz w:val="24"/>
          <w:szCs w:val="24"/>
        </w:rPr>
        <w:t>Potamogeton pusillus</w:t>
      </w:r>
      <w:r w:rsidRPr="0004746D">
        <w:rPr>
          <w:rFonts w:ascii="Times New Roman" w:hAnsi="Times New Roman" w:cs="Times New Roman"/>
          <w:sz w:val="24"/>
          <w:szCs w:val="24"/>
        </w:rPr>
        <w:t xml:space="preserve">), a </w:t>
      </w:r>
      <w:r w:rsidR="001619F5" w:rsidRPr="0004746D">
        <w:rPr>
          <w:rFonts w:ascii="Times New Roman" w:hAnsi="Times New Roman" w:cs="Times New Roman"/>
          <w:sz w:val="24"/>
          <w:szCs w:val="24"/>
        </w:rPr>
        <w:t xml:space="preserve">previously abundant </w:t>
      </w:r>
      <w:r w:rsidRPr="0004746D">
        <w:rPr>
          <w:rFonts w:ascii="Times New Roman" w:hAnsi="Times New Roman" w:cs="Times New Roman"/>
          <w:sz w:val="24"/>
          <w:szCs w:val="24"/>
        </w:rPr>
        <w:t>fine-leaved early-growing species</w:t>
      </w:r>
      <w:r w:rsidR="00235353" w:rsidRPr="0004746D">
        <w:rPr>
          <w:rFonts w:ascii="Times New Roman" w:hAnsi="Times New Roman" w:cs="Times New Roman"/>
          <w:sz w:val="24"/>
          <w:szCs w:val="24"/>
        </w:rPr>
        <w:t>,</w:t>
      </w:r>
      <w:r w:rsidRPr="0004746D">
        <w:rPr>
          <w:rFonts w:ascii="Times New Roman" w:hAnsi="Times New Roman" w:cs="Times New Roman"/>
          <w:sz w:val="24"/>
          <w:szCs w:val="24"/>
        </w:rPr>
        <w:t xml:space="preserve"> showed </w:t>
      </w:r>
      <w:r w:rsidR="00D65C01" w:rsidRPr="0004746D">
        <w:rPr>
          <w:rFonts w:ascii="Times New Roman" w:hAnsi="Times New Roman" w:cs="Times New Roman"/>
          <w:sz w:val="24"/>
          <w:szCs w:val="24"/>
        </w:rPr>
        <w:t xml:space="preserve">highly </w:t>
      </w:r>
      <w:r w:rsidRPr="0004746D">
        <w:rPr>
          <w:rFonts w:ascii="Times New Roman" w:hAnsi="Times New Roman" w:cs="Times New Roman"/>
          <w:sz w:val="24"/>
          <w:szCs w:val="24"/>
        </w:rPr>
        <w:t xml:space="preserve">significant declines </w:t>
      </w:r>
      <w:r w:rsidR="00235353" w:rsidRPr="0004746D">
        <w:rPr>
          <w:rFonts w:ascii="Times New Roman" w:hAnsi="Times New Roman" w:cs="Times New Roman"/>
          <w:sz w:val="24"/>
          <w:szCs w:val="24"/>
        </w:rPr>
        <w:t xml:space="preserve">and </w:t>
      </w:r>
      <w:r w:rsidR="0036250E" w:rsidRPr="0004746D">
        <w:rPr>
          <w:rFonts w:ascii="Times New Roman" w:hAnsi="Times New Roman" w:cs="Times New Roman"/>
          <w:sz w:val="24"/>
          <w:szCs w:val="24"/>
        </w:rPr>
        <w:t xml:space="preserve">was not </w:t>
      </w:r>
      <w:r w:rsidR="008B1A67" w:rsidRPr="0004746D">
        <w:rPr>
          <w:rFonts w:ascii="Times New Roman" w:hAnsi="Times New Roman" w:cs="Times New Roman"/>
          <w:sz w:val="24"/>
          <w:szCs w:val="24"/>
        </w:rPr>
        <w:t>seen again until we found a single individual during the 2018 pretreatment survey</w:t>
      </w:r>
      <w:r w:rsidR="00235353" w:rsidRPr="0004746D">
        <w:rPr>
          <w:rFonts w:ascii="Times New Roman" w:hAnsi="Times New Roman" w:cs="Times New Roman"/>
          <w:sz w:val="24"/>
          <w:szCs w:val="24"/>
        </w:rPr>
        <w:t xml:space="preserve">.  </w:t>
      </w:r>
    </w:p>
    <w:p w:rsidR="0099100B" w:rsidRPr="0004746D" w:rsidRDefault="00235353"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In 2015, </w:t>
      </w:r>
      <w:r w:rsidR="006C1A71" w:rsidRPr="0004746D">
        <w:rPr>
          <w:rFonts w:ascii="Times New Roman" w:hAnsi="Times New Roman" w:cs="Times New Roman"/>
          <w:sz w:val="24"/>
          <w:szCs w:val="24"/>
        </w:rPr>
        <w:t xml:space="preserve">although it produced a highly significant reduction from the pretreatment survey, </w:t>
      </w:r>
      <w:r w:rsidRPr="0004746D">
        <w:rPr>
          <w:rFonts w:ascii="Times New Roman" w:hAnsi="Times New Roman" w:cs="Times New Roman"/>
          <w:sz w:val="24"/>
          <w:szCs w:val="24"/>
        </w:rPr>
        <w:t>a</w:t>
      </w:r>
      <w:r w:rsidR="00B05373" w:rsidRPr="0004746D">
        <w:rPr>
          <w:rFonts w:ascii="Times New Roman" w:hAnsi="Times New Roman" w:cs="Times New Roman"/>
          <w:sz w:val="24"/>
          <w:szCs w:val="24"/>
        </w:rPr>
        <w:t xml:space="preserve"> relatively early</w:t>
      </w:r>
      <w:r w:rsidR="006C1A71" w:rsidRPr="0004746D">
        <w:rPr>
          <w:rFonts w:ascii="Times New Roman" w:hAnsi="Times New Roman" w:cs="Times New Roman"/>
          <w:sz w:val="24"/>
          <w:szCs w:val="24"/>
        </w:rPr>
        <w:t xml:space="preserve"> </w:t>
      </w:r>
      <w:r w:rsidRPr="0004746D">
        <w:rPr>
          <w:rFonts w:ascii="Times New Roman" w:hAnsi="Times New Roman" w:cs="Times New Roman"/>
          <w:sz w:val="24"/>
          <w:szCs w:val="24"/>
        </w:rPr>
        <w:t>treatment proved to be much less effective as Curly-leaf pondweed experience</w:t>
      </w:r>
      <w:r w:rsidR="00D65C01" w:rsidRPr="0004746D">
        <w:rPr>
          <w:rFonts w:ascii="Times New Roman" w:hAnsi="Times New Roman" w:cs="Times New Roman"/>
          <w:sz w:val="24"/>
          <w:szCs w:val="24"/>
        </w:rPr>
        <w:t>d</w:t>
      </w:r>
      <w:r w:rsidRPr="0004746D">
        <w:rPr>
          <w:rFonts w:ascii="Times New Roman" w:hAnsi="Times New Roman" w:cs="Times New Roman"/>
          <w:sz w:val="24"/>
          <w:szCs w:val="24"/>
        </w:rPr>
        <w:t xml:space="preserve"> a highly significant year-over-year increase</w:t>
      </w:r>
      <w:r w:rsidR="00D65C01" w:rsidRPr="0004746D">
        <w:rPr>
          <w:rFonts w:ascii="Times New Roman" w:hAnsi="Times New Roman" w:cs="Times New Roman"/>
          <w:sz w:val="24"/>
          <w:szCs w:val="24"/>
        </w:rPr>
        <w:t xml:space="preserve"> – </w:t>
      </w:r>
      <w:r w:rsidR="005B2474" w:rsidRPr="0004746D">
        <w:rPr>
          <w:rFonts w:ascii="Times New Roman" w:hAnsi="Times New Roman" w:cs="Times New Roman"/>
          <w:sz w:val="24"/>
          <w:szCs w:val="24"/>
        </w:rPr>
        <w:t xml:space="preserve">a change </w:t>
      </w:r>
      <w:r w:rsidR="00B05373" w:rsidRPr="0004746D">
        <w:rPr>
          <w:rFonts w:ascii="Times New Roman" w:hAnsi="Times New Roman" w:cs="Times New Roman"/>
          <w:sz w:val="24"/>
          <w:szCs w:val="24"/>
        </w:rPr>
        <w:t xml:space="preserve">which was, based on our </w:t>
      </w:r>
      <w:r w:rsidR="00517FA6" w:rsidRPr="0004746D">
        <w:rPr>
          <w:rFonts w:ascii="Times New Roman" w:hAnsi="Times New Roman" w:cs="Times New Roman"/>
          <w:sz w:val="24"/>
          <w:szCs w:val="24"/>
        </w:rPr>
        <w:t>posttreatment</w:t>
      </w:r>
      <w:r w:rsidR="00B05373" w:rsidRPr="0004746D">
        <w:rPr>
          <w:rFonts w:ascii="Times New Roman" w:hAnsi="Times New Roman" w:cs="Times New Roman"/>
          <w:sz w:val="24"/>
          <w:szCs w:val="24"/>
        </w:rPr>
        <w:t xml:space="preserve"> observations, </w:t>
      </w:r>
      <w:r w:rsidR="00D65C01" w:rsidRPr="0004746D">
        <w:rPr>
          <w:rFonts w:ascii="Times New Roman" w:hAnsi="Times New Roman" w:cs="Times New Roman"/>
          <w:sz w:val="24"/>
          <w:szCs w:val="24"/>
        </w:rPr>
        <w:t>potentially due to latent turions sprouting after the treatment</w:t>
      </w:r>
      <w:r w:rsidRPr="0004746D">
        <w:rPr>
          <w:rFonts w:ascii="Times New Roman" w:hAnsi="Times New Roman" w:cs="Times New Roman"/>
          <w:sz w:val="24"/>
          <w:szCs w:val="24"/>
        </w:rPr>
        <w:t>.</w:t>
      </w:r>
      <w:r w:rsidR="00D65C0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The 2015</w:t>
      </w:r>
      <w:r w:rsidR="00D65C0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treatment </w:t>
      </w:r>
      <w:r w:rsidR="00D65C01" w:rsidRPr="0004746D">
        <w:rPr>
          <w:rFonts w:ascii="Times New Roman" w:hAnsi="Times New Roman" w:cs="Times New Roman"/>
          <w:sz w:val="24"/>
          <w:szCs w:val="24"/>
        </w:rPr>
        <w:t>also produced a highly significant year-over-year decrease in Coontail.</w:t>
      </w:r>
      <w:r w:rsidRPr="0004746D">
        <w:rPr>
          <w:rFonts w:ascii="Times New Roman" w:hAnsi="Times New Roman" w:cs="Times New Roman"/>
          <w:sz w:val="24"/>
          <w:szCs w:val="24"/>
        </w:rPr>
        <w:t xml:space="preserve">  </w:t>
      </w:r>
      <w:r w:rsidR="00D65C01" w:rsidRPr="0004746D">
        <w:rPr>
          <w:rFonts w:ascii="Times New Roman" w:hAnsi="Times New Roman" w:cs="Times New Roman"/>
          <w:sz w:val="24"/>
          <w:szCs w:val="24"/>
        </w:rPr>
        <w:t xml:space="preserve">Conversely, filamentous algae and </w:t>
      </w:r>
      <w:r w:rsidRPr="0004746D">
        <w:rPr>
          <w:rFonts w:ascii="Times New Roman" w:hAnsi="Times New Roman" w:cs="Times New Roman"/>
          <w:sz w:val="24"/>
          <w:szCs w:val="24"/>
        </w:rPr>
        <w:t xml:space="preserve">Common waterweed </w:t>
      </w:r>
      <w:r w:rsidR="00D83FE9" w:rsidRPr="0004746D">
        <w:rPr>
          <w:rFonts w:ascii="Times New Roman" w:hAnsi="Times New Roman" w:cs="Times New Roman"/>
          <w:sz w:val="24"/>
          <w:szCs w:val="24"/>
        </w:rPr>
        <w:t>(</w:t>
      </w:r>
      <w:r w:rsidR="00D83FE9" w:rsidRPr="0004746D">
        <w:rPr>
          <w:rFonts w:ascii="Times New Roman" w:hAnsi="Times New Roman" w:cs="Times New Roman"/>
          <w:i/>
          <w:iCs/>
          <w:sz w:val="24"/>
          <w:szCs w:val="24"/>
        </w:rPr>
        <w:t>Elodea canadensis</w:t>
      </w:r>
      <w:r w:rsidR="00D83FE9"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experienced highly significant year-over-year increases; </w:t>
      </w:r>
      <w:r w:rsidR="00D65C01" w:rsidRPr="0004746D">
        <w:rPr>
          <w:rFonts w:ascii="Times New Roman" w:hAnsi="Times New Roman" w:cs="Times New Roman"/>
          <w:sz w:val="24"/>
          <w:szCs w:val="24"/>
        </w:rPr>
        <w:t xml:space="preserve">and Forked duckweed </w:t>
      </w:r>
      <w:r w:rsidR="00B05373" w:rsidRPr="0004746D">
        <w:rPr>
          <w:rFonts w:ascii="Times New Roman" w:hAnsi="Times New Roman" w:cs="Times New Roman"/>
          <w:sz w:val="24"/>
          <w:szCs w:val="24"/>
        </w:rPr>
        <w:t>had a significant increase</w:t>
      </w:r>
      <w:r w:rsidR="005B2474" w:rsidRPr="0004746D">
        <w:rPr>
          <w:rFonts w:ascii="Times New Roman" w:hAnsi="Times New Roman" w:cs="Times New Roman"/>
          <w:sz w:val="24"/>
          <w:szCs w:val="24"/>
        </w:rPr>
        <w:t>.  A</w:t>
      </w:r>
      <w:r w:rsidR="00D65C01" w:rsidRPr="0004746D">
        <w:rPr>
          <w:rFonts w:ascii="Times New Roman" w:hAnsi="Times New Roman" w:cs="Times New Roman"/>
          <w:sz w:val="24"/>
          <w:szCs w:val="24"/>
        </w:rPr>
        <w:t xml:space="preserve">ll </w:t>
      </w:r>
      <w:r w:rsidR="005B2474" w:rsidRPr="0004746D">
        <w:rPr>
          <w:rFonts w:ascii="Times New Roman" w:hAnsi="Times New Roman" w:cs="Times New Roman"/>
          <w:sz w:val="24"/>
          <w:szCs w:val="24"/>
        </w:rPr>
        <w:t xml:space="preserve">three of these species </w:t>
      </w:r>
      <w:r w:rsidR="006C1A71" w:rsidRPr="0004746D">
        <w:rPr>
          <w:rFonts w:ascii="Times New Roman" w:hAnsi="Times New Roman" w:cs="Times New Roman"/>
          <w:sz w:val="24"/>
          <w:szCs w:val="24"/>
        </w:rPr>
        <w:t xml:space="preserve">maintained </w:t>
      </w:r>
      <w:r w:rsidR="005B2474" w:rsidRPr="0004746D">
        <w:rPr>
          <w:rFonts w:ascii="Times New Roman" w:hAnsi="Times New Roman" w:cs="Times New Roman"/>
          <w:sz w:val="24"/>
          <w:szCs w:val="24"/>
        </w:rPr>
        <w:t xml:space="preserve">these increases following </w:t>
      </w:r>
      <w:r w:rsidR="001D52AA" w:rsidRPr="0004746D">
        <w:rPr>
          <w:rFonts w:ascii="Times New Roman" w:hAnsi="Times New Roman" w:cs="Times New Roman"/>
          <w:sz w:val="24"/>
          <w:szCs w:val="24"/>
        </w:rPr>
        <w:t xml:space="preserve">the </w:t>
      </w:r>
      <w:r w:rsidR="005B2474" w:rsidRPr="0004746D">
        <w:rPr>
          <w:rFonts w:ascii="Times New Roman" w:hAnsi="Times New Roman" w:cs="Times New Roman"/>
          <w:sz w:val="24"/>
          <w:szCs w:val="24"/>
        </w:rPr>
        <w:t>2016 treatment</w:t>
      </w:r>
      <w:r w:rsidR="006C1A71"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O</w:t>
      </w:r>
      <w:r w:rsidR="006C1A71" w:rsidRPr="0004746D">
        <w:rPr>
          <w:rFonts w:ascii="Times New Roman" w:hAnsi="Times New Roman" w:cs="Times New Roman"/>
          <w:sz w:val="24"/>
          <w:szCs w:val="24"/>
        </w:rPr>
        <w:t xml:space="preserve">ther species </w:t>
      </w:r>
      <w:r w:rsidR="00B05373" w:rsidRPr="0004746D">
        <w:rPr>
          <w:rFonts w:ascii="Times New Roman" w:hAnsi="Times New Roman" w:cs="Times New Roman"/>
          <w:sz w:val="24"/>
          <w:szCs w:val="24"/>
        </w:rPr>
        <w:t>that showed</w:t>
      </w:r>
      <w:r w:rsidR="001D52AA" w:rsidRPr="0004746D">
        <w:rPr>
          <w:rFonts w:ascii="Times New Roman" w:hAnsi="Times New Roman" w:cs="Times New Roman"/>
          <w:sz w:val="24"/>
          <w:szCs w:val="24"/>
        </w:rPr>
        <w:t xml:space="preserve"> year-over-year</w:t>
      </w:r>
      <w:r w:rsidR="00B05373" w:rsidRPr="0004746D">
        <w:rPr>
          <w:rFonts w:ascii="Times New Roman" w:hAnsi="Times New Roman" w:cs="Times New Roman"/>
          <w:sz w:val="24"/>
          <w:szCs w:val="24"/>
        </w:rPr>
        <w:t xml:space="preserve"> increases in 2015 </w:t>
      </w:r>
      <w:r w:rsidR="00D83FE9" w:rsidRPr="0004746D">
        <w:rPr>
          <w:rFonts w:ascii="Times New Roman" w:hAnsi="Times New Roman" w:cs="Times New Roman"/>
          <w:sz w:val="24"/>
          <w:szCs w:val="24"/>
        </w:rPr>
        <w:t xml:space="preserve">- </w:t>
      </w:r>
      <w:r w:rsidR="00B05373" w:rsidRPr="0004746D">
        <w:rPr>
          <w:rFonts w:ascii="Times New Roman" w:hAnsi="Times New Roman" w:cs="Times New Roman"/>
          <w:sz w:val="24"/>
          <w:szCs w:val="24"/>
        </w:rPr>
        <w:t xml:space="preserve">such as </w:t>
      </w:r>
      <w:r w:rsidR="00A52ABB" w:rsidRPr="0004746D">
        <w:rPr>
          <w:rFonts w:ascii="Times New Roman" w:hAnsi="Times New Roman" w:cs="Times New Roman"/>
          <w:sz w:val="24"/>
          <w:szCs w:val="24"/>
        </w:rPr>
        <w:t xml:space="preserve">Nitella, </w:t>
      </w:r>
      <w:r w:rsidR="0004001D" w:rsidRPr="0004746D">
        <w:rPr>
          <w:rFonts w:ascii="Times New Roman" w:hAnsi="Times New Roman" w:cs="Times New Roman"/>
          <w:sz w:val="24"/>
          <w:szCs w:val="24"/>
        </w:rPr>
        <w:t xml:space="preserve">Illinois pondweed, </w:t>
      </w:r>
      <w:r w:rsidR="00A52ABB" w:rsidRPr="0004746D">
        <w:rPr>
          <w:rFonts w:ascii="Times New Roman" w:hAnsi="Times New Roman" w:cs="Times New Roman"/>
          <w:sz w:val="24"/>
          <w:szCs w:val="24"/>
        </w:rPr>
        <w:t xml:space="preserve">and </w:t>
      </w:r>
      <w:r w:rsidR="0004001D" w:rsidRPr="0004746D">
        <w:rPr>
          <w:rFonts w:ascii="Times New Roman" w:hAnsi="Times New Roman" w:cs="Times New Roman"/>
          <w:sz w:val="24"/>
          <w:szCs w:val="24"/>
        </w:rPr>
        <w:t>White-stem pondweed (</w:t>
      </w:r>
      <w:r w:rsidR="0004001D" w:rsidRPr="0004746D">
        <w:rPr>
          <w:rFonts w:ascii="Times New Roman" w:hAnsi="Times New Roman" w:cs="Times New Roman"/>
          <w:i/>
          <w:iCs/>
          <w:sz w:val="24"/>
          <w:szCs w:val="24"/>
        </w:rPr>
        <w:t>Potamogeton praelongus</w:t>
      </w:r>
      <w:r w:rsidR="00D83FE9" w:rsidRPr="0004746D">
        <w:rPr>
          <w:rFonts w:ascii="Times New Roman" w:hAnsi="Times New Roman" w:cs="Times New Roman"/>
          <w:sz w:val="24"/>
          <w:szCs w:val="24"/>
        </w:rPr>
        <w:t xml:space="preserve">) - </w:t>
      </w:r>
      <w:r w:rsidR="00A52ABB" w:rsidRPr="0004746D">
        <w:rPr>
          <w:rFonts w:ascii="Times New Roman" w:hAnsi="Times New Roman" w:cs="Times New Roman"/>
          <w:sz w:val="24"/>
          <w:szCs w:val="24"/>
        </w:rPr>
        <w:t xml:space="preserve">dropped back to very low levels in 2016.  </w:t>
      </w:r>
      <w:r w:rsidR="00B05373" w:rsidRPr="0004746D">
        <w:rPr>
          <w:rFonts w:ascii="Times New Roman" w:hAnsi="Times New Roman" w:cs="Times New Roman"/>
          <w:sz w:val="24"/>
          <w:szCs w:val="24"/>
        </w:rPr>
        <w:t>Wild celery, a species that seems to exploit vacant habitat in the sandy shallows of East Balsam, inversely mirrored the changes in these broad-leaved pondweeds by significantly declining in 2015 before significantly rebounding in 2016.  Coontail</w:t>
      </w:r>
      <w:r w:rsidR="005B2474" w:rsidRPr="0004746D">
        <w:rPr>
          <w:rFonts w:ascii="Times New Roman" w:hAnsi="Times New Roman" w:cs="Times New Roman"/>
          <w:sz w:val="24"/>
          <w:szCs w:val="24"/>
        </w:rPr>
        <w:t>, a species that seems to be a competitor of CLP over muck in deeper water,</w:t>
      </w:r>
      <w:r w:rsidR="00B05373" w:rsidRPr="0004746D">
        <w:rPr>
          <w:rFonts w:ascii="Times New Roman" w:hAnsi="Times New Roman" w:cs="Times New Roman"/>
          <w:sz w:val="24"/>
          <w:szCs w:val="24"/>
        </w:rPr>
        <w:t xml:space="preserve"> experienced a significant rebound in 2016</w:t>
      </w:r>
      <w:r w:rsidR="005B2474" w:rsidRPr="0004746D">
        <w:rPr>
          <w:rFonts w:ascii="Times New Roman" w:hAnsi="Times New Roman" w:cs="Times New Roman"/>
          <w:sz w:val="24"/>
          <w:szCs w:val="24"/>
        </w:rPr>
        <w:t xml:space="preserve"> that inversely mirrored the highly significant</w:t>
      </w:r>
      <w:r w:rsidR="001D52AA" w:rsidRPr="0004746D">
        <w:rPr>
          <w:rFonts w:ascii="Times New Roman" w:hAnsi="Times New Roman" w:cs="Times New Roman"/>
          <w:sz w:val="24"/>
          <w:szCs w:val="24"/>
        </w:rPr>
        <w:t xml:space="preserve"> r</w:t>
      </w:r>
      <w:r w:rsidR="005B2474" w:rsidRPr="0004746D">
        <w:rPr>
          <w:rFonts w:ascii="Times New Roman" w:hAnsi="Times New Roman" w:cs="Times New Roman"/>
          <w:sz w:val="24"/>
          <w:szCs w:val="24"/>
        </w:rPr>
        <w:t>eduction in CLP</w:t>
      </w:r>
      <w:r w:rsidR="00B05373" w:rsidRPr="0004746D">
        <w:rPr>
          <w:rFonts w:ascii="Times New Roman" w:hAnsi="Times New Roman" w:cs="Times New Roman"/>
          <w:sz w:val="24"/>
          <w:szCs w:val="24"/>
        </w:rPr>
        <w:t xml:space="preserve">. </w:t>
      </w:r>
    </w:p>
    <w:p w:rsidR="00B853F9" w:rsidRPr="0004746D" w:rsidRDefault="00B853F9" w:rsidP="008B1A67">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Following the treatment in 2017, </w:t>
      </w:r>
      <w:r w:rsidR="00C6224E" w:rsidRPr="0004746D">
        <w:rPr>
          <w:rFonts w:ascii="Times New Roman" w:hAnsi="Times New Roman" w:cs="Times New Roman"/>
          <w:sz w:val="24"/>
          <w:szCs w:val="24"/>
        </w:rPr>
        <w:t xml:space="preserve">Forked duckweed experienced a highly significant reduction that mirrored the highly significant increase in filamentous algae and the moderately significant increase </w:t>
      </w:r>
      <w:r w:rsidR="008B1A67" w:rsidRPr="0004746D">
        <w:rPr>
          <w:rFonts w:ascii="Times New Roman" w:hAnsi="Times New Roman" w:cs="Times New Roman"/>
          <w:sz w:val="24"/>
          <w:szCs w:val="24"/>
        </w:rPr>
        <w:t>in</w:t>
      </w:r>
      <w:r w:rsidR="00365908" w:rsidRPr="0004746D">
        <w:rPr>
          <w:rFonts w:ascii="Times New Roman" w:hAnsi="Times New Roman" w:cs="Times New Roman"/>
          <w:sz w:val="24"/>
          <w:szCs w:val="24"/>
        </w:rPr>
        <w:t xml:space="preserve"> </w:t>
      </w:r>
      <w:r w:rsidR="00C6224E" w:rsidRPr="0004746D">
        <w:rPr>
          <w:rFonts w:ascii="Times New Roman" w:hAnsi="Times New Roman" w:cs="Times New Roman"/>
          <w:sz w:val="24"/>
          <w:szCs w:val="24"/>
        </w:rPr>
        <w:t>the colonial algae Nitella.  It may be that these species were competing for the same suspended nutrients.  C</w:t>
      </w:r>
      <w:r w:rsidR="00720EA5" w:rsidRPr="0004746D">
        <w:rPr>
          <w:rFonts w:ascii="Times New Roman" w:hAnsi="Times New Roman" w:cs="Times New Roman"/>
          <w:sz w:val="24"/>
          <w:szCs w:val="24"/>
        </w:rPr>
        <w:t xml:space="preserve">ommon waterweed and Spatterdock </w:t>
      </w:r>
      <w:r w:rsidR="00D83FE9" w:rsidRPr="0004746D">
        <w:rPr>
          <w:rFonts w:ascii="Times New Roman" w:hAnsi="Times New Roman" w:cs="Times New Roman"/>
          <w:sz w:val="24"/>
          <w:szCs w:val="24"/>
        </w:rPr>
        <w:t>(</w:t>
      </w:r>
      <w:r w:rsidR="00D83FE9" w:rsidRPr="0004746D">
        <w:rPr>
          <w:rFonts w:ascii="Times New Roman" w:hAnsi="Times New Roman" w:cs="Times New Roman"/>
          <w:i/>
          <w:iCs/>
          <w:sz w:val="24"/>
          <w:szCs w:val="24"/>
        </w:rPr>
        <w:t>Nuphar variegata</w:t>
      </w:r>
      <w:r w:rsidR="00D83FE9" w:rsidRPr="0004746D">
        <w:rPr>
          <w:rFonts w:ascii="Times New Roman" w:hAnsi="Times New Roman" w:cs="Times New Roman"/>
          <w:sz w:val="24"/>
          <w:szCs w:val="24"/>
        </w:rPr>
        <w:t xml:space="preserve">) </w:t>
      </w:r>
      <w:r w:rsidR="00C6224E" w:rsidRPr="0004746D">
        <w:rPr>
          <w:rFonts w:ascii="Times New Roman" w:hAnsi="Times New Roman" w:cs="Times New Roman"/>
          <w:sz w:val="24"/>
          <w:szCs w:val="24"/>
        </w:rPr>
        <w:t>also experienced significant year-over-year declines.</w:t>
      </w:r>
    </w:p>
    <w:p w:rsidR="0036250E" w:rsidRPr="0004746D" w:rsidRDefault="00720EA5"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 xml:space="preserve">With no treatment in 2018, many species showed </w:t>
      </w:r>
      <w:r w:rsidR="008B1A67" w:rsidRPr="0004746D">
        <w:rPr>
          <w:rFonts w:ascii="Times New Roman" w:hAnsi="Times New Roman" w:cs="Times New Roman"/>
          <w:sz w:val="24"/>
          <w:szCs w:val="24"/>
        </w:rPr>
        <w:t xml:space="preserve">significant </w:t>
      </w:r>
      <w:r w:rsidRPr="0004746D">
        <w:rPr>
          <w:rFonts w:ascii="Times New Roman" w:hAnsi="Times New Roman" w:cs="Times New Roman"/>
          <w:sz w:val="24"/>
          <w:szCs w:val="24"/>
        </w:rPr>
        <w:t xml:space="preserve">year-over-year </w:t>
      </w:r>
      <w:r w:rsidR="008B1A67" w:rsidRPr="0004746D">
        <w:rPr>
          <w:rFonts w:ascii="Times New Roman" w:hAnsi="Times New Roman" w:cs="Times New Roman"/>
          <w:sz w:val="24"/>
          <w:szCs w:val="24"/>
        </w:rPr>
        <w:t>changes</w:t>
      </w:r>
      <w:r w:rsidRPr="0004746D">
        <w:rPr>
          <w:rFonts w:ascii="Times New Roman" w:hAnsi="Times New Roman" w:cs="Times New Roman"/>
          <w:sz w:val="24"/>
          <w:szCs w:val="24"/>
        </w:rPr>
        <w:t xml:space="preserve">.  Filamentous algae suffered a highly significant decline, and Nitella saw a significant decline – </w:t>
      </w:r>
      <w:r w:rsidR="008B1A67" w:rsidRPr="0004746D">
        <w:rPr>
          <w:rFonts w:ascii="Times New Roman" w:hAnsi="Times New Roman" w:cs="Times New Roman"/>
          <w:sz w:val="24"/>
          <w:szCs w:val="24"/>
        </w:rPr>
        <w:t xml:space="preserve">again </w:t>
      </w:r>
      <w:r w:rsidRPr="0004746D">
        <w:rPr>
          <w:rFonts w:ascii="Times New Roman" w:hAnsi="Times New Roman" w:cs="Times New Roman"/>
          <w:sz w:val="24"/>
          <w:szCs w:val="24"/>
        </w:rPr>
        <w:t>potentially because these colonial algae absorb nutrients from the water column that may not have been as readily available as they would be following a treatment when other plants are decomposing.  Conversely, CLP</w:t>
      </w:r>
      <w:r w:rsidR="00B0728A" w:rsidRPr="0004746D">
        <w:rPr>
          <w:rFonts w:ascii="Times New Roman" w:hAnsi="Times New Roman" w:cs="Times New Roman"/>
          <w:sz w:val="24"/>
          <w:szCs w:val="24"/>
        </w:rPr>
        <w:t xml:space="preserve">, Forked duckweed, and Coontail enjoyed highly significant increases; White water crowfoot had a moderately significant increase, and both Spatterdock and Northern water-milfoil </w:t>
      </w:r>
      <w:r w:rsidR="008B1A67" w:rsidRPr="0004746D">
        <w:rPr>
          <w:rFonts w:ascii="Times New Roman" w:hAnsi="Times New Roman" w:cs="Times New Roman"/>
          <w:sz w:val="24"/>
          <w:szCs w:val="24"/>
        </w:rPr>
        <w:t>s</w:t>
      </w:r>
      <w:r w:rsidR="00B0728A" w:rsidRPr="0004746D">
        <w:rPr>
          <w:rFonts w:ascii="Times New Roman" w:hAnsi="Times New Roman" w:cs="Times New Roman"/>
          <w:sz w:val="24"/>
          <w:szCs w:val="24"/>
        </w:rPr>
        <w:t>aw significant increases</w:t>
      </w:r>
      <w:r w:rsidR="0036250E" w:rsidRPr="0004746D">
        <w:rPr>
          <w:rFonts w:ascii="Times New Roman" w:hAnsi="Times New Roman" w:cs="Times New Roman"/>
          <w:sz w:val="24"/>
          <w:szCs w:val="24"/>
        </w:rPr>
        <w:t>.</w:t>
      </w:r>
    </w:p>
    <w:p w:rsidR="00720EA5" w:rsidRPr="0004746D" w:rsidRDefault="00673797" w:rsidP="00D83FE9">
      <w:pPr>
        <w:spacing w:line="240" w:lineRule="auto"/>
        <w:rPr>
          <w:rFonts w:ascii="Times New Roman" w:hAnsi="Times New Roman" w:cs="Times New Roman"/>
          <w:sz w:val="24"/>
          <w:szCs w:val="24"/>
        </w:rPr>
      </w:pPr>
      <w:r w:rsidRPr="0004746D">
        <w:rPr>
          <w:rFonts w:ascii="Times New Roman" w:hAnsi="Times New Roman" w:cs="Times New Roman"/>
          <w:sz w:val="24"/>
          <w:szCs w:val="24"/>
        </w:rPr>
        <w:t>F</w:t>
      </w:r>
      <w:r w:rsidR="0036250E" w:rsidRPr="0004746D">
        <w:rPr>
          <w:rFonts w:ascii="Times New Roman" w:hAnsi="Times New Roman" w:cs="Times New Roman"/>
          <w:sz w:val="24"/>
          <w:szCs w:val="24"/>
        </w:rPr>
        <w:t>ollowing</w:t>
      </w:r>
      <w:r w:rsidRPr="0004746D">
        <w:rPr>
          <w:rFonts w:ascii="Times New Roman" w:hAnsi="Times New Roman" w:cs="Times New Roman"/>
          <w:sz w:val="24"/>
          <w:szCs w:val="24"/>
        </w:rPr>
        <w:t xml:space="preserve"> another year without treatment, many species continued to increase albeit at lower rates with few of these changes being significant.  Only Forked duckweed and CLP had highly significant expansions in distribution.  Aquatic moss and Illinois pond</w:t>
      </w:r>
      <w:r w:rsidR="0001066B" w:rsidRPr="0004746D">
        <w:rPr>
          <w:rFonts w:ascii="Times New Roman" w:hAnsi="Times New Roman" w:cs="Times New Roman"/>
          <w:sz w:val="24"/>
          <w:szCs w:val="24"/>
        </w:rPr>
        <w:t>weed also showed significant expansion.  Only Spatterdock suffered a significant decline – potentially as a result of the harvesting program</w:t>
      </w:r>
      <w:r w:rsidR="00B0728A" w:rsidRPr="0004746D">
        <w:rPr>
          <w:rFonts w:ascii="Times New Roman" w:hAnsi="Times New Roman" w:cs="Times New Roman"/>
          <w:sz w:val="24"/>
          <w:szCs w:val="24"/>
        </w:rPr>
        <w:t>.</w:t>
      </w:r>
      <w:r w:rsidR="00720EA5" w:rsidRPr="0004746D">
        <w:rPr>
          <w:rFonts w:ascii="Times New Roman" w:hAnsi="Times New Roman" w:cs="Times New Roman"/>
          <w:sz w:val="24"/>
          <w:szCs w:val="24"/>
        </w:rPr>
        <w:t xml:space="preserve"> </w:t>
      </w:r>
    </w:p>
    <w:p w:rsidR="0036250E" w:rsidRPr="0004746D" w:rsidRDefault="0036250E" w:rsidP="008B1A67">
      <w:pPr>
        <w:spacing w:line="240" w:lineRule="auto"/>
        <w:rPr>
          <w:rFonts w:ascii="Times New Roman" w:hAnsi="Times New Roman" w:cs="Times New Roman"/>
          <w:sz w:val="24"/>
          <w:szCs w:val="24"/>
        </w:rPr>
      </w:pPr>
    </w:p>
    <w:p w:rsidR="0036250E" w:rsidRPr="0004746D" w:rsidRDefault="0036250E" w:rsidP="008B1A67">
      <w:pPr>
        <w:spacing w:line="240" w:lineRule="auto"/>
        <w:rPr>
          <w:rFonts w:ascii="Times New Roman" w:hAnsi="Times New Roman" w:cs="Times New Roman"/>
          <w:sz w:val="24"/>
          <w:szCs w:val="24"/>
        </w:rPr>
        <w:sectPr w:rsidR="0036250E" w:rsidRPr="0004746D" w:rsidSect="0099100B">
          <w:pgSz w:w="12240" w:h="15840"/>
          <w:pgMar w:top="1440" w:right="1440" w:bottom="1440" w:left="2160" w:header="720" w:footer="720" w:gutter="0"/>
          <w:cols w:space="720"/>
          <w:docGrid w:linePitch="360"/>
        </w:sectPr>
      </w:pPr>
    </w:p>
    <w:p w:rsidR="0099100B" w:rsidRPr="0004746D" w:rsidRDefault="00C16E15" w:rsidP="00F67E95">
      <w:pPr>
        <w:spacing w:after="4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205" type="#_x0000_t202" style="position:absolute;margin-left:213pt;margin-top:257pt;width:52.15pt;height:29.85pt;z-index:251779072;mso-height-percent:200;mso-height-percent:200;mso-width-relative:margin;mso-height-relative:margin" filled="f" stroked="f">
            <v:textbox style="mso-next-textbox:#_x0000_s1205;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98" type="#_x0000_t202" style="position:absolute;margin-left:575.15pt;margin-top:259.95pt;width:52.15pt;height:29.85pt;z-index:251772928;mso-height-percent:200;mso-height-percent:200;mso-width-relative:margin;mso-height-relative:margin" filled="f" stroked="f">
            <v:textbox style="mso-next-textbox:#_x0000_s1198;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7" type="#_x0000_t202" style="position:absolute;margin-left:534.8pt;margin-top:263.95pt;width:52.15pt;height:29.85pt;z-index:251771904;mso-height-percent:200;mso-height-percent:200;mso-width-relative:margin;mso-height-relative:margin" filled="f" stroked="f">
            <v:textbox style="mso-next-textbox:#_x0000_s1197;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9" type="#_x0000_t202" style="position:absolute;margin-left:490.55pt;margin-top:260.8pt;width:52.15pt;height:29.85pt;z-index:251773952;mso-height-percent:200;mso-height-percent:200;mso-width-relative:margin;mso-height-relative:margin" filled="f" stroked="f">
            <v:textbox style="mso-next-textbox:#_x0000_s1199;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5" type="#_x0000_t202" style="position:absolute;margin-left:456.7pt;margin-top:269.8pt;width:52.15pt;height:29.85pt;z-index:251769856;mso-height-percent:200;mso-height-percent:200;mso-width-relative:margin;mso-height-relative:margin" filled="f" stroked="f">
            <v:textbox style="mso-next-textbox:#_x0000_s1195;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6" type="#_x0000_t202" style="position:absolute;margin-left:451.75pt;margin-top:264.85pt;width:52.15pt;height:29.85pt;z-index:251770880;mso-height-percent:200;mso-height-percent:200;mso-width-relative:margin;mso-height-relative:margin" filled="f" stroked="f">
            <v:textbox style="mso-next-textbox:#_x0000_s1196;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3" type="#_x0000_t202" style="position:absolute;margin-left:435.8pt;margin-top:269.8pt;width:52.15pt;height:29.85pt;z-index:251767808;mso-height-percent:200;mso-height-percent:200;mso-width-relative:margin;mso-height-relative:margin" filled="f" stroked="f">
            <v:textbox style="mso-next-textbox:#_x0000_s1193;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4" type="#_x0000_t202" style="position:absolute;margin-left:430.8pt;margin-top:263.4pt;width:52.15pt;height:29.85pt;z-index:251768832;mso-height-percent:200;mso-height-percent:200;mso-width-relative:margin;mso-height-relative:margin" filled="f" stroked="f">
            <v:textbox style="mso-next-textbox:#_x0000_s1194;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2" type="#_x0000_t202" style="position:absolute;margin-left:423.65pt;margin-top:266.3pt;width:52.15pt;height:29.85pt;z-index:251766784;mso-height-percent:200;mso-height-percent:200;mso-width-relative:margin;mso-height-relative:margin" filled="f" stroked="f">
            <v:textbox style="mso-next-textbox:#_x0000_s1192;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8" type="#_x0000_t202" style="position:absolute;margin-left:382.2pt;margin-top:144.15pt;width:52.15pt;height:29.85pt;z-index:251782144;mso-height-percent:200;mso-height-percent:200;mso-width-relative:margin;mso-height-relative:margin" filled="f" stroked="f">
            <v:textbox style="mso-next-textbox:#_x0000_s1208;mso-fit-shape-to-text:t">
              <w:txbxContent>
                <w:p w:rsidR="000107DE" w:rsidRPr="00CA434C" w:rsidRDefault="000107DE" w:rsidP="00EB2041">
                  <w:pPr>
                    <w:rPr>
                      <w:sz w:val="18"/>
                      <w:szCs w:val="18"/>
                    </w:rPr>
                  </w:pPr>
                  <w:r>
                    <w:rPr>
                      <w:sz w:val="18"/>
                      <w:szCs w:val="18"/>
                    </w:rPr>
                    <w:t>+***</w:t>
                  </w:r>
                </w:p>
              </w:txbxContent>
            </v:textbox>
          </v:shape>
        </w:pict>
      </w:r>
      <w:r>
        <w:rPr>
          <w:rFonts w:ascii="Times New Roman" w:hAnsi="Times New Roman" w:cs="Times New Roman"/>
          <w:noProof/>
          <w:sz w:val="24"/>
          <w:szCs w:val="24"/>
        </w:rPr>
        <w:pict>
          <v:shape id="_x0000_s1190" type="#_x0000_t202" style="position:absolute;margin-left:377.35pt;margin-top:210.15pt;width:52.15pt;height:29.85pt;z-index:251764736;mso-height-percent:200;mso-height-percent:200;mso-width-relative:margin;mso-height-relative:margin" filled="f" stroked="f">
            <v:textbox style="mso-next-textbox:#_x0000_s1190;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91" type="#_x0000_t202" style="position:absolute;margin-left:371.35pt;margin-top:262.45pt;width:52.15pt;height:29.85pt;z-index:251765760;mso-height-percent:200;mso-height-percent:200;mso-width-relative:margin;mso-height-relative:margin" filled="f" stroked="f">
            <v:textbox style="mso-next-textbox:#_x0000_s1191;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9" type="#_x0000_t202" style="position:absolute;margin-left:360.7pt;margin-top:228.4pt;width:52.15pt;height:29.85pt;z-index:251763712;mso-height-percent:200;mso-height-percent:200;mso-width-relative:margin;mso-height-relative:margin" filled="f" stroked="f">
            <v:textbox style="mso-next-textbox:#_x0000_s1189;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7" type="#_x0000_t202" style="position:absolute;margin-left:268.2pt;margin-top:264.55pt;width:52.15pt;height:29.85pt;z-index:251781120;mso-height-percent:200;mso-height-percent:200;mso-width-relative:margin;mso-height-relative:margin" filled="f" stroked="f">
            <v:textbox style="mso-next-textbox:#_x0000_s1207;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87" type="#_x0000_t202" style="position:absolute;margin-left:300.15pt;margin-top:270.8pt;width:52.15pt;height:29.85pt;z-index:251761664;mso-height-percent:200;mso-height-percent:200;mso-width-relative:margin;mso-height-relative:margin" filled="f" stroked="f">
            <v:textbox style="mso-next-textbox:#_x0000_s1187;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8" type="#_x0000_t202" style="position:absolute;margin-left:294.2pt;margin-top:265.55pt;width:52.15pt;height:29.85pt;z-index:251762688;mso-height-percent:200;mso-height-percent:200;mso-width-relative:margin;mso-height-relative:margin" filled="f" stroked="f">
            <v:textbox style="mso-next-textbox:#_x0000_s1188;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206" type="#_x0000_t202" style="position:absolute;margin-left:287.05pt;margin-top:265.2pt;width:52.15pt;height:29.85pt;z-index:251780096;mso-height-percent:200;mso-height-percent:200;mso-width-relative:margin;mso-height-relative:margin" filled="f" stroked="f">
            <v:textbox style="mso-next-textbox:#_x0000_s1206;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86" type="#_x0000_t202" style="position:absolute;margin-left:255.55pt;margin-top:266.85pt;width:52.15pt;height:29.85pt;z-index:251760640;mso-height-percent:200;mso-height-percent:200;mso-width-relative:margin;mso-height-relative:margin" filled="f" stroked="f">
            <v:textbox style="mso-next-textbox:#_x0000_s1186;mso-fit-shape-to-text:t">
              <w:txbxContent>
                <w:p w:rsidR="000107DE" w:rsidRPr="00CA434C" w:rsidRDefault="000107DE" w:rsidP="00C12DEF">
                  <w:pPr>
                    <w:rPr>
                      <w:sz w:val="18"/>
                      <w:szCs w:val="18"/>
                    </w:rPr>
                  </w:pPr>
                  <w:r>
                    <w:rPr>
                      <w:sz w:val="18"/>
                      <w:szCs w:val="18"/>
                    </w:rPr>
                    <w:t>-*</w:t>
                  </w:r>
                </w:p>
              </w:txbxContent>
            </v:textbox>
          </v:shape>
        </w:pict>
      </w:r>
      <w:r>
        <w:rPr>
          <w:rFonts w:ascii="Times New Roman" w:hAnsi="Times New Roman" w:cs="Times New Roman"/>
          <w:noProof/>
          <w:sz w:val="24"/>
          <w:szCs w:val="24"/>
        </w:rPr>
        <w:pict>
          <v:shape id="_x0000_s1185" type="#_x0000_t202" style="position:absolute;margin-left:235.9pt;margin-top:244.8pt;width:52.15pt;height:29.85pt;z-index:251759616;mso-height-percent:200;mso-height-percent:200;mso-width-relative:margin;mso-height-relative:margin" filled="f" stroked="f">
            <v:textbox style="mso-next-textbox:#_x0000_s1185;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4" type="#_x0000_t202" style="position:absolute;margin-left:222.8pt;margin-top:228.35pt;width:52.15pt;height:29.85pt;z-index:251758592;mso-height-percent:200;mso-height-percent:200;mso-width-relative:margin;mso-height-relative:margin" filled="f" stroked="f">
            <v:textbox style="mso-next-textbox:#_x0000_s1184;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2" type="#_x0000_t202" style="position:absolute;margin-left:173.7pt;margin-top:265.8pt;width:52.15pt;height:29.85pt;z-index:251756544;mso-height-percent:200;mso-height-percent:200;mso-width-relative:margin;mso-height-relative:margin" filled="f" stroked="f">
            <v:textbox style="mso-next-textbox:#_x0000_s1182;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3" type="#_x0000_t202" style="position:absolute;margin-left:166.55pt;margin-top:265.1pt;width:52.15pt;height:29.85pt;z-index:251757568;mso-height-percent:200;mso-height-percent:200;mso-width-relative:margin;mso-height-relative:margin" filled="f" stroked="f">
            <v:textbox style="mso-next-textbox:#_x0000_s1183;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1" type="#_x0000_t202" style="position:absolute;margin-left:151.8pt;margin-top:202.85pt;width:52.15pt;height:29.85pt;z-index:251755520;mso-height-percent:200;mso-height-percent:200;mso-width-relative:margin;mso-height-relative:margin" filled="f" stroked="f">
            <v:textbox style="mso-next-textbox:#_x0000_s1181;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9" type="#_x0000_t202" style="position:absolute;margin-left:138.85pt;margin-top:230.3pt;width:52.15pt;height:29.85pt;z-index:251753472;mso-height-percent:200;mso-height-percent:200;mso-width-relative:margin;mso-height-relative:margin" filled="f" stroked="f">
            <v:textbox style="mso-next-textbox:#_x0000_s1179;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80" type="#_x0000_t202" style="position:absolute;margin-left:144.45pt;margin-top:237.55pt;width:52.15pt;height:29.85pt;z-index:251754496;mso-height-percent:200;mso-height-percent:200;mso-width-relative:margin;mso-height-relative:margin" filled="f" stroked="f">
            <v:textbox style="mso-next-textbox:#_x0000_s1180;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8" type="#_x0000_t202" style="position:absolute;margin-left:127.65pt;margin-top:144.45pt;width:52.15pt;height:29.85pt;z-index:251752448;mso-height-percent:200;mso-height-percent:200;mso-width-relative:margin;mso-height-relative:margin" filled="f" stroked="f">
            <v:textbox style="mso-next-textbox:#_x0000_s1178;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7" type="#_x0000_t202" style="position:absolute;margin-left:119.6pt;margin-top:120.35pt;width:52.15pt;height:29.85pt;z-index:251751424;mso-height-percent:200;mso-height-percent:200;mso-width-relative:margin;mso-height-relative:margin" filled="f" stroked="f">
            <v:textbox style="mso-next-textbox:#_x0000_s1177;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6" type="#_x0000_t202" style="position:absolute;margin-left:113.75pt;margin-top:151.5pt;width:52.15pt;height:29.85pt;z-index:251750400;mso-height-percent:200;mso-height-percent:200;mso-width-relative:margin;mso-height-relative:margin" filled="f" stroked="f">
            <v:textbox style="mso-next-textbox:#_x0000_s1176;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204" type="#_x0000_t202" style="position:absolute;margin-left:98.45pt;margin-top:96.55pt;width:52.15pt;height:29.85pt;z-index:251778048;mso-height-percent:200;mso-height-percent:200;mso-width-relative:margin;mso-height-relative:margin" filled="f" stroked="f">
            <v:textbox style="mso-next-textbox:#_x0000_s1204;mso-fit-shape-to-text:t">
              <w:txbxContent>
                <w:p w:rsidR="000107DE" w:rsidRPr="00CA434C" w:rsidRDefault="000107DE" w:rsidP="00B01A00">
                  <w:pPr>
                    <w:rPr>
                      <w:sz w:val="18"/>
                      <w:szCs w:val="18"/>
                    </w:rPr>
                  </w:pPr>
                  <w:r>
                    <w:rPr>
                      <w:sz w:val="18"/>
                      <w:szCs w:val="18"/>
                    </w:rPr>
                    <w:t>+***</w:t>
                  </w:r>
                </w:p>
              </w:txbxContent>
            </v:textbox>
          </v:shape>
        </w:pict>
      </w:r>
      <w:r>
        <w:rPr>
          <w:rFonts w:ascii="Times New Roman" w:hAnsi="Times New Roman" w:cs="Times New Roman"/>
          <w:noProof/>
          <w:sz w:val="24"/>
          <w:szCs w:val="24"/>
        </w:rPr>
        <w:pict>
          <v:shape id="_x0000_s1174" type="#_x0000_t202" style="position:absolute;margin-left:95.55pt;margin-top:137.2pt;width:52.15pt;height:29.85pt;z-index:251748352;mso-height-percent:200;mso-height-percent:200;mso-width-relative:margin;mso-height-relative:margin" filled="f" stroked="f">
            <v:textbox style="mso-next-textbox:#_x0000_s1174;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75" type="#_x0000_t202" style="position:absolute;margin-left:93.55pt;margin-top:190pt;width:52.15pt;height:29.85pt;z-index:251749376;mso-height-percent:200;mso-height-percent:200;mso-width-relative:margin;mso-height-relative:margin" filled="f" stroked="f">
            <v:textbox style="mso-next-textbox:#_x0000_s1175;mso-fit-shape-to-text:t">
              <w:txbxContent>
                <w:p w:rsidR="000107DE" w:rsidRPr="00CA434C" w:rsidRDefault="000107DE" w:rsidP="00F67E95">
                  <w:pPr>
                    <w:rPr>
                      <w:sz w:val="18"/>
                      <w:szCs w:val="18"/>
                    </w:rPr>
                  </w:pPr>
                  <w:r>
                    <w:rPr>
                      <w:sz w:val="18"/>
                      <w:szCs w:val="18"/>
                    </w:rPr>
                    <w:t>-***</w:t>
                  </w:r>
                </w:p>
              </w:txbxContent>
            </v:textbox>
          </v:shape>
        </w:pict>
      </w:r>
      <w:r>
        <w:rPr>
          <w:rFonts w:ascii="Times New Roman" w:hAnsi="Times New Roman" w:cs="Times New Roman"/>
          <w:noProof/>
          <w:sz w:val="24"/>
          <w:szCs w:val="24"/>
        </w:rPr>
        <w:pict>
          <v:shape id="_x0000_s1169" type="#_x0000_t202" style="position:absolute;margin-left:83.9pt;margin-top:135.3pt;width:52.15pt;height:29.85pt;z-index:251747328;mso-height-percent:200;mso-height-percent:200;mso-width-relative:margin;mso-height-relative:margin" filled="f" stroked="f">
            <v:textbox style="mso-next-textbox:#_x0000_s1169;mso-fit-shape-to-text:t">
              <w:txbxContent>
                <w:p w:rsidR="000107DE" w:rsidRPr="00CA434C" w:rsidRDefault="000107DE" w:rsidP="00F67E95">
                  <w:pPr>
                    <w:rPr>
                      <w:sz w:val="18"/>
                      <w:szCs w:val="18"/>
                    </w:rPr>
                  </w:pPr>
                  <w:r>
                    <w:rPr>
                      <w:sz w:val="18"/>
                      <w:szCs w:val="18"/>
                    </w:rPr>
                    <w:t>+*</w:t>
                  </w:r>
                </w:p>
              </w:txbxContent>
            </v:textbox>
          </v:shape>
        </w:pict>
      </w:r>
      <w:r w:rsidR="0099100B" w:rsidRPr="0004746D">
        <w:rPr>
          <w:rFonts w:ascii="Times New Roman" w:hAnsi="Times New Roman" w:cs="Times New Roman"/>
          <w:sz w:val="24"/>
          <w:szCs w:val="24"/>
        </w:rPr>
        <w:t xml:space="preserve"> </w:t>
      </w:r>
      <w:r w:rsidR="00CA790A" w:rsidRPr="0004746D">
        <w:rPr>
          <w:rFonts w:ascii="Times New Roman" w:hAnsi="Times New Roman" w:cs="Times New Roman"/>
          <w:noProof/>
          <w:sz w:val="24"/>
          <w:szCs w:val="24"/>
        </w:rPr>
        <w:drawing>
          <wp:inline distT="0" distB="0" distL="0" distR="0">
            <wp:extent cx="8157458" cy="5088834"/>
            <wp:effectExtent l="19050" t="0" r="14992"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67E95" w:rsidRPr="0004746D" w:rsidRDefault="00F67E95" w:rsidP="00D14681">
      <w:pPr>
        <w:spacing w:after="0" w:line="240" w:lineRule="auto"/>
        <w:rPr>
          <w:rFonts w:ascii="Times New Roman" w:hAnsi="Times New Roman" w:cs="Times New Roman"/>
          <w:b/>
          <w:sz w:val="16"/>
          <w:szCs w:val="16"/>
        </w:rPr>
      </w:pPr>
      <w:r w:rsidRPr="0004746D">
        <w:rPr>
          <w:rFonts w:ascii="Times New Roman" w:hAnsi="Times New Roman" w:cs="Times New Roman"/>
          <w:b/>
          <w:sz w:val="16"/>
          <w:szCs w:val="16"/>
        </w:rPr>
        <w:t xml:space="preserve">    Significant differences = * </w:t>
      </w:r>
      <w:r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w:t>
      </w:r>
      <w:r w:rsidRPr="0004746D">
        <w:rPr>
          <w:rFonts w:ascii="Times New Roman" w:hAnsi="Times New Roman" w:cs="Times New Roman"/>
          <w:b/>
          <w:sz w:val="16"/>
          <w:szCs w:val="16"/>
        </w:rPr>
        <w:t xml:space="preserve">.05, ** </w:t>
      </w:r>
      <w:r w:rsidRPr="0004746D">
        <w:rPr>
          <w:rFonts w:ascii="Times New Roman" w:hAnsi="Times New Roman" w:cs="Times New Roman"/>
          <w:b/>
          <w:i/>
          <w:iCs/>
          <w:sz w:val="16"/>
          <w:szCs w:val="16"/>
        </w:rPr>
        <w:t>p</w:t>
      </w:r>
      <w:r w:rsidR="00D14681" w:rsidRPr="0004746D">
        <w:rPr>
          <w:rFonts w:ascii="Times New Roman" w:hAnsi="Times New Roman" w:cs="Times New Roman"/>
          <w:b/>
          <w:sz w:val="16"/>
          <w:szCs w:val="16"/>
        </w:rPr>
        <w:t>&lt;0</w:t>
      </w:r>
      <w:r w:rsidRPr="0004746D">
        <w:rPr>
          <w:rFonts w:ascii="Times New Roman" w:hAnsi="Times New Roman" w:cs="Times New Roman"/>
          <w:b/>
          <w:sz w:val="16"/>
          <w:szCs w:val="16"/>
        </w:rPr>
        <w:t>.01, ***</w:t>
      </w:r>
      <w:r w:rsidRPr="0004746D">
        <w:rPr>
          <w:rFonts w:ascii="Times New Roman" w:hAnsi="Times New Roman" w:cs="Times New Roman"/>
          <w:b/>
          <w:i/>
          <w:iCs/>
          <w:sz w:val="16"/>
          <w:szCs w:val="16"/>
        </w:rPr>
        <w:t xml:space="preserve"> p</w:t>
      </w:r>
      <w:r w:rsidRPr="0004746D">
        <w:rPr>
          <w:rFonts w:ascii="Times New Roman" w:hAnsi="Times New Roman" w:cs="Times New Roman"/>
          <w:b/>
          <w:sz w:val="16"/>
          <w:szCs w:val="16"/>
        </w:rPr>
        <w:t>&lt;</w:t>
      </w:r>
      <w:r w:rsidR="00D14681" w:rsidRPr="0004746D">
        <w:rPr>
          <w:rFonts w:ascii="Times New Roman" w:hAnsi="Times New Roman" w:cs="Times New Roman"/>
          <w:b/>
          <w:sz w:val="16"/>
          <w:szCs w:val="16"/>
        </w:rPr>
        <w:t>0</w:t>
      </w:r>
      <w:r w:rsidRPr="0004746D">
        <w:rPr>
          <w:rFonts w:ascii="Times New Roman" w:hAnsi="Times New Roman" w:cs="Times New Roman"/>
          <w:b/>
          <w:sz w:val="16"/>
          <w:szCs w:val="16"/>
        </w:rPr>
        <w:t>.001</w:t>
      </w:r>
    </w:p>
    <w:p w:rsidR="00F67E95" w:rsidRPr="0004746D" w:rsidRDefault="00F67E95" w:rsidP="00CA790A">
      <w:pPr>
        <w:spacing w:line="240" w:lineRule="auto"/>
        <w:jc w:val="center"/>
        <w:rPr>
          <w:rFonts w:ascii="Times New Roman" w:hAnsi="Times New Roman" w:cs="Times New Roman"/>
          <w:sz w:val="12"/>
          <w:szCs w:val="12"/>
        </w:rPr>
      </w:pPr>
      <w:r w:rsidRPr="0004746D">
        <w:rPr>
          <w:rFonts w:ascii="Times New Roman" w:hAnsi="Times New Roman" w:cs="Times New Roman"/>
          <w:b/>
          <w:sz w:val="28"/>
          <w:szCs w:val="28"/>
        </w:rPr>
        <w:t>Figure 13:  Late May/June 2014-201</w:t>
      </w:r>
      <w:r w:rsidR="00CA790A" w:rsidRPr="0004746D">
        <w:rPr>
          <w:rFonts w:ascii="Times New Roman" w:hAnsi="Times New Roman" w:cs="Times New Roman"/>
          <w:b/>
          <w:sz w:val="28"/>
          <w:szCs w:val="28"/>
        </w:rPr>
        <w:t>9</w:t>
      </w:r>
      <w:r w:rsidRPr="0004746D">
        <w:rPr>
          <w:rFonts w:ascii="Times New Roman" w:hAnsi="Times New Roman" w:cs="Times New Roman"/>
          <w:b/>
          <w:sz w:val="28"/>
          <w:szCs w:val="28"/>
        </w:rPr>
        <w:t xml:space="preserve"> - Differences for All Species – East Balsam</w:t>
      </w:r>
    </w:p>
    <w:p w:rsidR="00C3280E" w:rsidRPr="0004746D" w:rsidRDefault="00C3280E" w:rsidP="0006274C">
      <w:pPr>
        <w:spacing w:after="0" w:line="240" w:lineRule="auto"/>
        <w:jc w:val="center"/>
        <w:rPr>
          <w:rFonts w:ascii="Times New Roman" w:eastAsia="Times New Roman" w:hAnsi="Times New Roman" w:cs="Times New Roman"/>
          <w:sz w:val="24"/>
          <w:szCs w:val="24"/>
        </w:rPr>
        <w:sectPr w:rsidR="00C3280E" w:rsidRPr="0004746D" w:rsidSect="00BF2803">
          <w:pgSz w:w="15840" w:h="12240" w:orient="landscape"/>
          <w:pgMar w:top="2160" w:right="1440" w:bottom="1440" w:left="1440" w:header="720" w:footer="720" w:gutter="0"/>
          <w:cols w:space="720"/>
          <w:docGrid w:linePitch="360"/>
        </w:sectPr>
      </w:pPr>
    </w:p>
    <w:p w:rsidR="00BF4DC4" w:rsidRPr="0004746D" w:rsidRDefault="00BF4DC4" w:rsidP="00BF4DC4">
      <w:pPr>
        <w:spacing w:after="0" w:line="240" w:lineRule="auto"/>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Curly-leaf Pondweed Bed Mapping Survey:</w:t>
      </w:r>
    </w:p>
    <w:p w:rsidR="005B32D1" w:rsidRPr="0004746D" w:rsidRDefault="00BF4DC4" w:rsidP="009B5BD9">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In 2019, despite the heavy snow cover and late ice-out, Curly-leaf pondweed appear</w:t>
      </w:r>
      <w:r w:rsidR="009B5BD9"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to</w:t>
      </w:r>
      <w:r w:rsidR="009B5BD9" w:rsidRPr="0004746D">
        <w:rPr>
          <w:rFonts w:ascii="Times New Roman" w:eastAsia="Times New Roman" w:hAnsi="Times New Roman" w:cs="Times New Roman"/>
          <w:sz w:val="24"/>
          <w:szCs w:val="24"/>
        </w:rPr>
        <w:t xml:space="preserve"> have had</w:t>
      </w:r>
      <w:r w:rsidRPr="0004746D">
        <w:rPr>
          <w:rFonts w:ascii="Times New Roman" w:eastAsia="Times New Roman" w:hAnsi="Times New Roman" w:cs="Times New Roman"/>
          <w:sz w:val="24"/>
          <w:szCs w:val="24"/>
        </w:rPr>
        <w:t xml:space="preserve"> ideal growing conditions on Balsam Lake as much below average temperatures throughout the rest of April and May resulted in little native plant growth.  Without this competition, we found CLP turions continued to germinate into June, and early-growing CLP plants were able to canopy and occasionally form dense beds.  In total, we located and mapped 34 beds – the most in any year we’ve worked on the lake (up from 2</w:t>
      </w:r>
      <w:r w:rsidR="006638B4" w:rsidRPr="0004746D">
        <w:rPr>
          <w:rFonts w:ascii="Times New Roman" w:eastAsia="Times New Roman" w:hAnsi="Times New Roman" w:cs="Times New Roman"/>
          <w:sz w:val="24"/>
          <w:szCs w:val="24"/>
        </w:rPr>
        <w:t>8</w:t>
      </w:r>
      <w:r w:rsidRPr="0004746D">
        <w:rPr>
          <w:rFonts w:ascii="Times New Roman" w:eastAsia="Times New Roman" w:hAnsi="Times New Roman" w:cs="Times New Roman"/>
          <w:sz w:val="24"/>
          <w:szCs w:val="24"/>
        </w:rPr>
        <w:t xml:space="preserve"> beds in 2018; 21 beds in both 2017 and 2016; 14 beds in both 2015 and 2014; 13 beds in 2013; 20 beds in 2012, and seven beds in 2011).  </w:t>
      </w:r>
      <w:r w:rsidR="000A2383" w:rsidRPr="0004746D">
        <w:rPr>
          <w:rFonts w:ascii="Times New Roman" w:eastAsia="Times New Roman" w:hAnsi="Times New Roman" w:cs="Times New Roman"/>
          <w:sz w:val="24"/>
          <w:szCs w:val="24"/>
        </w:rPr>
        <w:t>They</w:t>
      </w:r>
      <w:r w:rsidR="00410A37" w:rsidRPr="0004746D">
        <w:rPr>
          <w:rFonts w:ascii="Times New Roman" w:eastAsia="Times New Roman" w:hAnsi="Times New Roman" w:cs="Times New Roman"/>
          <w:sz w:val="24"/>
          <w:szCs w:val="24"/>
        </w:rPr>
        <w:t xml:space="preserve"> ranged in size from 0.03</w:t>
      </w:r>
      <w:r w:rsidR="00380269" w:rsidRPr="0004746D">
        <w:rPr>
          <w:rFonts w:ascii="Times New Roman" w:eastAsia="Times New Roman" w:hAnsi="Times New Roman" w:cs="Times New Roman"/>
          <w:sz w:val="24"/>
          <w:szCs w:val="24"/>
        </w:rPr>
        <w:t xml:space="preserve"> acre (Bed</w:t>
      </w:r>
      <w:r w:rsidR="00410A37" w:rsidRPr="0004746D">
        <w:rPr>
          <w:rFonts w:ascii="Times New Roman" w:eastAsia="Times New Roman" w:hAnsi="Times New Roman" w:cs="Times New Roman"/>
          <w:sz w:val="24"/>
          <w:szCs w:val="24"/>
        </w:rPr>
        <w:t>s</w:t>
      </w:r>
      <w:r w:rsidR="00380269" w:rsidRPr="0004746D">
        <w:rPr>
          <w:rFonts w:ascii="Times New Roman" w:eastAsia="Times New Roman" w:hAnsi="Times New Roman" w:cs="Times New Roman"/>
          <w:sz w:val="24"/>
          <w:szCs w:val="24"/>
        </w:rPr>
        <w:t xml:space="preserve"> 1</w:t>
      </w:r>
      <w:r w:rsidR="00410A37" w:rsidRPr="0004746D">
        <w:rPr>
          <w:rFonts w:ascii="Times New Roman" w:eastAsia="Times New Roman" w:hAnsi="Times New Roman" w:cs="Times New Roman"/>
          <w:sz w:val="24"/>
          <w:szCs w:val="24"/>
        </w:rPr>
        <w:t>B</w:t>
      </w:r>
      <w:r w:rsidR="00380269" w:rsidRPr="0004746D">
        <w:rPr>
          <w:rFonts w:ascii="Times New Roman" w:eastAsia="Times New Roman" w:hAnsi="Times New Roman" w:cs="Times New Roman"/>
          <w:sz w:val="24"/>
          <w:szCs w:val="24"/>
        </w:rPr>
        <w:t xml:space="preserve"> in Little Balsam</w:t>
      </w:r>
      <w:r w:rsidR="00410A37" w:rsidRPr="0004746D">
        <w:rPr>
          <w:rFonts w:ascii="Times New Roman" w:eastAsia="Times New Roman" w:hAnsi="Times New Roman" w:cs="Times New Roman"/>
          <w:sz w:val="24"/>
          <w:szCs w:val="24"/>
        </w:rPr>
        <w:t xml:space="preserve"> and Bed 5 in Stump Bay</w:t>
      </w:r>
      <w:r w:rsidR="004C0DB1" w:rsidRPr="0004746D">
        <w:rPr>
          <w:rFonts w:ascii="Times New Roman" w:eastAsia="Times New Roman" w:hAnsi="Times New Roman" w:cs="Times New Roman"/>
          <w:sz w:val="24"/>
          <w:szCs w:val="24"/>
        </w:rPr>
        <w:t>) to 16</w:t>
      </w:r>
      <w:r w:rsidR="00380269" w:rsidRPr="0004746D">
        <w:rPr>
          <w:rFonts w:ascii="Times New Roman" w:eastAsia="Times New Roman" w:hAnsi="Times New Roman" w:cs="Times New Roman"/>
          <w:sz w:val="24"/>
          <w:szCs w:val="24"/>
        </w:rPr>
        <w:t>.</w:t>
      </w:r>
      <w:r w:rsidR="004C0DB1" w:rsidRPr="0004746D">
        <w:rPr>
          <w:rFonts w:ascii="Times New Roman" w:eastAsia="Times New Roman" w:hAnsi="Times New Roman" w:cs="Times New Roman"/>
          <w:sz w:val="24"/>
          <w:szCs w:val="24"/>
        </w:rPr>
        <w:t>11</w:t>
      </w:r>
      <w:r w:rsidR="00380269" w:rsidRPr="0004746D">
        <w:rPr>
          <w:rFonts w:ascii="Times New Roman" w:eastAsia="Times New Roman" w:hAnsi="Times New Roman" w:cs="Times New Roman"/>
          <w:sz w:val="24"/>
          <w:szCs w:val="24"/>
        </w:rPr>
        <w:t xml:space="preserve"> acres (</w:t>
      </w:r>
      <w:r w:rsidR="00CF379F" w:rsidRPr="0004746D">
        <w:rPr>
          <w:rFonts w:ascii="Times New Roman" w:eastAsia="Times New Roman" w:hAnsi="Times New Roman" w:cs="Times New Roman"/>
          <w:sz w:val="24"/>
          <w:szCs w:val="24"/>
        </w:rPr>
        <w:t xml:space="preserve">Merged </w:t>
      </w:r>
      <w:r w:rsidR="00380269" w:rsidRPr="0004746D">
        <w:rPr>
          <w:rFonts w:ascii="Times New Roman" w:eastAsia="Times New Roman" w:hAnsi="Times New Roman" w:cs="Times New Roman"/>
          <w:sz w:val="24"/>
          <w:szCs w:val="24"/>
        </w:rPr>
        <w:t xml:space="preserve">Beds </w:t>
      </w:r>
      <w:r w:rsidR="004C0DB1" w:rsidRPr="0004746D">
        <w:rPr>
          <w:rFonts w:ascii="Times New Roman" w:eastAsia="Times New Roman" w:hAnsi="Times New Roman" w:cs="Times New Roman"/>
          <w:sz w:val="24"/>
          <w:szCs w:val="24"/>
        </w:rPr>
        <w:t>7</w:t>
      </w:r>
      <w:r w:rsidR="00380269" w:rsidRPr="0004746D">
        <w:rPr>
          <w:rFonts w:ascii="Times New Roman" w:eastAsia="Times New Roman" w:hAnsi="Times New Roman" w:cs="Times New Roman"/>
          <w:sz w:val="24"/>
          <w:szCs w:val="24"/>
        </w:rPr>
        <w:t>-8 in Stump Bay) (Figure 14) (Appendix VIII)</w:t>
      </w:r>
      <w:r w:rsidR="000A2383" w:rsidRPr="0004746D">
        <w:rPr>
          <w:rFonts w:ascii="Times New Roman" w:eastAsia="Times New Roman" w:hAnsi="Times New Roman" w:cs="Times New Roman"/>
          <w:sz w:val="24"/>
          <w:szCs w:val="24"/>
        </w:rPr>
        <w:t>;</w:t>
      </w:r>
      <w:r w:rsidR="00380269" w:rsidRPr="0004746D">
        <w:rPr>
          <w:rFonts w:ascii="Times New Roman" w:eastAsia="Times New Roman" w:hAnsi="Times New Roman" w:cs="Times New Roman"/>
          <w:sz w:val="24"/>
          <w:szCs w:val="24"/>
        </w:rPr>
        <w:t xml:space="preserve"> and, collectively, they covered a total of</w:t>
      </w:r>
      <w:r w:rsidR="004C0DB1" w:rsidRPr="0004746D">
        <w:rPr>
          <w:rFonts w:ascii="Times New Roman" w:eastAsia="Times New Roman" w:hAnsi="Times New Roman" w:cs="Times New Roman"/>
          <w:sz w:val="24"/>
          <w:szCs w:val="24"/>
        </w:rPr>
        <w:t xml:space="preserve"> 102.76 acres or </w:t>
      </w:r>
      <w:r w:rsidR="00617156" w:rsidRPr="0004746D">
        <w:rPr>
          <w:rFonts w:ascii="Times New Roman" w:eastAsia="Times New Roman" w:hAnsi="Times New Roman" w:cs="Times New Roman"/>
          <w:sz w:val="24"/>
          <w:szCs w:val="24"/>
        </w:rPr>
        <w:t xml:space="preserve">5.00% of the lake’s 2,054 total acres (Table 5).  </w:t>
      </w:r>
    </w:p>
    <w:p w:rsidR="005B32D1" w:rsidRPr="0004746D" w:rsidRDefault="005B32D1" w:rsidP="006638B4">
      <w:pPr>
        <w:spacing w:after="0" w:line="240" w:lineRule="auto"/>
        <w:ind w:right="-90"/>
        <w:rPr>
          <w:rFonts w:ascii="Times New Roman" w:eastAsia="Times New Roman" w:hAnsi="Times New Roman" w:cs="Times New Roman"/>
          <w:sz w:val="24"/>
          <w:szCs w:val="24"/>
        </w:rPr>
      </w:pPr>
    </w:p>
    <w:p w:rsidR="00F60E59" w:rsidRPr="0004746D" w:rsidRDefault="005B32D1" w:rsidP="00483F2B">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The 2019 </w:t>
      </w:r>
      <w:r w:rsidR="009B5BD9" w:rsidRPr="0004746D">
        <w:rPr>
          <w:rFonts w:ascii="Times New Roman" w:eastAsia="Times New Roman" w:hAnsi="Times New Roman" w:cs="Times New Roman"/>
          <w:sz w:val="24"/>
          <w:szCs w:val="24"/>
        </w:rPr>
        <w:t xml:space="preserve">acreage </w:t>
      </w:r>
      <w:r w:rsidRPr="0004746D">
        <w:rPr>
          <w:rFonts w:ascii="Times New Roman" w:eastAsia="Times New Roman" w:hAnsi="Times New Roman" w:cs="Times New Roman"/>
          <w:sz w:val="24"/>
          <w:szCs w:val="24"/>
        </w:rPr>
        <w:t>total</w:t>
      </w:r>
      <w:r w:rsidR="00617156" w:rsidRPr="0004746D">
        <w:rPr>
          <w:rFonts w:ascii="Times New Roman" w:eastAsia="Times New Roman" w:hAnsi="Times New Roman" w:cs="Times New Roman"/>
          <w:sz w:val="24"/>
          <w:szCs w:val="24"/>
        </w:rPr>
        <w:t xml:space="preserve"> was </w:t>
      </w:r>
      <w:r w:rsidRPr="0004746D">
        <w:rPr>
          <w:rFonts w:ascii="Times New Roman" w:eastAsia="Times New Roman" w:hAnsi="Times New Roman" w:cs="Times New Roman"/>
          <w:sz w:val="24"/>
          <w:szCs w:val="24"/>
        </w:rPr>
        <w:t xml:space="preserve">also </w:t>
      </w:r>
      <w:r w:rsidR="00617156" w:rsidRPr="0004746D">
        <w:rPr>
          <w:rFonts w:ascii="Times New Roman" w:eastAsia="Times New Roman" w:hAnsi="Times New Roman" w:cs="Times New Roman"/>
          <w:sz w:val="24"/>
          <w:szCs w:val="24"/>
        </w:rPr>
        <w:t xml:space="preserve">the highest we </w:t>
      </w:r>
      <w:r w:rsidR="00483F2B" w:rsidRPr="0004746D">
        <w:rPr>
          <w:rFonts w:ascii="Times New Roman" w:eastAsia="Times New Roman" w:hAnsi="Times New Roman" w:cs="Times New Roman"/>
          <w:sz w:val="24"/>
          <w:szCs w:val="24"/>
        </w:rPr>
        <w:t>have ever mapped on the lake, and it</w:t>
      </w:r>
      <w:r w:rsidR="00617156" w:rsidRPr="0004746D">
        <w:rPr>
          <w:rFonts w:ascii="Times New Roman" w:eastAsia="Times New Roman" w:hAnsi="Times New Roman" w:cs="Times New Roman"/>
          <w:sz w:val="24"/>
          <w:szCs w:val="24"/>
        </w:rPr>
        <w:t xml:space="preserve"> represented a 67.35 acre increase (+190.2%) over the 35.41 acres </w:t>
      </w:r>
      <w:r w:rsidR="009E544E" w:rsidRPr="0004746D">
        <w:rPr>
          <w:rFonts w:ascii="Times New Roman" w:eastAsia="Times New Roman" w:hAnsi="Times New Roman" w:cs="Times New Roman"/>
          <w:sz w:val="24"/>
          <w:szCs w:val="24"/>
        </w:rPr>
        <w:t>(</w:t>
      </w:r>
      <w:r w:rsidR="00B96992" w:rsidRPr="0004746D">
        <w:rPr>
          <w:rFonts w:ascii="Times New Roman" w:eastAsia="Times New Roman" w:hAnsi="Times New Roman" w:cs="Times New Roman"/>
          <w:sz w:val="24"/>
          <w:szCs w:val="24"/>
        </w:rPr>
        <w:t xml:space="preserve">1.72% </w:t>
      </w:r>
      <w:r w:rsidR="009E544E" w:rsidRPr="0004746D">
        <w:rPr>
          <w:rFonts w:ascii="Times New Roman" w:eastAsia="Times New Roman" w:hAnsi="Times New Roman" w:cs="Times New Roman"/>
          <w:sz w:val="24"/>
          <w:szCs w:val="24"/>
        </w:rPr>
        <w:t xml:space="preserve">coverage) </w:t>
      </w:r>
      <w:r w:rsidR="00617156" w:rsidRPr="0004746D">
        <w:rPr>
          <w:rFonts w:ascii="Times New Roman" w:eastAsia="Times New Roman" w:hAnsi="Times New Roman" w:cs="Times New Roman"/>
          <w:sz w:val="24"/>
          <w:szCs w:val="24"/>
        </w:rPr>
        <w:t xml:space="preserve">we found in 2018.  </w:t>
      </w:r>
      <w:r w:rsidR="009E544E" w:rsidRPr="0004746D">
        <w:rPr>
          <w:rFonts w:ascii="Times New Roman" w:eastAsia="Times New Roman" w:hAnsi="Times New Roman" w:cs="Times New Roman"/>
          <w:sz w:val="24"/>
          <w:szCs w:val="24"/>
        </w:rPr>
        <w:t>Although</w:t>
      </w:r>
      <w:r w:rsidR="00617156" w:rsidRPr="0004746D">
        <w:rPr>
          <w:rFonts w:ascii="Times New Roman" w:eastAsia="Times New Roman" w:hAnsi="Times New Roman" w:cs="Times New Roman"/>
          <w:sz w:val="24"/>
          <w:szCs w:val="24"/>
        </w:rPr>
        <w:t xml:space="preserve">, it was similar to the </w:t>
      </w:r>
      <w:r w:rsidR="00380269" w:rsidRPr="0004746D">
        <w:rPr>
          <w:rFonts w:ascii="Times New Roman" w:eastAsia="Times New Roman" w:hAnsi="Times New Roman" w:cs="Times New Roman"/>
          <w:sz w:val="24"/>
          <w:szCs w:val="24"/>
        </w:rPr>
        <w:t>97.73 acres</w:t>
      </w:r>
      <w:r w:rsidR="00617156" w:rsidRPr="0004746D">
        <w:rPr>
          <w:rFonts w:ascii="Times New Roman" w:eastAsia="Times New Roman" w:hAnsi="Times New Roman" w:cs="Times New Roman"/>
          <w:sz w:val="24"/>
          <w:szCs w:val="24"/>
        </w:rPr>
        <w:t xml:space="preserve"> (</w:t>
      </w:r>
      <w:r w:rsidR="00380269" w:rsidRPr="0004746D">
        <w:rPr>
          <w:rFonts w:ascii="Times New Roman" w:eastAsia="Times New Roman" w:hAnsi="Times New Roman" w:cs="Times New Roman"/>
          <w:sz w:val="24"/>
          <w:szCs w:val="24"/>
        </w:rPr>
        <w:t>4.76%</w:t>
      </w:r>
      <w:r w:rsidR="009E544E" w:rsidRPr="0004746D">
        <w:rPr>
          <w:rFonts w:ascii="Times New Roman" w:eastAsia="Times New Roman" w:hAnsi="Times New Roman" w:cs="Times New Roman"/>
          <w:sz w:val="24"/>
          <w:szCs w:val="24"/>
        </w:rPr>
        <w:t xml:space="preserve"> coverage) we mapped in 2017</w:t>
      </w:r>
      <w:r w:rsidR="00483F2B" w:rsidRPr="0004746D">
        <w:rPr>
          <w:rFonts w:ascii="Times New Roman" w:eastAsia="Times New Roman" w:hAnsi="Times New Roman" w:cs="Times New Roman"/>
          <w:sz w:val="24"/>
          <w:szCs w:val="24"/>
        </w:rPr>
        <w:t xml:space="preserve">; </w:t>
      </w:r>
      <w:r w:rsidR="009E544E" w:rsidRPr="0004746D">
        <w:rPr>
          <w:rFonts w:ascii="Times New Roman" w:eastAsia="Times New Roman" w:hAnsi="Times New Roman" w:cs="Times New Roman"/>
          <w:sz w:val="24"/>
          <w:szCs w:val="24"/>
        </w:rPr>
        <w:t>it was still well above the</w:t>
      </w:r>
      <w:r w:rsidR="00380269" w:rsidRPr="0004746D">
        <w:rPr>
          <w:rFonts w:ascii="Times New Roman" w:eastAsia="Times New Roman" w:hAnsi="Times New Roman" w:cs="Times New Roman"/>
          <w:sz w:val="24"/>
          <w:szCs w:val="24"/>
        </w:rPr>
        <w:t xml:space="preserve"> 40.91 acres </w:t>
      </w:r>
      <w:r w:rsidR="00B96992" w:rsidRPr="0004746D">
        <w:rPr>
          <w:rFonts w:ascii="Times New Roman" w:eastAsia="Times New Roman" w:hAnsi="Times New Roman" w:cs="Times New Roman"/>
          <w:sz w:val="24"/>
          <w:szCs w:val="24"/>
        </w:rPr>
        <w:t>found</w:t>
      </w:r>
      <w:r w:rsidR="00380269" w:rsidRPr="0004746D">
        <w:rPr>
          <w:rFonts w:ascii="Times New Roman" w:eastAsia="Times New Roman" w:hAnsi="Times New Roman" w:cs="Times New Roman"/>
          <w:sz w:val="24"/>
          <w:szCs w:val="24"/>
        </w:rPr>
        <w:t xml:space="preserve"> in 2016</w:t>
      </w:r>
      <w:r w:rsidR="009E544E" w:rsidRPr="0004746D">
        <w:rPr>
          <w:rFonts w:ascii="Times New Roman" w:eastAsia="Times New Roman" w:hAnsi="Times New Roman" w:cs="Times New Roman"/>
          <w:sz w:val="24"/>
          <w:szCs w:val="24"/>
        </w:rPr>
        <w:t xml:space="preserve"> (</w:t>
      </w:r>
      <w:r w:rsidR="00B96992" w:rsidRPr="0004746D">
        <w:rPr>
          <w:rFonts w:ascii="Times New Roman" w:eastAsia="Times New Roman" w:hAnsi="Times New Roman" w:cs="Times New Roman"/>
          <w:sz w:val="24"/>
          <w:szCs w:val="24"/>
        </w:rPr>
        <w:t xml:space="preserve">1.99% </w:t>
      </w:r>
      <w:r w:rsidR="009E544E" w:rsidRPr="0004746D">
        <w:rPr>
          <w:rFonts w:ascii="Times New Roman" w:eastAsia="Times New Roman" w:hAnsi="Times New Roman" w:cs="Times New Roman"/>
          <w:sz w:val="24"/>
          <w:szCs w:val="24"/>
        </w:rPr>
        <w:t>coverage)</w:t>
      </w:r>
      <w:r w:rsidR="00483F2B" w:rsidRPr="0004746D">
        <w:rPr>
          <w:rFonts w:ascii="Times New Roman" w:eastAsia="Times New Roman" w:hAnsi="Times New Roman" w:cs="Times New Roman"/>
          <w:sz w:val="24"/>
          <w:szCs w:val="24"/>
        </w:rPr>
        <w:t>;</w:t>
      </w:r>
      <w:r w:rsidR="00B96992" w:rsidRPr="0004746D">
        <w:rPr>
          <w:rFonts w:ascii="Times New Roman" w:eastAsia="Times New Roman" w:hAnsi="Times New Roman" w:cs="Times New Roman"/>
          <w:sz w:val="24"/>
          <w:szCs w:val="24"/>
        </w:rPr>
        <w:t xml:space="preserve"> the 16.32 acres </w:t>
      </w:r>
      <w:r w:rsidR="00380269" w:rsidRPr="0004746D">
        <w:rPr>
          <w:rFonts w:ascii="Times New Roman" w:eastAsia="Times New Roman" w:hAnsi="Times New Roman" w:cs="Times New Roman"/>
          <w:sz w:val="24"/>
          <w:szCs w:val="24"/>
        </w:rPr>
        <w:t>in 2015</w:t>
      </w:r>
      <w:r w:rsidR="00B96992" w:rsidRPr="0004746D">
        <w:rPr>
          <w:rFonts w:ascii="Times New Roman" w:eastAsia="Times New Roman" w:hAnsi="Times New Roman" w:cs="Times New Roman"/>
          <w:sz w:val="24"/>
          <w:szCs w:val="24"/>
        </w:rPr>
        <w:t xml:space="preserve"> (0.79% coverage)</w:t>
      </w:r>
      <w:r w:rsidR="00483F2B" w:rsidRPr="0004746D">
        <w:rPr>
          <w:rFonts w:ascii="Times New Roman" w:eastAsia="Times New Roman" w:hAnsi="Times New Roman" w:cs="Times New Roman"/>
          <w:sz w:val="24"/>
          <w:szCs w:val="24"/>
        </w:rPr>
        <w:t>;</w:t>
      </w:r>
      <w:r w:rsidR="00380269" w:rsidRPr="0004746D">
        <w:rPr>
          <w:rFonts w:ascii="Times New Roman" w:eastAsia="Times New Roman" w:hAnsi="Times New Roman" w:cs="Times New Roman"/>
          <w:sz w:val="24"/>
          <w:szCs w:val="24"/>
        </w:rPr>
        <w:t xml:space="preserve"> the 4.54 acres in 2014</w:t>
      </w:r>
      <w:r w:rsidR="00B96992" w:rsidRPr="0004746D">
        <w:rPr>
          <w:rFonts w:ascii="Times New Roman" w:eastAsia="Times New Roman" w:hAnsi="Times New Roman" w:cs="Times New Roman"/>
          <w:sz w:val="24"/>
          <w:szCs w:val="24"/>
        </w:rPr>
        <w:t xml:space="preserve"> (0.22% coverage)</w:t>
      </w:r>
      <w:r w:rsidR="00483F2B" w:rsidRPr="0004746D">
        <w:rPr>
          <w:rFonts w:ascii="Times New Roman" w:eastAsia="Times New Roman" w:hAnsi="Times New Roman" w:cs="Times New Roman"/>
          <w:sz w:val="24"/>
          <w:szCs w:val="24"/>
        </w:rPr>
        <w:t>; and the</w:t>
      </w:r>
      <w:r w:rsidR="00380269" w:rsidRPr="0004746D">
        <w:rPr>
          <w:rFonts w:ascii="Times New Roman" w:eastAsia="Times New Roman" w:hAnsi="Times New Roman" w:cs="Times New Roman"/>
          <w:sz w:val="24"/>
          <w:szCs w:val="24"/>
        </w:rPr>
        <w:t xml:space="preserve"> </w:t>
      </w:r>
      <w:r w:rsidR="009E544E" w:rsidRPr="0004746D">
        <w:rPr>
          <w:rFonts w:ascii="Times New Roman" w:eastAsia="Times New Roman" w:hAnsi="Times New Roman" w:cs="Times New Roman"/>
          <w:sz w:val="24"/>
          <w:szCs w:val="24"/>
        </w:rPr>
        <w:t xml:space="preserve">80.58 acres </w:t>
      </w:r>
      <w:r w:rsidR="00B96992" w:rsidRPr="0004746D">
        <w:rPr>
          <w:rFonts w:ascii="Times New Roman" w:eastAsia="Times New Roman" w:hAnsi="Times New Roman" w:cs="Times New Roman"/>
          <w:sz w:val="24"/>
          <w:szCs w:val="24"/>
        </w:rPr>
        <w:t xml:space="preserve">(3.92% coverage) </w:t>
      </w:r>
      <w:r w:rsidR="009E544E" w:rsidRPr="0004746D">
        <w:rPr>
          <w:rFonts w:ascii="Times New Roman" w:eastAsia="Times New Roman" w:hAnsi="Times New Roman" w:cs="Times New Roman"/>
          <w:sz w:val="24"/>
          <w:szCs w:val="24"/>
        </w:rPr>
        <w:t xml:space="preserve">mapped in 2013 </w:t>
      </w:r>
      <w:r w:rsidR="00380269" w:rsidRPr="0004746D">
        <w:rPr>
          <w:rFonts w:ascii="Times New Roman" w:eastAsia="Times New Roman" w:hAnsi="Times New Roman" w:cs="Times New Roman"/>
          <w:sz w:val="24"/>
          <w:szCs w:val="24"/>
        </w:rPr>
        <w:t xml:space="preserve">(Table 6).  Most of the </w:t>
      </w:r>
      <w:r w:rsidR="00B96992" w:rsidRPr="0004746D">
        <w:rPr>
          <w:rFonts w:ascii="Times New Roman" w:eastAsia="Times New Roman" w:hAnsi="Times New Roman" w:cs="Times New Roman"/>
          <w:sz w:val="24"/>
          <w:szCs w:val="24"/>
        </w:rPr>
        <w:t>e</w:t>
      </w:r>
      <w:r w:rsidR="00380269" w:rsidRPr="0004746D">
        <w:rPr>
          <w:rFonts w:ascii="Times New Roman" w:eastAsia="Times New Roman" w:hAnsi="Times New Roman" w:cs="Times New Roman"/>
          <w:sz w:val="24"/>
          <w:szCs w:val="24"/>
        </w:rPr>
        <w:t>xpansion seen in 201</w:t>
      </w:r>
      <w:r w:rsidR="009E544E" w:rsidRPr="0004746D">
        <w:rPr>
          <w:rFonts w:ascii="Times New Roman" w:eastAsia="Times New Roman" w:hAnsi="Times New Roman" w:cs="Times New Roman"/>
          <w:sz w:val="24"/>
          <w:szCs w:val="24"/>
        </w:rPr>
        <w:t>9</w:t>
      </w:r>
      <w:r w:rsidR="00380269" w:rsidRPr="0004746D">
        <w:rPr>
          <w:rFonts w:ascii="Times New Roman" w:eastAsia="Times New Roman" w:hAnsi="Times New Roman" w:cs="Times New Roman"/>
          <w:sz w:val="24"/>
          <w:szCs w:val="24"/>
        </w:rPr>
        <w:t xml:space="preserve"> occurred in Stump Bay, around Paradise Island, </w:t>
      </w:r>
      <w:r w:rsidR="009E544E" w:rsidRPr="0004746D">
        <w:rPr>
          <w:rFonts w:ascii="Times New Roman" w:eastAsia="Times New Roman" w:hAnsi="Times New Roman" w:cs="Times New Roman"/>
          <w:sz w:val="24"/>
          <w:szCs w:val="24"/>
        </w:rPr>
        <w:t xml:space="preserve">in the formerly treated areas in East Balsam, </w:t>
      </w:r>
      <w:r w:rsidR="00380269" w:rsidRPr="0004746D">
        <w:rPr>
          <w:rFonts w:ascii="Times New Roman" w:eastAsia="Times New Roman" w:hAnsi="Times New Roman" w:cs="Times New Roman"/>
          <w:sz w:val="24"/>
          <w:szCs w:val="24"/>
        </w:rPr>
        <w:t>and in the channel leading north of the village beach landing.</w:t>
      </w:r>
    </w:p>
    <w:p w:rsidR="00F60E59" w:rsidRPr="0004746D" w:rsidRDefault="00F60E59" w:rsidP="00041FCE">
      <w:pPr>
        <w:spacing w:after="0" w:line="240" w:lineRule="auto"/>
        <w:ind w:right="-90"/>
        <w:rPr>
          <w:rFonts w:ascii="Times New Roman" w:eastAsia="Times New Roman" w:hAnsi="Times New Roman" w:cs="Times New Roman"/>
          <w:sz w:val="24"/>
          <w:szCs w:val="24"/>
        </w:rPr>
      </w:pPr>
    </w:p>
    <w:p w:rsidR="002D39CB" w:rsidRPr="0004746D" w:rsidRDefault="0001066B" w:rsidP="0001066B">
      <w:pPr>
        <w:spacing w:after="0" w:line="240" w:lineRule="auto"/>
        <w:ind w:right="-9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drawing>
          <wp:inline distT="0" distB="0" distL="0" distR="0">
            <wp:extent cx="2740711" cy="2066544"/>
            <wp:effectExtent l="19050" t="0" r="2489" b="0"/>
            <wp:docPr id="228" name="Picture 410" descr="Balsam Lake 2011 CLP Bed Mapping Survey 6 10-11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2011 CLP Bed Mapping Survey 6 10-11 MBerg ERSLLC.jpg"/>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2740711" cy="2066544"/>
                    </a:xfrm>
                    <a:prstGeom prst="rect">
                      <a:avLst/>
                    </a:prstGeom>
                  </pic:spPr>
                </pic:pic>
              </a:graphicData>
            </a:graphic>
          </wp:inline>
        </w:drawing>
      </w:r>
      <w:r w:rsidR="00041FCE" w:rsidRPr="0004746D">
        <w:rPr>
          <w:rFonts w:ascii="Times New Roman" w:eastAsia="Times New Roman" w:hAnsi="Times New Roman" w:cs="Times New Roman"/>
          <w:b/>
          <w:noProof/>
          <w:sz w:val="28"/>
          <w:szCs w:val="28"/>
        </w:rPr>
        <w:drawing>
          <wp:inline distT="0" distB="0" distL="0" distR="0">
            <wp:extent cx="2738998" cy="2066544"/>
            <wp:effectExtent l="19050" t="0" r="4202" b="0"/>
            <wp:docPr id="25" name="Picture 410" descr="Balsam Lake 2011 CLP Bed Mapping Survey 6 10-11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2011 CLP Bed Mapping Survey 6 10-11 MBerg ERSLLC.jpg"/>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2738998" cy="2066544"/>
                    </a:xfrm>
                    <a:prstGeom prst="rect">
                      <a:avLst/>
                    </a:prstGeom>
                  </pic:spPr>
                </pic:pic>
              </a:graphicData>
            </a:graphic>
          </wp:inline>
        </w:drawing>
      </w:r>
    </w:p>
    <w:p w:rsidR="002D39CB" w:rsidRPr="0004746D" w:rsidRDefault="00923BA8" w:rsidP="00877F8C">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Figure 1</w:t>
      </w:r>
      <w:r w:rsidR="004B0B40" w:rsidRPr="0004746D">
        <w:rPr>
          <w:rFonts w:ascii="Times New Roman" w:eastAsia="Times New Roman" w:hAnsi="Times New Roman" w:cs="Times New Roman"/>
          <w:b/>
          <w:sz w:val="28"/>
          <w:szCs w:val="28"/>
        </w:rPr>
        <w:t>4</w:t>
      </w:r>
      <w:r w:rsidRPr="0004746D">
        <w:rPr>
          <w:rFonts w:ascii="Times New Roman" w:eastAsia="Times New Roman" w:hAnsi="Times New Roman" w:cs="Times New Roman"/>
          <w:b/>
          <w:sz w:val="28"/>
          <w:szCs w:val="28"/>
        </w:rPr>
        <w:t>:  20</w:t>
      </w:r>
      <w:r w:rsidR="003B54E7" w:rsidRPr="0004746D">
        <w:rPr>
          <w:rFonts w:ascii="Times New Roman" w:eastAsia="Times New Roman" w:hAnsi="Times New Roman" w:cs="Times New Roman"/>
          <w:b/>
          <w:sz w:val="28"/>
          <w:szCs w:val="28"/>
        </w:rPr>
        <w:t>1</w:t>
      </w:r>
      <w:r w:rsidR="0001066B" w:rsidRPr="0004746D">
        <w:rPr>
          <w:rFonts w:ascii="Times New Roman" w:eastAsia="Times New Roman" w:hAnsi="Times New Roman" w:cs="Times New Roman"/>
          <w:b/>
          <w:sz w:val="28"/>
          <w:szCs w:val="28"/>
        </w:rPr>
        <w:t>8</w:t>
      </w:r>
      <w:r w:rsidR="003B54E7" w:rsidRPr="0004746D">
        <w:rPr>
          <w:rFonts w:ascii="Times New Roman" w:eastAsia="Times New Roman" w:hAnsi="Times New Roman" w:cs="Times New Roman"/>
          <w:b/>
          <w:sz w:val="28"/>
          <w:szCs w:val="28"/>
        </w:rPr>
        <w:t xml:space="preserve"> and 20</w:t>
      </w:r>
      <w:r w:rsidRPr="0004746D">
        <w:rPr>
          <w:rFonts w:ascii="Times New Roman" w:eastAsia="Times New Roman" w:hAnsi="Times New Roman" w:cs="Times New Roman"/>
          <w:b/>
          <w:sz w:val="28"/>
          <w:szCs w:val="28"/>
        </w:rPr>
        <w:t>1</w:t>
      </w:r>
      <w:r w:rsidR="0001066B" w:rsidRPr="0004746D">
        <w:rPr>
          <w:rFonts w:ascii="Times New Roman" w:eastAsia="Times New Roman" w:hAnsi="Times New Roman" w:cs="Times New Roman"/>
          <w:b/>
          <w:sz w:val="28"/>
          <w:szCs w:val="28"/>
        </w:rPr>
        <w:t>9</w:t>
      </w:r>
      <w:r w:rsidRPr="0004746D">
        <w:rPr>
          <w:rFonts w:ascii="Times New Roman" w:eastAsia="Times New Roman" w:hAnsi="Times New Roman" w:cs="Times New Roman"/>
          <w:b/>
          <w:sz w:val="28"/>
          <w:szCs w:val="28"/>
        </w:rPr>
        <w:t xml:space="preserve"> Balsam Lake June CLP Beds</w:t>
      </w:r>
    </w:p>
    <w:p w:rsidR="002C77C8" w:rsidRPr="0004746D" w:rsidRDefault="002C77C8" w:rsidP="002C77C8">
      <w:pPr>
        <w:spacing w:after="0" w:line="240" w:lineRule="auto"/>
        <w:rPr>
          <w:rFonts w:ascii="Times New Roman" w:eastAsia="Times New Roman" w:hAnsi="Times New Roman" w:cs="Times New Roman"/>
          <w:sz w:val="24"/>
          <w:szCs w:val="24"/>
        </w:rPr>
        <w:sectPr w:rsidR="002C77C8" w:rsidRPr="0004746D" w:rsidSect="00206447">
          <w:pgSz w:w="12240" w:h="15840"/>
          <w:pgMar w:top="1440" w:right="1440" w:bottom="1440" w:left="2160" w:header="720" w:footer="720" w:gutter="0"/>
          <w:cols w:space="720"/>
          <w:docGrid w:linePitch="360"/>
        </w:sectPr>
      </w:pPr>
    </w:p>
    <w:p w:rsidR="00FD5E2E" w:rsidRPr="0004746D" w:rsidRDefault="00FD5E2E" w:rsidP="00FD5E2E">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5:  CLP Bed Summary - Balsam Lake, Polk Co. June 10, 13, 2019</w:t>
      </w:r>
    </w:p>
    <w:p w:rsidR="00FD5E2E" w:rsidRPr="0004746D" w:rsidRDefault="00FD5E2E" w:rsidP="00FD5E2E">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margin" w:tblpXSpec="center" w:tblpY="25"/>
        <w:tblW w:w="131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68"/>
        <w:gridCol w:w="2126"/>
        <w:gridCol w:w="986"/>
        <w:gridCol w:w="899"/>
        <w:gridCol w:w="1048"/>
        <w:gridCol w:w="1428"/>
        <w:gridCol w:w="1428"/>
        <w:gridCol w:w="1438"/>
        <w:gridCol w:w="2519"/>
      </w:tblGrid>
      <w:tr w:rsidR="00FD5E2E" w:rsidRPr="0004746D" w:rsidTr="005D599F">
        <w:trPr>
          <w:trHeight w:val="255"/>
        </w:trPr>
        <w:tc>
          <w:tcPr>
            <w:tcW w:w="126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Bed #</w:t>
            </w:r>
          </w:p>
        </w:tc>
        <w:tc>
          <w:tcPr>
            <w:tcW w:w="2126"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Location</w:t>
            </w:r>
          </w:p>
        </w:tc>
        <w:tc>
          <w:tcPr>
            <w:tcW w:w="986"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 (Acres)</w:t>
            </w:r>
          </w:p>
        </w:tc>
        <w:tc>
          <w:tcPr>
            <w:tcW w:w="899"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1048" w:type="dxa"/>
            <w:tcBorders>
              <w:top w:val="nil"/>
              <w:left w:val="nil"/>
              <w:bottom w:val="single" w:sz="2" w:space="0" w:color="auto"/>
              <w:right w:val="nil"/>
            </w:tcBorders>
            <w:shd w:val="clear" w:color="auto" w:fill="auto"/>
            <w:noWrap/>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Change in Area</w:t>
            </w:r>
          </w:p>
        </w:tc>
        <w:tc>
          <w:tcPr>
            <w:tcW w:w="1428" w:type="dxa"/>
            <w:tcBorders>
              <w:top w:val="nil"/>
              <w:left w:val="nil"/>
              <w:bottom w:val="single" w:sz="2" w:space="0" w:color="auto"/>
              <w:right w:val="nil"/>
            </w:tcBorders>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Est. Range and Mean</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Rake-full</w:t>
            </w:r>
          </w:p>
        </w:tc>
        <w:tc>
          <w:tcPr>
            <w:tcW w:w="142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Depth Range and Mean Depth</w:t>
            </w:r>
          </w:p>
        </w:tc>
        <w:tc>
          <w:tcPr>
            <w:tcW w:w="143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Navigation Impairment</w:t>
            </w:r>
          </w:p>
        </w:tc>
        <w:tc>
          <w:tcPr>
            <w:tcW w:w="2519"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Field Notes</w:t>
            </w:r>
          </w:p>
        </w:tc>
      </w:tr>
      <w:tr w:rsidR="0071170A" w:rsidRPr="0004746D" w:rsidTr="0071170A">
        <w:trPr>
          <w:trHeight w:val="255"/>
        </w:trPr>
        <w:tc>
          <w:tcPr>
            <w:tcW w:w="1268" w:type="dxa"/>
            <w:tcBorders>
              <w:top w:val="single" w:sz="2" w:space="0" w:color="auto"/>
              <w:right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w:t>
            </w:r>
          </w:p>
        </w:tc>
        <w:tc>
          <w:tcPr>
            <w:tcW w:w="2126" w:type="dxa"/>
            <w:tcBorders>
              <w:top w:val="single" w:sz="2" w:space="0" w:color="auto"/>
              <w:right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HWY 46 Landing</w:t>
            </w:r>
          </w:p>
        </w:tc>
        <w:tc>
          <w:tcPr>
            <w:tcW w:w="986"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0.51</w:t>
            </w:r>
          </w:p>
        </w:tc>
        <w:tc>
          <w:tcPr>
            <w:tcW w:w="899"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1048" w:type="dxa"/>
            <w:tcBorders>
              <w:top w:val="single" w:sz="2" w:space="0" w:color="auto"/>
              <w:left w:val="single" w:sz="2" w:space="0" w:color="auto"/>
              <w:right w:val="single" w:sz="2" w:space="0" w:color="auto"/>
            </w:tcBorders>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0.37</w:t>
            </w:r>
          </w:p>
        </w:tc>
        <w:tc>
          <w:tcPr>
            <w:tcW w:w="142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&lt;1-2; 1</w:t>
            </w:r>
          </w:p>
        </w:tc>
        <w:tc>
          <w:tcPr>
            <w:tcW w:w="142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 6</w:t>
            </w:r>
          </w:p>
        </w:tc>
        <w:tc>
          <w:tcPr>
            <w:tcW w:w="1438"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tcBorders>
              <w:top w:val="single" w:sz="2" w:space="0" w:color="auto"/>
              <w:left w:val="single" w:sz="2" w:space="0" w:color="auto"/>
              <w:right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Patchy – mixed with natives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1A, 1B</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Rice Creek Inlet</w:t>
            </w:r>
          </w:p>
        </w:tc>
        <w:tc>
          <w:tcPr>
            <w:tcW w:w="986" w:type="dxa"/>
            <w:vAlign w:val="center"/>
          </w:tcPr>
          <w:p w:rsidR="0071170A" w:rsidRPr="0004746D" w:rsidRDefault="0071170A" w:rsidP="00D31FB9">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r w:rsidR="00D31FB9" w:rsidRPr="0004746D">
              <w:rPr>
                <w:rFonts w:ascii="Times New Roman" w:eastAsia="Times New Roman" w:hAnsi="Times New Roman" w:cs="Times New Roman"/>
                <w:sz w:val="16"/>
                <w:szCs w:val="16"/>
              </w:rPr>
              <w:t>31</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&lt;&lt;1-2; 1</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 3</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plants around floating docks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 and 2A</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Boston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0.17</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&lt;&lt;1-2; 1</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3-7; 5</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of former bed barren; natives</w:t>
            </w:r>
          </w:p>
        </w:tc>
      </w:tr>
      <w:tr w:rsidR="0071170A" w:rsidRPr="0004746D" w:rsidTr="0071170A">
        <w:trPr>
          <w:trHeight w:val="255"/>
        </w:trPr>
        <w:tc>
          <w:tcPr>
            <w:tcW w:w="1268" w:type="dxa"/>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3-8A</w:t>
            </w:r>
          </w:p>
        </w:tc>
        <w:tc>
          <w:tcPr>
            <w:tcW w:w="2126"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 and Outlet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19.19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12.78</w:t>
            </w:r>
          </w:p>
        </w:tc>
        <w:tc>
          <w:tcPr>
            <w:tcW w:w="1428" w:type="dxa"/>
            <w:vAlign w:val="center"/>
          </w:tcPr>
          <w:p w:rsidR="0071170A" w:rsidRPr="0004746D" w:rsidRDefault="0071170A"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w:t>
            </w:r>
            <w:r w:rsidR="003D6F93"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 xml:space="preserve">1-3; </w:t>
            </w:r>
            <w:r w:rsidR="003D6F93" w:rsidRPr="0004746D">
              <w:rPr>
                <w:rFonts w:ascii="Times New Roman" w:eastAsia="Times New Roman" w:hAnsi="Times New Roman" w:cs="Times New Roman"/>
                <w:sz w:val="16"/>
                <w:szCs w:val="16"/>
              </w:rPr>
              <w:t>1</w:t>
            </w:r>
          </w:p>
        </w:tc>
        <w:tc>
          <w:tcPr>
            <w:tcW w:w="1428" w:type="dxa"/>
            <w:vAlign w:val="center"/>
          </w:tcPr>
          <w:p w:rsidR="0071170A" w:rsidRPr="0004746D" w:rsidRDefault="003D6F93"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w:t>
            </w:r>
            <w:r w:rsidR="0071170A" w:rsidRPr="0004746D">
              <w:rPr>
                <w:rFonts w:ascii="Times New Roman" w:eastAsia="Times New Roman" w:hAnsi="Times New Roman" w:cs="Times New Roman"/>
                <w:sz w:val="16"/>
                <w:szCs w:val="16"/>
              </w:rPr>
              <w:t>; 5</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Most narrow in front of residences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7A</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Carlson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 2</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7-10; 8</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Deep water bed mixed with natives.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9-11</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NW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5.97</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4.94</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&lt;1-3; 2</w:t>
            </w:r>
          </w:p>
        </w:tc>
        <w:tc>
          <w:tcPr>
            <w:tcW w:w="1428" w:type="dxa"/>
            <w:vAlign w:val="center"/>
          </w:tcPr>
          <w:p w:rsidR="0071170A" w:rsidRPr="0004746D" w:rsidRDefault="003D6F93"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7</w:t>
            </w:r>
          </w:p>
        </w:tc>
        <w:tc>
          <w:tcPr>
            <w:tcW w:w="1438" w:type="dxa"/>
            <w:vAlign w:val="center"/>
          </w:tcPr>
          <w:p w:rsidR="0071170A" w:rsidRPr="0004746D" w:rsidRDefault="003D6F93"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 esp. crowfoot</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w:t>
            </w:r>
          </w:p>
        </w:tc>
        <w:tc>
          <w:tcPr>
            <w:tcW w:w="2126" w:type="dxa"/>
            <w:tcBorders>
              <w:bottom w:val="single" w:sz="2" w:space="0" w:color="auto"/>
            </w:tcBorders>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NE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0.52</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142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3D6F93" w:rsidRPr="0004746D">
              <w:rPr>
                <w:rFonts w:ascii="Times New Roman" w:eastAsia="Times New Roman" w:hAnsi="Times New Roman" w:cs="Times New Roman"/>
                <w:sz w:val="16"/>
                <w:szCs w:val="16"/>
              </w:rPr>
              <w:t>&lt;&lt;</w:t>
            </w:r>
            <w:r w:rsidRPr="0004746D">
              <w:rPr>
                <w:rFonts w:ascii="Times New Roman" w:eastAsia="Times New Roman" w:hAnsi="Times New Roman" w:cs="Times New Roman"/>
                <w:sz w:val="16"/>
                <w:szCs w:val="16"/>
              </w:rPr>
              <w:t>1-3; 2</w:t>
            </w:r>
          </w:p>
        </w:tc>
        <w:tc>
          <w:tcPr>
            <w:tcW w:w="1428" w:type="dxa"/>
            <w:vAlign w:val="center"/>
          </w:tcPr>
          <w:p w:rsidR="0071170A" w:rsidRPr="0004746D" w:rsidRDefault="003D6F93" w:rsidP="003D6F93">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8</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6</w:t>
            </w:r>
          </w:p>
        </w:tc>
        <w:tc>
          <w:tcPr>
            <w:tcW w:w="1438" w:type="dxa"/>
            <w:vAlign w:val="center"/>
          </w:tcPr>
          <w:p w:rsidR="0071170A" w:rsidRPr="0004746D" w:rsidRDefault="0071170A"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Canopied at edge of lilypads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 A, B, 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 Bay of East Balsam</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5.7</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2.97</w:t>
            </w:r>
          </w:p>
        </w:tc>
        <w:tc>
          <w:tcPr>
            <w:tcW w:w="1428" w:type="dxa"/>
            <w:vAlign w:val="center"/>
          </w:tcPr>
          <w:p w:rsidR="0071170A" w:rsidRPr="0004746D" w:rsidRDefault="0071170A" w:rsidP="004C7CC9">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&lt;1-3; </w:t>
            </w:r>
            <w:r w:rsidR="004C7CC9" w:rsidRPr="0004746D">
              <w:rPr>
                <w:rFonts w:ascii="Times New Roman" w:eastAsia="Times New Roman" w:hAnsi="Times New Roman" w:cs="Times New Roman"/>
                <w:sz w:val="16"/>
                <w:szCs w:val="16"/>
              </w:rPr>
              <w:t>1</w:t>
            </w:r>
          </w:p>
        </w:tc>
        <w:tc>
          <w:tcPr>
            <w:tcW w:w="1428" w:type="dxa"/>
            <w:vAlign w:val="center"/>
          </w:tcPr>
          <w:p w:rsidR="0071170A" w:rsidRPr="0004746D" w:rsidRDefault="004C7CC9" w:rsidP="004C7CC9">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w:t>
            </w:r>
            <w:r w:rsidR="0071170A" w:rsidRPr="0004746D">
              <w:rPr>
                <w:rFonts w:ascii="Times New Roman" w:eastAsia="Times New Roman" w:hAnsi="Times New Roman" w:cs="Times New Roman"/>
                <w:sz w:val="16"/>
                <w:szCs w:val="16"/>
              </w:rPr>
              <w:t xml:space="preserve">-10; </w:t>
            </w:r>
            <w:r w:rsidRPr="0004746D">
              <w:rPr>
                <w:rFonts w:ascii="Times New Roman" w:eastAsia="Times New Roman" w:hAnsi="Times New Roman" w:cs="Times New Roman"/>
                <w:sz w:val="16"/>
                <w:szCs w:val="16"/>
              </w:rPr>
              <w:t>8</w:t>
            </w:r>
          </w:p>
        </w:tc>
        <w:tc>
          <w:tcPr>
            <w:tcW w:w="1438" w:type="dxa"/>
            <w:vAlign w:val="center"/>
          </w:tcPr>
          <w:p w:rsidR="0071170A" w:rsidRPr="0004746D" w:rsidRDefault="004C7CC9"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10A37" w:rsidP="004C7CC9">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CLP</w:t>
            </w:r>
            <w:r w:rsidR="0071170A" w:rsidRPr="0004746D">
              <w:rPr>
                <w:rFonts w:ascii="Times New Roman" w:eastAsia="Times New Roman" w:hAnsi="Times New Roman" w:cs="Times New Roman"/>
                <w:sz w:val="16"/>
                <w:szCs w:val="16"/>
              </w:rPr>
              <w:t xml:space="preserve"> </w:t>
            </w:r>
            <w:r w:rsidR="004C7CC9" w:rsidRPr="0004746D">
              <w:rPr>
                <w:rFonts w:ascii="Times New Roman" w:eastAsia="Times New Roman" w:hAnsi="Times New Roman" w:cs="Times New Roman"/>
                <w:sz w:val="16"/>
                <w:szCs w:val="16"/>
              </w:rPr>
              <w:t>only near canopy</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 Bay of East Balsam</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2.94</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1.06</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1.88</w:t>
            </w:r>
          </w:p>
        </w:tc>
        <w:tc>
          <w:tcPr>
            <w:tcW w:w="1428" w:type="dxa"/>
            <w:vAlign w:val="center"/>
          </w:tcPr>
          <w:p w:rsidR="0071170A" w:rsidRPr="0004746D" w:rsidRDefault="0071170A" w:rsidP="00DC206D">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DC206D" w:rsidRPr="0004746D">
              <w:rPr>
                <w:rFonts w:ascii="Times New Roman" w:eastAsia="Times New Roman" w:hAnsi="Times New Roman" w:cs="Times New Roman"/>
                <w:sz w:val="16"/>
                <w:szCs w:val="16"/>
              </w:rPr>
              <w:t>&lt;&lt;</w:t>
            </w:r>
            <w:r w:rsidRPr="0004746D">
              <w:rPr>
                <w:rFonts w:ascii="Times New Roman" w:eastAsia="Times New Roman" w:hAnsi="Times New Roman" w:cs="Times New Roman"/>
                <w:sz w:val="16"/>
                <w:szCs w:val="16"/>
              </w:rPr>
              <w:t>1-</w:t>
            </w:r>
            <w:r w:rsidR="00DC206D" w:rsidRPr="0004746D">
              <w:rPr>
                <w:rFonts w:ascii="Times New Roman" w:eastAsia="Times New Roman" w:hAnsi="Times New Roman" w:cs="Times New Roman"/>
                <w:sz w:val="16"/>
                <w:szCs w:val="16"/>
              </w:rPr>
              <w:t>2</w:t>
            </w:r>
            <w:r w:rsidRPr="0004746D">
              <w:rPr>
                <w:rFonts w:ascii="Times New Roman" w:eastAsia="Times New Roman" w:hAnsi="Times New Roman" w:cs="Times New Roman"/>
                <w:sz w:val="16"/>
                <w:szCs w:val="16"/>
              </w:rPr>
              <w:t xml:space="preserve">; </w:t>
            </w:r>
            <w:r w:rsidR="00DC206D" w:rsidRPr="0004746D">
              <w:rPr>
                <w:rFonts w:ascii="Times New Roman" w:eastAsia="Times New Roman" w:hAnsi="Times New Roman" w:cs="Times New Roman"/>
                <w:sz w:val="16"/>
                <w:szCs w:val="16"/>
              </w:rPr>
              <w:t>1</w:t>
            </w:r>
          </w:p>
        </w:tc>
        <w:tc>
          <w:tcPr>
            <w:tcW w:w="1428" w:type="dxa"/>
            <w:vAlign w:val="center"/>
          </w:tcPr>
          <w:p w:rsidR="0071170A" w:rsidRPr="0004746D" w:rsidRDefault="00DC206D" w:rsidP="00DC206D">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w:t>
            </w:r>
            <w:r w:rsidR="0071170A" w:rsidRPr="0004746D">
              <w:rPr>
                <w:rFonts w:ascii="Times New Roman" w:eastAsia="Times New Roman" w:hAnsi="Times New Roman" w:cs="Times New Roman"/>
                <w:sz w:val="16"/>
                <w:szCs w:val="16"/>
              </w:rPr>
              <w:t>-1</w:t>
            </w:r>
            <w:r w:rsidRPr="0004746D">
              <w:rPr>
                <w:rFonts w:ascii="Times New Roman" w:eastAsia="Times New Roman" w:hAnsi="Times New Roman" w:cs="Times New Roman"/>
                <w:sz w:val="16"/>
                <w:szCs w:val="16"/>
              </w:rPr>
              <w:t>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DC4761"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 pondweeds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14B-BB, 14C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SE of Big Narrows</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10.12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2.37</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7.75</w:t>
            </w:r>
          </w:p>
        </w:tc>
        <w:tc>
          <w:tcPr>
            <w:tcW w:w="1428" w:type="dxa"/>
            <w:vAlign w:val="center"/>
          </w:tcPr>
          <w:p w:rsidR="0071170A" w:rsidRPr="0004746D" w:rsidRDefault="0071170A" w:rsidP="00DC4761">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DC4761"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1-</w:t>
            </w:r>
            <w:r w:rsidR="00DC4761" w:rsidRPr="0004746D">
              <w:rPr>
                <w:rFonts w:ascii="Times New Roman" w:eastAsia="Times New Roman" w:hAnsi="Times New Roman" w:cs="Times New Roman"/>
                <w:sz w:val="16"/>
                <w:szCs w:val="16"/>
              </w:rPr>
              <w:t>2</w:t>
            </w:r>
            <w:r w:rsidRPr="0004746D">
              <w:rPr>
                <w:rFonts w:ascii="Times New Roman" w:eastAsia="Times New Roman" w:hAnsi="Times New Roman" w:cs="Times New Roman"/>
                <w:sz w:val="16"/>
                <w:szCs w:val="16"/>
              </w:rPr>
              <w:t>; 1</w:t>
            </w:r>
          </w:p>
        </w:tc>
        <w:tc>
          <w:tcPr>
            <w:tcW w:w="1428" w:type="dxa"/>
            <w:vAlign w:val="center"/>
          </w:tcPr>
          <w:p w:rsidR="0071170A" w:rsidRPr="0004746D" w:rsidRDefault="00DC4761" w:rsidP="00DC4761">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DC4761"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Patchy with natives mixed in</w:t>
            </w:r>
          </w:p>
        </w:tc>
      </w:tr>
      <w:tr w:rsidR="0071170A" w:rsidRPr="0004746D" w:rsidTr="0071170A">
        <w:trPr>
          <w:trHeight w:val="255"/>
        </w:trPr>
        <w:tc>
          <w:tcPr>
            <w:tcW w:w="1268" w:type="dxa"/>
            <w:tcBorders>
              <w:top w:val="single" w:sz="2" w:space="0" w:color="auto"/>
              <w:right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 A, B</w:t>
            </w:r>
          </w:p>
        </w:tc>
        <w:tc>
          <w:tcPr>
            <w:tcW w:w="2126" w:type="dxa"/>
            <w:tcBorders>
              <w:top w:val="single" w:sz="2" w:space="0" w:color="auto"/>
              <w:right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and SE of Big Island</w:t>
            </w:r>
          </w:p>
        </w:tc>
        <w:tc>
          <w:tcPr>
            <w:tcW w:w="986"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w:t>
            </w:r>
            <w:r w:rsidR="00D31FB9" w:rsidRPr="0004746D">
              <w:rPr>
                <w:rFonts w:ascii="Times New Roman" w:eastAsia="Times New Roman" w:hAnsi="Times New Roman" w:cs="Times New Roman"/>
                <w:sz w:val="16"/>
                <w:szCs w:val="16"/>
              </w:rPr>
              <w:t>0</w:t>
            </w:r>
          </w:p>
        </w:tc>
        <w:tc>
          <w:tcPr>
            <w:tcW w:w="899" w:type="dxa"/>
            <w:tcBorders>
              <w:top w:val="single" w:sz="2" w:space="0" w:color="auto"/>
            </w:tcBorders>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7.26</w:t>
            </w:r>
          </w:p>
        </w:tc>
        <w:tc>
          <w:tcPr>
            <w:tcW w:w="1048" w:type="dxa"/>
            <w:tcBorders>
              <w:top w:val="single" w:sz="2" w:space="0" w:color="auto"/>
              <w:left w:val="single" w:sz="2" w:space="0" w:color="auto"/>
              <w:right w:val="single" w:sz="2" w:space="0" w:color="auto"/>
            </w:tcBorders>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5.34</w:t>
            </w:r>
          </w:p>
        </w:tc>
        <w:tc>
          <w:tcPr>
            <w:tcW w:w="1428" w:type="dxa"/>
            <w:tcBorders>
              <w:top w:val="single" w:sz="2" w:space="0" w:color="auto"/>
              <w:left w:val="single" w:sz="2" w:space="0" w:color="auto"/>
              <w:right w:val="single" w:sz="2" w:space="0" w:color="auto"/>
            </w:tcBorders>
            <w:vAlign w:val="center"/>
          </w:tcPr>
          <w:p w:rsidR="0071170A" w:rsidRPr="0004746D" w:rsidRDefault="00535FE7"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71170A" w:rsidRPr="0004746D">
              <w:rPr>
                <w:rFonts w:ascii="Times New Roman" w:eastAsia="Times New Roman" w:hAnsi="Times New Roman" w:cs="Times New Roman"/>
                <w:sz w:val="16"/>
                <w:szCs w:val="16"/>
              </w:rPr>
              <w:t>&lt;&lt;1-3; 2</w:t>
            </w:r>
          </w:p>
        </w:tc>
        <w:tc>
          <w:tcPr>
            <w:tcW w:w="1428" w:type="dxa"/>
            <w:tcBorders>
              <w:top w:val="single" w:sz="2" w:space="0" w:color="auto"/>
              <w:left w:val="single" w:sz="2" w:space="0" w:color="auto"/>
              <w:right w:val="single" w:sz="2" w:space="0" w:color="auto"/>
            </w:tcBorders>
            <w:vAlign w:val="center"/>
          </w:tcPr>
          <w:p w:rsidR="0071170A" w:rsidRPr="0004746D" w:rsidRDefault="0071170A" w:rsidP="00535FE7">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3-1</w:t>
            </w:r>
            <w:r w:rsidR="00535FE7" w:rsidRPr="0004746D">
              <w:rPr>
                <w:rFonts w:ascii="Times New Roman" w:eastAsia="Times New Roman" w:hAnsi="Times New Roman" w:cs="Times New Roman"/>
                <w:sz w:val="16"/>
                <w:szCs w:val="16"/>
              </w:rPr>
              <w:t>1</w:t>
            </w:r>
            <w:r w:rsidRPr="0004746D">
              <w:rPr>
                <w:rFonts w:ascii="Times New Roman" w:eastAsia="Times New Roman" w:hAnsi="Times New Roman" w:cs="Times New Roman"/>
                <w:sz w:val="16"/>
                <w:szCs w:val="16"/>
              </w:rPr>
              <w:t xml:space="preserve">, </w:t>
            </w:r>
            <w:r w:rsidR="00535FE7" w:rsidRPr="0004746D">
              <w:rPr>
                <w:rFonts w:ascii="Times New Roman" w:eastAsia="Times New Roman" w:hAnsi="Times New Roman" w:cs="Times New Roman"/>
                <w:sz w:val="16"/>
                <w:szCs w:val="16"/>
              </w:rPr>
              <w:t>7</w:t>
            </w:r>
          </w:p>
        </w:tc>
        <w:tc>
          <w:tcPr>
            <w:tcW w:w="1438" w:type="dxa"/>
            <w:tcBorders>
              <w:top w:val="single" w:sz="2" w:space="0" w:color="auto"/>
              <w:left w:val="single" w:sz="2" w:space="0" w:color="auto"/>
              <w:right w:val="single" w:sz="2" w:space="0" w:color="auto"/>
            </w:tcBorders>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tcBorders>
              <w:top w:val="single" w:sz="2" w:space="0" w:color="auto"/>
              <w:left w:val="single" w:sz="2" w:space="0" w:color="auto"/>
              <w:right w:val="single" w:sz="2" w:space="0" w:color="auto"/>
            </w:tcBorders>
            <w:vAlign w:val="center"/>
          </w:tcPr>
          <w:p w:rsidR="0071170A" w:rsidRPr="0004746D" w:rsidRDefault="00535FE7"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w:t>
            </w:r>
          </w:p>
        </w:tc>
        <w:tc>
          <w:tcPr>
            <w:tcW w:w="2126"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4.96</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1.45</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5A0236"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&lt;1-3; 2</w:t>
            </w:r>
          </w:p>
        </w:tc>
        <w:tc>
          <w:tcPr>
            <w:tcW w:w="1428" w:type="dxa"/>
            <w:vAlign w:val="center"/>
          </w:tcPr>
          <w:p w:rsidR="0071170A" w:rsidRPr="0004746D" w:rsidRDefault="005A0236" w:rsidP="005A0236">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7</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5A0236"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16A + B</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of Paradise Landing</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6.18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1.85</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5A0236"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1-3; 2</w:t>
            </w:r>
          </w:p>
        </w:tc>
        <w:tc>
          <w:tcPr>
            <w:tcW w:w="1428" w:type="dxa"/>
            <w:vAlign w:val="center"/>
          </w:tcPr>
          <w:p w:rsidR="0071170A" w:rsidRPr="0004746D" w:rsidRDefault="0071170A" w:rsidP="005A0236">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5-1</w:t>
            </w:r>
            <w:r w:rsidR="005A0236" w:rsidRPr="0004746D">
              <w:rPr>
                <w:rFonts w:ascii="Times New Roman" w:eastAsia="Times New Roman" w:hAnsi="Times New Roman" w:cs="Times New Roman"/>
                <w:sz w:val="16"/>
                <w:szCs w:val="16"/>
              </w:rPr>
              <w:t>0</w:t>
            </w:r>
            <w:r w:rsidRPr="0004746D">
              <w:rPr>
                <w:rFonts w:ascii="Times New Roman" w:eastAsia="Times New Roman" w:hAnsi="Times New Roman" w:cs="Times New Roman"/>
                <w:sz w:val="16"/>
                <w:szCs w:val="16"/>
              </w:rPr>
              <w:t>; 8</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5A0236"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SW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w:t>
            </w:r>
            <w:r w:rsidR="00D31FB9"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0.16</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w:t>
            </w:r>
            <w:r w:rsidR="0071170A" w:rsidRPr="0004746D">
              <w:rPr>
                <w:rFonts w:ascii="Times New Roman" w:eastAsia="Times New Roman" w:hAnsi="Times New Roman" w:cs="Times New Roman"/>
                <w:sz w:val="16"/>
                <w:szCs w:val="16"/>
              </w:rPr>
              <w:t>&lt;1-2; 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 4</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71170A" w:rsidP="00E7093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Couple of patches; </w:t>
            </w:r>
            <w:r w:rsidR="00E7093E" w:rsidRPr="0004746D">
              <w:rPr>
                <w:rFonts w:ascii="Times New Roman" w:eastAsia="Times New Roman" w:hAnsi="Times New Roman" w:cs="Times New Roman"/>
                <w:sz w:val="16"/>
                <w:szCs w:val="16"/>
              </w:rPr>
              <w:t>easily avoided</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17A</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West of Paradise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5.09</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0.82</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w:t>
            </w:r>
            <w:r w:rsidR="00E7093E" w:rsidRPr="0004746D">
              <w:rPr>
                <w:rFonts w:ascii="Times New Roman" w:eastAsia="Times New Roman" w:hAnsi="Times New Roman" w:cs="Times New Roman"/>
                <w:sz w:val="16"/>
                <w:szCs w:val="16"/>
              </w:rPr>
              <w:t>&lt;</w:t>
            </w:r>
            <w:r w:rsidRPr="0004746D">
              <w:rPr>
                <w:rFonts w:ascii="Times New Roman" w:eastAsia="Times New Roman" w:hAnsi="Times New Roman" w:cs="Times New Roman"/>
                <w:sz w:val="16"/>
                <w:szCs w:val="16"/>
              </w:rPr>
              <w:t>&lt;1-3; 2</w:t>
            </w:r>
          </w:p>
        </w:tc>
        <w:tc>
          <w:tcPr>
            <w:tcW w:w="1428" w:type="dxa"/>
            <w:vAlign w:val="center"/>
          </w:tcPr>
          <w:p w:rsidR="0071170A" w:rsidRPr="0004746D" w:rsidRDefault="0071170A"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 xml:space="preserve">5-11; </w:t>
            </w:r>
            <w:r w:rsidR="00E7093E" w:rsidRPr="0004746D">
              <w:rPr>
                <w:rFonts w:ascii="Times New Roman" w:eastAsia="Times New Roman" w:hAnsi="Times New Roman" w:cs="Times New Roman"/>
                <w:sz w:val="16"/>
                <w:szCs w:val="16"/>
              </w:rPr>
              <w:t>7</w:t>
            </w:r>
          </w:p>
        </w:tc>
        <w:tc>
          <w:tcPr>
            <w:tcW w:w="143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Mixed with natives/prop trails</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17B+D</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1.51</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1</w:t>
            </w:r>
          </w:p>
        </w:tc>
        <w:tc>
          <w:tcPr>
            <w:tcW w:w="1428" w:type="dxa"/>
            <w:vAlign w:val="center"/>
          </w:tcPr>
          <w:p w:rsidR="0071170A" w:rsidRPr="0004746D" w:rsidRDefault="0071170A"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w:t>
            </w:r>
            <w:r w:rsidR="00E7093E" w:rsidRPr="0004746D">
              <w:rPr>
                <w:rFonts w:ascii="Times New Roman" w:eastAsia="Times New Roman" w:hAnsi="Times New Roman" w:cs="Times New Roman"/>
                <w:sz w:val="16"/>
                <w:szCs w:val="16"/>
              </w:rPr>
              <w:t>5</w:t>
            </w:r>
            <w:r w:rsidRPr="0004746D">
              <w:rPr>
                <w:rFonts w:ascii="Times New Roman" w:eastAsia="Times New Roman" w:hAnsi="Times New Roman" w:cs="Times New Roman"/>
                <w:sz w:val="16"/>
                <w:szCs w:val="16"/>
              </w:rPr>
              <w:t>; 3</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Plants uprooted by boat traffic</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17C and CC</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 Outlet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0.12</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142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&lt;1</w:t>
            </w:r>
          </w:p>
        </w:tc>
        <w:tc>
          <w:tcPr>
            <w:tcW w:w="1428" w:type="dxa"/>
            <w:vAlign w:val="center"/>
          </w:tcPr>
          <w:p w:rsidR="0071170A" w:rsidRPr="0004746D" w:rsidRDefault="00E7093E" w:rsidP="00E7093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8</w:t>
            </w:r>
          </w:p>
        </w:tc>
        <w:tc>
          <w:tcPr>
            <w:tcW w:w="1438" w:type="dxa"/>
            <w:vAlign w:val="center"/>
          </w:tcPr>
          <w:p w:rsidR="0071170A" w:rsidRPr="0004746D" w:rsidRDefault="00E7093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E7093E"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More natives than CLP</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E. of Pine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1428" w:type="dxa"/>
            <w:vAlign w:val="center"/>
          </w:tcPr>
          <w:p w:rsidR="0071170A" w:rsidRPr="0004746D" w:rsidRDefault="00434649"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&lt;&lt;&lt;1-2; 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 6</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34649"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Plants uprooted by boat traffic</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19A , B</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S/E. of First Island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w:t>
            </w:r>
            <w:r w:rsidR="004C0DB1"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1.18</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3.12</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 2</w:t>
            </w:r>
          </w:p>
        </w:tc>
        <w:tc>
          <w:tcPr>
            <w:tcW w:w="1428" w:type="dxa"/>
            <w:vAlign w:val="center"/>
          </w:tcPr>
          <w:p w:rsidR="0071170A"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71170A" w:rsidRPr="0004746D">
              <w:rPr>
                <w:rFonts w:ascii="Times New Roman" w:eastAsia="Times New Roman" w:hAnsi="Times New Roman" w:cs="Times New Roman"/>
                <w:sz w:val="16"/>
                <w:szCs w:val="16"/>
              </w:rPr>
              <w:t>-</w:t>
            </w:r>
            <w:r w:rsidRPr="0004746D">
              <w:rPr>
                <w:rFonts w:ascii="Times New Roman" w:eastAsia="Times New Roman" w:hAnsi="Times New Roman" w:cs="Times New Roman"/>
                <w:sz w:val="16"/>
                <w:szCs w:val="16"/>
              </w:rPr>
              <w:t>10</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7</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Moderate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Boats keeping channel open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 20A, and 21</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Idlewild Bay</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14.74</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2.25</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12.49</w:t>
            </w:r>
          </w:p>
        </w:tc>
        <w:tc>
          <w:tcPr>
            <w:tcW w:w="142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w:t>
            </w:r>
            <w:r w:rsidR="0071170A" w:rsidRPr="0004746D">
              <w:rPr>
                <w:rFonts w:ascii="Times New Roman" w:eastAsia="Times New Roman" w:hAnsi="Times New Roman" w:cs="Times New Roman"/>
                <w:sz w:val="16"/>
                <w:szCs w:val="16"/>
              </w:rPr>
              <w:t xml:space="preserve">; </w:t>
            </w:r>
            <w:r w:rsidRPr="0004746D">
              <w:rPr>
                <w:rFonts w:ascii="Times New Roman" w:eastAsia="Times New Roman" w:hAnsi="Times New Roman" w:cs="Times New Roman"/>
                <w:sz w:val="16"/>
                <w:szCs w:val="16"/>
              </w:rPr>
              <w:t>3</w:t>
            </w:r>
          </w:p>
        </w:tc>
        <w:tc>
          <w:tcPr>
            <w:tcW w:w="1428" w:type="dxa"/>
            <w:vAlign w:val="center"/>
          </w:tcPr>
          <w:p w:rsidR="0071170A" w:rsidRPr="0004746D" w:rsidRDefault="0071170A"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47639E" w:rsidRPr="0004746D">
              <w:rPr>
                <w:rFonts w:ascii="Times New Roman" w:eastAsia="Times New Roman" w:hAnsi="Times New Roman" w:cs="Times New Roman"/>
                <w:sz w:val="16"/>
                <w:szCs w:val="16"/>
              </w:rPr>
              <w:t>10</w:t>
            </w:r>
            <w:r w:rsidRPr="0004746D">
              <w:rPr>
                <w:rFonts w:ascii="Times New Roman" w:eastAsia="Times New Roman" w:hAnsi="Times New Roman" w:cs="Times New Roman"/>
                <w:sz w:val="16"/>
                <w:szCs w:val="16"/>
              </w:rPr>
              <w:t xml:space="preserve">; </w:t>
            </w:r>
            <w:r w:rsidR="0047639E" w:rsidRPr="0004746D">
              <w:rPr>
                <w:rFonts w:ascii="Times New Roman" w:eastAsia="Times New Roman" w:hAnsi="Times New Roman" w:cs="Times New Roman"/>
                <w:sz w:val="16"/>
                <w:szCs w:val="16"/>
              </w:rPr>
              <w:t>8</w:t>
            </w:r>
          </w:p>
        </w:tc>
        <w:tc>
          <w:tcPr>
            <w:tcW w:w="143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Severe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Boats keeping channel open</w:t>
            </w:r>
          </w:p>
        </w:tc>
      </w:tr>
      <w:tr w:rsidR="0047639E" w:rsidRPr="0004746D" w:rsidTr="0071170A">
        <w:trPr>
          <w:trHeight w:val="255"/>
        </w:trPr>
        <w:tc>
          <w:tcPr>
            <w:tcW w:w="1268" w:type="dxa"/>
            <w:tcBorders>
              <w:bottom w:val="single" w:sz="2" w:space="0" w:color="auto"/>
            </w:tcBorders>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w:t>
            </w:r>
          </w:p>
        </w:tc>
        <w:tc>
          <w:tcPr>
            <w:tcW w:w="2126" w:type="dxa"/>
            <w:tcBorders>
              <w:bottom w:val="single" w:sz="2" w:space="0" w:color="auto"/>
            </w:tcBorders>
            <w:vAlign w:val="center"/>
          </w:tcPr>
          <w:p w:rsidR="0047639E"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Northwest Mill Pond</w:t>
            </w:r>
          </w:p>
        </w:tc>
        <w:tc>
          <w:tcPr>
            <w:tcW w:w="986" w:type="dxa"/>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w:t>
            </w:r>
            <w:r w:rsidR="004C0DB1" w:rsidRPr="0004746D">
              <w:rPr>
                <w:rFonts w:ascii="Times New Roman" w:eastAsia="Times New Roman" w:hAnsi="Times New Roman" w:cs="Times New Roman"/>
                <w:sz w:val="16"/>
                <w:szCs w:val="16"/>
              </w:rPr>
              <w:t>0</w:t>
            </w:r>
          </w:p>
        </w:tc>
        <w:tc>
          <w:tcPr>
            <w:tcW w:w="899" w:type="dxa"/>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47639E" w:rsidRPr="0004746D" w:rsidRDefault="0047639E" w:rsidP="0047639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w:t>
            </w:r>
          </w:p>
        </w:tc>
        <w:tc>
          <w:tcPr>
            <w:tcW w:w="142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&lt;&lt;1-3; 1</w:t>
            </w:r>
          </w:p>
        </w:tc>
        <w:tc>
          <w:tcPr>
            <w:tcW w:w="142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4-10; 7</w:t>
            </w:r>
          </w:p>
        </w:tc>
        <w:tc>
          <w:tcPr>
            <w:tcW w:w="1438" w:type="dxa"/>
            <w:vAlign w:val="center"/>
          </w:tcPr>
          <w:p w:rsidR="0047639E" w:rsidRPr="0004746D" w:rsidRDefault="0047639E"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47639E"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natives mixed in.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Northeast Mill Pond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 5</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Scattered CLP – native dominated</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Mill Pond Point</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r w:rsidR="0047639E" w:rsidRPr="0004746D">
              <w:rPr>
                <w:rFonts w:ascii="Times New Roman" w:eastAsia="Times New Roman" w:hAnsi="Times New Roman" w:cs="Times New Roman"/>
                <w:sz w:val="16"/>
                <w:szCs w:val="16"/>
              </w:rPr>
              <w:t>-2</w:t>
            </w:r>
          </w:p>
        </w:tc>
        <w:tc>
          <w:tcPr>
            <w:tcW w:w="1428" w:type="dxa"/>
            <w:vAlign w:val="center"/>
          </w:tcPr>
          <w:p w:rsidR="0071170A" w:rsidRPr="0004746D" w:rsidRDefault="0071170A" w:rsidP="0047639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w:t>
            </w:r>
            <w:r w:rsidR="0047639E" w:rsidRPr="0004746D">
              <w:rPr>
                <w:rFonts w:ascii="Times New Roman" w:eastAsia="Times New Roman" w:hAnsi="Times New Roman" w:cs="Times New Roman"/>
                <w:sz w:val="16"/>
                <w:szCs w:val="16"/>
              </w:rPr>
              <w:t>9</w:t>
            </w:r>
            <w:r w:rsidRPr="0004746D">
              <w:rPr>
                <w:rFonts w:ascii="Times New Roman" w:eastAsia="Times New Roman" w:hAnsi="Times New Roman" w:cs="Times New Roman"/>
                <w:sz w:val="16"/>
                <w:szCs w:val="16"/>
              </w:rPr>
              <w:t xml:space="preserve">; </w:t>
            </w:r>
            <w:r w:rsidR="0047639E" w:rsidRPr="0004746D">
              <w:rPr>
                <w:rFonts w:ascii="Times New Roman" w:eastAsia="Times New Roman" w:hAnsi="Times New Roman" w:cs="Times New Roman"/>
                <w:sz w:val="16"/>
                <w:szCs w:val="16"/>
              </w:rPr>
              <w:t>5</w:t>
            </w:r>
          </w:p>
        </w:tc>
        <w:tc>
          <w:tcPr>
            <w:tcW w:w="1438" w:type="dxa"/>
            <w:vAlign w:val="center"/>
          </w:tcPr>
          <w:p w:rsidR="0071170A" w:rsidRPr="0004746D" w:rsidRDefault="0047639E"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Minor</w:t>
            </w:r>
          </w:p>
        </w:tc>
        <w:tc>
          <w:tcPr>
            <w:tcW w:w="2519" w:type="dxa"/>
            <w:vAlign w:val="center"/>
          </w:tcPr>
          <w:p w:rsidR="0071170A" w:rsidRPr="0004746D" w:rsidRDefault="0047639E" w:rsidP="0047639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Lots of natives mixed in.</w:t>
            </w:r>
          </w:p>
        </w:tc>
      </w:tr>
      <w:tr w:rsidR="0071170A" w:rsidRPr="0004746D" w:rsidTr="0071170A">
        <w:trPr>
          <w:trHeight w:val="255"/>
        </w:trPr>
        <w:tc>
          <w:tcPr>
            <w:tcW w:w="1268" w:type="dxa"/>
            <w:tcBorders>
              <w:bottom w:val="single" w:sz="2" w:space="0" w:color="auto"/>
            </w:tcBorders>
            <w:vAlign w:val="center"/>
          </w:tcPr>
          <w:p w:rsidR="0071170A" w:rsidRPr="0004746D" w:rsidRDefault="0071170A" w:rsidP="005D599F">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w:t>
            </w:r>
          </w:p>
        </w:tc>
        <w:tc>
          <w:tcPr>
            <w:tcW w:w="2126" w:type="dxa"/>
            <w:tcBorders>
              <w:bottom w:val="single" w:sz="2" w:space="0" w:color="auto"/>
            </w:tcBorders>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Southeast Mill Pond</w:t>
            </w:r>
          </w:p>
        </w:tc>
        <w:tc>
          <w:tcPr>
            <w:tcW w:w="986"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899" w:type="dxa"/>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048" w:type="dxa"/>
            <w:shd w:val="clear" w:color="auto" w:fill="auto"/>
            <w:noWrap/>
            <w:vAlign w:val="center"/>
          </w:tcPr>
          <w:p w:rsidR="0071170A" w:rsidRPr="0004746D" w:rsidRDefault="0071170A" w:rsidP="0071170A">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&lt;&lt;&lt;1</w:t>
            </w:r>
          </w:p>
        </w:tc>
        <w:tc>
          <w:tcPr>
            <w:tcW w:w="142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 5</w:t>
            </w:r>
          </w:p>
        </w:tc>
        <w:tc>
          <w:tcPr>
            <w:tcW w:w="1438" w:type="dxa"/>
            <w:vAlign w:val="center"/>
          </w:tcPr>
          <w:p w:rsidR="0071170A" w:rsidRPr="0004746D" w:rsidRDefault="0071170A" w:rsidP="005D599F">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None</w:t>
            </w:r>
          </w:p>
        </w:tc>
        <w:tc>
          <w:tcPr>
            <w:tcW w:w="2519" w:type="dxa"/>
            <w:vAlign w:val="center"/>
          </w:tcPr>
          <w:p w:rsidR="0071170A" w:rsidRPr="0004746D" w:rsidRDefault="0071170A" w:rsidP="005D599F">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Scattered CLP – native dominated</w:t>
            </w:r>
          </w:p>
        </w:tc>
      </w:tr>
      <w:tr w:rsidR="005D599F" w:rsidRPr="0004746D" w:rsidTr="005D599F">
        <w:trPr>
          <w:gridAfter w:val="4"/>
          <w:wAfter w:w="6813" w:type="dxa"/>
          <w:trHeight w:val="255"/>
        </w:trPr>
        <w:tc>
          <w:tcPr>
            <w:tcW w:w="1268" w:type="dxa"/>
            <w:tcBorders>
              <w:left w:val="nil"/>
              <w:bottom w:val="nil"/>
              <w:right w:val="nil"/>
            </w:tcBorders>
          </w:tcPr>
          <w:p w:rsidR="005D599F" w:rsidRPr="0004746D" w:rsidRDefault="005D599F" w:rsidP="005D599F">
            <w:pPr>
              <w:spacing w:after="0" w:line="240" w:lineRule="auto"/>
              <w:jc w:val="right"/>
              <w:rPr>
                <w:rFonts w:ascii="Times New Roman" w:eastAsia="Times New Roman" w:hAnsi="Times New Roman" w:cs="Times New Roman"/>
                <w:b/>
                <w:sz w:val="20"/>
                <w:szCs w:val="20"/>
              </w:rPr>
            </w:pPr>
          </w:p>
        </w:tc>
        <w:tc>
          <w:tcPr>
            <w:tcW w:w="2126" w:type="dxa"/>
            <w:tcBorders>
              <w:left w:val="nil"/>
              <w:bottom w:val="nil"/>
            </w:tcBorders>
            <w:vAlign w:val="center"/>
          </w:tcPr>
          <w:p w:rsidR="005D599F" w:rsidRPr="0004746D" w:rsidRDefault="005D599F" w:rsidP="005D599F">
            <w:pPr>
              <w:spacing w:after="0" w:line="240" w:lineRule="auto"/>
              <w:jc w:val="right"/>
              <w:rPr>
                <w:rFonts w:ascii="Times New Roman" w:eastAsia="Times New Roman" w:hAnsi="Times New Roman" w:cs="Times New Roman"/>
                <w:b/>
                <w:sz w:val="20"/>
                <w:szCs w:val="20"/>
              </w:rPr>
            </w:pPr>
            <w:r w:rsidRPr="0004746D">
              <w:rPr>
                <w:rFonts w:ascii="Times New Roman" w:eastAsia="Times New Roman" w:hAnsi="Times New Roman" w:cs="Times New Roman"/>
                <w:b/>
                <w:sz w:val="20"/>
                <w:szCs w:val="20"/>
              </w:rPr>
              <w:t xml:space="preserve">Total </w:t>
            </w:r>
          </w:p>
        </w:tc>
        <w:tc>
          <w:tcPr>
            <w:tcW w:w="986" w:type="dxa"/>
            <w:vAlign w:val="center"/>
          </w:tcPr>
          <w:p w:rsidR="005D599F" w:rsidRPr="0004746D" w:rsidRDefault="005D599F"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102.76</w:t>
            </w:r>
          </w:p>
        </w:tc>
        <w:tc>
          <w:tcPr>
            <w:tcW w:w="899" w:type="dxa"/>
            <w:vAlign w:val="center"/>
          </w:tcPr>
          <w:p w:rsidR="005D599F" w:rsidRPr="0004746D" w:rsidRDefault="005D599F"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35.41</w:t>
            </w:r>
          </w:p>
        </w:tc>
        <w:tc>
          <w:tcPr>
            <w:tcW w:w="1048" w:type="dxa"/>
            <w:shd w:val="clear" w:color="auto" w:fill="auto"/>
            <w:noWrap/>
            <w:vAlign w:val="center"/>
          </w:tcPr>
          <w:p w:rsidR="005D599F" w:rsidRPr="0004746D" w:rsidRDefault="0071170A" w:rsidP="005D599F">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67.35</w:t>
            </w:r>
          </w:p>
        </w:tc>
      </w:tr>
    </w:tbl>
    <w:p w:rsidR="00FD5E2E" w:rsidRPr="0004746D" w:rsidRDefault="00FD5E2E" w:rsidP="00FD5E2E">
      <w:pPr>
        <w:spacing w:after="0" w:line="240" w:lineRule="auto"/>
        <w:jc w:val="center"/>
        <w:rPr>
          <w:rFonts w:ascii="Times New Roman" w:eastAsia="Times New Roman" w:hAnsi="Times New Roman" w:cs="Times New Roman"/>
          <w:b/>
          <w:sz w:val="28"/>
          <w:szCs w:val="28"/>
        </w:rPr>
      </w:pPr>
    </w:p>
    <w:p w:rsidR="00FD5E2E" w:rsidRPr="0004746D" w:rsidRDefault="00FD5E2E" w:rsidP="00FD5E2E">
      <w:pPr>
        <w:spacing w:after="0" w:line="240" w:lineRule="auto"/>
        <w:jc w:val="center"/>
        <w:rPr>
          <w:rFonts w:ascii="Times New Roman" w:eastAsia="Times New Roman" w:hAnsi="Times New Roman" w:cs="Times New Roman"/>
          <w:b/>
          <w:sz w:val="28"/>
          <w:szCs w:val="28"/>
        </w:rPr>
        <w:sectPr w:rsidR="00FD5E2E" w:rsidRPr="0004746D" w:rsidSect="00FD5E2E">
          <w:pgSz w:w="15840" w:h="12240" w:orient="landscape"/>
          <w:pgMar w:top="1710" w:right="1440" w:bottom="1260" w:left="1440" w:header="720" w:footer="720" w:gutter="0"/>
          <w:cols w:space="720"/>
          <w:docGrid w:linePitch="360"/>
        </w:sectPr>
      </w:pPr>
    </w:p>
    <w:p w:rsidR="00FD5E2E" w:rsidRPr="0004746D" w:rsidRDefault="00FD5E2E" w:rsidP="00FD5E2E">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Table 6:  Historical CLP Bed and Treatment Summary - Balsam Lake, Polk Co. 2011-2019</w:t>
      </w:r>
    </w:p>
    <w:p w:rsidR="00FD5E2E" w:rsidRPr="0004746D" w:rsidRDefault="00FD5E2E" w:rsidP="00FD5E2E">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margin" w:tblpXSpec="center" w:tblpY="25"/>
        <w:tblW w:w="151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98"/>
        <w:gridCol w:w="1949"/>
        <w:gridCol w:w="986"/>
        <w:gridCol w:w="898"/>
        <w:gridCol w:w="898"/>
        <w:gridCol w:w="878"/>
        <w:gridCol w:w="878"/>
        <w:gridCol w:w="873"/>
        <w:gridCol w:w="878"/>
        <w:gridCol w:w="878"/>
        <w:gridCol w:w="878"/>
        <w:gridCol w:w="1792"/>
        <w:gridCol w:w="2308"/>
      </w:tblGrid>
      <w:tr w:rsidR="00FD5E2E" w:rsidRPr="0004746D" w:rsidTr="00FD5E2E">
        <w:trPr>
          <w:trHeight w:val="255"/>
        </w:trPr>
        <w:tc>
          <w:tcPr>
            <w:tcW w:w="1098"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Bed #</w:t>
            </w:r>
          </w:p>
        </w:tc>
        <w:tc>
          <w:tcPr>
            <w:tcW w:w="1949" w:type="dxa"/>
            <w:tcBorders>
              <w:top w:val="nil"/>
              <w:left w:val="nil"/>
              <w:bottom w:val="single" w:sz="2" w:space="0" w:color="auto"/>
              <w:right w:val="nil"/>
            </w:tcBorders>
            <w:vAlign w:val="center"/>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Location</w:t>
            </w:r>
          </w:p>
        </w:tc>
        <w:tc>
          <w:tcPr>
            <w:tcW w:w="986"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2019</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 (Acres)</w:t>
            </w:r>
          </w:p>
        </w:tc>
        <w:tc>
          <w:tcPr>
            <w:tcW w:w="89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2018</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9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2017</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2016 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2015</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3"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2014</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2013</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vAlign w:val="bottom"/>
          </w:tcPr>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2012</w:t>
            </w: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Area</w:t>
            </w:r>
          </w:p>
        </w:tc>
        <w:tc>
          <w:tcPr>
            <w:tcW w:w="878" w:type="dxa"/>
            <w:tcBorders>
              <w:top w:val="nil"/>
              <w:left w:val="nil"/>
              <w:bottom w:val="single" w:sz="2" w:space="0" w:color="auto"/>
              <w:right w:val="nil"/>
            </w:tcBorders>
          </w:tcPr>
          <w:p w:rsidR="00FD5E2E" w:rsidRPr="0004746D" w:rsidRDefault="00FD5E2E" w:rsidP="00FD5E2E">
            <w:pPr>
              <w:spacing w:after="0" w:line="240" w:lineRule="auto"/>
              <w:jc w:val="center"/>
              <w:rPr>
                <w:rFonts w:ascii="Times New Roman" w:eastAsia="Times New Roman" w:hAnsi="Times New Roman" w:cs="Times New Roman"/>
                <w:b/>
                <w:color w:val="000000"/>
              </w:rPr>
            </w:pPr>
          </w:p>
          <w:p w:rsidR="00FD5E2E" w:rsidRPr="0004746D" w:rsidRDefault="00FD5E2E" w:rsidP="00FD5E2E">
            <w:pPr>
              <w:spacing w:after="0" w:line="240" w:lineRule="auto"/>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2011 Area</w:t>
            </w:r>
          </w:p>
        </w:tc>
        <w:tc>
          <w:tcPr>
            <w:tcW w:w="1792" w:type="dxa"/>
            <w:tcBorders>
              <w:top w:val="nil"/>
              <w:left w:val="nil"/>
              <w:bottom w:val="single" w:sz="2" w:space="0" w:color="auto"/>
              <w:right w:val="nil"/>
            </w:tcBorders>
            <w:shd w:val="clear" w:color="auto" w:fill="auto"/>
            <w:noWrap/>
            <w:vAlign w:val="bottom"/>
          </w:tcPr>
          <w:p w:rsidR="00FD5E2E" w:rsidRPr="0004746D" w:rsidRDefault="00FD5E2E" w:rsidP="00FD5E2E">
            <w:pPr>
              <w:spacing w:after="0" w:line="240" w:lineRule="auto"/>
              <w:ind w:righ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 xml:space="preserve">Years </w:t>
            </w:r>
          </w:p>
          <w:p w:rsidR="00FD5E2E" w:rsidRPr="0004746D" w:rsidRDefault="00FD5E2E" w:rsidP="00FD5E2E">
            <w:pPr>
              <w:spacing w:after="0" w:line="240" w:lineRule="auto"/>
              <w:ind w:righ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Treated</w:t>
            </w:r>
          </w:p>
        </w:tc>
        <w:tc>
          <w:tcPr>
            <w:tcW w:w="2308" w:type="dxa"/>
            <w:tcBorders>
              <w:top w:val="nil"/>
              <w:left w:val="nil"/>
              <w:bottom w:val="single" w:sz="2" w:space="0" w:color="auto"/>
              <w:right w:val="nil"/>
            </w:tcBorders>
            <w:vAlign w:val="bottom"/>
          </w:tcPr>
          <w:p w:rsidR="00FD5E2E" w:rsidRPr="0004746D" w:rsidRDefault="00FD5E2E" w:rsidP="00FD5E2E">
            <w:pPr>
              <w:spacing w:after="0" w:line="240" w:lineRule="auto"/>
              <w:ind w:left="-108"/>
              <w:jc w:val="center"/>
              <w:rPr>
                <w:rFonts w:ascii="Times New Roman" w:eastAsia="Times New Roman" w:hAnsi="Times New Roman" w:cs="Times New Roman"/>
                <w:b/>
                <w:color w:val="000000"/>
              </w:rPr>
            </w:pPr>
            <w:r w:rsidRPr="0004746D">
              <w:rPr>
                <w:rFonts w:ascii="Times New Roman" w:eastAsia="Times New Roman" w:hAnsi="Times New Roman" w:cs="Times New Roman"/>
                <w:b/>
                <w:color w:val="000000"/>
              </w:rPr>
              <w:t>Acreage Treated</w:t>
            </w:r>
          </w:p>
        </w:tc>
      </w:tr>
      <w:tr w:rsidR="00FD5E2E" w:rsidRPr="0004746D" w:rsidTr="00FD5E2E">
        <w:trPr>
          <w:trHeight w:val="255"/>
        </w:trPr>
        <w:tc>
          <w:tcPr>
            <w:tcW w:w="109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w:t>
            </w:r>
          </w:p>
        </w:tc>
        <w:tc>
          <w:tcPr>
            <w:tcW w:w="1949" w:type="dxa"/>
            <w:tcBorders>
              <w:top w:val="single" w:sz="2" w:space="0" w:color="auto"/>
              <w:right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HWY 46 Landing/Ward’s</w:t>
            </w:r>
          </w:p>
        </w:tc>
        <w:tc>
          <w:tcPr>
            <w:tcW w:w="986"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0.51</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0.14</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1.00</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0.07</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0.58</w:t>
            </w:r>
          </w:p>
        </w:tc>
        <w:tc>
          <w:tcPr>
            <w:tcW w:w="87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tcBorders>
              <w:top w:val="single" w:sz="2" w:space="0" w:color="auto"/>
              <w:left w:val="single" w:sz="2" w:space="0" w:color="auto"/>
            </w:tcBorders>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tcBorders>
              <w:top w:val="single" w:sz="2" w:space="0" w:color="auto"/>
              <w:lef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1.81</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1A, 1B</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Rice Creek Inlet</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 and 2A</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Boston Bay</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0.03</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6-8A</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Shore Stump Bay/Outlet</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18.92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5.33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9.61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3-8A</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Stump Bay (Merged)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(19.19)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40.63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7B</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Carlson Island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Merged</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0.22</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NW of Big Narrows</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5.89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3.54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1.04</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2013, 11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4.71, 2.80</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w:t>
            </w:r>
            <w:r w:rsidR="0018682C" w:rsidRPr="0004746D">
              <w:rPr>
                <w:rFonts w:ascii="Times New Roman" w:eastAsia="Times New Roman" w:hAnsi="Times New Roman" w:cs="Times New Roman"/>
                <w:sz w:val="16"/>
                <w:szCs w:val="16"/>
              </w:rPr>
              <w:t>, 12A/B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NE of Big Narrows</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4.79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5.91</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10.34, 10.34,10.34,10.37, 5.91</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w:t>
            </w:r>
            <w:r w:rsidR="0018682C" w:rsidRPr="0004746D">
              <w:rPr>
                <w:rFonts w:ascii="Times New Roman" w:eastAsia="Times New Roman" w:hAnsi="Times New Roman" w:cs="Times New Roman"/>
                <w:sz w:val="16"/>
                <w:szCs w:val="16"/>
              </w:rPr>
              <w:t xml:space="preserve"> A/B/C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 Bay of East Balsam</w:t>
            </w:r>
          </w:p>
        </w:tc>
        <w:tc>
          <w:tcPr>
            <w:tcW w:w="986" w:type="dxa"/>
            <w:vAlign w:val="center"/>
          </w:tcPr>
          <w:p w:rsidR="00FD5E2E" w:rsidRPr="0004746D" w:rsidRDefault="0018682C" w:rsidP="0018682C">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5.70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2.73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40.83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43.14</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32.08, 35.37,40.83, 38.66, 43.14</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SE Bay of East Balsam</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2.94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6.95</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 ‘14, ‘12</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3.09, 3.27,4.37, 4.37, 6.95</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14B, 14C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SE of Big Narrows</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10.12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9.92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2017,’16, ’15,‘14,‘11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8.66, 9.29,9.91, 9.92, 3.07</w:t>
            </w:r>
          </w:p>
        </w:tc>
      </w:tr>
      <w:tr w:rsidR="00FD5E2E" w:rsidRPr="0004746D" w:rsidTr="00FD5E2E">
        <w:trPr>
          <w:trHeight w:val="255"/>
        </w:trPr>
        <w:tc>
          <w:tcPr>
            <w:tcW w:w="109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 A, B</w:t>
            </w:r>
          </w:p>
        </w:tc>
        <w:tc>
          <w:tcPr>
            <w:tcW w:w="1949" w:type="dxa"/>
            <w:tcBorders>
              <w:top w:val="single" w:sz="2" w:space="0" w:color="auto"/>
              <w:right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and SE of Big Island</w:t>
            </w:r>
          </w:p>
        </w:tc>
        <w:tc>
          <w:tcPr>
            <w:tcW w:w="986" w:type="dxa"/>
            <w:tcBorders>
              <w:top w:val="single" w:sz="2" w:space="0" w:color="auto"/>
            </w:tcBorders>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12.60</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7.26</w:t>
            </w:r>
          </w:p>
        </w:tc>
        <w:tc>
          <w:tcPr>
            <w:tcW w:w="89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13.28</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12.49</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6.75</w:t>
            </w:r>
          </w:p>
        </w:tc>
        <w:tc>
          <w:tcPr>
            <w:tcW w:w="873"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1.68</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8.22</w:t>
            </w:r>
          </w:p>
        </w:tc>
        <w:tc>
          <w:tcPr>
            <w:tcW w:w="878" w:type="dxa"/>
            <w:tcBorders>
              <w:top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8.78</w:t>
            </w:r>
          </w:p>
        </w:tc>
        <w:tc>
          <w:tcPr>
            <w:tcW w:w="878" w:type="dxa"/>
            <w:tcBorders>
              <w:top w:val="single" w:sz="2" w:space="0" w:color="auto"/>
              <w:righ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3.80</w:t>
            </w:r>
          </w:p>
        </w:tc>
        <w:tc>
          <w:tcPr>
            <w:tcW w:w="1792" w:type="dxa"/>
            <w:tcBorders>
              <w:top w:val="single" w:sz="2" w:space="0" w:color="auto"/>
              <w:left w:val="single" w:sz="2" w:space="0" w:color="auto"/>
            </w:tcBorders>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2013</w:t>
            </w:r>
          </w:p>
        </w:tc>
        <w:tc>
          <w:tcPr>
            <w:tcW w:w="2308" w:type="dxa"/>
            <w:tcBorders>
              <w:top w:val="single" w:sz="2" w:space="0" w:color="auto"/>
              <w:left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8.70</w:t>
            </w:r>
          </w:p>
        </w:tc>
      </w:tr>
      <w:tr w:rsidR="00FD5E2E" w:rsidRPr="0004746D" w:rsidTr="00FD5E2E">
        <w:trPr>
          <w:trHeight w:val="255"/>
        </w:trPr>
        <w:tc>
          <w:tcPr>
            <w:tcW w:w="10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w:t>
            </w:r>
          </w:p>
        </w:tc>
        <w:tc>
          <w:tcPr>
            <w:tcW w:w="1949" w:type="dxa"/>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4.96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1.45</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0.65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1.26</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16A + 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 of Paradise Landing</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6.46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6.22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4.65</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Bay SW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3.39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17A</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West of Paradise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5.09</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0.16</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17B+D</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1.62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0.24</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0.26</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17C/ CC</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Raskin Bay Outlet</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0.12</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&lt;0.01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1.04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18</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E. of Pine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0.27</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0.13</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0.72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0.59</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19A , B</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Channel S/E. of 1</w:t>
            </w:r>
            <w:r w:rsidRPr="0004746D">
              <w:rPr>
                <w:rFonts w:ascii="Times New Roman" w:eastAsia="Times New Roman" w:hAnsi="Times New Roman" w:cs="Times New Roman"/>
                <w:sz w:val="16"/>
                <w:szCs w:val="16"/>
                <w:vertAlign w:val="superscript"/>
              </w:rPr>
              <w:t>st</w:t>
            </w:r>
            <w:r w:rsidRPr="0004746D">
              <w:rPr>
                <w:rFonts w:ascii="Times New Roman" w:eastAsia="Times New Roman" w:hAnsi="Times New Roman" w:cs="Times New Roman"/>
                <w:sz w:val="16"/>
                <w:szCs w:val="16"/>
              </w:rPr>
              <w:t xml:space="preserve"> Island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4.3</w:t>
            </w:r>
            <w:r w:rsidR="005D599F" w:rsidRPr="0004746D">
              <w:rPr>
                <w:rFonts w:ascii="Times New Roman" w:eastAsia="Times New Roman" w:hAnsi="Times New Roman" w:cs="Times New Roman"/>
                <w:sz w:val="16"/>
                <w:szCs w:val="16"/>
              </w:rPr>
              <w:t>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1.18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0.49</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0.19</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0.98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4.87</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 20A, 21</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East of Idlewild Bay</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14.74</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2.25</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14.18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3.22</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2.43</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1.58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2011</w:t>
            </w:r>
          </w:p>
        </w:tc>
        <w:tc>
          <w:tcPr>
            <w:tcW w:w="230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4.26</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22</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Northwest Mill Pond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0.25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23</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Northeast Mill Pond</w:t>
            </w:r>
          </w:p>
        </w:tc>
        <w:tc>
          <w:tcPr>
            <w:tcW w:w="986" w:type="dxa"/>
            <w:vAlign w:val="center"/>
          </w:tcPr>
          <w:p w:rsidR="00FD5E2E" w:rsidRPr="0004746D" w:rsidRDefault="0018682C"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0.43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24</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Mill Pond Point</w:t>
            </w:r>
          </w:p>
        </w:tc>
        <w:tc>
          <w:tcPr>
            <w:tcW w:w="986" w:type="dxa"/>
            <w:vAlign w:val="center"/>
          </w:tcPr>
          <w:p w:rsidR="00FD5E2E" w:rsidRPr="0004746D" w:rsidRDefault="00FD5E2E" w:rsidP="0018682C">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w:t>
            </w:r>
            <w:r w:rsidR="0018682C" w:rsidRPr="0004746D">
              <w:rPr>
                <w:rFonts w:ascii="Times New Roman" w:eastAsia="Times New Roman" w:hAnsi="Times New Roman" w:cs="Times New Roman"/>
                <w:sz w:val="16"/>
                <w:szCs w:val="16"/>
              </w:rPr>
              <w:t>28</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0.15</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1.37</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trHeight w:val="255"/>
        </w:trPr>
        <w:tc>
          <w:tcPr>
            <w:tcW w:w="1098" w:type="dxa"/>
            <w:tcBorders>
              <w:bottom w:val="single" w:sz="2" w:space="0" w:color="auto"/>
            </w:tcBorders>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25</w:t>
            </w:r>
          </w:p>
        </w:tc>
        <w:tc>
          <w:tcPr>
            <w:tcW w:w="1949" w:type="dxa"/>
            <w:tcBorders>
              <w:bottom w:val="single" w:sz="2" w:space="0" w:color="auto"/>
            </w:tcBorders>
            <w:vAlign w:val="center"/>
          </w:tcPr>
          <w:p w:rsidR="00FD5E2E" w:rsidRPr="0004746D" w:rsidRDefault="00FD5E2E" w:rsidP="00FD5E2E">
            <w:pPr>
              <w:spacing w:after="0" w:line="240" w:lineRule="auto"/>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Southeast Mill Pond</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0.56</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0.30</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0.00</w:t>
            </w:r>
          </w:p>
        </w:tc>
        <w:tc>
          <w:tcPr>
            <w:tcW w:w="1792" w:type="dxa"/>
            <w:shd w:val="clear" w:color="auto" w:fill="auto"/>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c>
          <w:tcPr>
            <w:tcW w:w="2308" w:type="dxa"/>
            <w:vAlign w:val="center"/>
          </w:tcPr>
          <w:p w:rsidR="00FD5E2E" w:rsidRPr="0004746D" w:rsidRDefault="00FD5E2E" w:rsidP="00FD5E2E">
            <w:pPr>
              <w:spacing w:after="0" w:line="240" w:lineRule="auto"/>
              <w:jc w:val="center"/>
              <w:rPr>
                <w:rFonts w:ascii="Times New Roman" w:eastAsia="Times New Roman" w:hAnsi="Times New Roman" w:cs="Times New Roman"/>
                <w:sz w:val="16"/>
                <w:szCs w:val="16"/>
              </w:rPr>
            </w:pPr>
            <w:r w:rsidRPr="0004746D">
              <w:rPr>
                <w:rFonts w:ascii="Times New Roman" w:eastAsia="Times New Roman" w:hAnsi="Times New Roman" w:cs="Times New Roman"/>
                <w:sz w:val="16"/>
                <w:szCs w:val="16"/>
              </w:rPr>
              <w:t>-</w:t>
            </w:r>
          </w:p>
        </w:tc>
      </w:tr>
      <w:tr w:rsidR="00FD5E2E" w:rsidRPr="0004746D" w:rsidTr="00FD5E2E">
        <w:trPr>
          <w:gridAfter w:val="2"/>
          <w:wAfter w:w="4100" w:type="dxa"/>
          <w:trHeight w:val="255"/>
        </w:trPr>
        <w:tc>
          <w:tcPr>
            <w:tcW w:w="1098" w:type="dxa"/>
            <w:tcBorders>
              <w:left w:val="nil"/>
              <w:bottom w:val="nil"/>
              <w:right w:val="nil"/>
            </w:tcBorders>
          </w:tcPr>
          <w:p w:rsidR="00FD5E2E" w:rsidRPr="0004746D" w:rsidRDefault="00FD5E2E" w:rsidP="00FD5E2E">
            <w:pPr>
              <w:spacing w:after="0" w:line="240" w:lineRule="auto"/>
              <w:jc w:val="right"/>
              <w:rPr>
                <w:rFonts w:ascii="Times New Roman" w:eastAsia="Times New Roman" w:hAnsi="Times New Roman" w:cs="Times New Roman"/>
                <w:b/>
                <w:sz w:val="20"/>
                <w:szCs w:val="20"/>
              </w:rPr>
            </w:pPr>
          </w:p>
        </w:tc>
        <w:tc>
          <w:tcPr>
            <w:tcW w:w="1949" w:type="dxa"/>
            <w:tcBorders>
              <w:left w:val="nil"/>
              <w:bottom w:val="nil"/>
            </w:tcBorders>
            <w:vAlign w:val="center"/>
          </w:tcPr>
          <w:p w:rsidR="00FD5E2E" w:rsidRPr="0004746D" w:rsidRDefault="00FD5E2E" w:rsidP="00FD5E2E">
            <w:pPr>
              <w:spacing w:after="0" w:line="240" w:lineRule="auto"/>
              <w:jc w:val="right"/>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Total </w:t>
            </w:r>
          </w:p>
        </w:tc>
        <w:tc>
          <w:tcPr>
            <w:tcW w:w="986"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102.76</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35.41</w:t>
            </w:r>
          </w:p>
        </w:tc>
        <w:tc>
          <w:tcPr>
            <w:tcW w:w="89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97.73</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40.91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16.32</w:t>
            </w:r>
          </w:p>
        </w:tc>
        <w:tc>
          <w:tcPr>
            <w:tcW w:w="873"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4.54</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80.58</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28.21</w:t>
            </w:r>
          </w:p>
        </w:tc>
        <w:tc>
          <w:tcPr>
            <w:tcW w:w="878" w:type="dxa"/>
            <w:vAlign w:val="center"/>
          </w:tcPr>
          <w:p w:rsidR="00FD5E2E" w:rsidRPr="0004746D" w:rsidRDefault="00FD5E2E" w:rsidP="00FD5E2E">
            <w:pPr>
              <w:spacing w:after="0" w:line="240" w:lineRule="auto"/>
              <w:jc w:val="right"/>
              <w:rPr>
                <w:rFonts w:ascii="Times New Roman" w:eastAsia="Times New Roman" w:hAnsi="Times New Roman" w:cs="Times New Roman"/>
                <w:b/>
                <w:bCs/>
                <w:sz w:val="28"/>
                <w:szCs w:val="28"/>
              </w:rPr>
            </w:pPr>
            <w:r w:rsidRPr="0004746D">
              <w:rPr>
                <w:rFonts w:ascii="Times New Roman" w:eastAsia="Times New Roman" w:hAnsi="Times New Roman" w:cs="Times New Roman"/>
                <w:b/>
                <w:bCs/>
                <w:sz w:val="28"/>
                <w:szCs w:val="28"/>
              </w:rPr>
              <w:t>61.18</w:t>
            </w:r>
          </w:p>
        </w:tc>
      </w:tr>
    </w:tbl>
    <w:p w:rsidR="00FD5E2E" w:rsidRPr="0004746D" w:rsidRDefault="00FD5E2E" w:rsidP="00FD5E2E">
      <w:pPr>
        <w:spacing w:after="0" w:line="240" w:lineRule="auto"/>
        <w:jc w:val="center"/>
        <w:rPr>
          <w:rFonts w:ascii="Times New Roman" w:eastAsia="Times New Roman" w:hAnsi="Times New Roman" w:cs="Times New Roman"/>
          <w:b/>
          <w:sz w:val="28"/>
          <w:szCs w:val="28"/>
        </w:rPr>
        <w:sectPr w:rsidR="00FD5E2E" w:rsidRPr="0004746D" w:rsidSect="00FD5E2E">
          <w:pgSz w:w="15840" w:h="12240" w:orient="landscape"/>
          <w:pgMar w:top="1710" w:right="1440" w:bottom="1260" w:left="1440" w:header="720" w:footer="720" w:gutter="0"/>
          <w:cols w:space="720"/>
          <w:docGrid w:linePitch="360"/>
        </w:sectPr>
      </w:pPr>
    </w:p>
    <w:p w:rsidR="00FD5E2E" w:rsidRPr="0004746D" w:rsidRDefault="00FD5E2E" w:rsidP="00FD5E2E">
      <w:pPr>
        <w:spacing w:after="0" w:line="240" w:lineRule="auto"/>
        <w:ind w:right="-90"/>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Description of Past and Present Curly-leaf Pondweed Beds:</w:t>
      </w: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 – The small Curly-leaf pondweed bed near Ward’s resort was, at worst, only a minor impairment to navigation due to its narrow width and location away from the major navigation lane out of the resort.  Much of the surrounding area was dominated by natives species; especially Coontail, Northern water-milfoil, and Flat-stem pondweed (</w:t>
      </w:r>
      <w:r w:rsidRPr="0004746D">
        <w:rPr>
          <w:rFonts w:ascii="Times New Roman" w:eastAsia="Times New Roman" w:hAnsi="Times New Roman" w:cs="Times New Roman"/>
          <w:i/>
          <w:iCs/>
          <w:sz w:val="24"/>
          <w:szCs w:val="24"/>
        </w:rPr>
        <w:t>Potamogeton zosteriformis</w:t>
      </w:r>
      <w:r w:rsidRPr="0004746D">
        <w:rPr>
          <w:rFonts w:ascii="Times New Roman" w:eastAsia="Times New Roman" w:hAnsi="Times New Roman" w:cs="Times New Roman"/>
          <w:sz w:val="24"/>
          <w:szCs w:val="24"/>
        </w:rPr>
        <w:t>).</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0340A5">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1A and 1B – We found bed 1A had established further upstream that we’ve ever found it in an area around floating docks where it appeared incoming/outgoing watercraft were disturbing the bottom and making ideal conditions for CLP to establish.  Per usual, Bed 1B was little more than a few scattered clusters near the Rice Creek Inlet adjacent to the lake’s largest Northern wild rice (</w:t>
      </w:r>
      <w:r w:rsidRPr="0004746D">
        <w:rPr>
          <w:rFonts w:ascii="Times New Roman" w:eastAsia="Times New Roman" w:hAnsi="Times New Roman" w:cs="Times New Roman"/>
          <w:i/>
          <w:iCs/>
          <w:sz w:val="24"/>
          <w:szCs w:val="24"/>
        </w:rPr>
        <w:t>Zizania palustris</w:t>
      </w:r>
      <w:r w:rsidRPr="0004746D">
        <w:rPr>
          <w:rFonts w:ascii="Times New Roman" w:eastAsia="Times New Roman" w:hAnsi="Times New Roman" w:cs="Times New Roman"/>
          <w:sz w:val="24"/>
          <w:szCs w:val="24"/>
        </w:rPr>
        <w:t xml:space="preserve">) bed.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2A and 2 – The bed in Boston Bay was patchy and mixed with native pondweeds and Coontail.  The bed itself was likely only a minor navigation impairment as it was easily avoided.  </w:t>
      </w:r>
    </w:p>
    <w:p w:rsidR="00FD5E2E" w:rsidRPr="0004746D" w:rsidRDefault="00FD5E2E" w:rsidP="00FD5E2E">
      <w:pPr>
        <w:spacing w:after="0" w:line="240" w:lineRule="auto"/>
        <w:ind w:right="-90"/>
        <w:jc w:val="center"/>
        <w:rPr>
          <w:rFonts w:ascii="Times New Roman" w:eastAsia="Times New Roman" w:hAnsi="Times New Roman" w:cs="Times New Roman"/>
          <w:b/>
          <w:sz w:val="20"/>
          <w:szCs w:val="20"/>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3-8A – This “super bed” was fragmented, and the majority was mixed with natives except on the outer edge adjacent to deep water.  On the eastern shoreline of the bay where most residences occur, Bed 7 was patchy and mixed with significant numbers of native pondweeds.  As in the past, we encourage limiting management to the minimal amount needed for residents to access the lake; thereby preserving the area’s critical fish habitat.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FD5E2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7A – This was the first time this area has canopied that we’ve noticed.  Although it was moderately dense, there were clear channels around both sides to access deep water.  Anglers were also present around the entire periphery as this deep water bed appeared to be holding schools of panfish.</w:t>
      </w:r>
    </w:p>
    <w:p w:rsidR="00FD5E2E" w:rsidRPr="0004746D" w:rsidRDefault="00FD5E2E" w:rsidP="00FD5E2E">
      <w:pPr>
        <w:spacing w:after="0" w:line="240" w:lineRule="auto"/>
        <w:ind w:right="-90"/>
        <w:rPr>
          <w:rFonts w:ascii="Times New Roman" w:eastAsia="Times New Roman" w:hAnsi="Times New Roman" w:cs="Times New Roman"/>
          <w:sz w:val="20"/>
          <w:szCs w:val="20"/>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9, 10 and 11 – We found most of the area had </w:t>
      </w:r>
      <w:r w:rsidR="003D6F93" w:rsidRPr="0004746D">
        <w:rPr>
          <w:rFonts w:ascii="Times New Roman" w:eastAsia="Times New Roman" w:hAnsi="Times New Roman" w:cs="Times New Roman"/>
          <w:sz w:val="24"/>
          <w:szCs w:val="24"/>
        </w:rPr>
        <w:t>moderate amounts of</w:t>
      </w:r>
      <w:r w:rsidRPr="0004746D">
        <w:rPr>
          <w:rFonts w:ascii="Times New Roman" w:eastAsia="Times New Roman" w:hAnsi="Times New Roman" w:cs="Times New Roman"/>
          <w:sz w:val="24"/>
          <w:szCs w:val="24"/>
        </w:rPr>
        <w:t xml:space="preserve"> CLP</w:t>
      </w:r>
      <w:r w:rsidR="003D6F93" w:rsidRPr="0004746D">
        <w:rPr>
          <w:rFonts w:ascii="Times New Roman" w:eastAsia="Times New Roman" w:hAnsi="Times New Roman" w:cs="Times New Roman"/>
          <w:sz w:val="24"/>
          <w:szCs w:val="24"/>
        </w:rPr>
        <w:t xml:space="preserve">, but there will still </w:t>
      </w:r>
      <w:r w:rsidR="00D63893" w:rsidRPr="0004746D">
        <w:rPr>
          <w:rFonts w:ascii="Times New Roman" w:eastAsia="Times New Roman" w:hAnsi="Times New Roman" w:cs="Times New Roman"/>
          <w:sz w:val="24"/>
          <w:szCs w:val="24"/>
        </w:rPr>
        <w:t>sizable</w:t>
      </w:r>
      <w:r w:rsidR="003D6F93" w:rsidRPr="0004746D">
        <w:rPr>
          <w:rFonts w:ascii="Times New Roman" w:eastAsia="Times New Roman" w:hAnsi="Times New Roman" w:cs="Times New Roman"/>
          <w:sz w:val="24"/>
          <w:szCs w:val="24"/>
        </w:rPr>
        <w:t xml:space="preserve"> amounts of natives mixed in.</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4A260E">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w:t>
      </w:r>
      <w:r w:rsidR="001D706F" w:rsidRPr="0004746D">
        <w:rPr>
          <w:rFonts w:ascii="Times New Roman" w:eastAsia="Times New Roman" w:hAnsi="Times New Roman" w:cs="Times New Roman"/>
          <w:sz w:val="24"/>
          <w:szCs w:val="24"/>
        </w:rPr>
        <w:t>s</w:t>
      </w:r>
      <w:r w:rsidRPr="0004746D">
        <w:rPr>
          <w:rFonts w:ascii="Times New Roman" w:eastAsia="Times New Roman" w:hAnsi="Times New Roman" w:cs="Times New Roman"/>
          <w:sz w:val="24"/>
          <w:szCs w:val="24"/>
        </w:rPr>
        <w:t xml:space="preserve"> 12</w:t>
      </w:r>
      <w:r w:rsidR="001D706F" w:rsidRPr="0004746D">
        <w:rPr>
          <w:rFonts w:ascii="Times New Roman" w:eastAsia="Times New Roman" w:hAnsi="Times New Roman" w:cs="Times New Roman"/>
          <w:sz w:val="24"/>
          <w:szCs w:val="24"/>
        </w:rPr>
        <w:t>, 12A, and 12B</w:t>
      </w:r>
      <w:r w:rsidRPr="0004746D">
        <w:rPr>
          <w:rFonts w:ascii="Times New Roman" w:eastAsia="Times New Roman" w:hAnsi="Times New Roman" w:cs="Times New Roman"/>
          <w:sz w:val="24"/>
          <w:szCs w:val="24"/>
        </w:rPr>
        <w:t xml:space="preserve"> – The bed just northeast of the Big Narrows had </w:t>
      </w:r>
      <w:r w:rsidR="004A260E" w:rsidRPr="0004746D">
        <w:rPr>
          <w:rFonts w:ascii="Times New Roman" w:eastAsia="Times New Roman" w:hAnsi="Times New Roman" w:cs="Times New Roman"/>
          <w:sz w:val="24"/>
          <w:szCs w:val="24"/>
        </w:rPr>
        <w:t xml:space="preserve">significant </w:t>
      </w:r>
      <w:r w:rsidRPr="0004746D">
        <w:rPr>
          <w:rFonts w:ascii="Times New Roman" w:eastAsia="Times New Roman" w:hAnsi="Times New Roman" w:cs="Times New Roman"/>
          <w:sz w:val="24"/>
          <w:szCs w:val="24"/>
        </w:rPr>
        <w:t xml:space="preserve">CLP in very shallow water at the edge of the lilypads in front of the residences with fountains.  </w:t>
      </w:r>
      <w:r w:rsidR="00D63893" w:rsidRPr="0004746D">
        <w:rPr>
          <w:rFonts w:ascii="Times New Roman" w:eastAsia="Times New Roman" w:hAnsi="Times New Roman" w:cs="Times New Roman"/>
          <w:sz w:val="24"/>
          <w:szCs w:val="24"/>
        </w:rPr>
        <w:t>Outside of these near</w:t>
      </w:r>
      <w:r w:rsidR="004A260E" w:rsidRPr="0004746D">
        <w:rPr>
          <w:rFonts w:ascii="Times New Roman" w:eastAsia="Times New Roman" w:hAnsi="Times New Roman" w:cs="Times New Roman"/>
          <w:sz w:val="24"/>
          <w:szCs w:val="24"/>
        </w:rPr>
        <w:t>shore areas, the bed became patchy with many gaps which created only minor impairment away from the moderately dense areas in &lt;5ft of water</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4C7CC9">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13A, 13B, and 13C – Despite not being treated, the former giant bed that dominated the north bay of East Balsam </w:t>
      </w:r>
      <w:r w:rsidR="004C7CC9" w:rsidRPr="0004746D">
        <w:rPr>
          <w:rFonts w:ascii="Times New Roman" w:eastAsia="Times New Roman" w:hAnsi="Times New Roman" w:cs="Times New Roman"/>
          <w:sz w:val="24"/>
          <w:szCs w:val="24"/>
        </w:rPr>
        <w:t>continues to be very patchy</w:t>
      </w:r>
      <w:r w:rsidRPr="0004746D">
        <w:rPr>
          <w:rFonts w:ascii="Times New Roman" w:eastAsia="Times New Roman" w:hAnsi="Times New Roman" w:cs="Times New Roman"/>
          <w:sz w:val="24"/>
          <w:szCs w:val="24"/>
        </w:rPr>
        <w:t xml:space="preserve">.  We </w:t>
      </w:r>
      <w:r w:rsidR="004C7CC9" w:rsidRPr="0004746D">
        <w:rPr>
          <w:rFonts w:ascii="Times New Roman" w:eastAsia="Times New Roman" w:hAnsi="Times New Roman" w:cs="Times New Roman"/>
          <w:sz w:val="24"/>
          <w:szCs w:val="24"/>
        </w:rPr>
        <w:t xml:space="preserve">again </w:t>
      </w:r>
      <w:r w:rsidRPr="0004746D">
        <w:rPr>
          <w:rFonts w:ascii="Times New Roman" w:eastAsia="Times New Roman" w:hAnsi="Times New Roman" w:cs="Times New Roman"/>
          <w:sz w:val="24"/>
          <w:szCs w:val="24"/>
        </w:rPr>
        <w:t xml:space="preserve">noted that almost no plants made it to canopy, and those that did occurred at such low densities that they likely wouldn’t have caused more than minor impairment.  </w:t>
      </w:r>
    </w:p>
    <w:p w:rsidR="00FD5E2E" w:rsidRPr="0004746D" w:rsidRDefault="00FD5E2E" w:rsidP="00FD5E2E">
      <w:pPr>
        <w:spacing w:after="0" w:line="240" w:lineRule="auto"/>
        <w:ind w:right="-90" w:firstLine="720"/>
        <w:rPr>
          <w:rFonts w:ascii="Times New Roman" w:eastAsia="Times New Roman" w:hAnsi="Times New Roman" w:cs="Times New Roman"/>
          <w:sz w:val="24"/>
          <w:szCs w:val="24"/>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14 – </w:t>
      </w:r>
      <w:r w:rsidR="00DC4761" w:rsidRPr="0004746D">
        <w:rPr>
          <w:rFonts w:ascii="Times New Roman" w:eastAsia="Times New Roman" w:hAnsi="Times New Roman" w:cs="Times New Roman"/>
          <w:sz w:val="24"/>
          <w:szCs w:val="24"/>
        </w:rPr>
        <w:t xml:space="preserve">This bed was still patchy, but it was nearly continuous and had many moderately dense areas.  We also found many high-value </w:t>
      </w:r>
      <w:r w:rsidR="00D63893" w:rsidRPr="0004746D">
        <w:rPr>
          <w:rFonts w:ascii="Times New Roman" w:eastAsia="Times New Roman" w:hAnsi="Times New Roman" w:cs="Times New Roman"/>
          <w:sz w:val="24"/>
          <w:szCs w:val="24"/>
        </w:rPr>
        <w:t xml:space="preserve">broad-leaved </w:t>
      </w:r>
      <w:r w:rsidR="00DC4761" w:rsidRPr="0004746D">
        <w:rPr>
          <w:rFonts w:ascii="Times New Roman" w:eastAsia="Times New Roman" w:hAnsi="Times New Roman" w:cs="Times New Roman"/>
          <w:sz w:val="24"/>
          <w:szCs w:val="24"/>
        </w:rPr>
        <w:t>native pondweeds mixed in with the CLP suggesting a significant recovery following two years without herbicide application.</w:t>
      </w:r>
    </w:p>
    <w:p w:rsidR="00FD5E2E" w:rsidRPr="0004746D" w:rsidRDefault="00FD5E2E" w:rsidP="00FD5E2E">
      <w:pPr>
        <w:spacing w:after="0" w:line="240" w:lineRule="auto"/>
        <w:ind w:right="-90"/>
        <w:rPr>
          <w:rFonts w:ascii="Times New Roman" w:eastAsia="Times New Roman" w:hAnsi="Times New Roman" w:cs="Times New Roman"/>
          <w:sz w:val="24"/>
          <w:szCs w:val="24"/>
        </w:rPr>
      </w:pPr>
    </w:p>
    <w:p w:rsidR="00FD5E2E" w:rsidRPr="0004746D" w:rsidRDefault="00FD5E2E" w:rsidP="00D63893">
      <w:pPr>
        <w:spacing w:after="0" w:line="240" w:lineRule="auto"/>
        <w:ind w:right="-90"/>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lastRenderedPageBreak/>
        <w:t>Bed</w:t>
      </w:r>
      <w:r w:rsidR="00D63893" w:rsidRPr="0004746D">
        <w:rPr>
          <w:rFonts w:ascii="Times New Roman" w:eastAsia="Times New Roman" w:hAnsi="Times New Roman" w:cs="Times New Roman"/>
          <w:sz w:val="24"/>
          <w:szCs w:val="24"/>
        </w:rPr>
        <w:t xml:space="preserve">s 14B, 14BB, and 14C – </w:t>
      </w:r>
      <w:r w:rsidRPr="0004746D">
        <w:rPr>
          <w:rFonts w:ascii="Times New Roman" w:eastAsia="Times New Roman" w:hAnsi="Times New Roman" w:cs="Times New Roman"/>
          <w:sz w:val="24"/>
          <w:szCs w:val="24"/>
        </w:rPr>
        <w:t>C</w:t>
      </w:r>
      <w:r w:rsidR="00D63893" w:rsidRPr="0004746D">
        <w:rPr>
          <w:rFonts w:ascii="Times New Roman" w:eastAsia="Times New Roman" w:hAnsi="Times New Roman" w:cs="Times New Roman"/>
          <w:sz w:val="24"/>
          <w:szCs w:val="24"/>
        </w:rPr>
        <w:t>urly-leaf pondweed</w:t>
      </w:r>
      <w:r w:rsidRPr="0004746D">
        <w:rPr>
          <w:rFonts w:ascii="Times New Roman" w:eastAsia="Times New Roman" w:hAnsi="Times New Roman" w:cs="Times New Roman"/>
          <w:sz w:val="24"/>
          <w:szCs w:val="24"/>
        </w:rPr>
        <w:t xml:space="preserve"> was present throughout these former beds, but it occurred at </w:t>
      </w:r>
      <w:r w:rsidR="00535FE7" w:rsidRPr="0004746D">
        <w:rPr>
          <w:rFonts w:ascii="Times New Roman" w:eastAsia="Times New Roman" w:hAnsi="Times New Roman" w:cs="Times New Roman"/>
          <w:sz w:val="24"/>
          <w:szCs w:val="24"/>
        </w:rPr>
        <w:t>relatively low levels except near the shore.  Native broad-leaved pondweeds were mixed in</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67680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15 and 15A – This bed wrapped around the east side of Big Island and the north, east, and south sides of Paradise Island.  </w:t>
      </w:r>
      <w:r w:rsidR="00676802" w:rsidRPr="0004746D">
        <w:rPr>
          <w:rFonts w:ascii="Times New Roman" w:eastAsia="Times New Roman" w:hAnsi="Times New Roman" w:cs="Times New Roman"/>
          <w:sz w:val="24"/>
          <w:szCs w:val="24"/>
        </w:rPr>
        <w:t>I</w:t>
      </w:r>
      <w:r w:rsidRPr="0004746D">
        <w:rPr>
          <w:rFonts w:ascii="Times New Roman" w:eastAsia="Times New Roman" w:hAnsi="Times New Roman" w:cs="Times New Roman"/>
          <w:sz w:val="24"/>
          <w:szCs w:val="24"/>
        </w:rPr>
        <w:t xml:space="preserve">t was canopied, </w:t>
      </w:r>
      <w:r w:rsidR="00535FE7" w:rsidRPr="0004746D">
        <w:rPr>
          <w:rFonts w:ascii="Times New Roman" w:eastAsia="Times New Roman" w:hAnsi="Times New Roman" w:cs="Times New Roman"/>
          <w:sz w:val="24"/>
          <w:szCs w:val="24"/>
        </w:rPr>
        <w:t xml:space="preserve">often dense, and </w:t>
      </w:r>
      <w:r w:rsidR="00676802" w:rsidRPr="0004746D">
        <w:rPr>
          <w:rFonts w:ascii="Times New Roman" w:eastAsia="Times New Roman" w:hAnsi="Times New Roman" w:cs="Times New Roman"/>
          <w:sz w:val="24"/>
          <w:szCs w:val="24"/>
        </w:rPr>
        <w:t>f</w:t>
      </w:r>
      <w:r w:rsidR="00535FE7" w:rsidRPr="0004746D">
        <w:rPr>
          <w:rFonts w:ascii="Times New Roman" w:eastAsia="Times New Roman" w:hAnsi="Times New Roman" w:cs="Times New Roman"/>
          <w:sz w:val="24"/>
          <w:szCs w:val="24"/>
        </w:rPr>
        <w:t>ull of prop trails</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676802" w:rsidP="00535FE7">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16 – This</w:t>
      </w:r>
      <w:r w:rsidR="00FD5E2E" w:rsidRPr="0004746D">
        <w:rPr>
          <w:rFonts w:ascii="Times New Roman" w:eastAsia="Times New Roman" w:hAnsi="Times New Roman" w:cs="Times New Roman"/>
          <w:sz w:val="24"/>
          <w:szCs w:val="24"/>
        </w:rPr>
        <w:t xml:space="preserve"> bed was </w:t>
      </w:r>
      <w:r w:rsidR="00535FE7" w:rsidRPr="0004746D">
        <w:rPr>
          <w:rFonts w:ascii="Times New Roman" w:eastAsia="Times New Roman" w:hAnsi="Times New Roman" w:cs="Times New Roman"/>
          <w:sz w:val="24"/>
          <w:szCs w:val="24"/>
        </w:rPr>
        <w:t xml:space="preserve">also </w:t>
      </w:r>
      <w:r w:rsidR="00FD5E2E" w:rsidRPr="0004746D">
        <w:rPr>
          <w:rFonts w:ascii="Times New Roman" w:eastAsia="Times New Roman" w:hAnsi="Times New Roman" w:cs="Times New Roman"/>
          <w:sz w:val="24"/>
          <w:szCs w:val="24"/>
        </w:rPr>
        <w:t xml:space="preserve">canopied, </w:t>
      </w:r>
      <w:r w:rsidR="00535FE7" w:rsidRPr="0004746D">
        <w:rPr>
          <w:rFonts w:ascii="Times New Roman" w:eastAsia="Times New Roman" w:hAnsi="Times New Roman" w:cs="Times New Roman"/>
          <w:sz w:val="24"/>
          <w:szCs w:val="24"/>
        </w:rPr>
        <w:t xml:space="preserve">at least moderately </w:t>
      </w:r>
      <w:r w:rsidR="00FD5E2E" w:rsidRPr="0004746D">
        <w:rPr>
          <w:rFonts w:ascii="Times New Roman" w:eastAsia="Times New Roman" w:hAnsi="Times New Roman" w:cs="Times New Roman"/>
          <w:sz w:val="24"/>
          <w:szCs w:val="24"/>
        </w:rPr>
        <w:t xml:space="preserve">dense, and </w:t>
      </w:r>
      <w:r w:rsidR="00535FE7" w:rsidRPr="0004746D">
        <w:rPr>
          <w:rFonts w:ascii="Times New Roman" w:eastAsia="Times New Roman" w:hAnsi="Times New Roman" w:cs="Times New Roman"/>
          <w:sz w:val="24"/>
          <w:szCs w:val="24"/>
        </w:rPr>
        <w:t xml:space="preserve">full of prop trails </w:t>
      </w:r>
      <w:r w:rsidR="005A0236" w:rsidRPr="0004746D">
        <w:rPr>
          <w:rFonts w:ascii="Times New Roman" w:eastAsia="Times New Roman" w:hAnsi="Times New Roman" w:cs="Times New Roman"/>
          <w:sz w:val="24"/>
          <w:szCs w:val="24"/>
        </w:rPr>
        <w:t>where residents were forced to cut their way into open water</w:t>
      </w:r>
      <w:r w:rsidR="00FD5E2E" w:rsidRPr="0004746D">
        <w:rPr>
          <w:rFonts w:ascii="Times New Roman" w:eastAsia="Times New Roman" w:hAnsi="Times New Roman" w:cs="Times New Roman"/>
          <w:sz w:val="24"/>
          <w:szCs w:val="24"/>
        </w:rPr>
        <w:t>.</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5A0236">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16A and 16B – These areas again merged into a single large bed that was one of the worst on the lake.  We noted that it would likely have been a</w:t>
      </w:r>
      <w:r w:rsidR="005A0236" w:rsidRPr="0004746D">
        <w:rPr>
          <w:rFonts w:ascii="Times New Roman" w:eastAsia="Times New Roman" w:hAnsi="Times New Roman" w:cs="Times New Roman"/>
          <w:sz w:val="24"/>
          <w:szCs w:val="24"/>
        </w:rPr>
        <w:t>t least a</w:t>
      </w:r>
      <w:r w:rsidRPr="0004746D">
        <w:rPr>
          <w:rFonts w:ascii="Times New Roman" w:eastAsia="Times New Roman" w:hAnsi="Times New Roman" w:cs="Times New Roman"/>
          <w:sz w:val="24"/>
          <w:szCs w:val="24"/>
        </w:rPr>
        <w:t xml:space="preserve"> moderate impairment, and we could see numerous prop trails cut through it.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676802">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17 – This bed </w:t>
      </w:r>
      <w:r w:rsidR="006E0346" w:rsidRPr="0004746D">
        <w:rPr>
          <w:rFonts w:ascii="Times New Roman" w:eastAsia="Times New Roman" w:hAnsi="Times New Roman" w:cs="Times New Roman"/>
          <w:sz w:val="24"/>
          <w:szCs w:val="24"/>
        </w:rPr>
        <w:t xml:space="preserve">was patchy, easily avoided, and likely not more than a </w:t>
      </w:r>
      <w:r w:rsidR="00676802" w:rsidRPr="0004746D">
        <w:rPr>
          <w:rFonts w:ascii="Times New Roman" w:eastAsia="Times New Roman" w:hAnsi="Times New Roman" w:cs="Times New Roman"/>
          <w:sz w:val="24"/>
          <w:szCs w:val="24"/>
        </w:rPr>
        <w:t>minor</w:t>
      </w:r>
      <w:r w:rsidR="006E0346" w:rsidRPr="0004746D">
        <w:rPr>
          <w:rFonts w:ascii="Times New Roman" w:eastAsia="Times New Roman" w:hAnsi="Times New Roman" w:cs="Times New Roman"/>
          <w:sz w:val="24"/>
          <w:szCs w:val="24"/>
        </w:rPr>
        <w:t xml:space="preserve"> impairment</w:t>
      </w:r>
      <w:r w:rsidRPr="0004746D">
        <w:rPr>
          <w:rFonts w:ascii="Times New Roman" w:eastAsia="Times New Roman" w:hAnsi="Times New Roman" w:cs="Times New Roman"/>
          <w:sz w:val="24"/>
          <w:szCs w:val="24"/>
        </w:rPr>
        <w:t>.  The rest of the bay was full of native species, but they weren’t canop</w:t>
      </w:r>
      <w:r w:rsidR="006E0346" w:rsidRPr="0004746D">
        <w:rPr>
          <w:rFonts w:ascii="Times New Roman" w:eastAsia="Times New Roman" w:hAnsi="Times New Roman" w:cs="Times New Roman"/>
          <w:sz w:val="24"/>
          <w:szCs w:val="24"/>
        </w:rPr>
        <w:t>ied</w:t>
      </w:r>
      <w:r w:rsidRPr="0004746D">
        <w:rPr>
          <w:rFonts w:ascii="Times New Roman" w:eastAsia="Times New Roman" w:hAnsi="Times New Roman" w:cs="Times New Roman"/>
          <w:sz w:val="24"/>
          <w:szCs w:val="24"/>
        </w:rPr>
        <w:t xml:space="preserve"> and didn’t appear to be causing any issues.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 17A – As in the past, 17A was situated next to a Hardstem bulrush (</w:t>
      </w:r>
      <w:r w:rsidRPr="0004746D">
        <w:rPr>
          <w:rFonts w:ascii="Times New Roman" w:eastAsia="Times New Roman" w:hAnsi="Times New Roman" w:cs="Times New Roman"/>
          <w:i/>
          <w:iCs/>
          <w:sz w:val="24"/>
          <w:szCs w:val="24"/>
        </w:rPr>
        <w:t>Schoenoplectus acutus</w:t>
      </w:r>
      <w:r w:rsidRPr="0004746D">
        <w:rPr>
          <w:rFonts w:ascii="Times New Roman" w:eastAsia="Times New Roman" w:hAnsi="Times New Roman" w:cs="Times New Roman"/>
          <w:sz w:val="24"/>
          <w:szCs w:val="24"/>
        </w:rPr>
        <w:t xml:space="preserve">) bed that provides important spawning habitat for the lake’s panfish (pers. obs.). Because of this, even harvesting in this area may be better off avoided </w:t>
      </w:r>
      <w:r w:rsidR="0004746D" w:rsidRPr="0004746D">
        <w:rPr>
          <w:rFonts w:ascii="Times New Roman" w:eastAsia="Times New Roman" w:hAnsi="Times New Roman" w:cs="Times New Roman"/>
          <w:sz w:val="24"/>
          <w:szCs w:val="24"/>
        </w:rPr>
        <w:t>even though we noted many parts of the bed had</w:t>
      </w:r>
      <w:r w:rsidR="006E0346" w:rsidRPr="0004746D">
        <w:rPr>
          <w:rFonts w:ascii="Times New Roman" w:eastAsia="Times New Roman" w:hAnsi="Times New Roman" w:cs="Times New Roman"/>
          <w:sz w:val="24"/>
          <w:szCs w:val="24"/>
        </w:rPr>
        <w:t xml:space="preserve"> prop trails</w:t>
      </w:r>
      <w:r w:rsidR="0004746D" w:rsidRPr="0004746D">
        <w:rPr>
          <w:rFonts w:ascii="Times New Roman" w:eastAsia="Times New Roman" w:hAnsi="Times New Roman" w:cs="Times New Roman"/>
          <w:sz w:val="24"/>
          <w:szCs w:val="24"/>
        </w:rPr>
        <w:t xml:space="preserve"> through it</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801FBC">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Beds 17B, 17C, 17CC, and 17D – Raskin Bay was the usual collection of</w:t>
      </w:r>
      <w:r w:rsidR="00801FBC" w:rsidRPr="0004746D">
        <w:rPr>
          <w:rFonts w:ascii="Times New Roman" w:eastAsia="Times New Roman" w:hAnsi="Times New Roman" w:cs="Times New Roman"/>
          <w:sz w:val="24"/>
          <w:szCs w:val="24"/>
        </w:rPr>
        <w:t xml:space="preserve"> dense canopied vegetation with scattered patches of </w:t>
      </w:r>
      <w:r w:rsidRPr="0004746D">
        <w:rPr>
          <w:rFonts w:ascii="Times New Roman" w:eastAsia="Times New Roman" w:hAnsi="Times New Roman" w:cs="Times New Roman"/>
          <w:sz w:val="24"/>
          <w:szCs w:val="24"/>
        </w:rPr>
        <w:t>CLP.  Most of the bay was dominated by Coontail and White water lilies.</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434649"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Beds 18 and 19A/B – </w:t>
      </w:r>
      <w:r w:rsidR="0004746D" w:rsidRPr="0004746D">
        <w:rPr>
          <w:rFonts w:ascii="Times New Roman" w:eastAsia="Times New Roman" w:hAnsi="Times New Roman" w:cs="Times New Roman"/>
          <w:sz w:val="24"/>
          <w:szCs w:val="24"/>
        </w:rPr>
        <w:t>By Pine Island, we found there were m</w:t>
      </w:r>
      <w:r w:rsidR="00FD5E2E" w:rsidRPr="0004746D">
        <w:rPr>
          <w:rFonts w:ascii="Times New Roman" w:eastAsia="Times New Roman" w:hAnsi="Times New Roman" w:cs="Times New Roman"/>
          <w:sz w:val="24"/>
          <w:szCs w:val="24"/>
        </w:rPr>
        <w:t>any prop-clipped or uprooted</w:t>
      </w:r>
      <w:r w:rsidR="0004746D" w:rsidRPr="0004746D">
        <w:rPr>
          <w:rFonts w:ascii="Times New Roman" w:eastAsia="Times New Roman" w:hAnsi="Times New Roman" w:cs="Times New Roman"/>
          <w:sz w:val="24"/>
          <w:szCs w:val="24"/>
        </w:rPr>
        <w:t xml:space="preserve"> CLP plants with the remaining bed creating at least minor</w:t>
      </w:r>
      <w:r w:rsidR="00FD5E2E" w:rsidRPr="0004746D">
        <w:rPr>
          <w:rFonts w:ascii="Times New Roman" w:eastAsia="Times New Roman" w:hAnsi="Times New Roman" w:cs="Times New Roman"/>
          <w:sz w:val="24"/>
          <w:szCs w:val="24"/>
        </w:rPr>
        <w:t xml:space="preserve"> navigation impairment.  The bed near First Island was somewhat thicker and may have been a moderate issue – at least outside of the very center of the </w:t>
      </w:r>
      <w:r w:rsidR="0004746D" w:rsidRPr="0004746D">
        <w:rPr>
          <w:rFonts w:ascii="Times New Roman" w:eastAsia="Times New Roman" w:hAnsi="Times New Roman" w:cs="Times New Roman"/>
          <w:sz w:val="24"/>
          <w:szCs w:val="24"/>
        </w:rPr>
        <w:t xml:space="preserve">navigation </w:t>
      </w:r>
      <w:r w:rsidR="00FD5E2E" w:rsidRPr="0004746D">
        <w:rPr>
          <w:rFonts w:ascii="Times New Roman" w:eastAsia="Times New Roman" w:hAnsi="Times New Roman" w:cs="Times New Roman"/>
          <w:sz w:val="24"/>
          <w:szCs w:val="24"/>
        </w:rPr>
        <w:t xml:space="preserve">channel.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346DE4">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20 – CLP again filled much of the channel east of Idlewild Bay and beyond the “No Wake Zone” buoy to the north.  As usual, we noted that many plants were prop-clipped or had been ripped out of the sediment by boat traffic.  </w:t>
      </w:r>
      <w:r w:rsidR="00346DE4" w:rsidRPr="0004746D">
        <w:rPr>
          <w:rFonts w:ascii="Times New Roman" w:eastAsia="Times New Roman" w:hAnsi="Times New Roman" w:cs="Times New Roman"/>
          <w:sz w:val="24"/>
          <w:szCs w:val="24"/>
        </w:rPr>
        <w:t xml:space="preserve">Outside of the </w:t>
      </w:r>
      <w:r w:rsidR="0004746D" w:rsidRPr="0004746D">
        <w:rPr>
          <w:rFonts w:ascii="Times New Roman" w:eastAsia="Times New Roman" w:hAnsi="Times New Roman" w:cs="Times New Roman"/>
          <w:sz w:val="24"/>
          <w:szCs w:val="24"/>
        </w:rPr>
        <w:t xml:space="preserve">immediate </w:t>
      </w:r>
      <w:r w:rsidR="00346DE4" w:rsidRPr="0004746D">
        <w:rPr>
          <w:rFonts w:ascii="Times New Roman" w:eastAsia="Times New Roman" w:hAnsi="Times New Roman" w:cs="Times New Roman"/>
          <w:sz w:val="24"/>
          <w:szCs w:val="24"/>
        </w:rPr>
        <w:t>channel, CLP was likely a sever</w:t>
      </w:r>
      <w:r w:rsidR="009F2312" w:rsidRPr="0004746D">
        <w:rPr>
          <w:rFonts w:ascii="Times New Roman" w:eastAsia="Times New Roman" w:hAnsi="Times New Roman" w:cs="Times New Roman"/>
          <w:sz w:val="24"/>
          <w:szCs w:val="24"/>
        </w:rPr>
        <w:t>e</w:t>
      </w:r>
      <w:r w:rsidR="00346DE4" w:rsidRPr="0004746D">
        <w:rPr>
          <w:rFonts w:ascii="Times New Roman" w:eastAsia="Times New Roman" w:hAnsi="Times New Roman" w:cs="Times New Roman"/>
          <w:sz w:val="24"/>
          <w:szCs w:val="24"/>
        </w:rPr>
        <w:t xml:space="preserve"> impairment.</w:t>
      </w:r>
      <w:r w:rsidRPr="0004746D">
        <w:rPr>
          <w:rFonts w:ascii="Times New Roman" w:eastAsia="Times New Roman" w:hAnsi="Times New Roman" w:cs="Times New Roman"/>
          <w:sz w:val="24"/>
          <w:szCs w:val="24"/>
        </w:rPr>
        <w:t xml:space="preserve">  </w:t>
      </w:r>
    </w:p>
    <w:p w:rsidR="00FD5E2E" w:rsidRPr="0004746D" w:rsidRDefault="00FD5E2E" w:rsidP="00FD5E2E">
      <w:pPr>
        <w:spacing w:after="0" w:line="240" w:lineRule="auto"/>
        <w:rPr>
          <w:rFonts w:ascii="Times New Roman" w:eastAsia="Times New Roman" w:hAnsi="Times New Roman" w:cs="Times New Roman"/>
          <w:sz w:val="24"/>
          <w:szCs w:val="24"/>
        </w:rPr>
      </w:pPr>
    </w:p>
    <w:p w:rsidR="00FD5E2E" w:rsidRPr="0004746D" w:rsidRDefault="00FD5E2E" w:rsidP="0004746D">
      <w:pPr>
        <w:spacing w:after="0" w:line="240" w:lineRule="auto"/>
        <w:rPr>
          <w:rFonts w:ascii="Times New Roman" w:eastAsia="Times New Roman" w:hAnsi="Times New Roman" w:cs="Times New Roman"/>
          <w:sz w:val="24"/>
          <w:szCs w:val="24"/>
        </w:rPr>
      </w:pPr>
      <w:r w:rsidRPr="0004746D">
        <w:rPr>
          <w:rFonts w:ascii="Times New Roman" w:eastAsia="Times New Roman" w:hAnsi="Times New Roman" w:cs="Times New Roman"/>
          <w:sz w:val="24"/>
          <w:szCs w:val="24"/>
        </w:rPr>
        <w:t xml:space="preserve">Bed 21 – </w:t>
      </w:r>
      <w:r w:rsidR="009F2312" w:rsidRPr="0004746D">
        <w:rPr>
          <w:rFonts w:ascii="Times New Roman" w:eastAsia="Times New Roman" w:hAnsi="Times New Roman" w:cs="Times New Roman"/>
          <w:sz w:val="24"/>
          <w:szCs w:val="24"/>
        </w:rPr>
        <w:t>The bed by the</w:t>
      </w:r>
      <w:r w:rsidRPr="0004746D">
        <w:rPr>
          <w:rFonts w:ascii="Times New Roman" w:eastAsia="Times New Roman" w:hAnsi="Times New Roman" w:cs="Times New Roman"/>
          <w:sz w:val="24"/>
          <w:szCs w:val="24"/>
        </w:rPr>
        <w:t xml:space="preserve"> village beach</w:t>
      </w:r>
      <w:r w:rsidR="009F2312" w:rsidRPr="0004746D">
        <w:rPr>
          <w:rFonts w:ascii="Times New Roman" w:eastAsia="Times New Roman" w:hAnsi="Times New Roman" w:cs="Times New Roman"/>
          <w:sz w:val="24"/>
          <w:szCs w:val="24"/>
        </w:rPr>
        <w:t xml:space="preserve"> merged with Bed 20 to make one giant continuous </w:t>
      </w:r>
      <w:r w:rsidR="0004746D" w:rsidRPr="0004746D">
        <w:rPr>
          <w:rFonts w:ascii="Times New Roman" w:eastAsia="Times New Roman" w:hAnsi="Times New Roman" w:cs="Times New Roman"/>
          <w:sz w:val="24"/>
          <w:szCs w:val="24"/>
        </w:rPr>
        <w:t>CLP mat</w:t>
      </w:r>
      <w:r w:rsidRPr="0004746D">
        <w:rPr>
          <w:rFonts w:ascii="Times New Roman" w:eastAsia="Times New Roman" w:hAnsi="Times New Roman" w:cs="Times New Roman"/>
          <w:sz w:val="24"/>
          <w:szCs w:val="24"/>
        </w:rPr>
        <w:t xml:space="preserve">.  </w:t>
      </w:r>
      <w:r w:rsidR="009F2312" w:rsidRPr="0004746D">
        <w:rPr>
          <w:rFonts w:ascii="Times New Roman" w:eastAsia="Times New Roman" w:hAnsi="Times New Roman" w:cs="Times New Roman"/>
          <w:sz w:val="24"/>
          <w:szCs w:val="24"/>
        </w:rPr>
        <w:t>As usual, there were many</w:t>
      </w:r>
      <w:r w:rsidRPr="0004746D">
        <w:rPr>
          <w:rFonts w:ascii="Times New Roman" w:eastAsia="Times New Roman" w:hAnsi="Times New Roman" w:cs="Times New Roman"/>
          <w:sz w:val="24"/>
          <w:szCs w:val="24"/>
        </w:rPr>
        <w:t xml:space="preserve"> prop trails leading away from the public landing.</w:t>
      </w:r>
    </w:p>
    <w:p w:rsidR="00FD5E2E" w:rsidRPr="0004746D" w:rsidRDefault="00FD5E2E" w:rsidP="00FD5E2E">
      <w:pPr>
        <w:spacing w:after="0" w:line="240" w:lineRule="auto"/>
        <w:rPr>
          <w:rFonts w:ascii="Times New Roman" w:eastAsia="Times New Roman" w:hAnsi="Times New Roman" w:cs="Times New Roman"/>
          <w:sz w:val="24"/>
          <w:szCs w:val="24"/>
        </w:rPr>
      </w:pPr>
    </w:p>
    <w:p w:rsidR="00E7406E" w:rsidRPr="0004746D" w:rsidRDefault="00FD5E2E" w:rsidP="00346DE4">
      <w:pPr>
        <w:spacing w:after="0" w:line="240" w:lineRule="auto"/>
        <w:rPr>
          <w:rFonts w:ascii="Times New Roman" w:eastAsia="Times New Roman" w:hAnsi="Times New Roman" w:cs="Times New Roman"/>
          <w:sz w:val="24"/>
          <w:szCs w:val="24"/>
        </w:rPr>
        <w:sectPr w:rsidR="00E7406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sz w:val="24"/>
          <w:szCs w:val="24"/>
        </w:rPr>
        <w:t xml:space="preserve">Beds 22-25 – </w:t>
      </w:r>
      <w:r w:rsidR="00346DE4" w:rsidRPr="0004746D">
        <w:rPr>
          <w:rFonts w:ascii="Times New Roman" w:eastAsia="Times New Roman" w:hAnsi="Times New Roman" w:cs="Times New Roman"/>
          <w:sz w:val="24"/>
          <w:szCs w:val="24"/>
        </w:rPr>
        <w:t>Most of t</w:t>
      </w:r>
      <w:r w:rsidRPr="0004746D">
        <w:rPr>
          <w:rFonts w:ascii="Times New Roman" w:eastAsia="Times New Roman" w:hAnsi="Times New Roman" w:cs="Times New Roman"/>
          <w:sz w:val="24"/>
          <w:szCs w:val="24"/>
        </w:rPr>
        <w:t>he Mill Pond had very low levels of CLP</w:t>
      </w:r>
      <w:r w:rsidR="00346DE4" w:rsidRPr="0004746D">
        <w:rPr>
          <w:rFonts w:ascii="Times New Roman" w:eastAsia="Times New Roman" w:hAnsi="Times New Roman" w:cs="Times New Roman"/>
          <w:sz w:val="24"/>
          <w:szCs w:val="24"/>
        </w:rPr>
        <w:t xml:space="preserve">, </w:t>
      </w:r>
      <w:r w:rsidRPr="0004746D">
        <w:rPr>
          <w:rFonts w:ascii="Times New Roman" w:eastAsia="Times New Roman" w:hAnsi="Times New Roman" w:cs="Times New Roman"/>
          <w:sz w:val="24"/>
          <w:szCs w:val="24"/>
        </w:rPr>
        <w:t xml:space="preserve">and </w:t>
      </w:r>
      <w:r w:rsidR="00346DE4" w:rsidRPr="0004746D">
        <w:rPr>
          <w:rFonts w:ascii="Times New Roman" w:eastAsia="Times New Roman" w:hAnsi="Times New Roman" w:cs="Times New Roman"/>
          <w:sz w:val="24"/>
          <w:szCs w:val="24"/>
        </w:rPr>
        <w:t>we found the only true beds were near the bridge</w:t>
      </w:r>
      <w:r w:rsidRPr="0004746D">
        <w:rPr>
          <w:rFonts w:ascii="Times New Roman" w:eastAsia="Times New Roman" w:hAnsi="Times New Roman" w:cs="Times New Roman"/>
          <w:sz w:val="24"/>
          <w:szCs w:val="24"/>
        </w:rPr>
        <w:t xml:space="preserve">.  </w:t>
      </w:r>
      <w:r w:rsidR="00346DE4" w:rsidRPr="0004746D">
        <w:rPr>
          <w:rFonts w:ascii="Times New Roman" w:eastAsia="Times New Roman" w:hAnsi="Times New Roman" w:cs="Times New Roman"/>
          <w:sz w:val="24"/>
          <w:szCs w:val="24"/>
        </w:rPr>
        <w:t xml:space="preserve">Fortunately, they were small, likely easily avoided, and probably not more than a minor impairment.  </w:t>
      </w:r>
      <w:r w:rsidRPr="0004746D">
        <w:rPr>
          <w:rFonts w:ascii="Times New Roman" w:eastAsia="Times New Roman" w:hAnsi="Times New Roman" w:cs="Times New Roman"/>
          <w:sz w:val="24"/>
          <w:szCs w:val="24"/>
        </w:rPr>
        <w:t xml:space="preserve">Most </w:t>
      </w:r>
      <w:r w:rsidR="00346DE4" w:rsidRPr="0004746D">
        <w:rPr>
          <w:rFonts w:ascii="Times New Roman" w:eastAsia="Times New Roman" w:hAnsi="Times New Roman" w:cs="Times New Roman"/>
          <w:sz w:val="24"/>
          <w:szCs w:val="24"/>
        </w:rPr>
        <w:t xml:space="preserve">other </w:t>
      </w:r>
      <w:r w:rsidRPr="0004746D">
        <w:rPr>
          <w:rFonts w:ascii="Times New Roman" w:eastAsia="Times New Roman" w:hAnsi="Times New Roman" w:cs="Times New Roman"/>
          <w:sz w:val="24"/>
          <w:szCs w:val="24"/>
        </w:rPr>
        <w:t>areas within the former beds were dominated by Coon</w:t>
      </w:r>
      <w:r w:rsidR="00346DE4" w:rsidRPr="0004746D">
        <w:rPr>
          <w:rFonts w:ascii="Times New Roman" w:eastAsia="Times New Roman" w:hAnsi="Times New Roman" w:cs="Times New Roman"/>
          <w:sz w:val="24"/>
          <w:szCs w:val="24"/>
        </w:rPr>
        <w:t>tail and Northern water-</w:t>
      </w:r>
      <w:r w:rsidRPr="0004746D">
        <w:rPr>
          <w:rFonts w:ascii="Times New Roman" w:eastAsia="Times New Roman" w:hAnsi="Times New Roman" w:cs="Times New Roman"/>
          <w:sz w:val="24"/>
          <w:szCs w:val="24"/>
        </w:rPr>
        <w:t xml:space="preserve">milfoil.  </w:t>
      </w:r>
      <w:r w:rsidR="008F5038" w:rsidRPr="0004746D">
        <w:rPr>
          <w:rFonts w:ascii="Times New Roman" w:eastAsia="Times New Roman" w:hAnsi="Times New Roman" w:cs="Times New Roman"/>
          <w:sz w:val="24"/>
          <w:szCs w:val="24"/>
        </w:rPr>
        <w:t xml:space="preserve">  </w:t>
      </w:r>
    </w:p>
    <w:p w:rsidR="00777D2F" w:rsidRPr="0004746D" w:rsidRDefault="00777D2F" w:rsidP="00777D2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lastRenderedPageBreak/>
        <w:t>LITERATURE CITED</w:t>
      </w:r>
    </w:p>
    <w:p w:rsidR="00777D2F" w:rsidRPr="0004746D" w:rsidRDefault="00777D2F" w:rsidP="00777D2F">
      <w:pPr>
        <w:spacing w:after="0" w:line="240" w:lineRule="auto"/>
        <w:rPr>
          <w:rFonts w:ascii="Times New Roman" w:eastAsia="Times New Roman" w:hAnsi="Times New Roman" w:cs="Times New Roman"/>
          <w:sz w:val="24"/>
          <w:szCs w:val="24"/>
        </w:rPr>
      </w:pPr>
    </w:p>
    <w:p w:rsidR="007D70CB" w:rsidRPr="0004746D" w:rsidRDefault="007D70CB" w:rsidP="00CB0F28">
      <w:pPr>
        <w:spacing w:after="0"/>
        <w:ind w:right="-360" w:hanging="270"/>
        <w:rPr>
          <w:rFonts w:ascii="Times New Roman" w:hAnsi="Times New Roman" w:cs="Times New Roman"/>
          <w:sz w:val="23"/>
          <w:szCs w:val="23"/>
        </w:rPr>
      </w:pPr>
      <w:r w:rsidRPr="0004746D">
        <w:rPr>
          <w:rFonts w:ascii="Times New Roman" w:hAnsi="Times New Roman" w:cs="Times New Roman"/>
          <w:sz w:val="23"/>
          <w:szCs w:val="23"/>
        </w:rPr>
        <w:t xml:space="preserve">Hopke, R., E. Nelson, and E. Eaton [online]. 1964.  Balsam Lake Maps.  Available from </w:t>
      </w:r>
      <w:hyperlink r:id="rId39" w:history="1">
        <w:r w:rsidRPr="0004746D">
          <w:rPr>
            <w:rStyle w:val="Hyperlink"/>
            <w:rFonts w:asciiTheme="majorBidi" w:hAnsiTheme="majorBidi" w:cstheme="majorBidi"/>
          </w:rPr>
          <w:t>http://dnr.wi.gov/lakes/maps/DNR/2620600a.pdf</w:t>
        </w:r>
      </w:hyperlink>
      <w:r w:rsidRPr="0004746D">
        <w:rPr>
          <w:rFonts w:asciiTheme="majorBidi" w:hAnsiTheme="majorBidi" w:cstheme="majorBidi"/>
        </w:rPr>
        <w:t xml:space="preserve"> </w:t>
      </w:r>
      <w:r w:rsidRPr="0004746D">
        <w:rPr>
          <w:rFonts w:ascii="Times New Roman" w:hAnsi="Times New Roman" w:cs="Times New Roman"/>
          <w:sz w:val="23"/>
          <w:szCs w:val="23"/>
        </w:rPr>
        <w:t>(201</w:t>
      </w:r>
      <w:r w:rsidR="00CB0F28" w:rsidRPr="0004746D">
        <w:rPr>
          <w:rFonts w:ascii="Times New Roman" w:hAnsi="Times New Roman" w:cs="Times New Roman"/>
          <w:sz w:val="23"/>
          <w:szCs w:val="23"/>
        </w:rPr>
        <w:t>9</w:t>
      </w:r>
      <w:r w:rsidRPr="0004746D">
        <w:rPr>
          <w:rFonts w:ascii="Times New Roman" w:hAnsi="Times New Roman" w:cs="Times New Roman"/>
          <w:sz w:val="23"/>
          <w:szCs w:val="23"/>
        </w:rPr>
        <w:t>, November).</w:t>
      </w:r>
    </w:p>
    <w:p w:rsidR="007D70CB" w:rsidRPr="0004746D" w:rsidRDefault="007D70CB" w:rsidP="00EF78EF">
      <w:pPr>
        <w:spacing w:after="0"/>
        <w:ind w:right="-360" w:hanging="270"/>
        <w:rPr>
          <w:rFonts w:ascii="Times New Roman" w:hAnsi="Times New Roman" w:cs="Times New Roman"/>
          <w:sz w:val="23"/>
          <w:szCs w:val="23"/>
        </w:rPr>
      </w:pPr>
    </w:p>
    <w:p w:rsidR="007D70CB" w:rsidRPr="0004746D" w:rsidRDefault="007D70CB" w:rsidP="006513A7">
      <w:pPr>
        <w:spacing w:after="0" w:line="240" w:lineRule="auto"/>
        <w:ind w:hanging="270"/>
        <w:rPr>
          <w:rFonts w:ascii="Times New Roman" w:eastAsia="Times New Roman" w:hAnsi="Times New Roman" w:cs="Times New Roman"/>
          <w:sz w:val="23"/>
          <w:szCs w:val="23"/>
        </w:rPr>
      </w:pPr>
      <w:r w:rsidRPr="0004746D">
        <w:rPr>
          <w:rFonts w:ascii="Times New Roman" w:eastAsia="Times New Roman" w:hAnsi="Times New Roman" w:cs="Times New Roman"/>
          <w:sz w:val="23"/>
          <w:szCs w:val="23"/>
        </w:rPr>
        <w:t xml:space="preserve">UWEX Lakes Program. [online]. 2010. Aquatic Plant Management in Wisconsin.  Available from </w:t>
      </w:r>
      <w:hyperlink r:id="rId40" w:history="1">
        <w:r w:rsidRPr="0004746D">
          <w:rPr>
            <w:rFonts w:ascii="Times New Roman" w:eastAsia="Times New Roman" w:hAnsi="Times New Roman" w:cs="Times New Roman"/>
            <w:color w:val="0000FF"/>
            <w:sz w:val="23"/>
            <w:szCs w:val="23"/>
            <w:u w:val="single"/>
          </w:rPr>
          <w:t>http://www.uwsp.edu/cnr-ap/UWEXLakes/Pages/ecology/aquaticplants/default.aspx</w:t>
        </w:r>
      </w:hyperlink>
      <w:r w:rsidRPr="0004746D">
        <w:rPr>
          <w:rFonts w:ascii="Times New Roman" w:eastAsia="Times New Roman" w:hAnsi="Times New Roman" w:cs="Times New Roman"/>
          <w:color w:val="0000FF"/>
          <w:sz w:val="23"/>
          <w:szCs w:val="23"/>
          <w:u w:val="single"/>
        </w:rPr>
        <w:t xml:space="preserve"> </w:t>
      </w:r>
      <w:r w:rsidRPr="0004746D">
        <w:rPr>
          <w:rFonts w:ascii="Times New Roman" w:eastAsia="Times New Roman" w:hAnsi="Times New Roman" w:cs="Times New Roman"/>
          <w:sz w:val="23"/>
          <w:szCs w:val="23"/>
        </w:rPr>
        <w:t xml:space="preserve"> (201</w:t>
      </w:r>
      <w:r w:rsidR="00CB0F28" w:rsidRPr="0004746D">
        <w:rPr>
          <w:rFonts w:ascii="Times New Roman" w:eastAsia="Times New Roman" w:hAnsi="Times New Roman" w:cs="Times New Roman"/>
          <w:sz w:val="23"/>
          <w:szCs w:val="23"/>
        </w:rPr>
        <w:t>9</w:t>
      </w:r>
      <w:r w:rsidRPr="0004746D">
        <w:rPr>
          <w:rFonts w:ascii="Times New Roman" w:eastAsia="Times New Roman" w:hAnsi="Times New Roman" w:cs="Times New Roman"/>
          <w:sz w:val="23"/>
          <w:szCs w:val="23"/>
        </w:rPr>
        <w:t>, November).</w:t>
      </w:r>
    </w:p>
    <w:p w:rsidR="007D70CB" w:rsidRPr="0004746D" w:rsidRDefault="007D70CB" w:rsidP="00EF78EF">
      <w:pPr>
        <w:spacing w:after="0" w:line="240" w:lineRule="auto"/>
        <w:ind w:hanging="270"/>
        <w:rPr>
          <w:rFonts w:ascii="Times New Roman" w:eastAsia="Times New Roman" w:hAnsi="Times New Roman" w:cs="Times New Roman"/>
          <w:sz w:val="23"/>
          <w:szCs w:val="23"/>
        </w:rPr>
      </w:pPr>
    </w:p>
    <w:p w:rsidR="007D70CB" w:rsidRPr="0004746D" w:rsidRDefault="007D70CB" w:rsidP="00CB0F28">
      <w:pPr>
        <w:spacing w:after="0" w:line="240" w:lineRule="auto"/>
        <w:ind w:hanging="270"/>
        <w:rPr>
          <w:rFonts w:ascii="Times New Roman" w:eastAsia="Times New Roman" w:hAnsi="Times New Roman" w:cs="Times New Roman"/>
          <w:sz w:val="23"/>
          <w:szCs w:val="23"/>
        </w:rPr>
      </w:pPr>
      <w:r w:rsidRPr="0004746D">
        <w:rPr>
          <w:rFonts w:ascii="Times New Roman" w:eastAsia="Times New Roman" w:hAnsi="Times New Roman" w:cs="Times New Roman"/>
          <w:sz w:val="23"/>
          <w:szCs w:val="23"/>
        </w:rPr>
        <w:t>UWEX Lakes Program. [online]. 2010. Pre/</w:t>
      </w:r>
      <w:r w:rsidR="00847532" w:rsidRPr="0004746D">
        <w:rPr>
          <w:rFonts w:ascii="Times New Roman" w:eastAsia="Times New Roman" w:hAnsi="Times New Roman" w:cs="Times New Roman"/>
          <w:sz w:val="23"/>
          <w:szCs w:val="23"/>
        </w:rPr>
        <w:t>Follow-up</w:t>
      </w:r>
      <w:r w:rsidRPr="0004746D">
        <w:rPr>
          <w:rFonts w:ascii="Times New Roman" w:eastAsia="Times New Roman" w:hAnsi="Times New Roman" w:cs="Times New Roman"/>
          <w:sz w:val="23"/>
          <w:szCs w:val="23"/>
        </w:rPr>
        <w:t xml:space="preserve"> Herbicide Comparison.  Available from </w:t>
      </w:r>
      <w:hyperlink r:id="rId41" w:history="1">
        <w:r w:rsidRPr="0004746D">
          <w:rPr>
            <w:rFonts w:ascii="Times New Roman" w:eastAsia="Times New Roman" w:hAnsi="Times New Roman" w:cs="Times New Roman"/>
            <w:color w:val="0000FF"/>
            <w:sz w:val="23"/>
            <w:szCs w:val="23"/>
            <w:u w:val="single"/>
          </w:rPr>
          <w:t>http://www.uwsp.edu/cnr-ap/UWEXLakes/Documents/ecology/Aquatic%20Plants/Appendix-D.pdf</w:t>
        </w:r>
      </w:hyperlink>
      <w:r w:rsidRPr="0004746D">
        <w:t xml:space="preserve"> </w:t>
      </w:r>
      <w:r w:rsidRPr="0004746D">
        <w:rPr>
          <w:rFonts w:ascii="Times New Roman" w:eastAsia="Times New Roman" w:hAnsi="Times New Roman" w:cs="Times New Roman"/>
          <w:sz w:val="23"/>
          <w:szCs w:val="23"/>
        </w:rPr>
        <w:t>(201</w:t>
      </w:r>
      <w:r w:rsidR="00CB0F28" w:rsidRPr="0004746D">
        <w:rPr>
          <w:rFonts w:ascii="Times New Roman" w:eastAsia="Times New Roman" w:hAnsi="Times New Roman" w:cs="Times New Roman"/>
          <w:sz w:val="23"/>
          <w:szCs w:val="23"/>
        </w:rPr>
        <w:t>9</w:t>
      </w:r>
      <w:r w:rsidRPr="0004746D">
        <w:rPr>
          <w:rFonts w:ascii="Times New Roman" w:eastAsia="Times New Roman" w:hAnsi="Times New Roman" w:cs="Times New Roman"/>
          <w:sz w:val="23"/>
          <w:szCs w:val="23"/>
        </w:rPr>
        <w:t>, November).</w:t>
      </w:r>
    </w:p>
    <w:p w:rsidR="007D70CB" w:rsidRPr="0004746D" w:rsidRDefault="007D70CB" w:rsidP="00EF78EF">
      <w:pPr>
        <w:spacing w:after="0" w:line="240" w:lineRule="auto"/>
        <w:ind w:hanging="270"/>
        <w:rPr>
          <w:rFonts w:ascii="Times New Roman" w:eastAsia="Times New Roman" w:hAnsi="Times New Roman" w:cs="Times New Roman"/>
          <w:sz w:val="23"/>
          <w:szCs w:val="23"/>
        </w:rPr>
      </w:pPr>
    </w:p>
    <w:p w:rsidR="00777D2F" w:rsidRPr="0004746D" w:rsidRDefault="002C77C8" w:rsidP="00CB0F28">
      <w:pPr>
        <w:spacing w:after="0" w:line="240" w:lineRule="auto"/>
        <w:ind w:hanging="270"/>
        <w:rPr>
          <w:rFonts w:ascii="Times New Roman" w:eastAsia="Times New Roman" w:hAnsi="Times New Roman" w:cs="Times New Roman"/>
          <w:sz w:val="24"/>
          <w:szCs w:val="24"/>
        </w:rPr>
      </w:pPr>
      <w:r w:rsidRPr="0004746D">
        <w:rPr>
          <w:rFonts w:ascii="Times New Roman" w:hAnsi="Times New Roman" w:cs="Times New Roman"/>
          <w:sz w:val="23"/>
          <w:szCs w:val="23"/>
        </w:rPr>
        <w:t>WDNR. [online]. 201</w:t>
      </w:r>
      <w:r w:rsidR="00CB0F28" w:rsidRPr="0004746D">
        <w:rPr>
          <w:rFonts w:ascii="Times New Roman" w:hAnsi="Times New Roman" w:cs="Times New Roman"/>
          <w:sz w:val="23"/>
          <w:szCs w:val="23"/>
        </w:rPr>
        <w:t>9</w:t>
      </w:r>
      <w:r w:rsidR="007D70CB" w:rsidRPr="0004746D">
        <w:rPr>
          <w:rFonts w:ascii="Times New Roman" w:hAnsi="Times New Roman" w:cs="Times New Roman"/>
          <w:sz w:val="23"/>
          <w:szCs w:val="23"/>
        </w:rPr>
        <w:t>. Balsam Lake Citizen Monitoring Water Quality Database.  Available from</w:t>
      </w:r>
      <w:r w:rsidR="007D70CB" w:rsidRPr="0004746D">
        <w:rPr>
          <w:sz w:val="23"/>
          <w:szCs w:val="23"/>
        </w:rPr>
        <w:t xml:space="preserve"> </w:t>
      </w:r>
      <w:hyperlink r:id="rId42" w:history="1">
        <w:r w:rsidR="007D70CB" w:rsidRPr="0004746D">
          <w:rPr>
            <w:rFonts w:ascii="Times New Roman" w:eastAsia="Times New Roman" w:hAnsi="Times New Roman" w:cs="Times New Roman"/>
            <w:color w:val="0000FF"/>
            <w:sz w:val="23"/>
            <w:szCs w:val="23"/>
            <w:u w:val="single"/>
          </w:rPr>
          <w:t>http://dnr.wi.gov/lakes/lakepages/LakeDetail.aspx?wbic=2620600&amp;page=waterquality</w:t>
        </w:r>
      </w:hyperlink>
      <w:r w:rsidR="007D70CB" w:rsidRPr="0004746D">
        <w:rPr>
          <w:rFonts w:ascii="Times New Roman" w:eastAsia="Times New Roman" w:hAnsi="Times New Roman" w:cs="Times New Roman"/>
          <w:color w:val="0000FF"/>
          <w:sz w:val="23"/>
          <w:szCs w:val="23"/>
          <w:u w:val="single"/>
        </w:rPr>
        <w:t xml:space="preserve">  </w:t>
      </w:r>
      <w:r w:rsidR="007D70CB" w:rsidRPr="0004746D">
        <w:rPr>
          <w:sz w:val="23"/>
          <w:szCs w:val="23"/>
        </w:rPr>
        <w:t xml:space="preserve"> </w:t>
      </w:r>
      <w:r w:rsidRPr="0004746D">
        <w:rPr>
          <w:rFonts w:ascii="Times New Roman" w:hAnsi="Times New Roman" w:cs="Times New Roman"/>
          <w:sz w:val="23"/>
          <w:szCs w:val="23"/>
        </w:rPr>
        <w:t xml:space="preserve"> (201</w:t>
      </w:r>
      <w:r w:rsidR="00CB0F28" w:rsidRPr="0004746D">
        <w:rPr>
          <w:rFonts w:ascii="Times New Roman" w:hAnsi="Times New Roman" w:cs="Times New Roman"/>
          <w:sz w:val="23"/>
          <w:szCs w:val="23"/>
        </w:rPr>
        <w:t>9</w:t>
      </w:r>
      <w:r w:rsidR="007D70CB" w:rsidRPr="0004746D">
        <w:rPr>
          <w:rFonts w:ascii="Times New Roman" w:hAnsi="Times New Roman" w:cs="Times New Roman"/>
          <w:sz w:val="23"/>
          <w:szCs w:val="23"/>
        </w:rPr>
        <w:t>, November)</w:t>
      </w:r>
    </w:p>
    <w:p w:rsidR="00777D2F" w:rsidRPr="0004746D" w:rsidRDefault="00777D2F" w:rsidP="00777D2F">
      <w:pPr>
        <w:spacing w:after="0" w:line="240" w:lineRule="auto"/>
        <w:rPr>
          <w:rFonts w:ascii="Times New Roman" w:eastAsia="Times New Roman" w:hAnsi="Times New Roman" w:cs="Times New Roman"/>
          <w:sz w:val="24"/>
          <w:szCs w:val="24"/>
        </w:rPr>
      </w:pPr>
    </w:p>
    <w:p w:rsidR="00777D2F" w:rsidRPr="0004746D" w:rsidRDefault="00777D2F" w:rsidP="00777D2F">
      <w:pPr>
        <w:spacing w:after="0" w:line="240" w:lineRule="auto"/>
        <w:rPr>
          <w:rFonts w:ascii="Times New Roman" w:eastAsia="Times New Roman" w:hAnsi="Times New Roman" w:cs="Times New Roman"/>
          <w:sz w:val="24"/>
          <w:szCs w:val="24"/>
        </w:rPr>
        <w:sectPr w:rsidR="00777D2F" w:rsidRPr="0004746D" w:rsidSect="00777D2F">
          <w:pgSz w:w="12240" w:h="15840"/>
          <w:pgMar w:top="1440" w:right="1440" w:bottom="1440" w:left="2160" w:header="720" w:footer="720" w:gutter="0"/>
          <w:cols w:space="720"/>
          <w:docGrid w:linePitch="360"/>
        </w:sect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777D2F">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319E1" w:rsidRPr="0004746D" w:rsidRDefault="00777D2F" w:rsidP="00E81519">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I: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w:t>
      </w:r>
      <w:r w:rsidR="00956CEF" w:rsidRPr="0004746D">
        <w:rPr>
          <w:rFonts w:ascii="Times New Roman" w:eastAsia="Times New Roman" w:hAnsi="Times New Roman" w:cs="Times New Roman"/>
          <w:b/>
          <w:sz w:val="28"/>
          <w:szCs w:val="28"/>
        </w:rPr>
        <w:t>Pre/</w:t>
      </w:r>
      <w:r w:rsidR="00847532" w:rsidRPr="0004746D">
        <w:rPr>
          <w:rFonts w:ascii="Times New Roman" w:eastAsia="Times New Roman" w:hAnsi="Times New Roman" w:cs="Times New Roman"/>
          <w:b/>
          <w:sz w:val="28"/>
          <w:szCs w:val="28"/>
        </w:rPr>
        <w:t>Follow-up</w:t>
      </w:r>
      <w:r w:rsidR="00956CEF" w:rsidRPr="0004746D">
        <w:rPr>
          <w:rFonts w:ascii="Times New Roman" w:eastAsia="Times New Roman" w:hAnsi="Times New Roman" w:cs="Times New Roman"/>
          <w:b/>
          <w:sz w:val="28"/>
          <w:szCs w:val="28"/>
        </w:rPr>
        <w:t xml:space="preserve"> </w:t>
      </w:r>
      <w:r w:rsidRPr="0004746D">
        <w:rPr>
          <w:rFonts w:ascii="Times New Roman" w:eastAsia="Times New Roman" w:hAnsi="Times New Roman" w:cs="Times New Roman"/>
          <w:b/>
          <w:sz w:val="28"/>
          <w:szCs w:val="28"/>
        </w:rPr>
        <w:t>Survey Sample Points</w:t>
      </w:r>
      <w:r w:rsidR="00E81519" w:rsidRPr="0004746D">
        <w:rPr>
          <w:rFonts w:ascii="Times New Roman" w:eastAsia="Times New Roman" w:hAnsi="Times New Roman" w:cs="Times New Roman"/>
          <w:b/>
          <w:sz w:val="28"/>
          <w:szCs w:val="28"/>
        </w:rPr>
        <w:t xml:space="preserve"> and </w:t>
      </w:r>
    </w:p>
    <w:p w:rsidR="00BD1EE2" w:rsidRPr="0004746D" w:rsidRDefault="007319E1" w:rsidP="00E81519">
      <w:pPr>
        <w:spacing w:after="0" w:line="240" w:lineRule="auto"/>
        <w:jc w:val="center"/>
        <w:rPr>
          <w:rFonts w:ascii="Times New Roman" w:eastAsia="Times New Roman" w:hAnsi="Times New Roman" w:cs="Times New Roman"/>
          <w:b/>
          <w:sz w:val="28"/>
          <w:szCs w:val="28"/>
        </w:rPr>
        <w:sectPr w:rsidR="00BD1EE2"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 xml:space="preserve">Proposed </w:t>
      </w:r>
      <w:r w:rsidR="00E81519" w:rsidRPr="0004746D">
        <w:rPr>
          <w:rFonts w:ascii="Times New Roman" w:eastAsia="Times New Roman" w:hAnsi="Times New Roman" w:cs="Times New Roman"/>
          <w:b/>
          <w:sz w:val="28"/>
          <w:szCs w:val="28"/>
        </w:rPr>
        <w:t>Treatment Areas</w:t>
      </w:r>
    </w:p>
    <w:p w:rsidR="00BD1EE2" w:rsidRPr="0004746D" w:rsidRDefault="00F44B76" w:rsidP="000D362B">
      <w:pPr>
        <w:spacing w:after="0" w:line="240" w:lineRule="auto"/>
        <w:jc w:val="center"/>
        <w:rPr>
          <w:rFonts w:ascii="Times New Roman" w:eastAsia="Times New Roman" w:hAnsi="Times New Roman" w:cs="Times New Roman"/>
          <w:b/>
          <w:sz w:val="28"/>
          <w:szCs w:val="28"/>
        </w:rPr>
        <w:sectPr w:rsidR="00BD1EE2" w:rsidRPr="0004746D" w:rsidSect="004F5DCE">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6" name="Picture 5" descr="1 Survey Sample Point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Balsam Lake Pretreatment May 16-17, 2014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2C05CE"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43" name="Picture 242" descr="1 Final Treatment Area Balsam Lake May 28,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inal Treatment Area Balsam Lake May 28, 2014.jpg"/>
                    <pic:cNvPicPr/>
                  </pic:nvPicPr>
                  <pic:blipFill>
                    <a:blip r:embed="rId44"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7319E1">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Appen</w:t>
      </w:r>
      <w:r w:rsidR="007319E1" w:rsidRPr="0004746D">
        <w:rPr>
          <w:rFonts w:ascii="Times New Roman" w:eastAsia="Times New Roman" w:hAnsi="Times New Roman" w:cs="Times New Roman"/>
          <w:b/>
          <w:sz w:val="28"/>
          <w:szCs w:val="28"/>
        </w:rPr>
        <w:t>dix II:  Vegetative Survey Datas</w:t>
      </w:r>
      <w:r w:rsidRPr="0004746D">
        <w:rPr>
          <w:rFonts w:ascii="Times New Roman" w:eastAsia="Times New Roman" w:hAnsi="Times New Roman" w:cs="Times New Roman"/>
          <w:b/>
          <w:sz w:val="28"/>
          <w:szCs w:val="28"/>
        </w:rPr>
        <w:t>heet</w:t>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sz w:val="24"/>
          <w:szCs w:val="24"/>
        </w:rPr>
        <w:sectPr w:rsidR="00777D2F" w:rsidRPr="0004746D" w:rsidSect="00777D2F">
          <w:pgSz w:w="12240" w:h="15840"/>
          <w:pgMar w:top="1440" w:right="1440" w:bottom="1440" w:left="2160" w:header="720" w:footer="720" w:gutter="0"/>
          <w:cols w:space="720"/>
          <w:docGrid w:linePitch="360"/>
        </w:sectPr>
      </w:pPr>
    </w:p>
    <w:tbl>
      <w:tblPr>
        <w:tblW w:w="12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777D2F" w:rsidRPr="0004746D" w:rsidTr="00777D2F">
        <w:trPr>
          <w:trHeight w:val="255"/>
        </w:trPr>
        <w:tc>
          <w:tcPr>
            <w:tcW w:w="4860" w:type="dxa"/>
            <w:gridSpan w:val="7"/>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lastRenderedPageBreak/>
              <w:t>Observers for this lake: names and hours worked by each:</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1231"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smartTag w:uri="urn:schemas-microsoft-com:office:smarttags" w:element="place">
              <w:r w:rsidRPr="0004746D">
                <w:rPr>
                  <w:rFonts w:ascii="Arial" w:eastAsia="Times New Roman" w:hAnsi="Arial" w:cs="Arial"/>
                  <w:b/>
                  <w:bCs/>
                  <w:sz w:val="16"/>
                  <w:szCs w:val="16"/>
                </w:rPr>
                <w:t>Lake</w:t>
              </w:r>
            </w:smartTag>
            <w:r w:rsidRPr="0004746D">
              <w:rPr>
                <w:rFonts w:ascii="Arial" w:eastAsia="Times New Roman" w:hAnsi="Arial" w:cs="Arial"/>
                <w:b/>
                <w:bCs/>
                <w:sz w:val="16"/>
                <w:szCs w:val="16"/>
              </w:rPr>
              <w:t>:</w:t>
            </w: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696"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WBIC</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20"/>
                <w:szCs w:val="20"/>
              </w:rPr>
            </w:pPr>
          </w:p>
        </w:tc>
        <w:tc>
          <w:tcPr>
            <w:tcW w:w="788" w:type="dxa"/>
            <w:gridSpan w:val="2"/>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County</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Date:</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13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Site #</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Depth (ft)</w:t>
            </w: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Muck (M), Sand (S), Rock (R)</w:t>
            </w: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Rake pole (P) or rake rope (R)</w:t>
            </w: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Total Rake Fullness</w:t>
            </w:r>
          </w:p>
        </w:tc>
        <w:tc>
          <w:tcPr>
            <w:tcW w:w="720" w:type="dxa"/>
            <w:shd w:val="clear" w:color="auto" w:fill="auto"/>
            <w:vAlign w:val="bottom"/>
          </w:tcPr>
          <w:p w:rsidR="00777D2F" w:rsidRPr="0004746D" w:rsidRDefault="003A5274"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CLP</w:t>
            </w:r>
          </w:p>
        </w:tc>
        <w:tc>
          <w:tcPr>
            <w:tcW w:w="720" w:type="dxa"/>
            <w:shd w:val="clear" w:color="auto" w:fill="auto"/>
            <w:vAlign w:val="bottom"/>
          </w:tcPr>
          <w:p w:rsidR="00777D2F" w:rsidRPr="0004746D" w:rsidRDefault="008657DC"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CLP</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2</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3</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4</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5</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6</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7</w:t>
            </w: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8</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9</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10</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11</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12</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13</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14</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15</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16</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17</w:t>
            </w: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18</w:t>
            </w: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b/>
                <w:bCs/>
                <w:sz w:val="16"/>
                <w:szCs w:val="16"/>
              </w:rPr>
            </w:pPr>
            <w:r w:rsidRPr="0004746D">
              <w:rPr>
                <w:rFonts w:ascii="Arial" w:eastAsia="Times New Roman" w:hAnsi="Arial" w:cs="Arial"/>
                <w:b/>
                <w:bCs/>
                <w:sz w:val="16"/>
                <w:szCs w:val="16"/>
              </w:rPr>
              <w:t>19</w:t>
            </w: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2</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3</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4</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5</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6</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7</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8</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9</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10</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11</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12</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13</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14</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15</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16</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17</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18</w:t>
            </w:r>
          </w:p>
        </w:tc>
        <w:tc>
          <w:tcPr>
            <w:tcW w:w="721"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55"/>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19</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r w:rsidR="00777D2F" w:rsidRPr="0004746D" w:rsidTr="00777D2F">
        <w:trPr>
          <w:trHeight w:val="270"/>
        </w:trPr>
        <w:tc>
          <w:tcPr>
            <w:tcW w:w="510"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r w:rsidRPr="0004746D">
              <w:rPr>
                <w:rFonts w:ascii="Arial" w:eastAsia="Times New Roman" w:hAnsi="Arial" w:cs="Arial"/>
                <w:sz w:val="16"/>
                <w:szCs w:val="16"/>
              </w:rPr>
              <w:t>20</w:t>
            </w:r>
          </w:p>
        </w:tc>
        <w:tc>
          <w:tcPr>
            <w:tcW w:w="721"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2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599"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965"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720"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48"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617"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c>
          <w:tcPr>
            <w:tcW w:w="394" w:type="dxa"/>
            <w:shd w:val="clear" w:color="auto" w:fill="auto"/>
            <w:noWrap/>
            <w:vAlign w:val="bottom"/>
          </w:tcPr>
          <w:p w:rsidR="00777D2F" w:rsidRPr="0004746D" w:rsidRDefault="00777D2F" w:rsidP="000D362B">
            <w:pPr>
              <w:spacing w:after="0" w:line="240" w:lineRule="auto"/>
              <w:jc w:val="center"/>
              <w:rPr>
                <w:rFonts w:ascii="Arial" w:eastAsia="Times New Roman" w:hAnsi="Arial" w:cs="Arial"/>
                <w:sz w:val="16"/>
                <w:szCs w:val="16"/>
              </w:rPr>
            </w:pPr>
          </w:p>
        </w:tc>
      </w:tr>
    </w:tbl>
    <w:p w:rsidR="00777D2F" w:rsidRPr="0004746D" w:rsidRDefault="00777D2F" w:rsidP="000D362B">
      <w:pPr>
        <w:spacing w:after="0" w:line="240" w:lineRule="auto"/>
        <w:jc w:val="center"/>
        <w:rPr>
          <w:rFonts w:ascii="Times New Roman" w:eastAsia="Times New Roman" w:hAnsi="Times New Roman" w:cs="Times New Roman"/>
          <w:sz w:val="24"/>
          <w:szCs w:val="24"/>
        </w:rPr>
        <w:sectPr w:rsidR="00777D2F" w:rsidRPr="0004746D" w:rsidSect="00777D2F">
          <w:pgSz w:w="15840" w:h="12240" w:orient="landscape"/>
          <w:pgMar w:top="2160" w:right="1440" w:bottom="1440" w:left="1440" w:header="720" w:footer="720" w:gutter="0"/>
          <w:cols w:space="720"/>
          <w:docGrid w:linePitch="360"/>
        </w:sect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sz w:val="24"/>
          <w:szCs w:val="24"/>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15313E" w:rsidRPr="0004746D" w:rsidRDefault="00777D2F" w:rsidP="008502A3">
      <w:pPr>
        <w:spacing w:after="0" w:line="240" w:lineRule="auto"/>
        <w:jc w:val="center"/>
        <w:rPr>
          <w:rFonts w:ascii="Times New Roman" w:eastAsia="Times New Roman" w:hAnsi="Times New Roman" w:cs="Times New Roman"/>
          <w:b/>
          <w:sz w:val="28"/>
          <w:szCs w:val="28"/>
        </w:rPr>
        <w:sectPr w:rsidR="0015313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Appendix III: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Habitat Variables</w:t>
      </w:r>
    </w:p>
    <w:p w:rsidR="00777D2F" w:rsidRPr="0004746D" w:rsidRDefault="00F44B76" w:rsidP="008E0185">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0" name="Picture 9" descr="1 Lake Depth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ke Depth Balsam Lake Pretreatment May 16-17, 2014MBergERSLLC.jpg"/>
                    <pic:cNvPicPr/>
                  </pic:nvPicPr>
                  <pic:blipFill>
                    <a:blip r:embed="rId45"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F44B76" w:rsidP="000D362B">
      <w:pPr>
        <w:spacing w:after="0" w:line="240" w:lineRule="auto"/>
        <w:jc w:val="center"/>
        <w:rPr>
          <w:rFonts w:ascii="Times New Roman" w:eastAsia="Times New Roman" w:hAnsi="Times New Roman" w:cs="Times New Roman"/>
          <w:b/>
          <w:sz w:val="28"/>
          <w:szCs w:val="28"/>
        </w:rPr>
        <w:sectPr w:rsidR="00777D2F" w:rsidRPr="0004746D" w:rsidSect="00F44B76">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7" name="Picture 16" descr="1 Bottom Substrat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ottom Substrate Balsam Lake Pretreatment May 16-17, 2014MBergERSLLC.jpg"/>
                    <pic:cNvPicPr/>
                  </pic:nvPicPr>
                  <pic:blipFill>
                    <a:blip r:embed="rId46"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8E0185" w:rsidRPr="0004746D" w:rsidRDefault="00777D2F" w:rsidP="008502A3">
      <w:pPr>
        <w:spacing w:after="0" w:line="240" w:lineRule="auto"/>
        <w:ind w:right="-9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8502A3" w:rsidRPr="0004746D">
        <w:rPr>
          <w:rFonts w:ascii="Times New Roman" w:eastAsia="Times New Roman" w:hAnsi="Times New Roman" w:cs="Times New Roman"/>
          <w:b/>
          <w:sz w:val="28"/>
          <w:szCs w:val="28"/>
        </w:rPr>
        <w:t>I</w:t>
      </w:r>
      <w:r w:rsidRPr="0004746D">
        <w:rPr>
          <w:rFonts w:ascii="Times New Roman" w:eastAsia="Times New Roman" w:hAnsi="Times New Roman" w:cs="Times New Roman"/>
          <w:b/>
          <w:sz w:val="28"/>
          <w:szCs w:val="28"/>
        </w:rPr>
        <w:t>V:  Pre/</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w:t>
      </w:r>
      <w:r w:rsidR="008E0185" w:rsidRPr="0004746D">
        <w:rPr>
          <w:rFonts w:ascii="Times New Roman" w:eastAsia="Times New Roman" w:hAnsi="Times New Roman" w:cs="Times New Roman"/>
          <w:b/>
          <w:sz w:val="28"/>
          <w:szCs w:val="28"/>
        </w:rPr>
        <w:t xml:space="preserve">Littoral Zone, </w:t>
      </w:r>
      <w:r w:rsidRPr="0004746D">
        <w:rPr>
          <w:rFonts w:ascii="Times New Roman" w:eastAsia="Times New Roman" w:hAnsi="Times New Roman" w:cs="Times New Roman"/>
          <w:b/>
          <w:sz w:val="28"/>
          <w:szCs w:val="28"/>
        </w:rPr>
        <w:t xml:space="preserve">Native Species Richness and </w:t>
      </w:r>
    </w:p>
    <w:p w:rsidR="0015313E" w:rsidRPr="0004746D" w:rsidRDefault="00777D2F" w:rsidP="008502A3">
      <w:pPr>
        <w:spacing w:after="0" w:line="240" w:lineRule="auto"/>
        <w:ind w:right="-90"/>
        <w:jc w:val="center"/>
        <w:rPr>
          <w:rFonts w:ascii="Times New Roman" w:eastAsia="Times New Roman" w:hAnsi="Times New Roman" w:cs="Times New Roman"/>
          <w:b/>
          <w:sz w:val="28"/>
          <w:szCs w:val="28"/>
        </w:rPr>
        <w:sectPr w:rsidR="0015313E"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sz w:val="28"/>
          <w:szCs w:val="28"/>
        </w:rPr>
        <w:t>Total Rake Fullness</w:t>
      </w:r>
    </w:p>
    <w:p w:rsidR="00777D2F" w:rsidRPr="0004746D" w:rsidRDefault="00F44B76"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31" name="Picture 30" descr="1 Littoral Zone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retreatment May 16-17, 2014MBergERSLLC.jpg"/>
                    <pic:cNvPicPr/>
                  </pic:nvPicPr>
                  <pic:blipFill>
                    <a:blip r:embed="rId47"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7" name="Picture 6" descr="1 Littoral Zone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ittoral Zone Balsam Lake Posttreatment June 15, 2014MBergERSLLC.jpg"/>
                    <pic:cNvPicPr/>
                  </pic:nvPicPr>
                  <pic:blipFill>
                    <a:blip r:embed="rId48"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F44B76" w:rsidP="000D362B">
      <w:pPr>
        <w:spacing w:after="0" w:line="240" w:lineRule="auto"/>
        <w:jc w:val="center"/>
        <w:rPr>
          <w:rFonts w:ascii="Times New Roman" w:eastAsia="Times New Roman" w:hAnsi="Times New Roman" w:cs="Times New Roman"/>
          <w:b/>
          <w:sz w:val="28"/>
          <w:szCs w:val="28"/>
        </w:rPr>
        <w:sectPr w:rsidR="00777D2F" w:rsidRPr="0004746D" w:rsidSect="00F44B76">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24" name="Picture 223" descr="1 Native Species Rich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retreatment May 16-17, 2014MBergERSLLC.jpg"/>
                    <pic:cNvPicPr/>
                  </pic:nvPicPr>
                  <pic:blipFill>
                    <a:blip r:embed="rId49"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8" name="Picture 7" descr="1 Native Species Rich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Native Species Richness Balsam Lake Posttreatment June 15, 2014MBergERSLLC.jpg"/>
                    <pic:cNvPicPr/>
                  </pic:nvPicPr>
                  <pic:blipFill>
                    <a:blip r:embed="rId50"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2" name="Picture 11" descr="1 Total Rake Fullness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retreatment May 16-17, 2014MBergERSLLC.jpg"/>
                    <pic:cNvPicPr/>
                  </pic:nvPicPr>
                  <pic:blipFill>
                    <a:blip r:embed="rId51"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r w:rsidR="008A37AD"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11" name="Picture 10" descr="1 Total Rake Fullness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otal Rake Fullness Balsam Lake Posttreatment June 15, 2014MBergERSLLC.jpg"/>
                    <pic:cNvPicPr/>
                  </pic:nvPicPr>
                  <pic:blipFill>
                    <a:blip r:embed="rId52"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777D2F" w:rsidRPr="0004746D" w:rsidRDefault="00777D2F" w:rsidP="000D362B">
      <w:pPr>
        <w:spacing w:after="0" w:line="240" w:lineRule="auto"/>
        <w:jc w:val="center"/>
        <w:rPr>
          <w:rFonts w:ascii="Times New Roman" w:eastAsia="Times New Roman" w:hAnsi="Times New Roman" w:cs="Times New Roman"/>
          <w:b/>
          <w:sz w:val="28"/>
          <w:szCs w:val="28"/>
        </w:rPr>
      </w:pPr>
    </w:p>
    <w:p w:rsidR="00232C6A" w:rsidRPr="0004746D" w:rsidRDefault="00777D2F" w:rsidP="00956CEF">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V:  </w:t>
      </w:r>
      <w:r w:rsidR="003A5274" w:rsidRPr="0004746D">
        <w:rPr>
          <w:rFonts w:ascii="Times New Roman" w:eastAsia="Times New Roman" w:hAnsi="Times New Roman" w:cs="Times New Roman"/>
          <w:b/>
          <w:sz w:val="28"/>
          <w:szCs w:val="28"/>
        </w:rPr>
        <w:t>CLP</w:t>
      </w:r>
      <w:r w:rsidRPr="0004746D">
        <w:rPr>
          <w:rFonts w:ascii="Times New Roman" w:eastAsia="Times New Roman" w:hAnsi="Times New Roman" w:cs="Times New Roman"/>
          <w:b/>
          <w:sz w:val="28"/>
          <w:szCs w:val="28"/>
        </w:rPr>
        <w:t xml:space="preserve"> Pre</w:t>
      </w:r>
      <w:r w:rsidR="003A4543" w:rsidRPr="0004746D">
        <w:rPr>
          <w:rFonts w:ascii="Times New Roman" w:eastAsia="Times New Roman" w:hAnsi="Times New Roman" w:cs="Times New Roman"/>
          <w:b/>
          <w:sz w:val="28"/>
          <w:szCs w:val="28"/>
        </w:rPr>
        <w:t>/</w:t>
      </w:r>
      <w:r w:rsidR="00847532" w:rsidRPr="0004746D">
        <w:rPr>
          <w:rFonts w:ascii="Times New Roman" w:eastAsia="Times New Roman" w:hAnsi="Times New Roman" w:cs="Times New Roman"/>
          <w:b/>
          <w:sz w:val="28"/>
          <w:szCs w:val="28"/>
        </w:rPr>
        <w:t>Follow-up</w:t>
      </w:r>
      <w:r w:rsidR="00956CEF" w:rsidRPr="0004746D">
        <w:rPr>
          <w:rFonts w:ascii="Times New Roman" w:eastAsia="Times New Roman" w:hAnsi="Times New Roman" w:cs="Times New Roman"/>
          <w:b/>
          <w:sz w:val="28"/>
          <w:szCs w:val="28"/>
        </w:rPr>
        <w:t xml:space="preserve"> Density and </w:t>
      </w:r>
      <w:r w:rsidRPr="0004746D">
        <w:rPr>
          <w:rFonts w:ascii="Times New Roman" w:eastAsia="Times New Roman" w:hAnsi="Times New Roman" w:cs="Times New Roman"/>
          <w:b/>
          <w:sz w:val="28"/>
          <w:szCs w:val="28"/>
        </w:rPr>
        <w:t>D</w:t>
      </w:r>
      <w:r w:rsidR="00E84CE0" w:rsidRPr="0004746D">
        <w:rPr>
          <w:rFonts w:ascii="Times New Roman" w:eastAsia="Times New Roman" w:hAnsi="Times New Roman" w:cs="Times New Roman"/>
          <w:b/>
          <w:sz w:val="28"/>
          <w:szCs w:val="28"/>
        </w:rPr>
        <w:t>istribution</w:t>
      </w:r>
    </w:p>
    <w:p w:rsidR="00E4024C" w:rsidRPr="0004746D" w:rsidRDefault="00AB6522" w:rsidP="008502A3">
      <w:pPr>
        <w:spacing w:after="0" w:line="240" w:lineRule="auto"/>
        <w:jc w:val="center"/>
        <w:rPr>
          <w:rFonts w:ascii="Times New Roman" w:eastAsia="Times New Roman" w:hAnsi="Times New Roman" w:cs="Times New Roman"/>
          <w:b/>
          <w:sz w:val="28"/>
          <w:szCs w:val="28"/>
        </w:rPr>
        <w:sectPr w:rsidR="00E4024C" w:rsidRPr="0004746D" w:rsidSect="00777D2F">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4" name="Picture 3" descr="Potamogeton crispus, Curly-leaf pondweed Balsam Lake Pretreatment May 16-17,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retreatment May 16-17, 2014MBergERSLLC.jpg"/>
                    <pic:cNvPicPr/>
                  </pic:nvPicPr>
                  <pic:blipFill>
                    <a:blip r:embed="rId53"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777D2F" w:rsidRPr="0004746D" w:rsidRDefault="00232C6A"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311" cy="7099933"/>
            <wp:effectExtent l="19050" t="0" r="89" b="0"/>
            <wp:docPr id="241" name="Picture 236" descr="Potamogeton crispus, Curly-leaf pondweed Balsam Lake Posttreatment June 15,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crispus, Curly-leaf pondweed Balsam Lake Posttreatment June 15, 2014MBergERSLLC.jpg"/>
                    <pic:cNvPicPr/>
                  </pic:nvPicPr>
                  <pic:blipFill>
                    <a:blip r:embed="rId54"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5F48D0" w:rsidRPr="0004746D" w:rsidRDefault="005F48D0" w:rsidP="00E628AD">
      <w:pPr>
        <w:spacing w:after="0" w:line="240" w:lineRule="auto"/>
        <w:jc w:val="center"/>
        <w:rPr>
          <w:rFonts w:ascii="Times New Roman" w:eastAsia="Times New Roman" w:hAnsi="Times New Roman" w:cs="Times New Roman"/>
          <w:b/>
          <w:sz w:val="28"/>
          <w:szCs w:val="28"/>
        </w:rPr>
        <w:sectPr w:rsidR="005F48D0" w:rsidRPr="0004746D" w:rsidSect="00087CEC">
          <w:pgSz w:w="12240" w:h="15840"/>
          <w:pgMar w:top="1440" w:right="1440" w:bottom="1440" w:left="2160" w:header="720" w:footer="720" w:gutter="0"/>
          <w:cols w:space="720"/>
          <w:docGrid w:linePitch="360"/>
        </w:sect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40339D" w:rsidRPr="0004746D" w:rsidRDefault="0040339D" w:rsidP="0040339D">
      <w:pPr>
        <w:spacing w:after="0" w:line="240" w:lineRule="auto"/>
        <w:jc w:val="center"/>
        <w:rPr>
          <w:rFonts w:ascii="Times New Roman" w:eastAsia="Times New Roman" w:hAnsi="Times New Roman" w:cs="Times New Roman"/>
          <w:b/>
          <w:sz w:val="28"/>
          <w:szCs w:val="28"/>
        </w:rPr>
      </w:pPr>
    </w:p>
    <w:p w:rsidR="005F48D0" w:rsidRPr="0004746D" w:rsidRDefault="0040339D"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VI:  Pretreatment </w:t>
      </w:r>
      <w:r w:rsidR="003A4543" w:rsidRPr="0004746D">
        <w:rPr>
          <w:rFonts w:ascii="Times New Roman" w:eastAsia="Times New Roman" w:hAnsi="Times New Roman" w:cs="Times New Roman"/>
          <w:b/>
          <w:sz w:val="28"/>
          <w:szCs w:val="28"/>
        </w:rPr>
        <w:t xml:space="preserve">Native </w:t>
      </w:r>
      <w:r w:rsidRPr="0004746D">
        <w:rPr>
          <w:rFonts w:ascii="Times New Roman" w:eastAsia="Times New Roman" w:hAnsi="Times New Roman" w:cs="Times New Roman"/>
          <w:b/>
          <w:sz w:val="28"/>
          <w:szCs w:val="28"/>
        </w:rPr>
        <w:t xml:space="preserve">Species </w:t>
      </w:r>
      <w:r w:rsidR="00956CEF"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232C6A" w:rsidRPr="0004746D" w:rsidRDefault="00232C6A" w:rsidP="008502A3">
      <w:pPr>
        <w:tabs>
          <w:tab w:val="right" w:pos="810"/>
          <w:tab w:val="right" w:pos="900"/>
        </w:tabs>
        <w:spacing w:after="0" w:line="240" w:lineRule="auto"/>
        <w:ind w:right="-180"/>
        <w:jc w:val="center"/>
        <w:rPr>
          <w:rFonts w:ascii="Times New Roman" w:eastAsia="Times New Roman" w:hAnsi="Times New Roman" w:cs="Times New Roman"/>
          <w:b/>
          <w:sz w:val="28"/>
          <w:szCs w:val="28"/>
        </w:rPr>
      </w:pPr>
    </w:p>
    <w:p w:rsidR="0040339D" w:rsidRPr="0004746D" w:rsidRDefault="00CD134D" w:rsidP="000D362B">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18" name="Picture 17" descr="Aquatic moss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moss Balsam Lake Pretreatment May 5, 2019MBergERSLLC.jpg"/>
                    <pic:cNvPicPr/>
                  </pic:nvPicPr>
                  <pic:blipFill>
                    <a:blip r:embed="rId5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19" name="Picture 18" descr="Ceratophyllum demersom, Coontail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om, Coontail Balsam Lake Pretreatment May 5, 2019MBergERSLLC.jpg"/>
                    <pic:cNvPicPr/>
                  </pic:nvPicPr>
                  <pic:blipFill>
                    <a:blip r:embed="rId5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9" name="Picture 28" descr="Chara sp., Muskgrass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 sp., Muskgrass Balsam Lake Pretreatment May 5, 2019MBergERSLLC.jpg"/>
                    <pic:cNvPicPr/>
                  </pic:nvPicPr>
                  <pic:blipFill>
                    <a:blip r:embed="rId5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5" name="Picture 224" descr="Elodea canadensis, Common water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Balsam Lake Pretreatment May 5, 2019MBergERSLLC.jpg"/>
                    <pic:cNvPicPr/>
                  </pic:nvPicPr>
                  <pic:blipFill>
                    <a:blip r:embed="rId5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6" name="Picture 225" descr="Filamentous algae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amentous algae Balsam Lake Pretreatment May 5, 2019MBergERSLLC.jpg"/>
                    <pic:cNvPicPr/>
                  </pic:nvPicPr>
                  <pic:blipFill>
                    <a:blip r:embed="rId5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7" name="Picture 226" descr="Lemna trisulca, Forked duck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Balsam Lake Pretreatment May 5, 2019MBergERSLLC.jpg"/>
                    <pic:cNvPicPr/>
                  </pic:nvPicPr>
                  <pic:blipFill>
                    <a:blip r:embed="rId6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29" name="Picture 228" descr="Myriophyllum sibiricum, Northern water-milfoil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Balsam Lake Pretreatment May 5, 2019MBergERSLLC.jpg"/>
                    <pic:cNvPicPr/>
                  </pic:nvPicPr>
                  <pic:blipFill>
                    <a:blip r:embed="rId6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30" name="Picture 229" descr="Potamogeton praelongus, White-stem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raelongus, White-stem pondweed Balsam Lake Pretreatment May 5, 2019MBergERSLLC.jpg"/>
                    <pic:cNvPicPr/>
                  </pic:nvPicPr>
                  <pic:blipFill>
                    <a:blip r:embed="rId6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0" name="Picture 239" descr="Potamogeton pusillus, Small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Balsam Lake Pretreatment May 5, 2019MBergERSLLC.jpg"/>
                    <pic:cNvPicPr/>
                  </pic:nvPicPr>
                  <pic:blipFill>
                    <a:blip r:embed="rId6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5" name="Picture 244" descr="Potamogeton zosteriformis, Flat-stem pondweed Balsam Lake Pretreatment May 5,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zosteriformis, Flat-stem pondweed Balsam Lake Pretreatment May 5, 2019MBergERSLLC.jpg"/>
                    <pic:cNvPicPr/>
                  </pic:nvPicPr>
                  <pic:blipFill>
                    <a:blip r:embed="rId6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40339D" w:rsidRPr="0004746D" w:rsidRDefault="0040339D"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547ABA" w:rsidRPr="0004746D" w:rsidRDefault="00547ABA"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780331" w:rsidRPr="0004746D" w:rsidRDefault="00780331" w:rsidP="000D362B">
      <w:pPr>
        <w:spacing w:after="0" w:line="240" w:lineRule="auto"/>
        <w:jc w:val="center"/>
        <w:rPr>
          <w:rFonts w:ascii="Times New Roman" w:eastAsia="Times New Roman" w:hAnsi="Times New Roman" w:cs="Times New Roman"/>
          <w:b/>
          <w:sz w:val="28"/>
          <w:szCs w:val="28"/>
        </w:rPr>
      </w:pPr>
    </w:p>
    <w:p w:rsidR="000D362B" w:rsidRPr="0004746D" w:rsidRDefault="000D362B" w:rsidP="000D362B">
      <w:pPr>
        <w:spacing w:after="0" w:line="240" w:lineRule="auto"/>
        <w:jc w:val="center"/>
        <w:rPr>
          <w:rFonts w:ascii="Times New Roman" w:eastAsia="Times New Roman" w:hAnsi="Times New Roman" w:cs="Times New Roman"/>
          <w:b/>
          <w:sz w:val="16"/>
          <w:szCs w:val="16"/>
        </w:rPr>
      </w:pPr>
    </w:p>
    <w:p w:rsidR="00C96A16" w:rsidRPr="0004746D" w:rsidRDefault="000D362B" w:rsidP="008502A3">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3A4543" w:rsidRPr="0004746D">
        <w:rPr>
          <w:rFonts w:ascii="Times New Roman" w:eastAsia="Times New Roman" w:hAnsi="Times New Roman" w:cs="Times New Roman"/>
          <w:b/>
          <w:sz w:val="28"/>
          <w:szCs w:val="28"/>
        </w:rPr>
        <w:t>VII</w:t>
      </w:r>
      <w:r w:rsidRPr="0004746D">
        <w:rPr>
          <w:rFonts w:ascii="Times New Roman" w:eastAsia="Times New Roman" w:hAnsi="Times New Roman" w:cs="Times New Roman"/>
          <w:b/>
          <w:sz w:val="28"/>
          <w:szCs w:val="28"/>
        </w:rPr>
        <w:t xml:space="preserve">:  </w:t>
      </w:r>
      <w:r w:rsidR="00847532" w:rsidRPr="0004746D">
        <w:rPr>
          <w:rFonts w:ascii="Times New Roman" w:eastAsia="Times New Roman" w:hAnsi="Times New Roman" w:cs="Times New Roman"/>
          <w:b/>
          <w:sz w:val="28"/>
          <w:szCs w:val="28"/>
        </w:rPr>
        <w:t>Follow-up</w:t>
      </w:r>
      <w:r w:rsidRPr="0004746D">
        <w:rPr>
          <w:rFonts w:ascii="Times New Roman" w:eastAsia="Times New Roman" w:hAnsi="Times New Roman" w:cs="Times New Roman"/>
          <w:b/>
          <w:sz w:val="28"/>
          <w:szCs w:val="28"/>
        </w:rPr>
        <w:t xml:space="preserve"> </w:t>
      </w:r>
      <w:r w:rsidR="003A4543" w:rsidRPr="0004746D">
        <w:rPr>
          <w:rFonts w:ascii="Times New Roman" w:eastAsia="Times New Roman" w:hAnsi="Times New Roman" w:cs="Times New Roman"/>
          <w:b/>
          <w:sz w:val="28"/>
          <w:szCs w:val="28"/>
        </w:rPr>
        <w:t xml:space="preserve">Native </w:t>
      </w:r>
      <w:r w:rsidRPr="0004746D">
        <w:rPr>
          <w:rFonts w:ascii="Times New Roman" w:eastAsia="Times New Roman" w:hAnsi="Times New Roman" w:cs="Times New Roman"/>
          <w:b/>
          <w:sz w:val="28"/>
          <w:szCs w:val="28"/>
        </w:rPr>
        <w:t xml:space="preserve">Species </w:t>
      </w:r>
      <w:r w:rsidR="00956CEF" w:rsidRPr="0004746D">
        <w:rPr>
          <w:rFonts w:ascii="Times New Roman" w:eastAsia="Times New Roman" w:hAnsi="Times New Roman" w:cs="Times New Roman"/>
          <w:b/>
          <w:sz w:val="28"/>
          <w:szCs w:val="28"/>
        </w:rPr>
        <w:t xml:space="preserve">Density and </w:t>
      </w:r>
      <w:r w:rsidRPr="0004746D">
        <w:rPr>
          <w:rFonts w:ascii="Times New Roman" w:eastAsia="Times New Roman" w:hAnsi="Times New Roman" w:cs="Times New Roman"/>
          <w:b/>
          <w:sz w:val="28"/>
          <w:szCs w:val="28"/>
        </w:rPr>
        <w:t>Distribution</w:t>
      </w:r>
    </w:p>
    <w:p w:rsidR="00232C6A" w:rsidRPr="0004746D" w:rsidRDefault="00232C6A" w:rsidP="008502A3">
      <w:pPr>
        <w:spacing w:after="0" w:line="240" w:lineRule="auto"/>
        <w:jc w:val="center"/>
        <w:rPr>
          <w:rFonts w:ascii="Times New Roman" w:eastAsia="Times New Roman" w:hAnsi="Times New Roman" w:cs="Times New Roman"/>
          <w:b/>
          <w:sz w:val="28"/>
          <w:szCs w:val="28"/>
        </w:rPr>
      </w:pPr>
    </w:p>
    <w:p w:rsidR="00232C6A" w:rsidRPr="0004746D" w:rsidRDefault="00CD134D" w:rsidP="008502A3">
      <w:pPr>
        <w:spacing w:after="0" w:line="240" w:lineRule="auto"/>
        <w:jc w:val="center"/>
        <w:rPr>
          <w:rFonts w:ascii="Times New Roman" w:eastAsia="Times New Roman" w:hAnsi="Times New Roman" w:cs="Times New Roman"/>
          <w:b/>
          <w:sz w:val="28"/>
          <w:szCs w:val="28"/>
        </w:rPr>
        <w:sectPr w:rsidR="00232C6A" w:rsidRPr="0004746D" w:rsidSect="005F48D0">
          <w:pgSz w:w="12240" w:h="15840"/>
          <w:pgMar w:top="1440" w:right="1440" w:bottom="1440" w:left="2160" w:header="720" w:footer="720" w:gutter="0"/>
          <w:cols w:space="720"/>
          <w:docGrid w:linePitch="360"/>
        </w:sectPr>
      </w:pP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6" name="Picture 245" descr="Aquatic moss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 moss Balsam Lake Lake Follow-up 6 10, 2019MBergERSLLC.jpg"/>
                    <pic:cNvPicPr/>
                  </pic:nvPicPr>
                  <pic:blipFill>
                    <a:blip r:embed="rId6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7" name="Picture 246" descr="Ceratophyllum demersom, Coontail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phyllum demersom, Coontail Balsam Lake Lake Follow-up 6 10, 2019MBergERSLLC.jpg"/>
                    <pic:cNvPicPr/>
                  </pic:nvPicPr>
                  <pic:blipFill>
                    <a:blip r:embed="rId6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8" name="Picture 247" descr="Elodea canadensis, Common water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canadensis, Common waterweed Balsam Lake Lake Follow-up 6 10, 2019MBergERSLLC.jpg"/>
                    <pic:cNvPicPr/>
                  </pic:nvPicPr>
                  <pic:blipFill>
                    <a:blip r:embed="rId6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49" name="Picture 248" descr="Heteranthera dubia, Water star-grass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eranthera dubia, Water star-grass Balsam Lake Lake Follow-up 6 10, 2019MBergERSLLC.jpg"/>
                    <pic:cNvPicPr/>
                  </pic:nvPicPr>
                  <pic:blipFill>
                    <a:blip r:embed="rId6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0" name="Picture 249" descr="Lemna trisulca, Forked duck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na trisulca, Forked duckweed Balsam Lake Lake Follow-up 6 10, 2019MBergERSLLC.jpg"/>
                    <pic:cNvPicPr/>
                  </pic:nvPicPr>
                  <pic:blipFill>
                    <a:blip r:embed="rId6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3" name="Picture 252" descr="Myriophyllum sibiricum, Northern water-milfoil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ophyllum sibiricum, Northern water-milfoil Balsam Lake Lake Follow-up 6 10, 2019MBergERSLLC.jpg"/>
                    <pic:cNvPicPr/>
                  </pic:nvPicPr>
                  <pic:blipFill>
                    <a:blip r:embed="rId70"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4" name="Picture 253" descr="Nitella sp, Nitella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lla sp, Nitella Balsam Lake Lake Follow-up 6 10, 2019MBergERSLLC.jpg"/>
                    <pic:cNvPicPr/>
                  </pic:nvPicPr>
                  <pic:blipFill>
                    <a:blip r:embed="rId71"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255" name="Picture 254" descr="Nymphaea odorata, White water lily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ea odorata, White water lily Balsam Lake Lake Follow-up 6 10, 2019MBergERSLLC.jpg"/>
                    <pic:cNvPicPr/>
                  </pic:nvPicPr>
                  <pic:blipFill>
                    <a:blip r:embed="rId72"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896" name="Picture 895" descr="Potamogeton illinoensis, Illinois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illinoensis, Illinois pondweed Balsam Lake Lake Follow-up 6 10, 2019MBergERSLLC.jpg"/>
                    <pic:cNvPicPr/>
                  </pic:nvPicPr>
                  <pic:blipFill>
                    <a:blip r:embed="rId73"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897" name="Picture 896" descr="Potamogeton praelongus, White-stem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raelongus, White-stem pondweed Balsam Lake Lake Follow-up 6 10, 2019MBergERSLLC.jpg"/>
                    <pic:cNvPicPr/>
                  </pic:nvPicPr>
                  <pic:blipFill>
                    <a:blip r:embed="rId74"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02" name="Picture 901" descr="Potamogeton pusillus, Small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pusillus, Small pondweed Balsam Lake Lake Follow-up 6 10, 2019MBergERSLLC.jpg"/>
                    <pic:cNvPicPr/>
                  </pic:nvPicPr>
                  <pic:blipFill>
                    <a:blip r:embed="rId75"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2" name="Picture 911" descr="Potamogeton richardsonii, Clasping-leaf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richardsonii, Clasping-leaf pondweed Balsam Lake Lake Follow-up 6 10, 2019MBergERSLLC.jpg"/>
                    <pic:cNvPicPr/>
                  </pic:nvPicPr>
                  <pic:blipFill>
                    <a:blip r:embed="rId76"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3" name="Picture 912" descr="Potamogeton zosteriformis, Flat-stem pondweed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 zosteriformis, Flat-stem pondweed Balsam Lake Lake Follow-up 6 10, 2019MBergERSLLC.jpg"/>
                    <pic:cNvPicPr/>
                  </pic:nvPicPr>
                  <pic:blipFill>
                    <a:blip r:embed="rId77"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4" name="Picture 913" descr="Ranunculus aquatilis, White water crowfoot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unculus aquatilis, White water crowfoot Balsam Lake Lake Follow-up 6 10, 2019MBergERSLLC.jpg"/>
                    <pic:cNvPicPr/>
                  </pic:nvPicPr>
                  <pic:blipFill>
                    <a:blip r:embed="rId7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r w:rsidRPr="0004746D">
        <w:rPr>
          <w:rFonts w:ascii="Times New Roman" w:eastAsia="Times New Roman" w:hAnsi="Times New Roman" w:cs="Times New Roman"/>
          <w:b/>
          <w:noProof/>
          <w:sz w:val="28"/>
          <w:szCs w:val="28"/>
        </w:rPr>
        <w:lastRenderedPageBreak/>
        <w:drawing>
          <wp:inline distT="0" distB="0" distL="0" distR="0">
            <wp:extent cx="5486400" cy="7099935"/>
            <wp:effectExtent l="19050" t="0" r="0" b="0"/>
            <wp:docPr id="915" name="Picture 914" descr="Vallisneria americana, Wild celery Balsam Lake Lake Follow-up 6 10,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isneria americana, Wild celery Balsam Lake Lake Follow-up 6 10, 2019MBergERSLLC.jpg"/>
                    <pic:cNvPicPr/>
                  </pic:nvPicPr>
                  <pic:blipFill>
                    <a:blip r:embed="rId79"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sz w:val="24"/>
          <w:szCs w:val="24"/>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CD134D">
      <w:pPr>
        <w:spacing w:after="0" w:line="240" w:lineRule="auto"/>
        <w:jc w:val="center"/>
        <w:rPr>
          <w:rFonts w:ascii="Times New Roman" w:eastAsia="Times New Roman" w:hAnsi="Times New Roman" w:cs="Times New Roman"/>
          <w:b/>
          <w:sz w:val="28"/>
          <w:szCs w:val="28"/>
        </w:rPr>
      </w:pPr>
      <w:r w:rsidRPr="0004746D">
        <w:rPr>
          <w:rFonts w:ascii="Times New Roman" w:eastAsia="Times New Roman" w:hAnsi="Times New Roman" w:cs="Times New Roman"/>
          <w:b/>
          <w:sz w:val="28"/>
          <w:szCs w:val="28"/>
        </w:rPr>
        <w:t xml:space="preserve">Appendix </w:t>
      </w:r>
      <w:r w:rsidR="00FF47EC" w:rsidRPr="0004746D">
        <w:rPr>
          <w:rFonts w:ascii="Times New Roman" w:eastAsia="Times New Roman" w:hAnsi="Times New Roman" w:cs="Times New Roman"/>
          <w:b/>
          <w:sz w:val="28"/>
          <w:szCs w:val="28"/>
        </w:rPr>
        <w:t>VIII</w:t>
      </w:r>
      <w:r w:rsidRPr="0004746D">
        <w:rPr>
          <w:rFonts w:ascii="Times New Roman" w:eastAsia="Times New Roman" w:hAnsi="Times New Roman" w:cs="Times New Roman"/>
          <w:b/>
          <w:sz w:val="28"/>
          <w:szCs w:val="28"/>
        </w:rPr>
        <w:t xml:space="preserve">:  </w:t>
      </w:r>
      <w:r w:rsidR="00C66BA6" w:rsidRPr="0004746D">
        <w:rPr>
          <w:rFonts w:ascii="Times New Roman" w:eastAsia="Times New Roman" w:hAnsi="Times New Roman" w:cs="Times New Roman"/>
          <w:b/>
          <w:sz w:val="28"/>
          <w:szCs w:val="28"/>
        </w:rPr>
        <w:t>201</w:t>
      </w:r>
      <w:r w:rsidR="00CC263B" w:rsidRPr="0004746D">
        <w:rPr>
          <w:rFonts w:ascii="Times New Roman" w:eastAsia="Times New Roman" w:hAnsi="Times New Roman" w:cs="Times New Roman"/>
          <w:b/>
          <w:sz w:val="28"/>
          <w:szCs w:val="28"/>
        </w:rPr>
        <w:t>6</w:t>
      </w:r>
      <w:r w:rsidR="00C66BA6" w:rsidRPr="0004746D">
        <w:rPr>
          <w:rFonts w:ascii="Times New Roman" w:eastAsia="Times New Roman" w:hAnsi="Times New Roman" w:cs="Times New Roman"/>
          <w:b/>
          <w:sz w:val="28"/>
          <w:szCs w:val="28"/>
        </w:rPr>
        <w:t>,</w:t>
      </w:r>
      <w:r w:rsidR="004E6BC9" w:rsidRPr="0004746D">
        <w:rPr>
          <w:rFonts w:ascii="Times New Roman" w:eastAsia="Times New Roman" w:hAnsi="Times New Roman" w:cs="Times New Roman"/>
          <w:b/>
          <w:sz w:val="28"/>
          <w:szCs w:val="28"/>
        </w:rPr>
        <w:t xml:space="preserve"> </w:t>
      </w:r>
      <w:r w:rsidR="005B2ED9" w:rsidRPr="0004746D">
        <w:rPr>
          <w:rFonts w:ascii="Times New Roman" w:eastAsia="Times New Roman" w:hAnsi="Times New Roman" w:cs="Times New Roman"/>
          <w:b/>
          <w:sz w:val="28"/>
          <w:szCs w:val="28"/>
        </w:rPr>
        <w:t xml:space="preserve">2017, </w:t>
      </w:r>
      <w:r w:rsidR="004E6BC9" w:rsidRPr="0004746D">
        <w:rPr>
          <w:rFonts w:ascii="Times New Roman" w:eastAsia="Times New Roman" w:hAnsi="Times New Roman" w:cs="Times New Roman"/>
          <w:b/>
          <w:sz w:val="28"/>
          <w:szCs w:val="28"/>
        </w:rPr>
        <w:t>201</w:t>
      </w:r>
      <w:r w:rsidR="005B2ED9" w:rsidRPr="0004746D">
        <w:rPr>
          <w:rFonts w:ascii="Times New Roman" w:eastAsia="Times New Roman" w:hAnsi="Times New Roman" w:cs="Times New Roman"/>
          <w:b/>
          <w:sz w:val="28"/>
          <w:szCs w:val="28"/>
        </w:rPr>
        <w:t>8</w:t>
      </w:r>
      <w:r w:rsidR="00CD134D" w:rsidRPr="0004746D">
        <w:rPr>
          <w:rFonts w:ascii="Times New Roman" w:eastAsia="Times New Roman" w:hAnsi="Times New Roman" w:cs="Times New Roman"/>
          <w:b/>
          <w:sz w:val="28"/>
          <w:szCs w:val="28"/>
        </w:rPr>
        <w:t>, and 2019</w:t>
      </w:r>
      <w:r w:rsidR="003A4543" w:rsidRPr="0004746D">
        <w:rPr>
          <w:rFonts w:ascii="Times New Roman" w:eastAsia="Times New Roman" w:hAnsi="Times New Roman" w:cs="Times New Roman"/>
          <w:b/>
          <w:sz w:val="28"/>
          <w:szCs w:val="28"/>
        </w:rPr>
        <w:t xml:space="preserve"> </w:t>
      </w:r>
      <w:r w:rsidR="00CC263B" w:rsidRPr="0004746D">
        <w:rPr>
          <w:rFonts w:ascii="Times New Roman" w:eastAsia="Times New Roman" w:hAnsi="Times New Roman" w:cs="Times New Roman"/>
          <w:b/>
          <w:sz w:val="28"/>
          <w:szCs w:val="28"/>
        </w:rPr>
        <w:t>Spring</w:t>
      </w:r>
      <w:r w:rsidR="003A4543" w:rsidRPr="0004746D">
        <w:rPr>
          <w:rFonts w:ascii="Times New Roman" w:eastAsia="Times New Roman" w:hAnsi="Times New Roman" w:cs="Times New Roman"/>
          <w:b/>
          <w:sz w:val="28"/>
          <w:szCs w:val="28"/>
        </w:rPr>
        <w:t xml:space="preserve"> </w:t>
      </w:r>
      <w:r w:rsidR="00000C8E" w:rsidRPr="0004746D">
        <w:rPr>
          <w:rFonts w:ascii="Times New Roman" w:eastAsia="Times New Roman" w:hAnsi="Times New Roman" w:cs="Times New Roman"/>
          <w:b/>
          <w:sz w:val="28"/>
          <w:szCs w:val="28"/>
        </w:rPr>
        <w:t xml:space="preserve">CLP Bed </w:t>
      </w:r>
      <w:r w:rsidR="00C7190F" w:rsidRPr="0004746D">
        <w:rPr>
          <w:rFonts w:ascii="Times New Roman" w:eastAsia="Times New Roman" w:hAnsi="Times New Roman" w:cs="Times New Roman"/>
          <w:b/>
          <w:sz w:val="28"/>
          <w:szCs w:val="28"/>
        </w:rPr>
        <w:t>Maps</w:t>
      </w: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rPr>
          <w:rFonts w:ascii="Times New Roman" w:eastAsia="Times New Roman" w:hAnsi="Times New Roman" w:cs="Times New Roman"/>
          <w:b/>
          <w:sz w:val="28"/>
          <w:szCs w:val="28"/>
        </w:rPr>
      </w:pPr>
    </w:p>
    <w:p w:rsidR="00847C32" w:rsidRPr="0004746D" w:rsidRDefault="00847C32" w:rsidP="00847C32">
      <w:pPr>
        <w:spacing w:after="0" w:line="240" w:lineRule="auto"/>
        <w:jc w:val="center"/>
      </w:pPr>
    </w:p>
    <w:p w:rsidR="00777D2F" w:rsidRPr="0004746D" w:rsidRDefault="00777D2F" w:rsidP="000D362B">
      <w:pPr>
        <w:spacing w:after="0" w:line="240" w:lineRule="auto"/>
        <w:jc w:val="center"/>
        <w:rPr>
          <w:rFonts w:ascii="Times New Roman" w:eastAsia="Times New Roman" w:hAnsi="Times New Roman" w:cs="Times New Roman"/>
          <w:b/>
          <w:sz w:val="28"/>
          <w:szCs w:val="28"/>
        </w:rPr>
        <w:sectPr w:rsidR="00777D2F" w:rsidRPr="0004746D" w:rsidSect="00777D2F">
          <w:pgSz w:w="12240" w:h="15840"/>
          <w:pgMar w:top="1440" w:right="1440" w:bottom="1440" w:left="2160" w:header="720" w:footer="720" w:gutter="0"/>
          <w:cols w:space="720"/>
          <w:docGrid w:linePitch="360"/>
        </w:sectPr>
      </w:pPr>
    </w:p>
    <w:p w:rsidR="004F2E00" w:rsidRDefault="00C66BA6" w:rsidP="000D362B">
      <w:pPr>
        <w:spacing w:after="0" w:line="240" w:lineRule="auto"/>
        <w:jc w:val="center"/>
      </w:pPr>
      <w:r w:rsidRPr="0004746D">
        <w:rPr>
          <w:noProof/>
        </w:rPr>
        <w:lastRenderedPageBreak/>
        <w:drawing>
          <wp:inline distT="0" distB="0" distL="0" distR="0">
            <wp:extent cx="7691755" cy="5943600"/>
            <wp:effectExtent l="19050" t="0" r="4445" b="0"/>
            <wp:docPr id="5" name="Picture 4" descr="Balsam Lake CLP Bed Mapping Survey 6 14, 2016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4, 2016 Final MBerg ERSLLC.jpg"/>
                    <pic:cNvPicPr/>
                  </pic:nvPicPr>
                  <pic:blipFill>
                    <a:blip r:embed="rId80"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CC263B" w:rsidRPr="0004746D">
        <w:rPr>
          <w:noProof/>
        </w:rPr>
        <w:lastRenderedPageBreak/>
        <w:drawing>
          <wp:inline distT="0" distB="0" distL="0" distR="0">
            <wp:extent cx="7691755" cy="5943600"/>
            <wp:effectExtent l="19050" t="0" r="4445" b="0"/>
            <wp:docPr id="898" name="Picture 897" descr="Balsam Lake CLP Bed Mapping Survey 5 31, 2017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5 31, 2017 Final MBerg ERSLLC.jpg"/>
                    <pic:cNvPicPr/>
                  </pic:nvPicPr>
                  <pic:blipFill>
                    <a:blip r:embed="rId81"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5B2ED9" w:rsidRPr="0004746D">
        <w:rPr>
          <w:noProof/>
        </w:rPr>
        <w:lastRenderedPageBreak/>
        <w:drawing>
          <wp:inline distT="0" distB="0" distL="0" distR="0">
            <wp:extent cx="7691755" cy="5943600"/>
            <wp:effectExtent l="19050" t="0" r="4445" b="0"/>
            <wp:docPr id="911" name="Picture 910" descr="Balsam Lake CLP Bed Mapping Survey 6 12-13, 2018 Final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2-13, 2018 Final MBerg ERSLLC.jpg"/>
                    <pic:cNvPicPr/>
                  </pic:nvPicPr>
                  <pic:blipFill>
                    <a:blip r:embed="rId82"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r w:rsidR="00083251" w:rsidRPr="0004746D">
        <w:rPr>
          <w:noProof/>
        </w:rPr>
        <w:lastRenderedPageBreak/>
        <w:drawing>
          <wp:inline distT="0" distB="0" distL="0" distR="0">
            <wp:extent cx="7691755" cy="5943600"/>
            <wp:effectExtent l="19050" t="0" r="4445" b="0"/>
            <wp:docPr id="13" name="Picture 12" descr="Balsam Lake CLP Bed Mapping Survey 6 10, 13, 2019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CLP Bed Mapping Survey 6 10, 13, 2019MBerg ERSLLC.jpg"/>
                    <pic:cNvPicPr/>
                  </pic:nvPicPr>
                  <pic:blipFill>
                    <a:blip r:embed="rId83" cstate="screen">
                      <a:extLst>
                        <a:ext uri="{28A0092B-C50C-407E-A947-70E740481C1C}">
                          <a14:useLocalDpi xmlns:a14="http://schemas.microsoft.com/office/drawing/2010/main"/>
                        </a:ext>
                      </a:extLst>
                    </a:blip>
                    <a:stretch>
                      <a:fillRect/>
                    </a:stretch>
                  </pic:blipFill>
                  <pic:spPr>
                    <a:xfrm>
                      <a:off x="0" y="0"/>
                      <a:ext cx="7691755" cy="5943600"/>
                    </a:xfrm>
                    <a:prstGeom prst="rect">
                      <a:avLst/>
                    </a:prstGeom>
                  </pic:spPr>
                </pic:pic>
              </a:graphicData>
            </a:graphic>
          </wp:inline>
        </w:drawing>
      </w:r>
    </w:p>
    <w:sectPr w:rsidR="004F2E00" w:rsidSect="00016E90">
      <w:footerReference w:type="default" r:id="rId84"/>
      <w:pgSz w:w="15840" w:h="12240" w:orient="landscape"/>
      <w:pgMar w:top="1440" w:right="1440" w:bottom="1440" w:left="1440" w:header="720" w:footer="720" w:gutter="0"/>
      <w:pgNumType w:start="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E15" w:rsidRDefault="00C16E15" w:rsidP="005506B8">
      <w:pPr>
        <w:spacing w:after="0" w:line="240" w:lineRule="auto"/>
      </w:pPr>
      <w:r>
        <w:separator/>
      </w:r>
    </w:p>
  </w:endnote>
  <w:endnote w:type="continuationSeparator" w:id="0">
    <w:p w:rsidR="00C16E15" w:rsidRDefault="00C16E15" w:rsidP="0055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07DE" w:rsidRDefault="000107DE" w:rsidP="00B90E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B90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0107DE" w:rsidRDefault="000107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Default="000107DE" w:rsidP="00777D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07DE" w:rsidRDefault="000107DE" w:rsidP="00777D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892702"/>
      <w:docPartObj>
        <w:docPartGallery w:val="Page Numbers (Bottom of Page)"/>
        <w:docPartUnique/>
      </w:docPartObj>
    </w:sdtPr>
    <w:sdtEndPr/>
    <w:sdtContent>
      <w:p w:rsidR="000107DE" w:rsidRDefault="000107DE">
        <w:pPr>
          <w:pStyle w:val="Footer"/>
          <w:jc w:val="center"/>
        </w:pPr>
        <w:r w:rsidRPr="00A23D8E">
          <w:rPr>
            <w:rFonts w:ascii="Times New Roman" w:hAnsi="Times New Roman" w:cs="Times New Roman"/>
          </w:rPr>
          <w:fldChar w:fldCharType="begin"/>
        </w:r>
        <w:r w:rsidRPr="00A23D8E">
          <w:rPr>
            <w:rFonts w:ascii="Times New Roman" w:hAnsi="Times New Roman" w:cs="Times New Roman"/>
          </w:rPr>
          <w:instrText xml:space="preserve"> PAGE   \* MERGEFORMAT </w:instrText>
        </w:r>
        <w:r w:rsidRPr="00A23D8E">
          <w:rPr>
            <w:rFonts w:ascii="Times New Roman" w:hAnsi="Times New Roman" w:cs="Times New Roman"/>
          </w:rPr>
          <w:fldChar w:fldCharType="separate"/>
        </w:r>
        <w:r w:rsidR="0004746D">
          <w:rPr>
            <w:rFonts w:ascii="Times New Roman" w:hAnsi="Times New Roman" w:cs="Times New Roman"/>
            <w:noProof/>
          </w:rPr>
          <w:t>16</w:t>
        </w:r>
        <w:r w:rsidRPr="00A23D8E">
          <w:rPr>
            <w:rFonts w:ascii="Times New Roman" w:hAnsi="Times New Roman" w:cs="Times New Roman"/>
          </w:rPr>
          <w:fldChar w:fldCharType="end"/>
        </w:r>
      </w:p>
    </w:sdtContent>
  </w:sdt>
  <w:p w:rsidR="000107DE" w:rsidRDefault="000107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7DE" w:rsidRPr="00C66BA6" w:rsidRDefault="000107DE" w:rsidP="00016E90">
    <w:pPr>
      <w:pStyle w:val="Footer"/>
      <w:jc w:val="center"/>
      <w:rPr>
        <w:rFonts w:ascii="Times New Roman" w:hAnsi="Times New Roman" w:cs="Times New Roman"/>
      </w:rPr>
    </w:pPr>
    <w:r w:rsidRPr="00C66BA6">
      <w:rPr>
        <w:rFonts w:ascii="Times New Roman" w:hAnsi="Times New Roman" w:cs="Times New Roman"/>
      </w:rPr>
      <w:t>57</w:t>
    </w:r>
  </w:p>
  <w:p w:rsidR="000107DE" w:rsidRDefault="00010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E15" w:rsidRDefault="00C16E15" w:rsidP="005506B8">
      <w:pPr>
        <w:spacing w:after="0" w:line="240" w:lineRule="auto"/>
      </w:pPr>
      <w:r>
        <w:separator/>
      </w:r>
    </w:p>
  </w:footnote>
  <w:footnote w:type="continuationSeparator" w:id="0">
    <w:p w:rsidR="00C16E15" w:rsidRDefault="00C16E15" w:rsidP="0055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55F4D"/>
    <w:multiLevelType w:val="hybridMultilevel"/>
    <w:tmpl w:val="C874BA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D4416A"/>
    <w:multiLevelType w:val="hybridMultilevel"/>
    <w:tmpl w:val="8A98817A"/>
    <w:lvl w:ilvl="0" w:tplc="0B9CBE7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71878CC"/>
    <w:multiLevelType w:val="hybridMultilevel"/>
    <w:tmpl w:val="27E010F2"/>
    <w:lvl w:ilvl="0" w:tplc="64023FA0">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2E00"/>
    <w:rsid w:val="000004F3"/>
    <w:rsid w:val="00000C8E"/>
    <w:rsid w:val="000012EB"/>
    <w:rsid w:val="000046C6"/>
    <w:rsid w:val="000062A9"/>
    <w:rsid w:val="0001066B"/>
    <w:rsid w:val="000107DE"/>
    <w:rsid w:val="00014ED8"/>
    <w:rsid w:val="00014FD2"/>
    <w:rsid w:val="00015C7C"/>
    <w:rsid w:val="00016AB7"/>
    <w:rsid w:val="00016E90"/>
    <w:rsid w:val="00021DF5"/>
    <w:rsid w:val="00023E2B"/>
    <w:rsid w:val="0002416A"/>
    <w:rsid w:val="000248FB"/>
    <w:rsid w:val="000260AF"/>
    <w:rsid w:val="00026864"/>
    <w:rsid w:val="0002792E"/>
    <w:rsid w:val="000340A5"/>
    <w:rsid w:val="00037AC8"/>
    <w:rsid w:val="0004001D"/>
    <w:rsid w:val="00041FCE"/>
    <w:rsid w:val="0004320F"/>
    <w:rsid w:val="0004746D"/>
    <w:rsid w:val="00050267"/>
    <w:rsid w:val="0005274C"/>
    <w:rsid w:val="000535B7"/>
    <w:rsid w:val="00053A3A"/>
    <w:rsid w:val="0006274C"/>
    <w:rsid w:val="000642F8"/>
    <w:rsid w:val="0006495B"/>
    <w:rsid w:val="00065EED"/>
    <w:rsid w:val="00066925"/>
    <w:rsid w:val="000764FC"/>
    <w:rsid w:val="00077C17"/>
    <w:rsid w:val="00082015"/>
    <w:rsid w:val="00083251"/>
    <w:rsid w:val="0008513B"/>
    <w:rsid w:val="00086CFA"/>
    <w:rsid w:val="00087CEC"/>
    <w:rsid w:val="000918F5"/>
    <w:rsid w:val="000939C4"/>
    <w:rsid w:val="000A1D73"/>
    <w:rsid w:val="000A2383"/>
    <w:rsid w:val="000A3599"/>
    <w:rsid w:val="000A469A"/>
    <w:rsid w:val="000A576A"/>
    <w:rsid w:val="000B67B9"/>
    <w:rsid w:val="000C0DC4"/>
    <w:rsid w:val="000C3096"/>
    <w:rsid w:val="000C69D3"/>
    <w:rsid w:val="000D1190"/>
    <w:rsid w:val="000D2353"/>
    <w:rsid w:val="000D362B"/>
    <w:rsid w:val="000D511B"/>
    <w:rsid w:val="000E2F71"/>
    <w:rsid w:val="000E30CF"/>
    <w:rsid w:val="000E34C6"/>
    <w:rsid w:val="000E35F1"/>
    <w:rsid w:val="000E4716"/>
    <w:rsid w:val="000E64ED"/>
    <w:rsid w:val="000F1121"/>
    <w:rsid w:val="000F403E"/>
    <w:rsid w:val="000F4261"/>
    <w:rsid w:val="000F4732"/>
    <w:rsid w:val="000F5FC4"/>
    <w:rsid w:val="000F64F7"/>
    <w:rsid w:val="000F6AC5"/>
    <w:rsid w:val="001010F1"/>
    <w:rsid w:val="001029B7"/>
    <w:rsid w:val="00104E15"/>
    <w:rsid w:val="001123F2"/>
    <w:rsid w:val="001136BD"/>
    <w:rsid w:val="001137F9"/>
    <w:rsid w:val="0011554C"/>
    <w:rsid w:val="00115D00"/>
    <w:rsid w:val="0012102F"/>
    <w:rsid w:val="00124483"/>
    <w:rsid w:val="0012455F"/>
    <w:rsid w:val="0012708F"/>
    <w:rsid w:val="001302CE"/>
    <w:rsid w:val="00134D35"/>
    <w:rsid w:val="00135504"/>
    <w:rsid w:val="001365DB"/>
    <w:rsid w:val="00137943"/>
    <w:rsid w:val="00140EAD"/>
    <w:rsid w:val="001433E8"/>
    <w:rsid w:val="00143774"/>
    <w:rsid w:val="00151299"/>
    <w:rsid w:val="0015313E"/>
    <w:rsid w:val="00154F21"/>
    <w:rsid w:val="001604A3"/>
    <w:rsid w:val="00161918"/>
    <w:rsid w:val="001619F5"/>
    <w:rsid w:val="001627F5"/>
    <w:rsid w:val="0017007D"/>
    <w:rsid w:val="00171F03"/>
    <w:rsid w:val="00173460"/>
    <w:rsid w:val="00174482"/>
    <w:rsid w:val="00174FA8"/>
    <w:rsid w:val="0018142A"/>
    <w:rsid w:val="0018197C"/>
    <w:rsid w:val="00181CCB"/>
    <w:rsid w:val="00185376"/>
    <w:rsid w:val="00185860"/>
    <w:rsid w:val="0018682C"/>
    <w:rsid w:val="0019189A"/>
    <w:rsid w:val="00191F6C"/>
    <w:rsid w:val="001959FE"/>
    <w:rsid w:val="00195C97"/>
    <w:rsid w:val="001A19B6"/>
    <w:rsid w:val="001A2793"/>
    <w:rsid w:val="001A4438"/>
    <w:rsid w:val="001A4AB3"/>
    <w:rsid w:val="001B0C5B"/>
    <w:rsid w:val="001C29E3"/>
    <w:rsid w:val="001C4FBF"/>
    <w:rsid w:val="001C52C9"/>
    <w:rsid w:val="001C7386"/>
    <w:rsid w:val="001D27A6"/>
    <w:rsid w:val="001D33EF"/>
    <w:rsid w:val="001D4762"/>
    <w:rsid w:val="001D52AA"/>
    <w:rsid w:val="001D706F"/>
    <w:rsid w:val="001D7AAD"/>
    <w:rsid w:val="001D7B86"/>
    <w:rsid w:val="001E0074"/>
    <w:rsid w:val="001E346E"/>
    <w:rsid w:val="001E3F70"/>
    <w:rsid w:val="001E43BA"/>
    <w:rsid w:val="001E7509"/>
    <w:rsid w:val="001F0532"/>
    <w:rsid w:val="001F59E4"/>
    <w:rsid w:val="00200321"/>
    <w:rsid w:val="00200408"/>
    <w:rsid w:val="00200AAE"/>
    <w:rsid w:val="00201271"/>
    <w:rsid w:val="00202E1C"/>
    <w:rsid w:val="002030B4"/>
    <w:rsid w:val="00206447"/>
    <w:rsid w:val="00206F7A"/>
    <w:rsid w:val="00210750"/>
    <w:rsid w:val="00210992"/>
    <w:rsid w:val="002122C7"/>
    <w:rsid w:val="00220861"/>
    <w:rsid w:val="0022682A"/>
    <w:rsid w:val="00232C6A"/>
    <w:rsid w:val="00235353"/>
    <w:rsid w:val="00240160"/>
    <w:rsid w:val="0024211D"/>
    <w:rsid w:val="00247745"/>
    <w:rsid w:val="00250BC2"/>
    <w:rsid w:val="00251E3A"/>
    <w:rsid w:val="0025304A"/>
    <w:rsid w:val="0025334F"/>
    <w:rsid w:val="00257052"/>
    <w:rsid w:val="0025732C"/>
    <w:rsid w:val="002610C3"/>
    <w:rsid w:val="00265BE3"/>
    <w:rsid w:val="002717C5"/>
    <w:rsid w:val="00273883"/>
    <w:rsid w:val="002765FD"/>
    <w:rsid w:val="0028002A"/>
    <w:rsid w:val="002803B6"/>
    <w:rsid w:val="00282A83"/>
    <w:rsid w:val="00284AC0"/>
    <w:rsid w:val="002861F2"/>
    <w:rsid w:val="00286480"/>
    <w:rsid w:val="00291F52"/>
    <w:rsid w:val="002927CA"/>
    <w:rsid w:val="002937C9"/>
    <w:rsid w:val="00293E1B"/>
    <w:rsid w:val="00296BF6"/>
    <w:rsid w:val="002A0469"/>
    <w:rsid w:val="002A1272"/>
    <w:rsid w:val="002A288D"/>
    <w:rsid w:val="002B0CA1"/>
    <w:rsid w:val="002B1EE3"/>
    <w:rsid w:val="002B2DDE"/>
    <w:rsid w:val="002B485D"/>
    <w:rsid w:val="002B620B"/>
    <w:rsid w:val="002B67E7"/>
    <w:rsid w:val="002C054F"/>
    <w:rsid w:val="002C05CE"/>
    <w:rsid w:val="002C33BE"/>
    <w:rsid w:val="002C3E9E"/>
    <w:rsid w:val="002C77C8"/>
    <w:rsid w:val="002D0EBA"/>
    <w:rsid w:val="002D3537"/>
    <w:rsid w:val="002D39CB"/>
    <w:rsid w:val="002D3AAB"/>
    <w:rsid w:val="002D45AA"/>
    <w:rsid w:val="002D6309"/>
    <w:rsid w:val="002D71DE"/>
    <w:rsid w:val="002D7642"/>
    <w:rsid w:val="002E05AD"/>
    <w:rsid w:val="002E2554"/>
    <w:rsid w:val="002E3C7E"/>
    <w:rsid w:val="002E3FA5"/>
    <w:rsid w:val="002E70A9"/>
    <w:rsid w:val="002F07B6"/>
    <w:rsid w:val="002F1AC8"/>
    <w:rsid w:val="002F5CF4"/>
    <w:rsid w:val="002F5D35"/>
    <w:rsid w:val="002F60D4"/>
    <w:rsid w:val="002F68B6"/>
    <w:rsid w:val="002F79C9"/>
    <w:rsid w:val="00300EF9"/>
    <w:rsid w:val="00301DE6"/>
    <w:rsid w:val="00304F04"/>
    <w:rsid w:val="00313979"/>
    <w:rsid w:val="00316B34"/>
    <w:rsid w:val="00316B46"/>
    <w:rsid w:val="00320466"/>
    <w:rsid w:val="00323D71"/>
    <w:rsid w:val="003264CB"/>
    <w:rsid w:val="0033223E"/>
    <w:rsid w:val="0033232E"/>
    <w:rsid w:val="00334E5A"/>
    <w:rsid w:val="00335B68"/>
    <w:rsid w:val="003419AC"/>
    <w:rsid w:val="00343096"/>
    <w:rsid w:val="00343AB3"/>
    <w:rsid w:val="00346DE4"/>
    <w:rsid w:val="0034711E"/>
    <w:rsid w:val="003478B9"/>
    <w:rsid w:val="00347BEF"/>
    <w:rsid w:val="00356261"/>
    <w:rsid w:val="00357CE5"/>
    <w:rsid w:val="00361323"/>
    <w:rsid w:val="00361E8F"/>
    <w:rsid w:val="0036250E"/>
    <w:rsid w:val="00365908"/>
    <w:rsid w:val="003705FF"/>
    <w:rsid w:val="0037644C"/>
    <w:rsid w:val="003779C4"/>
    <w:rsid w:val="00377C23"/>
    <w:rsid w:val="00380269"/>
    <w:rsid w:val="003802B2"/>
    <w:rsid w:val="00380413"/>
    <w:rsid w:val="003814F3"/>
    <w:rsid w:val="00381ADC"/>
    <w:rsid w:val="00381DD4"/>
    <w:rsid w:val="00384A68"/>
    <w:rsid w:val="003858C4"/>
    <w:rsid w:val="00386854"/>
    <w:rsid w:val="00387D26"/>
    <w:rsid w:val="003918EC"/>
    <w:rsid w:val="003922DB"/>
    <w:rsid w:val="00393E47"/>
    <w:rsid w:val="00395B3B"/>
    <w:rsid w:val="00396A34"/>
    <w:rsid w:val="0039763D"/>
    <w:rsid w:val="003A37BA"/>
    <w:rsid w:val="003A4543"/>
    <w:rsid w:val="003A5274"/>
    <w:rsid w:val="003B54E7"/>
    <w:rsid w:val="003B550D"/>
    <w:rsid w:val="003B7F74"/>
    <w:rsid w:val="003C18DE"/>
    <w:rsid w:val="003C3C23"/>
    <w:rsid w:val="003C44B2"/>
    <w:rsid w:val="003D047C"/>
    <w:rsid w:val="003D0508"/>
    <w:rsid w:val="003D46A9"/>
    <w:rsid w:val="003D63DE"/>
    <w:rsid w:val="003D6F38"/>
    <w:rsid w:val="003D6F93"/>
    <w:rsid w:val="003D78D2"/>
    <w:rsid w:val="003E0AE2"/>
    <w:rsid w:val="003E1B58"/>
    <w:rsid w:val="003E2335"/>
    <w:rsid w:val="003E2E02"/>
    <w:rsid w:val="003E3134"/>
    <w:rsid w:val="003E3159"/>
    <w:rsid w:val="003E59FE"/>
    <w:rsid w:val="003E6301"/>
    <w:rsid w:val="003E786D"/>
    <w:rsid w:val="003F3CDC"/>
    <w:rsid w:val="003F4E3F"/>
    <w:rsid w:val="003F5D7D"/>
    <w:rsid w:val="003F5D97"/>
    <w:rsid w:val="00401C0C"/>
    <w:rsid w:val="0040339D"/>
    <w:rsid w:val="00407E67"/>
    <w:rsid w:val="00410A37"/>
    <w:rsid w:val="00412085"/>
    <w:rsid w:val="00415DE4"/>
    <w:rsid w:val="004161B8"/>
    <w:rsid w:val="00417A0C"/>
    <w:rsid w:val="00430E81"/>
    <w:rsid w:val="00432308"/>
    <w:rsid w:val="00432DF0"/>
    <w:rsid w:val="004336E8"/>
    <w:rsid w:val="00433A04"/>
    <w:rsid w:val="0043409C"/>
    <w:rsid w:val="00434649"/>
    <w:rsid w:val="00436EC3"/>
    <w:rsid w:val="00437B3B"/>
    <w:rsid w:val="004462E6"/>
    <w:rsid w:val="004464D2"/>
    <w:rsid w:val="004511AD"/>
    <w:rsid w:val="00453A51"/>
    <w:rsid w:val="00454DFE"/>
    <w:rsid w:val="004573A9"/>
    <w:rsid w:val="00466A0F"/>
    <w:rsid w:val="004723DD"/>
    <w:rsid w:val="004724A7"/>
    <w:rsid w:val="00472F25"/>
    <w:rsid w:val="00473C64"/>
    <w:rsid w:val="00475947"/>
    <w:rsid w:val="0047639E"/>
    <w:rsid w:val="00477B15"/>
    <w:rsid w:val="004801AD"/>
    <w:rsid w:val="00483F2B"/>
    <w:rsid w:val="00486758"/>
    <w:rsid w:val="00486958"/>
    <w:rsid w:val="00490053"/>
    <w:rsid w:val="0049086E"/>
    <w:rsid w:val="00491FA6"/>
    <w:rsid w:val="00494165"/>
    <w:rsid w:val="004977B6"/>
    <w:rsid w:val="004A1202"/>
    <w:rsid w:val="004A1BA2"/>
    <w:rsid w:val="004A260E"/>
    <w:rsid w:val="004A6285"/>
    <w:rsid w:val="004B0B40"/>
    <w:rsid w:val="004B1DCA"/>
    <w:rsid w:val="004B2CE6"/>
    <w:rsid w:val="004B443B"/>
    <w:rsid w:val="004B515F"/>
    <w:rsid w:val="004B5CF2"/>
    <w:rsid w:val="004B6395"/>
    <w:rsid w:val="004B6B15"/>
    <w:rsid w:val="004B75C6"/>
    <w:rsid w:val="004C0DB1"/>
    <w:rsid w:val="004C278D"/>
    <w:rsid w:val="004C31A8"/>
    <w:rsid w:val="004C7231"/>
    <w:rsid w:val="004C728A"/>
    <w:rsid w:val="004C7CC9"/>
    <w:rsid w:val="004D0A95"/>
    <w:rsid w:val="004D4AD9"/>
    <w:rsid w:val="004D5332"/>
    <w:rsid w:val="004E023F"/>
    <w:rsid w:val="004E0EF5"/>
    <w:rsid w:val="004E109A"/>
    <w:rsid w:val="004E226B"/>
    <w:rsid w:val="004E32B8"/>
    <w:rsid w:val="004E3424"/>
    <w:rsid w:val="004E42D0"/>
    <w:rsid w:val="004E4B0C"/>
    <w:rsid w:val="004E6BC9"/>
    <w:rsid w:val="004F1736"/>
    <w:rsid w:val="004F2E00"/>
    <w:rsid w:val="004F4E1A"/>
    <w:rsid w:val="004F5DCE"/>
    <w:rsid w:val="004F72D7"/>
    <w:rsid w:val="0050157F"/>
    <w:rsid w:val="005020A4"/>
    <w:rsid w:val="00503EDA"/>
    <w:rsid w:val="0051002C"/>
    <w:rsid w:val="00510993"/>
    <w:rsid w:val="00516C7B"/>
    <w:rsid w:val="00517FA6"/>
    <w:rsid w:val="00520561"/>
    <w:rsid w:val="00524A15"/>
    <w:rsid w:val="00526685"/>
    <w:rsid w:val="00533974"/>
    <w:rsid w:val="00533CE0"/>
    <w:rsid w:val="00535FE7"/>
    <w:rsid w:val="00543231"/>
    <w:rsid w:val="00544187"/>
    <w:rsid w:val="00547ABA"/>
    <w:rsid w:val="005506B8"/>
    <w:rsid w:val="00551841"/>
    <w:rsid w:val="00552E6B"/>
    <w:rsid w:val="00553E83"/>
    <w:rsid w:val="00555903"/>
    <w:rsid w:val="00556860"/>
    <w:rsid w:val="005608C0"/>
    <w:rsid w:val="00560DD4"/>
    <w:rsid w:val="0056207B"/>
    <w:rsid w:val="00562F9C"/>
    <w:rsid w:val="00566529"/>
    <w:rsid w:val="0057007D"/>
    <w:rsid w:val="005757D6"/>
    <w:rsid w:val="00577AB1"/>
    <w:rsid w:val="00577D09"/>
    <w:rsid w:val="0058037F"/>
    <w:rsid w:val="005849CE"/>
    <w:rsid w:val="00584AA4"/>
    <w:rsid w:val="0058579E"/>
    <w:rsid w:val="005878F2"/>
    <w:rsid w:val="00595B6A"/>
    <w:rsid w:val="005A015F"/>
    <w:rsid w:val="005A0236"/>
    <w:rsid w:val="005A28FD"/>
    <w:rsid w:val="005A32C5"/>
    <w:rsid w:val="005B2474"/>
    <w:rsid w:val="005B2ED9"/>
    <w:rsid w:val="005B2FE0"/>
    <w:rsid w:val="005B32D1"/>
    <w:rsid w:val="005B52E3"/>
    <w:rsid w:val="005B7ADB"/>
    <w:rsid w:val="005B7BFC"/>
    <w:rsid w:val="005C18C8"/>
    <w:rsid w:val="005C1C27"/>
    <w:rsid w:val="005C23E8"/>
    <w:rsid w:val="005C2F64"/>
    <w:rsid w:val="005C3F18"/>
    <w:rsid w:val="005C6B0B"/>
    <w:rsid w:val="005D0D8C"/>
    <w:rsid w:val="005D599F"/>
    <w:rsid w:val="005D7399"/>
    <w:rsid w:val="005D7BF5"/>
    <w:rsid w:val="005E21DC"/>
    <w:rsid w:val="005E2B4E"/>
    <w:rsid w:val="005E3819"/>
    <w:rsid w:val="005E3C9D"/>
    <w:rsid w:val="005E47F0"/>
    <w:rsid w:val="005E4DBE"/>
    <w:rsid w:val="005E4F9E"/>
    <w:rsid w:val="005E5351"/>
    <w:rsid w:val="005F0537"/>
    <w:rsid w:val="005F099D"/>
    <w:rsid w:val="005F24D2"/>
    <w:rsid w:val="005F2603"/>
    <w:rsid w:val="005F48D0"/>
    <w:rsid w:val="005F63C4"/>
    <w:rsid w:val="00607CD5"/>
    <w:rsid w:val="00610165"/>
    <w:rsid w:val="0061303B"/>
    <w:rsid w:val="00617156"/>
    <w:rsid w:val="00623BDF"/>
    <w:rsid w:val="0062504E"/>
    <w:rsid w:val="00626C68"/>
    <w:rsid w:val="0063257D"/>
    <w:rsid w:val="00634393"/>
    <w:rsid w:val="00634D9B"/>
    <w:rsid w:val="0063619B"/>
    <w:rsid w:val="00637FE2"/>
    <w:rsid w:val="0064393A"/>
    <w:rsid w:val="00644FB8"/>
    <w:rsid w:val="006513A7"/>
    <w:rsid w:val="0065475B"/>
    <w:rsid w:val="00657501"/>
    <w:rsid w:val="00662E02"/>
    <w:rsid w:val="006638B4"/>
    <w:rsid w:val="00664406"/>
    <w:rsid w:val="0066517B"/>
    <w:rsid w:val="0066539B"/>
    <w:rsid w:val="00665519"/>
    <w:rsid w:val="0066641B"/>
    <w:rsid w:val="00667182"/>
    <w:rsid w:val="00670B4C"/>
    <w:rsid w:val="00670D42"/>
    <w:rsid w:val="00672BB6"/>
    <w:rsid w:val="006735B5"/>
    <w:rsid w:val="00673797"/>
    <w:rsid w:val="00673918"/>
    <w:rsid w:val="00676802"/>
    <w:rsid w:val="0068292A"/>
    <w:rsid w:val="00685C07"/>
    <w:rsid w:val="00687CBD"/>
    <w:rsid w:val="00692B82"/>
    <w:rsid w:val="00695B9B"/>
    <w:rsid w:val="00696907"/>
    <w:rsid w:val="006A2F61"/>
    <w:rsid w:val="006B4271"/>
    <w:rsid w:val="006B433C"/>
    <w:rsid w:val="006B4772"/>
    <w:rsid w:val="006C1A71"/>
    <w:rsid w:val="006C36A7"/>
    <w:rsid w:val="006C3ACC"/>
    <w:rsid w:val="006C69B6"/>
    <w:rsid w:val="006D4822"/>
    <w:rsid w:val="006D70D2"/>
    <w:rsid w:val="006D7135"/>
    <w:rsid w:val="006E0346"/>
    <w:rsid w:val="006E1D5F"/>
    <w:rsid w:val="006E3BF7"/>
    <w:rsid w:val="006E4617"/>
    <w:rsid w:val="006E4F51"/>
    <w:rsid w:val="006E7B66"/>
    <w:rsid w:val="006E7EC6"/>
    <w:rsid w:val="006F18A3"/>
    <w:rsid w:val="006F1BCD"/>
    <w:rsid w:val="006F3709"/>
    <w:rsid w:val="006F584E"/>
    <w:rsid w:val="006F609F"/>
    <w:rsid w:val="006F6588"/>
    <w:rsid w:val="00700833"/>
    <w:rsid w:val="007020EB"/>
    <w:rsid w:val="00703F8D"/>
    <w:rsid w:val="007050B2"/>
    <w:rsid w:val="00706069"/>
    <w:rsid w:val="00706C59"/>
    <w:rsid w:val="007115B7"/>
    <w:rsid w:val="0071170A"/>
    <w:rsid w:val="00714342"/>
    <w:rsid w:val="007143D3"/>
    <w:rsid w:val="00715C4E"/>
    <w:rsid w:val="00717058"/>
    <w:rsid w:val="007202CD"/>
    <w:rsid w:val="007207A0"/>
    <w:rsid w:val="00720EA5"/>
    <w:rsid w:val="00722F24"/>
    <w:rsid w:val="00726B95"/>
    <w:rsid w:val="007319E1"/>
    <w:rsid w:val="00733B7B"/>
    <w:rsid w:val="00734F2D"/>
    <w:rsid w:val="007367F4"/>
    <w:rsid w:val="00736AE2"/>
    <w:rsid w:val="007421A0"/>
    <w:rsid w:val="00742E8B"/>
    <w:rsid w:val="007432B1"/>
    <w:rsid w:val="0074382D"/>
    <w:rsid w:val="0075118E"/>
    <w:rsid w:val="007521FF"/>
    <w:rsid w:val="007536CB"/>
    <w:rsid w:val="00753E02"/>
    <w:rsid w:val="00757F1E"/>
    <w:rsid w:val="0076375F"/>
    <w:rsid w:val="00763E76"/>
    <w:rsid w:val="00766278"/>
    <w:rsid w:val="0076724C"/>
    <w:rsid w:val="00767AED"/>
    <w:rsid w:val="00772A54"/>
    <w:rsid w:val="00773212"/>
    <w:rsid w:val="00775E24"/>
    <w:rsid w:val="00777D2F"/>
    <w:rsid w:val="00780331"/>
    <w:rsid w:val="00781EF1"/>
    <w:rsid w:val="00784379"/>
    <w:rsid w:val="007843AC"/>
    <w:rsid w:val="00785F1C"/>
    <w:rsid w:val="00787FB0"/>
    <w:rsid w:val="007926DE"/>
    <w:rsid w:val="00793555"/>
    <w:rsid w:val="00793F38"/>
    <w:rsid w:val="007970DC"/>
    <w:rsid w:val="00797A93"/>
    <w:rsid w:val="007A0842"/>
    <w:rsid w:val="007A5E7F"/>
    <w:rsid w:val="007B0E5B"/>
    <w:rsid w:val="007B1742"/>
    <w:rsid w:val="007B1DC4"/>
    <w:rsid w:val="007B57BA"/>
    <w:rsid w:val="007B59A4"/>
    <w:rsid w:val="007B5A7C"/>
    <w:rsid w:val="007B6CD3"/>
    <w:rsid w:val="007C351C"/>
    <w:rsid w:val="007C3BA5"/>
    <w:rsid w:val="007C440B"/>
    <w:rsid w:val="007C6B60"/>
    <w:rsid w:val="007D1557"/>
    <w:rsid w:val="007D3BE2"/>
    <w:rsid w:val="007D5512"/>
    <w:rsid w:val="007D5E65"/>
    <w:rsid w:val="007D70CB"/>
    <w:rsid w:val="007E137A"/>
    <w:rsid w:val="007E28CA"/>
    <w:rsid w:val="007E4A92"/>
    <w:rsid w:val="007E5EB9"/>
    <w:rsid w:val="007F1B8F"/>
    <w:rsid w:val="007F78E6"/>
    <w:rsid w:val="00801FBC"/>
    <w:rsid w:val="00806642"/>
    <w:rsid w:val="00811DE3"/>
    <w:rsid w:val="00816EE4"/>
    <w:rsid w:val="008229F3"/>
    <w:rsid w:val="00826011"/>
    <w:rsid w:val="00830830"/>
    <w:rsid w:val="00835FC1"/>
    <w:rsid w:val="0084660C"/>
    <w:rsid w:val="00847532"/>
    <w:rsid w:val="00847C32"/>
    <w:rsid w:val="00850192"/>
    <w:rsid w:val="008502A3"/>
    <w:rsid w:val="00853AF3"/>
    <w:rsid w:val="00860106"/>
    <w:rsid w:val="00861B56"/>
    <w:rsid w:val="00863E49"/>
    <w:rsid w:val="00864AFF"/>
    <w:rsid w:val="008657DC"/>
    <w:rsid w:val="008664EC"/>
    <w:rsid w:val="00871AB1"/>
    <w:rsid w:val="00874448"/>
    <w:rsid w:val="00874B54"/>
    <w:rsid w:val="00876296"/>
    <w:rsid w:val="00876B81"/>
    <w:rsid w:val="00877F8C"/>
    <w:rsid w:val="00883900"/>
    <w:rsid w:val="0088723D"/>
    <w:rsid w:val="0088758A"/>
    <w:rsid w:val="00892998"/>
    <w:rsid w:val="00894061"/>
    <w:rsid w:val="008A1D1B"/>
    <w:rsid w:val="008A22DF"/>
    <w:rsid w:val="008A2E3F"/>
    <w:rsid w:val="008A37AD"/>
    <w:rsid w:val="008A4FB8"/>
    <w:rsid w:val="008B0119"/>
    <w:rsid w:val="008B0691"/>
    <w:rsid w:val="008B1A67"/>
    <w:rsid w:val="008B365E"/>
    <w:rsid w:val="008B3F59"/>
    <w:rsid w:val="008B72BB"/>
    <w:rsid w:val="008B7CD1"/>
    <w:rsid w:val="008C5168"/>
    <w:rsid w:val="008C649D"/>
    <w:rsid w:val="008D4311"/>
    <w:rsid w:val="008D7D0A"/>
    <w:rsid w:val="008E0185"/>
    <w:rsid w:val="008E0861"/>
    <w:rsid w:val="008E38CF"/>
    <w:rsid w:val="008F0ED8"/>
    <w:rsid w:val="008F1EE0"/>
    <w:rsid w:val="008F4DE9"/>
    <w:rsid w:val="008F5038"/>
    <w:rsid w:val="00900E86"/>
    <w:rsid w:val="00901A0A"/>
    <w:rsid w:val="00902ECC"/>
    <w:rsid w:val="00912B82"/>
    <w:rsid w:val="009171CF"/>
    <w:rsid w:val="00921254"/>
    <w:rsid w:val="00922240"/>
    <w:rsid w:val="00923BA8"/>
    <w:rsid w:val="00924FF5"/>
    <w:rsid w:val="00930E04"/>
    <w:rsid w:val="009373E0"/>
    <w:rsid w:val="00943432"/>
    <w:rsid w:val="0094458B"/>
    <w:rsid w:val="00946A74"/>
    <w:rsid w:val="0095112C"/>
    <w:rsid w:val="009521A8"/>
    <w:rsid w:val="00956640"/>
    <w:rsid w:val="00956CEF"/>
    <w:rsid w:val="009607F7"/>
    <w:rsid w:val="0096101E"/>
    <w:rsid w:val="00963533"/>
    <w:rsid w:val="009720D1"/>
    <w:rsid w:val="009739F6"/>
    <w:rsid w:val="00974983"/>
    <w:rsid w:val="00974F61"/>
    <w:rsid w:val="00975B9A"/>
    <w:rsid w:val="00976B31"/>
    <w:rsid w:val="009800B5"/>
    <w:rsid w:val="00980388"/>
    <w:rsid w:val="0098240D"/>
    <w:rsid w:val="00983B95"/>
    <w:rsid w:val="00984A77"/>
    <w:rsid w:val="00985D76"/>
    <w:rsid w:val="0099100B"/>
    <w:rsid w:val="009931C8"/>
    <w:rsid w:val="0099366F"/>
    <w:rsid w:val="00996F1A"/>
    <w:rsid w:val="00997632"/>
    <w:rsid w:val="00997E4B"/>
    <w:rsid w:val="009A4084"/>
    <w:rsid w:val="009B3047"/>
    <w:rsid w:val="009B3574"/>
    <w:rsid w:val="009B45E1"/>
    <w:rsid w:val="009B4C43"/>
    <w:rsid w:val="009B582C"/>
    <w:rsid w:val="009B5BD9"/>
    <w:rsid w:val="009B6401"/>
    <w:rsid w:val="009B6F52"/>
    <w:rsid w:val="009B744F"/>
    <w:rsid w:val="009C0C2A"/>
    <w:rsid w:val="009C1D70"/>
    <w:rsid w:val="009C3350"/>
    <w:rsid w:val="009C4289"/>
    <w:rsid w:val="009D3D0E"/>
    <w:rsid w:val="009D758D"/>
    <w:rsid w:val="009E016C"/>
    <w:rsid w:val="009E1E02"/>
    <w:rsid w:val="009E2131"/>
    <w:rsid w:val="009E27C3"/>
    <w:rsid w:val="009E2CC4"/>
    <w:rsid w:val="009E303C"/>
    <w:rsid w:val="009E41E4"/>
    <w:rsid w:val="009E544E"/>
    <w:rsid w:val="009E6005"/>
    <w:rsid w:val="009F0BFC"/>
    <w:rsid w:val="009F0C12"/>
    <w:rsid w:val="009F2312"/>
    <w:rsid w:val="009F3AB1"/>
    <w:rsid w:val="009F66AA"/>
    <w:rsid w:val="009F70DE"/>
    <w:rsid w:val="00A00049"/>
    <w:rsid w:val="00A02756"/>
    <w:rsid w:val="00A02DD0"/>
    <w:rsid w:val="00A03D04"/>
    <w:rsid w:val="00A10619"/>
    <w:rsid w:val="00A16F2C"/>
    <w:rsid w:val="00A23D8E"/>
    <w:rsid w:val="00A2466A"/>
    <w:rsid w:val="00A32B26"/>
    <w:rsid w:val="00A359B6"/>
    <w:rsid w:val="00A36166"/>
    <w:rsid w:val="00A41BD4"/>
    <w:rsid w:val="00A43C63"/>
    <w:rsid w:val="00A44830"/>
    <w:rsid w:val="00A50509"/>
    <w:rsid w:val="00A517F1"/>
    <w:rsid w:val="00A52ABB"/>
    <w:rsid w:val="00A57031"/>
    <w:rsid w:val="00A645EE"/>
    <w:rsid w:val="00A70514"/>
    <w:rsid w:val="00A7309D"/>
    <w:rsid w:val="00A7342C"/>
    <w:rsid w:val="00A73AAE"/>
    <w:rsid w:val="00A741E5"/>
    <w:rsid w:val="00A7546B"/>
    <w:rsid w:val="00A768DC"/>
    <w:rsid w:val="00A76D0C"/>
    <w:rsid w:val="00A772D2"/>
    <w:rsid w:val="00A77DE3"/>
    <w:rsid w:val="00A8013F"/>
    <w:rsid w:val="00A831B3"/>
    <w:rsid w:val="00A902DE"/>
    <w:rsid w:val="00A90BBD"/>
    <w:rsid w:val="00A91D22"/>
    <w:rsid w:val="00A949A8"/>
    <w:rsid w:val="00A974A7"/>
    <w:rsid w:val="00AA1298"/>
    <w:rsid w:val="00AA13AD"/>
    <w:rsid w:val="00AA33D2"/>
    <w:rsid w:val="00AA6214"/>
    <w:rsid w:val="00AB25A6"/>
    <w:rsid w:val="00AB6522"/>
    <w:rsid w:val="00AC136A"/>
    <w:rsid w:val="00AC1FCC"/>
    <w:rsid w:val="00AC2533"/>
    <w:rsid w:val="00AC2B97"/>
    <w:rsid w:val="00AC3A3C"/>
    <w:rsid w:val="00AC4EB3"/>
    <w:rsid w:val="00AC60AB"/>
    <w:rsid w:val="00AD222E"/>
    <w:rsid w:val="00AD4073"/>
    <w:rsid w:val="00AD6174"/>
    <w:rsid w:val="00AD7C1F"/>
    <w:rsid w:val="00AE1D9E"/>
    <w:rsid w:val="00AE4952"/>
    <w:rsid w:val="00AE4D45"/>
    <w:rsid w:val="00AF15E3"/>
    <w:rsid w:val="00AF1C35"/>
    <w:rsid w:val="00AF2123"/>
    <w:rsid w:val="00AF573F"/>
    <w:rsid w:val="00AF57F1"/>
    <w:rsid w:val="00B0044E"/>
    <w:rsid w:val="00B014DC"/>
    <w:rsid w:val="00B01A00"/>
    <w:rsid w:val="00B03BB3"/>
    <w:rsid w:val="00B05373"/>
    <w:rsid w:val="00B05E86"/>
    <w:rsid w:val="00B0728A"/>
    <w:rsid w:val="00B07C8E"/>
    <w:rsid w:val="00B1078B"/>
    <w:rsid w:val="00B115A4"/>
    <w:rsid w:val="00B12571"/>
    <w:rsid w:val="00B15DE7"/>
    <w:rsid w:val="00B20EF1"/>
    <w:rsid w:val="00B21E16"/>
    <w:rsid w:val="00B25F54"/>
    <w:rsid w:val="00B266CB"/>
    <w:rsid w:val="00B3131B"/>
    <w:rsid w:val="00B32D22"/>
    <w:rsid w:val="00B3516F"/>
    <w:rsid w:val="00B3597C"/>
    <w:rsid w:val="00B35BC0"/>
    <w:rsid w:val="00B4160D"/>
    <w:rsid w:val="00B4417A"/>
    <w:rsid w:val="00B55E00"/>
    <w:rsid w:val="00B560B7"/>
    <w:rsid w:val="00B56F48"/>
    <w:rsid w:val="00B61610"/>
    <w:rsid w:val="00B61E93"/>
    <w:rsid w:val="00B63B7A"/>
    <w:rsid w:val="00B65743"/>
    <w:rsid w:val="00B66070"/>
    <w:rsid w:val="00B67271"/>
    <w:rsid w:val="00B73047"/>
    <w:rsid w:val="00B751DB"/>
    <w:rsid w:val="00B7598F"/>
    <w:rsid w:val="00B76235"/>
    <w:rsid w:val="00B853F9"/>
    <w:rsid w:val="00B86101"/>
    <w:rsid w:val="00B87005"/>
    <w:rsid w:val="00B90E1C"/>
    <w:rsid w:val="00B92095"/>
    <w:rsid w:val="00B9551C"/>
    <w:rsid w:val="00B95ACE"/>
    <w:rsid w:val="00B96992"/>
    <w:rsid w:val="00BA0122"/>
    <w:rsid w:val="00BA23F2"/>
    <w:rsid w:val="00BB24E1"/>
    <w:rsid w:val="00BB33F6"/>
    <w:rsid w:val="00BB3579"/>
    <w:rsid w:val="00BB485A"/>
    <w:rsid w:val="00BB584E"/>
    <w:rsid w:val="00BC02AB"/>
    <w:rsid w:val="00BC4891"/>
    <w:rsid w:val="00BC5FCA"/>
    <w:rsid w:val="00BD1E26"/>
    <w:rsid w:val="00BD1EE2"/>
    <w:rsid w:val="00BD55D7"/>
    <w:rsid w:val="00BD6A29"/>
    <w:rsid w:val="00BD763C"/>
    <w:rsid w:val="00BD7A98"/>
    <w:rsid w:val="00BD7DFA"/>
    <w:rsid w:val="00BE0ACD"/>
    <w:rsid w:val="00BE297D"/>
    <w:rsid w:val="00BE430C"/>
    <w:rsid w:val="00BF08F0"/>
    <w:rsid w:val="00BF2803"/>
    <w:rsid w:val="00BF4DC4"/>
    <w:rsid w:val="00BF7A09"/>
    <w:rsid w:val="00C01147"/>
    <w:rsid w:val="00C0212B"/>
    <w:rsid w:val="00C029C7"/>
    <w:rsid w:val="00C044C7"/>
    <w:rsid w:val="00C05157"/>
    <w:rsid w:val="00C06C06"/>
    <w:rsid w:val="00C0785E"/>
    <w:rsid w:val="00C10594"/>
    <w:rsid w:val="00C11670"/>
    <w:rsid w:val="00C11B29"/>
    <w:rsid w:val="00C11F72"/>
    <w:rsid w:val="00C12DEF"/>
    <w:rsid w:val="00C14AAF"/>
    <w:rsid w:val="00C16E15"/>
    <w:rsid w:val="00C20838"/>
    <w:rsid w:val="00C22F89"/>
    <w:rsid w:val="00C23F2D"/>
    <w:rsid w:val="00C2421E"/>
    <w:rsid w:val="00C2538C"/>
    <w:rsid w:val="00C30274"/>
    <w:rsid w:val="00C3273F"/>
    <w:rsid w:val="00C3280E"/>
    <w:rsid w:val="00C32BE6"/>
    <w:rsid w:val="00C3336A"/>
    <w:rsid w:val="00C35F83"/>
    <w:rsid w:val="00C405CC"/>
    <w:rsid w:val="00C42FC9"/>
    <w:rsid w:val="00C437F8"/>
    <w:rsid w:val="00C454CE"/>
    <w:rsid w:val="00C5217D"/>
    <w:rsid w:val="00C5326D"/>
    <w:rsid w:val="00C53819"/>
    <w:rsid w:val="00C55607"/>
    <w:rsid w:val="00C5759E"/>
    <w:rsid w:val="00C6224E"/>
    <w:rsid w:val="00C63F2E"/>
    <w:rsid w:val="00C66BA6"/>
    <w:rsid w:val="00C67148"/>
    <w:rsid w:val="00C7190F"/>
    <w:rsid w:val="00C71FAE"/>
    <w:rsid w:val="00C72F9A"/>
    <w:rsid w:val="00C73195"/>
    <w:rsid w:val="00C82442"/>
    <w:rsid w:val="00C83A31"/>
    <w:rsid w:val="00C83B0D"/>
    <w:rsid w:val="00C83BA5"/>
    <w:rsid w:val="00C84C09"/>
    <w:rsid w:val="00C86611"/>
    <w:rsid w:val="00C907E2"/>
    <w:rsid w:val="00C9263A"/>
    <w:rsid w:val="00C92D97"/>
    <w:rsid w:val="00C954BD"/>
    <w:rsid w:val="00C95D7A"/>
    <w:rsid w:val="00C9636B"/>
    <w:rsid w:val="00C96A16"/>
    <w:rsid w:val="00C97483"/>
    <w:rsid w:val="00C97AB4"/>
    <w:rsid w:val="00CA1021"/>
    <w:rsid w:val="00CA790A"/>
    <w:rsid w:val="00CB072D"/>
    <w:rsid w:val="00CB0D9C"/>
    <w:rsid w:val="00CB0F28"/>
    <w:rsid w:val="00CB2A73"/>
    <w:rsid w:val="00CB303F"/>
    <w:rsid w:val="00CB3FF4"/>
    <w:rsid w:val="00CB4177"/>
    <w:rsid w:val="00CB4246"/>
    <w:rsid w:val="00CC0128"/>
    <w:rsid w:val="00CC06C4"/>
    <w:rsid w:val="00CC1E72"/>
    <w:rsid w:val="00CC263B"/>
    <w:rsid w:val="00CD08C4"/>
    <w:rsid w:val="00CD134D"/>
    <w:rsid w:val="00CD168B"/>
    <w:rsid w:val="00CD4734"/>
    <w:rsid w:val="00CD6721"/>
    <w:rsid w:val="00CD7E20"/>
    <w:rsid w:val="00CE00EE"/>
    <w:rsid w:val="00CE5204"/>
    <w:rsid w:val="00CE76FC"/>
    <w:rsid w:val="00CE7BB8"/>
    <w:rsid w:val="00CE7E7E"/>
    <w:rsid w:val="00CE7ECA"/>
    <w:rsid w:val="00CF031B"/>
    <w:rsid w:val="00CF379F"/>
    <w:rsid w:val="00D023F6"/>
    <w:rsid w:val="00D03E15"/>
    <w:rsid w:val="00D04B41"/>
    <w:rsid w:val="00D04D96"/>
    <w:rsid w:val="00D0568E"/>
    <w:rsid w:val="00D10543"/>
    <w:rsid w:val="00D1178C"/>
    <w:rsid w:val="00D11CA9"/>
    <w:rsid w:val="00D12878"/>
    <w:rsid w:val="00D14681"/>
    <w:rsid w:val="00D14A3D"/>
    <w:rsid w:val="00D16584"/>
    <w:rsid w:val="00D26CC0"/>
    <w:rsid w:val="00D31FB9"/>
    <w:rsid w:val="00D33BD5"/>
    <w:rsid w:val="00D34FD5"/>
    <w:rsid w:val="00D36F10"/>
    <w:rsid w:val="00D378CF"/>
    <w:rsid w:val="00D40A29"/>
    <w:rsid w:val="00D45EFE"/>
    <w:rsid w:val="00D50FBC"/>
    <w:rsid w:val="00D5203F"/>
    <w:rsid w:val="00D52C59"/>
    <w:rsid w:val="00D55AD1"/>
    <w:rsid w:val="00D56147"/>
    <w:rsid w:val="00D571D1"/>
    <w:rsid w:val="00D5790C"/>
    <w:rsid w:val="00D615A6"/>
    <w:rsid w:val="00D625B6"/>
    <w:rsid w:val="00D627B0"/>
    <w:rsid w:val="00D63893"/>
    <w:rsid w:val="00D65C01"/>
    <w:rsid w:val="00D6784F"/>
    <w:rsid w:val="00D7117C"/>
    <w:rsid w:val="00D738A1"/>
    <w:rsid w:val="00D7458E"/>
    <w:rsid w:val="00D74A5D"/>
    <w:rsid w:val="00D74BD5"/>
    <w:rsid w:val="00D756C0"/>
    <w:rsid w:val="00D82335"/>
    <w:rsid w:val="00D83FE9"/>
    <w:rsid w:val="00D84C18"/>
    <w:rsid w:val="00D917FC"/>
    <w:rsid w:val="00D92D57"/>
    <w:rsid w:val="00D95181"/>
    <w:rsid w:val="00DA2058"/>
    <w:rsid w:val="00DA45AF"/>
    <w:rsid w:val="00DA4D20"/>
    <w:rsid w:val="00DA5184"/>
    <w:rsid w:val="00DB2D8D"/>
    <w:rsid w:val="00DB569A"/>
    <w:rsid w:val="00DB6A4A"/>
    <w:rsid w:val="00DC206D"/>
    <w:rsid w:val="00DC32B1"/>
    <w:rsid w:val="00DC415F"/>
    <w:rsid w:val="00DC4252"/>
    <w:rsid w:val="00DC4761"/>
    <w:rsid w:val="00DC4977"/>
    <w:rsid w:val="00DC53BA"/>
    <w:rsid w:val="00DD21B0"/>
    <w:rsid w:val="00DD230F"/>
    <w:rsid w:val="00DD2F36"/>
    <w:rsid w:val="00DD34D4"/>
    <w:rsid w:val="00DD6418"/>
    <w:rsid w:val="00DE0929"/>
    <w:rsid w:val="00DE09EC"/>
    <w:rsid w:val="00DE3B72"/>
    <w:rsid w:val="00DE58CE"/>
    <w:rsid w:val="00DE5DE5"/>
    <w:rsid w:val="00DF263A"/>
    <w:rsid w:val="00DF2DB2"/>
    <w:rsid w:val="00DF5C7F"/>
    <w:rsid w:val="00DF6740"/>
    <w:rsid w:val="00DF7085"/>
    <w:rsid w:val="00DF768C"/>
    <w:rsid w:val="00DF771A"/>
    <w:rsid w:val="00E00F3A"/>
    <w:rsid w:val="00E01DA9"/>
    <w:rsid w:val="00E04C7F"/>
    <w:rsid w:val="00E10BC6"/>
    <w:rsid w:val="00E12596"/>
    <w:rsid w:val="00E1354C"/>
    <w:rsid w:val="00E209CF"/>
    <w:rsid w:val="00E20DF9"/>
    <w:rsid w:val="00E2387D"/>
    <w:rsid w:val="00E31918"/>
    <w:rsid w:val="00E31A3E"/>
    <w:rsid w:val="00E35C03"/>
    <w:rsid w:val="00E37491"/>
    <w:rsid w:val="00E4024C"/>
    <w:rsid w:val="00E40CE1"/>
    <w:rsid w:val="00E4446B"/>
    <w:rsid w:val="00E4619E"/>
    <w:rsid w:val="00E461C6"/>
    <w:rsid w:val="00E475BF"/>
    <w:rsid w:val="00E500F3"/>
    <w:rsid w:val="00E50A47"/>
    <w:rsid w:val="00E51DAB"/>
    <w:rsid w:val="00E548F3"/>
    <w:rsid w:val="00E56413"/>
    <w:rsid w:val="00E628AD"/>
    <w:rsid w:val="00E670C5"/>
    <w:rsid w:val="00E7093E"/>
    <w:rsid w:val="00E7406E"/>
    <w:rsid w:val="00E74B92"/>
    <w:rsid w:val="00E759A3"/>
    <w:rsid w:val="00E77CF1"/>
    <w:rsid w:val="00E81519"/>
    <w:rsid w:val="00E843CE"/>
    <w:rsid w:val="00E84CE0"/>
    <w:rsid w:val="00E85A2B"/>
    <w:rsid w:val="00E87853"/>
    <w:rsid w:val="00E92BBA"/>
    <w:rsid w:val="00E96DDA"/>
    <w:rsid w:val="00EA1567"/>
    <w:rsid w:val="00EA271D"/>
    <w:rsid w:val="00EA33CC"/>
    <w:rsid w:val="00EA539F"/>
    <w:rsid w:val="00EA53A1"/>
    <w:rsid w:val="00EA5B1B"/>
    <w:rsid w:val="00EA71DD"/>
    <w:rsid w:val="00EA770A"/>
    <w:rsid w:val="00EB1D64"/>
    <w:rsid w:val="00EB2041"/>
    <w:rsid w:val="00EB7A04"/>
    <w:rsid w:val="00EC4592"/>
    <w:rsid w:val="00EC5675"/>
    <w:rsid w:val="00EC685D"/>
    <w:rsid w:val="00EC6E6C"/>
    <w:rsid w:val="00EC6ED2"/>
    <w:rsid w:val="00ED317F"/>
    <w:rsid w:val="00ED3ACC"/>
    <w:rsid w:val="00ED3ED7"/>
    <w:rsid w:val="00ED4A43"/>
    <w:rsid w:val="00ED4F7A"/>
    <w:rsid w:val="00ED661B"/>
    <w:rsid w:val="00EE2190"/>
    <w:rsid w:val="00EE3073"/>
    <w:rsid w:val="00EE425D"/>
    <w:rsid w:val="00EF34DD"/>
    <w:rsid w:val="00EF5353"/>
    <w:rsid w:val="00EF7614"/>
    <w:rsid w:val="00EF78EF"/>
    <w:rsid w:val="00F038CC"/>
    <w:rsid w:val="00F07157"/>
    <w:rsid w:val="00F10073"/>
    <w:rsid w:val="00F10616"/>
    <w:rsid w:val="00F12111"/>
    <w:rsid w:val="00F151D1"/>
    <w:rsid w:val="00F152A1"/>
    <w:rsid w:val="00F16383"/>
    <w:rsid w:val="00F21A02"/>
    <w:rsid w:val="00F226BF"/>
    <w:rsid w:val="00F239BB"/>
    <w:rsid w:val="00F25DF2"/>
    <w:rsid w:val="00F2648C"/>
    <w:rsid w:val="00F26CAA"/>
    <w:rsid w:val="00F27EF8"/>
    <w:rsid w:val="00F31E3F"/>
    <w:rsid w:val="00F35411"/>
    <w:rsid w:val="00F4033E"/>
    <w:rsid w:val="00F43589"/>
    <w:rsid w:val="00F44B76"/>
    <w:rsid w:val="00F45753"/>
    <w:rsid w:val="00F46D78"/>
    <w:rsid w:val="00F475E6"/>
    <w:rsid w:val="00F47C30"/>
    <w:rsid w:val="00F50131"/>
    <w:rsid w:val="00F54C82"/>
    <w:rsid w:val="00F555C6"/>
    <w:rsid w:val="00F577CA"/>
    <w:rsid w:val="00F604A3"/>
    <w:rsid w:val="00F60E59"/>
    <w:rsid w:val="00F61B37"/>
    <w:rsid w:val="00F62EC4"/>
    <w:rsid w:val="00F65013"/>
    <w:rsid w:val="00F67E95"/>
    <w:rsid w:val="00F74C27"/>
    <w:rsid w:val="00F7524B"/>
    <w:rsid w:val="00F7623D"/>
    <w:rsid w:val="00F77E26"/>
    <w:rsid w:val="00F82CC1"/>
    <w:rsid w:val="00F841B2"/>
    <w:rsid w:val="00F8463C"/>
    <w:rsid w:val="00F86567"/>
    <w:rsid w:val="00F86D43"/>
    <w:rsid w:val="00F90139"/>
    <w:rsid w:val="00F93280"/>
    <w:rsid w:val="00F93822"/>
    <w:rsid w:val="00F93CB5"/>
    <w:rsid w:val="00F95D76"/>
    <w:rsid w:val="00F975F0"/>
    <w:rsid w:val="00F97620"/>
    <w:rsid w:val="00FA1978"/>
    <w:rsid w:val="00FA344B"/>
    <w:rsid w:val="00FB5CF1"/>
    <w:rsid w:val="00FB61A5"/>
    <w:rsid w:val="00FC0E3C"/>
    <w:rsid w:val="00FC3A08"/>
    <w:rsid w:val="00FC517E"/>
    <w:rsid w:val="00FC632C"/>
    <w:rsid w:val="00FC68A1"/>
    <w:rsid w:val="00FC76E3"/>
    <w:rsid w:val="00FD0195"/>
    <w:rsid w:val="00FD1DDE"/>
    <w:rsid w:val="00FD2B2A"/>
    <w:rsid w:val="00FD407D"/>
    <w:rsid w:val="00FD4748"/>
    <w:rsid w:val="00FD5E2E"/>
    <w:rsid w:val="00FD6163"/>
    <w:rsid w:val="00FD63CA"/>
    <w:rsid w:val="00FD680E"/>
    <w:rsid w:val="00FE0248"/>
    <w:rsid w:val="00FE2B77"/>
    <w:rsid w:val="00FF02E1"/>
    <w:rsid w:val="00FF0D5E"/>
    <w:rsid w:val="00FF2451"/>
    <w:rsid w:val="00FF47EC"/>
    <w:rsid w:val="00FF7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209"/>
    <o:shapelayout v:ext="edit">
      <o:idmap v:ext="edit" data="1"/>
    </o:shapelayout>
  </w:shapeDefaults>
  <w:decimalSymbol w:val="."/>
  <w:listSeparator w:val=","/>
  <w15:docId w15:val="{D50D38B7-DBB6-404F-A46D-BF419466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4F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F2E00"/>
    <w:rPr>
      <w:rFonts w:ascii="Tahoma" w:hAnsi="Tahoma" w:cs="Tahoma"/>
      <w:sz w:val="16"/>
      <w:szCs w:val="16"/>
    </w:rPr>
  </w:style>
  <w:style w:type="character" w:styleId="CommentReference">
    <w:name w:val="annotation reference"/>
    <w:basedOn w:val="DefaultParagraphFont"/>
    <w:uiPriority w:val="99"/>
    <w:semiHidden/>
    <w:unhideWhenUsed/>
    <w:rsid w:val="004F2E00"/>
    <w:rPr>
      <w:sz w:val="16"/>
      <w:szCs w:val="16"/>
    </w:rPr>
  </w:style>
  <w:style w:type="paragraph" w:styleId="CommentText">
    <w:name w:val="annotation text"/>
    <w:basedOn w:val="Normal"/>
    <w:link w:val="CommentTextChar"/>
    <w:uiPriority w:val="99"/>
    <w:semiHidden/>
    <w:unhideWhenUsed/>
    <w:rsid w:val="004F2E00"/>
    <w:pPr>
      <w:spacing w:line="240" w:lineRule="auto"/>
    </w:pPr>
    <w:rPr>
      <w:sz w:val="20"/>
      <w:szCs w:val="20"/>
    </w:rPr>
  </w:style>
  <w:style w:type="character" w:customStyle="1" w:styleId="CommentTextChar">
    <w:name w:val="Comment Text Char"/>
    <w:basedOn w:val="DefaultParagraphFont"/>
    <w:link w:val="CommentText"/>
    <w:uiPriority w:val="99"/>
    <w:semiHidden/>
    <w:rsid w:val="004F2E00"/>
    <w:rPr>
      <w:sz w:val="20"/>
      <w:szCs w:val="20"/>
    </w:rPr>
  </w:style>
  <w:style w:type="paragraph" w:styleId="CommentSubject">
    <w:name w:val="annotation subject"/>
    <w:basedOn w:val="CommentText"/>
    <w:next w:val="CommentText"/>
    <w:link w:val="CommentSubjectChar"/>
    <w:uiPriority w:val="99"/>
    <w:semiHidden/>
    <w:unhideWhenUsed/>
    <w:rsid w:val="004F2E00"/>
    <w:rPr>
      <w:b/>
      <w:bCs/>
    </w:rPr>
  </w:style>
  <w:style w:type="character" w:customStyle="1" w:styleId="CommentSubjectChar">
    <w:name w:val="Comment Subject Char"/>
    <w:basedOn w:val="CommentTextChar"/>
    <w:link w:val="CommentSubject"/>
    <w:uiPriority w:val="99"/>
    <w:semiHidden/>
    <w:rsid w:val="004F2E00"/>
    <w:rPr>
      <w:b/>
      <w:bCs/>
      <w:sz w:val="20"/>
      <w:szCs w:val="20"/>
    </w:rPr>
  </w:style>
  <w:style w:type="paragraph" w:styleId="Header">
    <w:name w:val="header"/>
    <w:basedOn w:val="Normal"/>
    <w:link w:val="HeaderChar"/>
    <w:unhideWhenUsed/>
    <w:rsid w:val="005506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6B8"/>
  </w:style>
  <w:style w:type="paragraph" w:styleId="Footer">
    <w:name w:val="footer"/>
    <w:basedOn w:val="Normal"/>
    <w:link w:val="FooterChar"/>
    <w:uiPriority w:val="99"/>
    <w:unhideWhenUsed/>
    <w:rsid w:val="0055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6B8"/>
  </w:style>
  <w:style w:type="numbering" w:customStyle="1" w:styleId="NoList1">
    <w:name w:val="No List1"/>
    <w:next w:val="NoList"/>
    <w:semiHidden/>
    <w:rsid w:val="00777D2F"/>
  </w:style>
  <w:style w:type="table" w:styleId="TableGrid">
    <w:name w:val="Table Grid"/>
    <w:basedOn w:val="TableNormal"/>
    <w:rsid w:val="00777D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77D2F"/>
  </w:style>
  <w:style w:type="character" w:styleId="Hyperlink">
    <w:name w:val="Hyperlink"/>
    <w:basedOn w:val="DefaultParagraphFont"/>
    <w:rsid w:val="00777D2F"/>
    <w:rPr>
      <w:color w:val="0000FF"/>
      <w:u w:val="single"/>
    </w:rPr>
  </w:style>
  <w:style w:type="character" w:styleId="FollowedHyperlink">
    <w:name w:val="FollowedHyperlink"/>
    <w:basedOn w:val="DefaultParagraphFont"/>
    <w:rsid w:val="00777D2F"/>
    <w:rPr>
      <w:color w:val="800080"/>
      <w:u w:val="single"/>
    </w:rPr>
  </w:style>
  <w:style w:type="paragraph" w:styleId="DocumentMap">
    <w:name w:val="Document Map"/>
    <w:basedOn w:val="Normal"/>
    <w:link w:val="DocumentMapChar"/>
    <w:semiHidden/>
    <w:rsid w:val="00777D2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77D2F"/>
    <w:rPr>
      <w:rFonts w:ascii="Tahoma" w:eastAsia="Times New Roman" w:hAnsi="Tahoma" w:cs="Tahoma"/>
      <w:sz w:val="20"/>
      <w:szCs w:val="20"/>
      <w:shd w:val="clear" w:color="auto" w:fill="000080"/>
    </w:rPr>
  </w:style>
  <w:style w:type="paragraph" w:styleId="ListParagraph">
    <w:name w:val="List Paragraph"/>
    <w:basedOn w:val="Normal"/>
    <w:uiPriority w:val="34"/>
    <w:qFormat/>
    <w:rsid w:val="009B4C43"/>
    <w:pPr>
      <w:ind w:left="720"/>
      <w:contextualSpacing/>
    </w:pPr>
  </w:style>
  <w:style w:type="paragraph" w:styleId="PlainText">
    <w:name w:val="Plain Text"/>
    <w:basedOn w:val="Normal"/>
    <w:link w:val="PlainTextChar"/>
    <w:uiPriority w:val="99"/>
    <w:semiHidden/>
    <w:unhideWhenUsed/>
    <w:rsid w:val="00377C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77C2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5816">
      <w:bodyDiv w:val="1"/>
      <w:marLeft w:val="0"/>
      <w:marRight w:val="0"/>
      <w:marTop w:val="0"/>
      <w:marBottom w:val="0"/>
      <w:divBdr>
        <w:top w:val="none" w:sz="0" w:space="0" w:color="auto"/>
        <w:left w:val="none" w:sz="0" w:space="0" w:color="auto"/>
        <w:bottom w:val="none" w:sz="0" w:space="0" w:color="auto"/>
        <w:right w:val="none" w:sz="0" w:space="0" w:color="auto"/>
      </w:divBdr>
    </w:div>
    <w:div w:id="421531042">
      <w:bodyDiv w:val="1"/>
      <w:marLeft w:val="0"/>
      <w:marRight w:val="0"/>
      <w:marTop w:val="0"/>
      <w:marBottom w:val="0"/>
      <w:divBdr>
        <w:top w:val="none" w:sz="0" w:space="0" w:color="auto"/>
        <w:left w:val="none" w:sz="0" w:space="0" w:color="auto"/>
        <w:bottom w:val="none" w:sz="0" w:space="0" w:color="auto"/>
        <w:right w:val="none" w:sz="0" w:space="0" w:color="auto"/>
      </w:divBdr>
    </w:div>
    <w:div w:id="782652276">
      <w:bodyDiv w:val="1"/>
      <w:marLeft w:val="0"/>
      <w:marRight w:val="0"/>
      <w:marTop w:val="0"/>
      <w:marBottom w:val="0"/>
      <w:divBdr>
        <w:top w:val="none" w:sz="0" w:space="0" w:color="auto"/>
        <w:left w:val="none" w:sz="0" w:space="0" w:color="auto"/>
        <w:bottom w:val="none" w:sz="0" w:space="0" w:color="auto"/>
        <w:right w:val="none" w:sz="0" w:space="0" w:color="auto"/>
      </w:divBdr>
    </w:div>
    <w:div w:id="901136082">
      <w:bodyDiv w:val="1"/>
      <w:marLeft w:val="0"/>
      <w:marRight w:val="0"/>
      <w:marTop w:val="0"/>
      <w:marBottom w:val="0"/>
      <w:divBdr>
        <w:top w:val="none" w:sz="0" w:space="0" w:color="auto"/>
        <w:left w:val="none" w:sz="0" w:space="0" w:color="auto"/>
        <w:bottom w:val="none" w:sz="0" w:space="0" w:color="auto"/>
        <w:right w:val="none" w:sz="0" w:space="0" w:color="auto"/>
      </w:divBdr>
    </w:div>
    <w:div w:id="1283609997">
      <w:bodyDiv w:val="1"/>
      <w:marLeft w:val="0"/>
      <w:marRight w:val="0"/>
      <w:marTop w:val="0"/>
      <w:marBottom w:val="0"/>
      <w:divBdr>
        <w:top w:val="none" w:sz="0" w:space="0" w:color="auto"/>
        <w:left w:val="none" w:sz="0" w:space="0" w:color="auto"/>
        <w:bottom w:val="none" w:sz="0" w:space="0" w:color="auto"/>
        <w:right w:val="none" w:sz="0" w:space="0" w:color="auto"/>
      </w:divBdr>
    </w:div>
    <w:div w:id="1689335725">
      <w:bodyDiv w:val="1"/>
      <w:marLeft w:val="0"/>
      <w:marRight w:val="0"/>
      <w:marTop w:val="0"/>
      <w:marBottom w:val="0"/>
      <w:divBdr>
        <w:top w:val="none" w:sz="0" w:space="0" w:color="auto"/>
        <w:left w:val="none" w:sz="0" w:space="0" w:color="auto"/>
        <w:bottom w:val="none" w:sz="0" w:space="0" w:color="auto"/>
        <w:right w:val="none" w:sz="0" w:space="0" w:color="auto"/>
      </w:divBdr>
    </w:div>
    <w:div w:id="212961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dnr.wi.gov/lakes/maps/DNR/2620600a.pdf"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dnr.wi.gov/lakes/lakepages/LakeDetail.aspx?wbic=2620600&amp;page=waterquality"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www.uwsp.edu/cnr-ap/UWEXLakes/Pages/ecology/aquaticplants/default.aspx" TargetMode="External"/><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hyperlink" Target="http://www.uwsp.edu/cnr-ap/UWEXLakes/Documents/ecology/Aquatic%20Plants/Appendix-D.pdf"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3.xm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Balsam%20Lake\Pre%20Follow-up%20Comparison%20Balsam%20Lake%20Polk%20Co%20%205%205%20and%20%206%2010%202019MBerg%20ERSLLC.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ocuments\2019%20Balsam%20Lake\Pre%20Follow-up%20Comparison%20Balsam%20Lake%20Polk%20Co%20%205%205%20and%20%206%2010%202019MBerg%20ERSLLC.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t\Documents\2019%20Balsam%20Lake\2014-2019%20East%20Balsam%20Posttreatment%20Species%20Distribution%20Graph.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Pre/Follow-up CLP Rake Fullness Results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East Balsam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 and June 10, 2019</a:t>
            </a:r>
          </a:p>
        </c:rich>
      </c:tx>
      <c:layout>
        <c:manualLayout>
          <c:xMode val="edge"/>
          <c:yMode val="edge"/>
          <c:x val="0.11830308540099536"/>
          <c:y val="3.2577676596017617E-2"/>
        </c:manualLayout>
      </c:layout>
      <c:overlay val="0"/>
    </c:title>
    <c:autoTitleDeleted val="0"/>
    <c:plotArea>
      <c:layout>
        <c:manualLayout>
          <c:layoutTarget val="inner"/>
          <c:xMode val="edge"/>
          <c:yMode val="edge"/>
          <c:x val="0.11562426322045256"/>
          <c:y val="0.28288078804964611"/>
          <c:w val="0.81978933719560065"/>
          <c:h val="0.58553073458410287"/>
        </c:manualLayout>
      </c:layout>
      <c:barChart>
        <c:barDir val="col"/>
        <c:grouping val="clustered"/>
        <c:varyColors val="0"/>
        <c:ser>
          <c:idx val="0"/>
          <c:order val="0"/>
          <c:tx>
            <c:strRef>
              <c:f>'2019CLP RakefullnessGraph'!$B$1</c:f>
              <c:strCache>
                <c:ptCount val="1"/>
                <c:pt idx="0">
                  <c:v>Pretreatment</c:v>
                </c:pt>
              </c:strCache>
            </c:strRef>
          </c:tx>
          <c:invertIfNegative val="0"/>
          <c:cat>
            <c:strRef>
              <c:f>'2019CLP RakefullnessGraph'!$A$2:$A$6</c:f>
              <c:strCache>
                <c:ptCount val="5"/>
                <c:pt idx="0">
                  <c:v>All CLP</c:v>
                </c:pt>
                <c:pt idx="1">
                  <c:v>CLP Rake Fullness 1</c:v>
                </c:pt>
                <c:pt idx="2">
                  <c:v>CLP Rake Fullness 2</c:v>
                </c:pt>
                <c:pt idx="3">
                  <c:v>CLP Rake Fullness 3</c:v>
                </c:pt>
                <c:pt idx="4">
                  <c:v>CLP Visual</c:v>
                </c:pt>
              </c:strCache>
            </c:strRef>
          </c:cat>
          <c:val>
            <c:numRef>
              <c:f>'2019CLP RakefullnessGraph'!$B$2:$B$6</c:f>
              <c:numCache>
                <c:formatCode>General</c:formatCode>
                <c:ptCount val="5"/>
                <c:pt idx="0">
                  <c:v>82</c:v>
                </c:pt>
                <c:pt idx="1">
                  <c:v>67</c:v>
                </c:pt>
                <c:pt idx="2">
                  <c:v>15</c:v>
                </c:pt>
                <c:pt idx="3">
                  <c:v>0</c:v>
                </c:pt>
                <c:pt idx="4">
                  <c:v>1</c:v>
                </c:pt>
              </c:numCache>
            </c:numRef>
          </c:val>
          <c:extLst>
            <c:ext xmlns:c16="http://schemas.microsoft.com/office/drawing/2014/chart" uri="{C3380CC4-5D6E-409C-BE32-E72D297353CC}">
              <c16:uniqueId val="{00000000-6B78-4235-83F6-F8C3B4803487}"/>
            </c:ext>
          </c:extLst>
        </c:ser>
        <c:ser>
          <c:idx val="1"/>
          <c:order val="1"/>
          <c:tx>
            <c:strRef>
              <c:f>'2019CLP RakefullnessGraph'!$C$1</c:f>
              <c:strCache>
                <c:ptCount val="1"/>
                <c:pt idx="0">
                  <c:v>Follow-up</c:v>
                </c:pt>
              </c:strCache>
            </c:strRef>
          </c:tx>
          <c:invertIfNegative val="0"/>
          <c:cat>
            <c:strRef>
              <c:f>'2019CLP RakefullnessGraph'!$A$2:$A$6</c:f>
              <c:strCache>
                <c:ptCount val="5"/>
                <c:pt idx="0">
                  <c:v>All CLP</c:v>
                </c:pt>
                <c:pt idx="1">
                  <c:v>CLP Rake Fullness 1</c:v>
                </c:pt>
                <c:pt idx="2">
                  <c:v>CLP Rake Fullness 2</c:v>
                </c:pt>
                <c:pt idx="3">
                  <c:v>CLP Rake Fullness 3</c:v>
                </c:pt>
                <c:pt idx="4">
                  <c:v>CLP Visual</c:v>
                </c:pt>
              </c:strCache>
            </c:strRef>
          </c:cat>
          <c:val>
            <c:numRef>
              <c:f>'2019CLP RakefullnessGraph'!$C$2:$C$6</c:f>
              <c:numCache>
                <c:formatCode>General</c:formatCode>
                <c:ptCount val="5"/>
                <c:pt idx="0">
                  <c:v>158</c:v>
                </c:pt>
                <c:pt idx="1">
                  <c:v>79</c:v>
                </c:pt>
                <c:pt idx="2">
                  <c:v>53</c:v>
                </c:pt>
                <c:pt idx="3">
                  <c:v>26</c:v>
                </c:pt>
                <c:pt idx="4">
                  <c:v>16</c:v>
                </c:pt>
              </c:numCache>
            </c:numRef>
          </c:val>
          <c:extLst>
            <c:ext xmlns:c16="http://schemas.microsoft.com/office/drawing/2014/chart" uri="{C3380CC4-5D6E-409C-BE32-E72D297353CC}">
              <c16:uniqueId val="{00000001-6B78-4235-83F6-F8C3B4803487}"/>
            </c:ext>
          </c:extLst>
        </c:ser>
        <c:dLbls>
          <c:showLegendKey val="0"/>
          <c:showVal val="0"/>
          <c:showCatName val="0"/>
          <c:showSerName val="0"/>
          <c:showPercent val="0"/>
          <c:showBubbleSize val="0"/>
        </c:dLbls>
        <c:gapWidth val="150"/>
        <c:axId val="133254528"/>
        <c:axId val="133289088"/>
      </c:barChart>
      <c:catAx>
        <c:axId val="133254528"/>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3289088"/>
        <c:crosses val="autoZero"/>
        <c:auto val="1"/>
        <c:lblAlgn val="ctr"/>
        <c:lblOffset val="100"/>
        <c:noMultiLvlLbl val="0"/>
      </c:catAx>
      <c:valAx>
        <c:axId val="133289088"/>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33254528"/>
        <c:crosses val="autoZero"/>
        <c:crossBetween val="between"/>
      </c:valAx>
      <c:spPr>
        <a:ln>
          <a:solidFill>
            <a:sysClr val="windowText" lastClr="000000"/>
          </a:solidFill>
        </a:ln>
      </c:spPr>
    </c:plotArea>
    <c:legend>
      <c:legendPos val="r"/>
      <c:layout>
        <c:manualLayout>
          <c:xMode val="edge"/>
          <c:yMode val="edge"/>
          <c:x val="0.30466675124403947"/>
          <c:y val="0.26240115835805311"/>
          <c:w val="0.39461473013319331"/>
          <c:h val="0.11818910196034106"/>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Differences for All Species</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East Balsam Lake, Polk County</a:t>
            </a:r>
          </a:p>
          <a:p>
            <a:pPr>
              <a:defRPr sz="1000" b="0" i="0" u="none" strike="noStrike" baseline="0">
                <a:solidFill>
                  <a:srgbClr val="000000"/>
                </a:solidFill>
                <a:latin typeface="Times New Roman" pitchFamily="18" charset="0"/>
                <a:ea typeface="Calibri"/>
                <a:cs typeface="Times New Roman" pitchFamily="18" charset="0"/>
              </a:defRPr>
            </a:pPr>
            <a:r>
              <a:rPr lang="en-US" sz="1800" b="1" i="0" u="none" strike="noStrike" baseline="0">
                <a:solidFill>
                  <a:srgbClr val="000000"/>
                </a:solidFill>
                <a:latin typeface="Times New Roman" pitchFamily="18" charset="0"/>
                <a:cs typeface="Times New Roman" pitchFamily="18" charset="0"/>
              </a:rPr>
              <a:t>May 5 and June 10, 2019</a:t>
            </a:r>
          </a:p>
        </c:rich>
      </c:tx>
      <c:overlay val="0"/>
    </c:title>
    <c:autoTitleDeleted val="0"/>
    <c:plotArea>
      <c:layout>
        <c:manualLayout>
          <c:layoutTarget val="inner"/>
          <c:xMode val="edge"/>
          <c:yMode val="edge"/>
          <c:x val="0.12762237762237763"/>
          <c:y val="0.21200750469043228"/>
          <c:w val="0.83391608391608396"/>
          <c:h val="0.49155722326454276"/>
        </c:manualLayout>
      </c:layout>
      <c:barChart>
        <c:barDir val="col"/>
        <c:grouping val="clustered"/>
        <c:varyColors val="0"/>
        <c:ser>
          <c:idx val="0"/>
          <c:order val="0"/>
          <c:tx>
            <c:strRef>
              <c:f>'2019 Graph Changes All Species'!$B$1</c:f>
              <c:strCache>
                <c:ptCount val="1"/>
                <c:pt idx="0">
                  <c:v>Pretreatment</c:v>
                </c:pt>
              </c:strCache>
            </c:strRef>
          </c:tx>
          <c:invertIfNegative val="0"/>
          <c:cat>
            <c:strRef>
              <c:f>'2019 Graph Changes All Species'!$A$2:$A$19</c:f>
              <c:strCache>
                <c:ptCount val="18"/>
                <c:pt idx="0">
                  <c:v>Lemna trisulca</c:v>
                </c:pt>
                <c:pt idx="1">
                  <c:v>Filamentous algae</c:v>
                </c:pt>
                <c:pt idx="2">
                  <c:v>Ceratophyllum demersum</c:v>
                </c:pt>
                <c:pt idx="3">
                  <c:v>Potamogeton crispus</c:v>
                </c:pt>
                <c:pt idx="4">
                  <c:v>Aquatic moss</c:v>
                </c:pt>
                <c:pt idx="5">
                  <c:v>Elodea canadensis</c:v>
                </c:pt>
                <c:pt idx="6">
                  <c:v>Potamogeton praelongus</c:v>
                </c:pt>
                <c:pt idx="7">
                  <c:v>Myriophyllum sibiricum</c:v>
                </c:pt>
                <c:pt idx="8">
                  <c:v>Potamogeton pusillus</c:v>
                </c:pt>
                <c:pt idx="9">
                  <c:v>Chara sp.</c:v>
                </c:pt>
                <c:pt idx="10">
                  <c:v>Potamogeton zosteriformis</c:v>
                </c:pt>
                <c:pt idx="11">
                  <c:v>Potamogeton illinoensis</c:v>
                </c:pt>
                <c:pt idx="12">
                  <c:v>Vallisneria americana</c:v>
                </c:pt>
                <c:pt idx="13">
                  <c:v>Heteranthera dubia</c:v>
                </c:pt>
                <c:pt idx="14">
                  <c:v>Ranunculus aquatilis</c:v>
                </c:pt>
                <c:pt idx="15">
                  <c:v>Nymphaea odorata</c:v>
                </c:pt>
                <c:pt idx="16">
                  <c:v>Nitella sp.</c:v>
                </c:pt>
                <c:pt idx="17">
                  <c:v>Potamogeton richardsonii</c:v>
                </c:pt>
              </c:strCache>
            </c:strRef>
          </c:cat>
          <c:val>
            <c:numRef>
              <c:f>'2019 Graph Changes All Species'!$B$2:$B$19</c:f>
              <c:numCache>
                <c:formatCode>General</c:formatCode>
                <c:ptCount val="18"/>
                <c:pt idx="0">
                  <c:v>160</c:v>
                </c:pt>
                <c:pt idx="1">
                  <c:v>112</c:v>
                </c:pt>
                <c:pt idx="2">
                  <c:v>90</c:v>
                </c:pt>
                <c:pt idx="3">
                  <c:v>82</c:v>
                </c:pt>
                <c:pt idx="4">
                  <c:v>20</c:v>
                </c:pt>
                <c:pt idx="5">
                  <c:v>18</c:v>
                </c:pt>
                <c:pt idx="6">
                  <c:v>6</c:v>
                </c:pt>
                <c:pt idx="7">
                  <c:v>3</c:v>
                </c:pt>
                <c:pt idx="8">
                  <c:v>2</c:v>
                </c:pt>
                <c:pt idx="9">
                  <c:v>1</c:v>
                </c:pt>
                <c:pt idx="10">
                  <c:v>1</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0-66A6-4F7B-B097-85A10D5C414A}"/>
            </c:ext>
          </c:extLst>
        </c:ser>
        <c:ser>
          <c:idx val="1"/>
          <c:order val="1"/>
          <c:tx>
            <c:strRef>
              <c:f>'2019 Graph Changes All Species'!$C$1</c:f>
              <c:strCache>
                <c:ptCount val="1"/>
                <c:pt idx="0">
                  <c:v>Follow-up</c:v>
                </c:pt>
              </c:strCache>
            </c:strRef>
          </c:tx>
          <c:invertIfNegative val="0"/>
          <c:cat>
            <c:strRef>
              <c:f>'2019 Graph Changes All Species'!$A$2:$A$19</c:f>
              <c:strCache>
                <c:ptCount val="18"/>
                <c:pt idx="0">
                  <c:v>Lemna trisulca</c:v>
                </c:pt>
                <c:pt idx="1">
                  <c:v>Filamentous algae</c:v>
                </c:pt>
                <c:pt idx="2">
                  <c:v>Ceratophyllum demersum</c:v>
                </c:pt>
                <c:pt idx="3">
                  <c:v>Potamogeton crispus</c:v>
                </c:pt>
                <c:pt idx="4">
                  <c:v>Aquatic moss</c:v>
                </c:pt>
                <c:pt idx="5">
                  <c:v>Elodea canadensis</c:v>
                </c:pt>
                <c:pt idx="6">
                  <c:v>Potamogeton praelongus</c:v>
                </c:pt>
                <c:pt idx="7">
                  <c:v>Myriophyllum sibiricum</c:v>
                </c:pt>
                <c:pt idx="8">
                  <c:v>Potamogeton pusillus</c:v>
                </c:pt>
                <c:pt idx="9">
                  <c:v>Chara sp.</c:v>
                </c:pt>
                <c:pt idx="10">
                  <c:v>Potamogeton zosteriformis</c:v>
                </c:pt>
                <c:pt idx="11">
                  <c:v>Potamogeton illinoensis</c:v>
                </c:pt>
                <c:pt idx="12">
                  <c:v>Vallisneria americana</c:v>
                </c:pt>
                <c:pt idx="13">
                  <c:v>Heteranthera dubia</c:v>
                </c:pt>
                <c:pt idx="14">
                  <c:v>Ranunculus aquatilis</c:v>
                </c:pt>
                <c:pt idx="15">
                  <c:v>Nymphaea odorata</c:v>
                </c:pt>
                <c:pt idx="16">
                  <c:v>Nitella sp.</c:v>
                </c:pt>
                <c:pt idx="17">
                  <c:v>Potamogeton richardsonii</c:v>
                </c:pt>
              </c:strCache>
            </c:strRef>
          </c:cat>
          <c:val>
            <c:numRef>
              <c:f>'2019 Graph Changes All Species'!$C$2:$C$19</c:f>
              <c:numCache>
                <c:formatCode>General</c:formatCode>
                <c:ptCount val="18"/>
                <c:pt idx="0">
                  <c:v>218</c:v>
                </c:pt>
                <c:pt idx="1">
                  <c:v>154</c:v>
                </c:pt>
                <c:pt idx="2">
                  <c:v>92</c:v>
                </c:pt>
                <c:pt idx="3">
                  <c:v>158</c:v>
                </c:pt>
                <c:pt idx="4">
                  <c:v>14</c:v>
                </c:pt>
                <c:pt idx="5">
                  <c:v>14</c:v>
                </c:pt>
                <c:pt idx="6">
                  <c:v>6</c:v>
                </c:pt>
                <c:pt idx="7">
                  <c:v>15</c:v>
                </c:pt>
                <c:pt idx="8">
                  <c:v>2</c:v>
                </c:pt>
                <c:pt idx="9">
                  <c:v>0</c:v>
                </c:pt>
                <c:pt idx="10">
                  <c:v>2</c:v>
                </c:pt>
                <c:pt idx="11">
                  <c:v>5</c:v>
                </c:pt>
                <c:pt idx="12">
                  <c:v>5</c:v>
                </c:pt>
                <c:pt idx="13">
                  <c:v>4</c:v>
                </c:pt>
                <c:pt idx="14">
                  <c:v>4</c:v>
                </c:pt>
                <c:pt idx="15">
                  <c:v>3</c:v>
                </c:pt>
                <c:pt idx="16">
                  <c:v>2</c:v>
                </c:pt>
                <c:pt idx="17">
                  <c:v>1</c:v>
                </c:pt>
              </c:numCache>
            </c:numRef>
          </c:val>
          <c:extLst>
            <c:ext xmlns:c16="http://schemas.microsoft.com/office/drawing/2014/chart" uri="{C3380CC4-5D6E-409C-BE32-E72D297353CC}">
              <c16:uniqueId val="{00000001-66A6-4F7B-B097-85A10D5C414A}"/>
            </c:ext>
          </c:extLst>
        </c:ser>
        <c:dLbls>
          <c:showLegendKey val="0"/>
          <c:showVal val="0"/>
          <c:showCatName val="0"/>
          <c:showSerName val="0"/>
          <c:showPercent val="0"/>
          <c:showBubbleSize val="0"/>
        </c:dLbls>
        <c:gapWidth val="150"/>
        <c:axId val="145494784"/>
        <c:axId val="145496704"/>
      </c:barChart>
      <c:catAx>
        <c:axId val="145494784"/>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145496704"/>
        <c:crosses val="autoZero"/>
        <c:auto val="1"/>
        <c:lblAlgn val="ctr"/>
        <c:lblOffset val="100"/>
        <c:noMultiLvlLbl val="0"/>
      </c:catAx>
      <c:valAx>
        <c:axId val="145496704"/>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4.3820967662610281E-2"/>
              <c:y val="0.40379358830146234"/>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45494784"/>
        <c:crosses val="autoZero"/>
        <c:crossBetween val="between"/>
      </c:valAx>
      <c:spPr>
        <a:ln>
          <a:solidFill>
            <a:sysClr val="windowText" lastClr="000000"/>
          </a:solidFill>
        </a:ln>
      </c:spPr>
    </c:plotArea>
    <c:legend>
      <c:legendPos val="r"/>
      <c:layout>
        <c:manualLayout>
          <c:xMode val="edge"/>
          <c:yMode val="edge"/>
          <c:x val="0.30276691902515873"/>
          <c:y val="0.17900402027340795"/>
          <c:w val="0.39461465044142208"/>
          <c:h val="0.11818902562132808"/>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Posttreatment Differences for All Species</a:t>
            </a:r>
          </a:p>
          <a:p>
            <a:pPr>
              <a:defRPr>
                <a:latin typeface="Times New Roman" pitchFamily="18" charset="0"/>
                <a:cs typeface="Times New Roman" pitchFamily="18" charset="0"/>
              </a:defRPr>
            </a:pPr>
            <a:r>
              <a:rPr lang="en-US">
                <a:latin typeface="Times New Roman" pitchFamily="18" charset="0"/>
                <a:cs typeface="Times New Roman" pitchFamily="18" charset="0"/>
              </a:rPr>
              <a:t>East Balsam Lake, Polk County</a:t>
            </a:r>
          </a:p>
          <a:p>
            <a:pPr>
              <a:defRPr>
                <a:latin typeface="Times New Roman" pitchFamily="18" charset="0"/>
                <a:cs typeface="Times New Roman" pitchFamily="18" charset="0"/>
              </a:defRPr>
            </a:pPr>
            <a:r>
              <a:rPr lang="en-US">
                <a:latin typeface="Times New Roman" pitchFamily="18" charset="0"/>
                <a:cs typeface="Times New Roman" pitchFamily="18" charset="0"/>
              </a:rPr>
              <a:t>2014-2019</a:t>
            </a:r>
          </a:p>
        </c:rich>
      </c:tx>
      <c:overlay val="0"/>
    </c:title>
    <c:autoTitleDeleted val="0"/>
    <c:plotArea>
      <c:layout>
        <c:manualLayout>
          <c:layoutTarget val="inner"/>
          <c:xMode val="edge"/>
          <c:yMode val="edge"/>
          <c:x val="0.12762237762237763"/>
          <c:y val="0.21200750469043217"/>
          <c:w val="0.83391608391608396"/>
          <c:h val="0.49155722326454243"/>
        </c:manualLayout>
      </c:layout>
      <c:barChart>
        <c:barDir val="col"/>
        <c:grouping val="clustered"/>
        <c:varyColors val="0"/>
        <c:ser>
          <c:idx val="0"/>
          <c:order val="0"/>
          <c:tx>
            <c:strRef>
              <c:f>'Changes All Species'!$B$1</c:f>
              <c:strCache>
                <c:ptCount val="1"/>
                <c:pt idx="0">
                  <c:v>2014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Species'!$B$2:$B$20</c:f>
              <c:numCache>
                <c:formatCode>General</c:formatCode>
                <c:ptCount val="19"/>
                <c:pt idx="0">
                  <c:v>140</c:v>
                </c:pt>
                <c:pt idx="1">
                  <c:v>67</c:v>
                </c:pt>
                <c:pt idx="2">
                  <c:v>48</c:v>
                </c:pt>
                <c:pt idx="3">
                  <c:v>6</c:v>
                </c:pt>
                <c:pt idx="4">
                  <c:v>4</c:v>
                </c:pt>
                <c:pt idx="5">
                  <c:v>4</c:v>
                </c:pt>
                <c:pt idx="6">
                  <c:v>3</c:v>
                </c:pt>
                <c:pt idx="7">
                  <c:v>2</c:v>
                </c:pt>
                <c:pt idx="8">
                  <c:v>2</c:v>
                </c:pt>
                <c:pt idx="9">
                  <c:v>1</c:v>
                </c:pt>
                <c:pt idx="10">
                  <c:v>1</c:v>
                </c:pt>
                <c:pt idx="11">
                  <c:v>1</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D4E4-49D3-86CD-431F3F40821E}"/>
            </c:ext>
          </c:extLst>
        </c:ser>
        <c:ser>
          <c:idx val="2"/>
          <c:order val="1"/>
          <c:tx>
            <c:strRef>
              <c:f>'Changes All Species'!$C$1</c:f>
              <c:strCache>
                <c:ptCount val="1"/>
                <c:pt idx="0">
                  <c:v>2015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Species'!$C$2:$C$20</c:f>
              <c:numCache>
                <c:formatCode>General</c:formatCode>
                <c:ptCount val="19"/>
                <c:pt idx="0">
                  <c:v>169</c:v>
                </c:pt>
                <c:pt idx="1">
                  <c:v>145</c:v>
                </c:pt>
                <c:pt idx="2">
                  <c:v>21</c:v>
                </c:pt>
                <c:pt idx="3">
                  <c:v>0</c:v>
                </c:pt>
                <c:pt idx="4">
                  <c:v>10</c:v>
                </c:pt>
                <c:pt idx="5">
                  <c:v>52</c:v>
                </c:pt>
                <c:pt idx="6">
                  <c:v>5</c:v>
                </c:pt>
                <c:pt idx="7">
                  <c:v>4</c:v>
                </c:pt>
                <c:pt idx="8">
                  <c:v>2</c:v>
                </c:pt>
                <c:pt idx="9">
                  <c:v>4</c:v>
                </c:pt>
                <c:pt idx="10">
                  <c:v>54</c:v>
                </c:pt>
                <c:pt idx="11">
                  <c:v>0</c:v>
                </c:pt>
                <c:pt idx="12">
                  <c:v>4</c:v>
                </c:pt>
                <c:pt idx="13">
                  <c:v>5</c:v>
                </c:pt>
                <c:pt idx="14">
                  <c:v>2</c:v>
                </c:pt>
                <c:pt idx="15">
                  <c:v>1</c:v>
                </c:pt>
                <c:pt idx="16">
                  <c:v>6</c:v>
                </c:pt>
                <c:pt idx="17">
                  <c:v>3</c:v>
                </c:pt>
                <c:pt idx="18">
                  <c:v>0</c:v>
                </c:pt>
              </c:numCache>
            </c:numRef>
          </c:val>
          <c:extLst>
            <c:ext xmlns:c16="http://schemas.microsoft.com/office/drawing/2014/chart" uri="{C3380CC4-5D6E-409C-BE32-E72D297353CC}">
              <c16:uniqueId val="{00000001-D4E4-49D3-86CD-431F3F40821E}"/>
            </c:ext>
          </c:extLst>
        </c:ser>
        <c:ser>
          <c:idx val="1"/>
          <c:order val="2"/>
          <c:tx>
            <c:strRef>
              <c:f>'Changes All Species'!$D$1</c:f>
              <c:strCache>
                <c:ptCount val="1"/>
                <c:pt idx="0">
                  <c:v>2016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Species'!$D$2:$D$20</c:f>
              <c:numCache>
                <c:formatCode>General</c:formatCode>
                <c:ptCount val="19"/>
                <c:pt idx="0">
                  <c:v>160</c:v>
                </c:pt>
                <c:pt idx="1">
                  <c:v>142</c:v>
                </c:pt>
                <c:pt idx="2">
                  <c:v>37</c:v>
                </c:pt>
                <c:pt idx="3">
                  <c:v>4</c:v>
                </c:pt>
                <c:pt idx="4">
                  <c:v>10</c:v>
                </c:pt>
                <c:pt idx="5">
                  <c:v>51</c:v>
                </c:pt>
                <c:pt idx="6">
                  <c:v>0</c:v>
                </c:pt>
                <c:pt idx="7">
                  <c:v>6</c:v>
                </c:pt>
                <c:pt idx="8">
                  <c:v>5</c:v>
                </c:pt>
                <c:pt idx="9">
                  <c:v>4</c:v>
                </c:pt>
                <c:pt idx="10">
                  <c:v>6</c:v>
                </c:pt>
                <c:pt idx="11">
                  <c:v>0</c:v>
                </c:pt>
                <c:pt idx="12">
                  <c:v>0</c:v>
                </c:pt>
                <c:pt idx="13">
                  <c:v>0</c:v>
                </c:pt>
                <c:pt idx="14">
                  <c:v>3</c:v>
                </c:pt>
                <c:pt idx="15">
                  <c:v>0</c:v>
                </c:pt>
                <c:pt idx="16">
                  <c:v>2</c:v>
                </c:pt>
                <c:pt idx="17">
                  <c:v>2</c:v>
                </c:pt>
                <c:pt idx="18">
                  <c:v>0</c:v>
                </c:pt>
              </c:numCache>
            </c:numRef>
          </c:val>
          <c:extLst>
            <c:ext xmlns:c16="http://schemas.microsoft.com/office/drawing/2014/chart" uri="{C3380CC4-5D6E-409C-BE32-E72D297353CC}">
              <c16:uniqueId val="{00000002-D4E4-49D3-86CD-431F3F40821E}"/>
            </c:ext>
          </c:extLst>
        </c:ser>
        <c:ser>
          <c:idx val="3"/>
          <c:order val="3"/>
          <c:tx>
            <c:strRef>
              <c:f>'Changes All Species'!$E$1</c:f>
              <c:strCache>
                <c:ptCount val="1"/>
                <c:pt idx="0">
                  <c:v>2017 Post</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Species'!$E$2:$E$20</c:f>
              <c:numCache>
                <c:formatCode>General</c:formatCode>
                <c:ptCount val="19"/>
                <c:pt idx="0">
                  <c:v>95</c:v>
                </c:pt>
                <c:pt idx="1">
                  <c:v>188</c:v>
                </c:pt>
                <c:pt idx="2">
                  <c:v>44</c:v>
                </c:pt>
                <c:pt idx="3">
                  <c:v>4</c:v>
                </c:pt>
                <c:pt idx="4">
                  <c:v>9</c:v>
                </c:pt>
                <c:pt idx="5">
                  <c:v>31</c:v>
                </c:pt>
                <c:pt idx="6">
                  <c:v>1</c:v>
                </c:pt>
                <c:pt idx="7">
                  <c:v>0</c:v>
                </c:pt>
                <c:pt idx="8">
                  <c:v>3</c:v>
                </c:pt>
                <c:pt idx="9">
                  <c:v>4</c:v>
                </c:pt>
                <c:pt idx="10">
                  <c:v>12</c:v>
                </c:pt>
                <c:pt idx="11">
                  <c:v>0</c:v>
                </c:pt>
                <c:pt idx="12">
                  <c:v>7</c:v>
                </c:pt>
                <c:pt idx="13">
                  <c:v>2</c:v>
                </c:pt>
                <c:pt idx="14">
                  <c:v>0</c:v>
                </c:pt>
                <c:pt idx="15">
                  <c:v>0</c:v>
                </c:pt>
                <c:pt idx="16">
                  <c:v>1</c:v>
                </c:pt>
                <c:pt idx="17">
                  <c:v>4</c:v>
                </c:pt>
                <c:pt idx="18">
                  <c:v>0</c:v>
                </c:pt>
              </c:numCache>
            </c:numRef>
          </c:val>
          <c:extLst>
            <c:ext xmlns:c16="http://schemas.microsoft.com/office/drawing/2014/chart" uri="{C3380CC4-5D6E-409C-BE32-E72D297353CC}">
              <c16:uniqueId val="{00000003-D4E4-49D3-86CD-431F3F40821E}"/>
            </c:ext>
          </c:extLst>
        </c:ser>
        <c:ser>
          <c:idx val="4"/>
          <c:order val="4"/>
          <c:tx>
            <c:strRef>
              <c:f>'Changes All Species'!$F$1</c:f>
              <c:strCache>
                <c:ptCount val="1"/>
                <c:pt idx="0">
                  <c:v>2018 Follow-up</c:v>
                </c:pt>
              </c:strCache>
            </c:strRef>
          </c:tx>
          <c:invertIfNegative val="0"/>
          <c:cat>
            <c:strRef>
              <c:f>'Changes All Species'!$A$2:$A$20</c:f>
              <c:strCache>
                <c:ptCount val="19"/>
                <c:pt idx="0">
                  <c:v>Lemna trisulca</c:v>
                </c:pt>
                <c:pt idx="1">
                  <c:v>Filamentous algae</c:v>
                </c:pt>
                <c:pt idx="2">
                  <c:v>Ceratophyllum demersum</c:v>
                </c:pt>
                <c:pt idx="3">
                  <c:v>Vallisneria americana</c:v>
                </c:pt>
                <c:pt idx="4">
                  <c:v>Aquatic moss</c:v>
                </c:pt>
                <c:pt idx="5">
                  <c:v>Elodea canadensis</c:v>
                </c:pt>
                <c:pt idx="6">
                  <c:v>Potamogeton illinoensis</c:v>
                </c:pt>
                <c:pt idx="7">
                  <c:v>Nuphar variegata</c:v>
                </c:pt>
                <c:pt idx="8">
                  <c:v>Nymphaea odorata</c:v>
                </c:pt>
                <c:pt idx="9">
                  <c:v>Heteranthera dubia</c:v>
                </c:pt>
                <c:pt idx="10">
                  <c:v>Potamogeton crispus</c:v>
                </c:pt>
                <c:pt idx="11">
                  <c:v>Potamogeton zosteriformis</c:v>
                </c:pt>
                <c:pt idx="12">
                  <c:v>Nitella sp.</c:v>
                </c:pt>
                <c:pt idx="13">
                  <c:v>Potamogeton praelongus</c:v>
                </c:pt>
                <c:pt idx="14">
                  <c:v>Ranunculus aquatilis</c:v>
                </c:pt>
                <c:pt idx="15">
                  <c:v>Chara sp.</c:v>
                </c:pt>
                <c:pt idx="16">
                  <c:v>Potamogeton richardsonii</c:v>
                </c:pt>
                <c:pt idx="17">
                  <c:v>Myriophyllum sibiricum</c:v>
                </c:pt>
                <c:pt idx="18">
                  <c:v>Potamogeton pusillus</c:v>
                </c:pt>
              </c:strCache>
            </c:strRef>
          </c:cat>
          <c:val>
            <c:numRef>
              <c:f>'Changes All Species'!$F$2:$F$20</c:f>
              <c:numCache>
                <c:formatCode>General</c:formatCode>
                <c:ptCount val="19"/>
                <c:pt idx="0">
                  <c:v>167</c:v>
                </c:pt>
                <c:pt idx="1">
                  <c:v>150</c:v>
                </c:pt>
                <c:pt idx="2">
                  <c:v>84</c:v>
                </c:pt>
                <c:pt idx="3">
                  <c:v>2</c:v>
                </c:pt>
                <c:pt idx="4">
                  <c:v>4</c:v>
                </c:pt>
                <c:pt idx="5">
                  <c:v>19</c:v>
                </c:pt>
                <c:pt idx="6">
                  <c:v>0</c:v>
                </c:pt>
                <c:pt idx="7">
                  <c:v>5</c:v>
                </c:pt>
                <c:pt idx="8">
                  <c:v>3</c:v>
                </c:pt>
                <c:pt idx="9">
                  <c:v>9</c:v>
                </c:pt>
                <c:pt idx="10">
                  <c:v>74</c:v>
                </c:pt>
                <c:pt idx="11">
                  <c:v>1</c:v>
                </c:pt>
                <c:pt idx="12">
                  <c:v>0</c:v>
                </c:pt>
                <c:pt idx="13">
                  <c:v>7</c:v>
                </c:pt>
                <c:pt idx="14">
                  <c:v>10</c:v>
                </c:pt>
                <c:pt idx="15">
                  <c:v>0</c:v>
                </c:pt>
                <c:pt idx="16">
                  <c:v>2</c:v>
                </c:pt>
                <c:pt idx="17">
                  <c:v>12</c:v>
                </c:pt>
                <c:pt idx="18">
                  <c:v>0</c:v>
                </c:pt>
              </c:numCache>
            </c:numRef>
          </c:val>
          <c:extLst>
            <c:ext xmlns:c16="http://schemas.microsoft.com/office/drawing/2014/chart" uri="{C3380CC4-5D6E-409C-BE32-E72D297353CC}">
              <c16:uniqueId val="{00000004-D4E4-49D3-86CD-431F3F40821E}"/>
            </c:ext>
          </c:extLst>
        </c:ser>
        <c:ser>
          <c:idx val="5"/>
          <c:order val="5"/>
          <c:tx>
            <c:strRef>
              <c:f>'Changes All Species'!$G$1</c:f>
              <c:strCache>
                <c:ptCount val="1"/>
                <c:pt idx="0">
                  <c:v>2019 Follow-up </c:v>
                </c:pt>
              </c:strCache>
            </c:strRef>
          </c:tx>
          <c:invertIfNegative val="0"/>
          <c:val>
            <c:numRef>
              <c:f>'Changes All Species'!$G$2:$G$20</c:f>
              <c:numCache>
                <c:formatCode>General</c:formatCode>
                <c:ptCount val="19"/>
                <c:pt idx="0">
                  <c:v>218</c:v>
                </c:pt>
                <c:pt idx="1">
                  <c:v>154</c:v>
                </c:pt>
                <c:pt idx="2">
                  <c:v>92</c:v>
                </c:pt>
                <c:pt idx="3">
                  <c:v>5</c:v>
                </c:pt>
                <c:pt idx="4">
                  <c:v>14</c:v>
                </c:pt>
                <c:pt idx="5">
                  <c:v>14</c:v>
                </c:pt>
                <c:pt idx="6">
                  <c:v>5</c:v>
                </c:pt>
                <c:pt idx="7">
                  <c:v>0</c:v>
                </c:pt>
                <c:pt idx="8">
                  <c:v>3</c:v>
                </c:pt>
                <c:pt idx="9">
                  <c:v>4</c:v>
                </c:pt>
                <c:pt idx="10">
                  <c:v>158</c:v>
                </c:pt>
                <c:pt idx="11">
                  <c:v>2</c:v>
                </c:pt>
                <c:pt idx="12">
                  <c:v>2</c:v>
                </c:pt>
                <c:pt idx="13">
                  <c:v>6</c:v>
                </c:pt>
                <c:pt idx="14">
                  <c:v>4</c:v>
                </c:pt>
                <c:pt idx="15">
                  <c:v>0</c:v>
                </c:pt>
                <c:pt idx="16">
                  <c:v>1</c:v>
                </c:pt>
                <c:pt idx="17">
                  <c:v>15</c:v>
                </c:pt>
                <c:pt idx="18">
                  <c:v>2</c:v>
                </c:pt>
              </c:numCache>
            </c:numRef>
          </c:val>
          <c:extLst>
            <c:ext xmlns:c16="http://schemas.microsoft.com/office/drawing/2014/chart" uri="{C3380CC4-5D6E-409C-BE32-E72D297353CC}">
              <c16:uniqueId val="{00000005-D4E4-49D3-86CD-431F3F40821E}"/>
            </c:ext>
          </c:extLst>
        </c:ser>
        <c:dLbls>
          <c:showLegendKey val="0"/>
          <c:showVal val="0"/>
          <c:showCatName val="0"/>
          <c:showSerName val="0"/>
          <c:showPercent val="0"/>
          <c:showBubbleSize val="0"/>
        </c:dLbls>
        <c:gapWidth val="150"/>
        <c:axId val="149021056"/>
        <c:axId val="149022592"/>
      </c:barChart>
      <c:catAx>
        <c:axId val="149021056"/>
        <c:scaling>
          <c:orientation val="minMax"/>
        </c:scaling>
        <c:delete val="0"/>
        <c:axPos val="b"/>
        <c:numFmt formatCode="General" sourceLinked="1"/>
        <c:majorTickMark val="none"/>
        <c:minorTickMark val="none"/>
        <c:tickLblPos val="nextTo"/>
        <c:txPr>
          <a:bodyPr rot="-2700000" vert="horz"/>
          <a:lstStyle/>
          <a:p>
            <a:pPr>
              <a:defRPr b="1">
                <a:latin typeface="Times New Roman" pitchFamily="18" charset="0"/>
                <a:cs typeface="Times New Roman" pitchFamily="18" charset="0"/>
              </a:defRPr>
            </a:pPr>
            <a:endParaRPr lang="en-US"/>
          </a:p>
        </c:txPr>
        <c:crossAx val="149022592"/>
        <c:crosses val="autoZero"/>
        <c:auto val="1"/>
        <c:lblAlgn val="ctr"/>
        <c:lblOffset val="100"/>
        <c:noMultiLvlLbl val="0"/>
      </c:catAx>
      <c:valAx>
        <c:axId val="149022592"/>
        <c:scaling>
          <c:orientation val="minMax"/>
        </c:scaling>
        <c:delete val="0"/>
        <c:axPos val="l"/>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Sites</a:t>
                </a:r>
              </a:p>
            </c:rich>
          </c:tx>
          <c:layout>
            <c:manualLayout>
              <c:xMode val="edge"/>
              <c:yMode val="edge"/>
              <c:x val="4.3820967662610281E-2"/>
              <c:y val="0.40379358830146234"/>
            </c:manualLayout>
          </c:layout>
          <c:overlay val="0"/>
        </c:title>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en-US"/>
          </a:p>
        </c:txPr>
        <c:crossAx val="149021056"/>
        <c:crosses val="autoZero"/>
        <c:crossBetween val="between"/>
      </c:valAx>
    </c:plotArea>
    <c:legend>
      <c:legendPos val="r"/>
      <c:layout>
        <c:manualLayout>
          <c:xMode val="edge"/>
          <c:yMode val="edge"/>
          <c:x val="0.22889189254789943"/>
          <c:y val="0.12293672777068916"/>
          <c:w val="0.71330946478670199"/>
          <c:h val="0.2682082723849249"/>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7FE6B-6CA6-45E7-B597-C3B3A02CB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9208</TotalTime>
  <Pages>73</Pages>
  <Words>5512</Words>
  <Characters>31422</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Berg</dc:creator>
  <cp:lastModifiedBy>Alex.Smith@wisconsin.gov</cp:lastModifiedBy>
  <cp:revision>103</cp:revision>
  <cp:lastPrinted>2018-01-22T20:55:00Z</cp:lastPrinted>
  <dcterms:created xsi:type="dcterms:W3CDTF">2018-11-23T18:14:00Z</dcterms:created>
  <dcterms:modified xsi:type="dcterms:W3CDTF">2019-12-20T20:24:00Z</dcterms:modified>
</cp:coreProperties>
</file>