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D4F8" w14:textId="570C1026" w:rsidR="002D4F9F" w:rsidRPr="007551C8" w:rsidRDefault="00F11052" w:rsidP="000D622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1C5135">
        <w:rPr>
          <w:rFonts w:ascii="Times New Roman" w:hAnsi="Times New Roman"/>
        </w:rPr>
        <w:t>February 27</w:t>
      </w:r>
      <w:r w:rsidR="0015747D" w:rsidRPr="007551C8">
        <w:rPr>
          <w:rFonts w:ascii="Times New Roman" w:hAnsi="Times New Roman"/>
        </w:rPr>
        <w:t>, 202</w:t>
      </w:r>
      <w:r w:rsidR="001C5135">
        <w:rPr>
          <w:rFonts w:ascii="Times New Roman" w:hAnsi="Times New Roman"/>
        </w:rPr>
        <w:t>6</w:t>
      </w:r>
    </w:p>
    <w:p w14:paraId="608FF8DF" w14:textId="77777777" w:rsidR="002D4F9F" w:rsidRPr="007551C8" w:rsidRDefault="002D4F9F" w:rsidP="00F11052">
      <w:pPr>
        <w:ind w:left="1440"/>
        <w:rPr>
          <w:rFonts w:ascii="Times New Roman" w:hAnsi="Times New Roman"/>
          <w:b/>
        </w:rPr>
      </w:pPr>
    </w:p>
    <w:p w14:paraId="0E4B677E" w14:textId="77777777" w:rsidR="002D4F9F" w:rsidRPr="007551C8" w:rsidRDefault="002D4F9F" w:rsidP="00F11052">
      <w:pPr>
        <w:ind w:left="1440"/>
        <w:rPr>
          <w:rFonts w:ascii="Times New Roman" w:hAnsi="Times New Roman"/>
        </w:rPr>
      </w:pPr>
      <w:r w:rsidRPr="007551C8">
        <w:rPr>
          <w:rFonts w:ascii="Times New Roman" w:hAnsi="Times New Roman"/>
          <w:b/>
        </w:rPr>
        <w:t>Invoice for Services:</w:t>
      </w:r>
      <w:r w:rsidRPr="007551C8">
        <w:rPr>
          <w:rFonts w:ascii="Times New Roman" w:hAnsi="Times New Roman"/>
        </w:rPr>
        <w:t xml:space="preserve"> </w:t>
      </w:r>
      <w:r w:rsidR="007551C8" w:rsidRPr="007551C8">
        <w:rPr>
          <w:rFonts w:ascii="Times New Roman" w:hAnsi="Times New Roman"/>
        </w:rPr>
        <w:t xml:space="preserve">Microsatellite Strain </w:t>
      </w:r>
      <w:r w:rsidRPr="007551C8">
        <w:rPr>
          <w:rFonts w:ascii="Times New Roman" w:hAnsi="Times New Roman"/>
        </w:rPr>
        <w:t xml:space="preserve">Identification of </w:t>
      </w:r>
      <w:r w:rsidR="007551C8" w:rsidRPr="007551C8">
        <w:rPr>
          <w:rFonts w:ascii="Times New Roman" w:hAnsi="Times New Roman"/>
        </w:rPr>
        <w:t>Watermilfoil</w:t>
      </w:r>
    </w:p>
    <w:p w14:paraId="7DCE1680" w14:textId="77777777" w:rsidR="002D4F9F" w:rsidRPr="007551C8" w:rsidRDefault="002D4F9F" w:rsidP="000D6228">
      <w:pPr>
        <w:rPr>
          <w:rFonts w:ascii="Times New Roman" w:hAnsi="Times New Roman"/>
        </w:rPr>
      </w:pPr>
    </w:p>
    <w:p w14:paraId="66422283" w14:textId="77777777" w:rsidR="007551C8" w:rsidRPr="007551C8" w:rsidRDefault="002D4F9F" w:rsidP="000D6228">
      <w:pPr>
        <w:ind w:left="1440"/>
        <w:rPr>
          <w:rFonts w:ascii="Times New Roman" w:hAnsi="Times New Roman"/>
        </w:rPr>
      </w:pPr>
      <w:r w:rsidRPr="007551C8">
        <w:rPr>
          <w:rFonts w:ascii="Times New Roman" w:hAnsi="Times New Roman"/>
          <w:b/>
        </w:rPr>
        <w:t>Testing protocol description:</w:t>
      </w:r>
      <w:r w:rsidRPr="007551C8">
        <w:rPr>
          <w:rFonts w:ascii="Times New Roman" w:hAnsi="Times New Roman"/>
        </w:rPr>
        <w:t xml:space="preserve"> </w:t>
      </w:r>
      <w:r w:rsidR="007551C8" w:rsidRPr="007551C8">
        <w:rPr>
          <w:rFonts w:ascii="Times New Roman" w:hAnsi="Times New Roman"/>
        </w:rPr>
        <w:t>Genetic identification using microsatellite markers as described in Wu et al. 2013 (</w:t>
      </w:r>
      <w:hyperlink r:id="rId10" w:history="1">
        <w:r w:rsidR="007551C8" w:rsidRPr="007551C8">
          <w:rPr>
            <w:rStyle w:val="Hyperlink"/>
            <w:rFonts w:ascii="Times New Roman" w:hAnsi="Times New Roman"/>
          </w:rPr>
          <w:t>https://doi.org/10.3732/apps.1200230</w:t>
        </w:r>
      </w:hyperlink>
      <w:r w:rsidR="007551C8" w:rsidRPr="007551C8">
        <w:rPr>
          <w:rFonts w:ascii="Times New Roman" w:hAnsi="Times New Roman"/>
        </w:rPr>
        <w:t>) and methods described in Thum et al. 2020 (</w:t>
      </w:r>
      <w:hyperlink r:id="rId11" w:history="1">
        <w:r w:rsidR="007551C8" w:rsidRPr="007551C8">
          <w:rPr>
            <w:rStyle w:val="Hyperlink"/>
            <w:rFonts w:ascii="Times New Roman" w:hAnsi="Times New Roman"/>
          </w:rPr>
          <w:t>https://doi.org/10.1017/inp.2020.12</w:t>
        </w:r>
      </w:hyperlink>
      <w:r w:rsidR="007551C8" w:rsidRPr="007551C8">
        <w:rPr>
          <w:rFonts w:ascii="Times New Roman" w:hAnsi="Times New Roman"/>
        </w:rPr>
        <w:t>)</w:t>
      </w:r>
    </w:p>
    <w:p w14:paraId="1232D8BB" w14:textId="77777777" w:rsidR="002D4F9F" w:rsidRPr="007551C8" w:rsidRDefault="002D4F9F" w:rsidP="00F11052">
      <w:pPr>
        <w:ind w:left="1440"/>
        <w:rPr>
          <w:rFonts w:ascii="Times New Roman" w:hAnsi="Times New Roman"/>
        </w:rPr>
      </w:pPr>
    </w:p>
    <w:p w14:paraId="7E7C896D" w14:textId="0F78F16F" w:rsidR="002D4F9F" w:rsidRPr="007551C8" w:rsidRDefault="002D4F9F" w:rsidP="001C5135">
      <w:pPr>
        <w:ind w:left="1440"/>
        <w:rPr>
          <w:rFonts w:ascii="Times New Roman" w:hAnsi="Times New Roman"/>
        </w:rPr>
      </w:pPr>
      <w:r w:rsidRPr="007551C8">
        <w:rPr>
          <w:rFonts w:ascii="Times New Roman" w:hAnsi="Times New Roman"/>
          <w:b/>
        </w:rPr>
        <w:t>Number of Samples:</w:t>
      </w:r>
      <w:r w:rsidR="00ED2602">
        <w:rPr>
          <w:rFonts w:ascii="Times New Roman" w:hAnsi="Times New Roman"/>
        </w:rPr>
        <w:t xml:space="preserve"> </w:t>
      </w:r>
      <w:r w:rsidR="001C5135">
        <w:rPr>
          <w:rFonts w:ascii="Times New Roman" w:hAnsi="Times New Roman"/>
        </w:rPr>
        <w:t xml:space="preserve">11 </w:t>
      </w:r>
      <w:r w:rsidR="00ED2602">
        <w:rPr>
          <w:rFonts w:ascii="Times New Roman" w:hAnsi="Times New Roman"/>
        </w:rPr>
        <w:t xml:space="preserve">plant samples were sent from </w:t>
      </w:r>
      <w:r w:rsidR="001C5135">
        <w:rPr>
          <w:rFonts w:ascii="Times New Roman" w:hAnsi="Times New Roman"/>
        </w:rPr>
        <w:t xml:space="preserve">four different Wisconsin lakes. </w:t>
      </w:r>
      <w:r w:rsidR="007551C8" w:rsidRPr="007551C8">
        <w:rPr>
          <w:rFonts w:ascii="Times New Roman" w:hAnsi="Times New Roman"/>
        </w:rPr>
        <w:t>Please see the next page for the table with more specific strain identification results.</w:t>
      </w:r>
      <w:r w:rsidRPr="007551C8">
        <w:rPr>
          <w:rFonts w:ascii="Times New Roman" w:hAnsi="Times New Roman"/>
        </w:rPr>
        <w:t xml:space="preserve"> </w:t>
      </w:r>
    </w:p>
    <w:p w14:paraId="0AB11FAD" w14:textId="77777777" w:rsidR="002D4F9F" w:rsidRPr="007551C8" w:rsidRDefault="002D4F9F" w:rsidP="000D6228">
      <w:pPr>
        <w:ind w:left="1440"/>
        <w:rPr>
          <w:rFonts w:ascii="Times New Roman" w:hAnsi="Times New Roman"/>
        </w:rPr>
      </w:pPr>
      <w:r w:rsidRPr="007551C8">
        <w:rPr>
          <w:rFonts w:ascii="Times New Roman" w:hAnsi="Times New Roman"/>
        </w:rPr>
        <w:br/>
      </w:r>
      <w:r w:rsidRPr="007551C8">
        <w:rPr>
          <w:rFonts w:ascii="Times New Roman" w:hAnsi="Times New Roman"/>
          <w:b/>
        </w:rPr>
        <w:t>Cost Per Sample:</w:t>
      </w:r>
      <w:r w:rsidRPr="007551C8">
        <w:rPr>
          <w:rFonts w:ascii="Times New Roman" w:hAnsi="Times New Roman"/>
        </w:rPr>
        <w:t xml:space="preserve"> $</w:t>
      </w:r>
      <w:r w:rsidR="007551C8" w:rsidRPr="007551C8">
        <w:rPr>
          <w:rFonts w:ascii="Times New Roman" w:hAnsi="Times New Roman"/>
        </w:rPr>
        <w:t>5</w:t>
      </w:r>
      <w:r w:rsidRPr="007551C8">
        <w:rPr>
          <w:rFonts w:ascii="Times New Roman" w:hAnsi="Times New Roman"/>
        </w:rPr>
        <w:t>0</w:t>
      </w:r>
    </w:p>
    <w:p w14:paraId="4818D3BD" w14:textId="77777777" w:rsidR="002D4F9F" w:rsidRPr="007551C8" w:rsidRDefault="002D4F9F" w:rsidP="00F11052">
      <w:pPr>
        <w:ind w:left="2160"/>
        <w:rPr>
          <w:rFonts w:ascii="Times New Roman" w:hAnsi="Times New Roman"/>
        </w:rPr>
      </w:pPr>
    </w:p>
    <w:p w14:paraId="7B7FD3B8" w14:textId="1B7D6307" w:rsidR="002D4F9F" w:rsidRDefault="002D4F9F" w:rsidP="000D6228">
      <w:pPr>
        <w:ind w:left="1440"/>
        <w:rPr>
          <w:rFonts w:ascii="Times New Roman" w:hAnsi="Times New Roman"/>
        </w:rPr>
      </w:pPr>
      <w:r w:rsidRPr="007551C8">
        <w:rPr>
          <w:rFonts w:ascii="Times New Roman" w:hAnsi="Times New Roman"/>
          <w:b/>
        </w:rPr>
        <w:t>Total Cost:</w:t>
      </w:r>
      <w:r w:rsidRPr="007551C8">
        <w:rPr>
          <w:rFonts w:ascii="Times New Roman" w:hAnsi="Times New Roman"/>
        </w:rPr>
        <w:t xml:space="preserve"> $</w:t>
      </w:r>
      <w:r w:rsidR="001C5135">
        <w:rPr>
          <w:rFonts w:ascii="Times New Roman" w:hAnsi="Times New Roman"/>
        </w:rPr>
        <w:t>550</w:t>
      </w:r>
    </w:p>
    <w:p w14:paraId="72DCB64A" w14:textId="77777777" w:rsidR="00ED2602" w:rsidRDefault="00ED2602" w:rsidP="000D6228">
      <w:pPr>
        <w:ind w:left="1440"/>
        <w:rPr>
          <w:rFonts w:ascii="Times New Roman" w:hAnsi="Times New Roman"/>
        </w:rPr>
      </w:pPr>
    </w:p>
    <w:p w14:paraId="71EA46C8" w14:textId="77777777" w:rsidR="002D4F9F" w:rsidRPr="007551C8" w:rsidRDefault="002D4F9F" w:rsidP="002F477D">
      <w:pPr>
        <w:rPr>
          <w:rFonts w:ascii="Times New Roman" w:hAnsi="Times New Roman"/>
        </w:rPr>
      </w:pPr>
    </w:p>
    <w:p w14:paraId="43AA5A1F" w14:textId="77777777" w:rsidR="002D4F9F" w:rsidRPr="007551C8" w:rsidRDefault="002D4F9F" w:rsidP="000D6228">
      <w:pPr>
        <w:ind w:left="1440"/>
        <w:rPr>
          <w:rFonts w:ascii="Times New Roman" w:hAnsi="Times New Roman"/>
          <w:b/>
        </w:rPr>
      </w:pPr>
      <w:r w:rsidRPr="007551C8">
        <w:rPr>
          <w:rFonts w:ascii="Times New Roman" w:hAnsi="Times New Roman"/>
          <w:b/>
        </w:rPr>
        <w:t xml:space="preserve">Customer Information: </w:t>
      </w:r>
    </w:p>
    <w:p w14:paraId="5249EB70" w14:textId="77777777" w:rsidR="005659C2" w:rsidRDefault="001C5135" w:rsidP="00ED2602">
      <w:pPr>
        <w:rPr>
          <w:rFonts w:ascii="Times New Roman" w:hAnsi="Times New Roman"/>
        </w:rPr>
      </w:pPr>
      <w:r>
        <w:rPr>
          <w:rFonts w:ascii="Times New Roman" w:hAnsi="Times New Roman"/>
        </w:rPr>
        <w:t>Maureen</w:t>
      </w:r>
      <w:r w:rsidR="005659C2">
        <w:rPr>
          <w:rFonts w:ascii="Times New Roman" w:hAnsi="Times New Roman"/>
        </w:rPr>
        <w:t xml:space="preserve"> Kalscheur</w:t>
      </w:r>
    </w:p>
    <w:p w14:paraId="017D4F3D" w14:textId="77777777" w:rsidR="005659C2" w:rsidRDefault="005659C2" w:rsidP="00ED2602">
      <w:pPr>
        <w:rPr>
          <w:rFonts w:ascii="Times New Roman" w:hAnsi="Times New Roman"/>
        </w:rPr>
      </w:pPr>
      <w:r>
        <w:rPr>
          <w:rFonts w:ascii="Times New Roman" w:hAnsi="Times New Roman"/>
        </w:rPr>
        <w:t>Aquatic Invasive Species Monitoring Lead</w:t>
      </w:r>
    </w:p>
    <w:p w14:paraId="750C5453" w14:textId="214E3F82" w:rsidR="005659C2" w:rsidRDefault="005659C2" w:rsidP="00ED2602">
      <w:pPr>
        <w:rPr>
          <w:rFonts w:ascii="Times New Roman" w:hAnsi="Times New Roman"/>
        </w:rPr>
      </w:pPr>
      <w:r>
        <w:rPr>
          <w:rFonts w:ascii="Times New Roman" w:hAnsi="Times New Roman"/>
        </w:rPr>
        <w:t>Wisconsin Department of Natural Resources</w:t>
      </w:r>
    </w:p>
    <w:p w14:paraId="29A48C4C" w14:textId="773895E2" w:rsidR="005659C2" w:rsidRDefault="005659C2" w:rsidP="00ED2602">
      <w:pPr>
        <w:rPr>
          <w:rFonts w:ascii="Times New Roman" w:hAnsi="Times New Roman"/>
        </w:rPr>
      </w:pPr>
      <w:hyperlink r:id="rId12" w:history="1">
        <w:r w:rsidRPr="00265842">
          <w:rPr>
            <w:rStyle w:val="Hyperlink"/>
            <w:rFonts w:ascii="Times New Roman" w:hAnsi="Times New Roman"/>
          </w:rPr>
          <w:t>maureen.kalscheur@wisconsin.gov</w:t>
        </w:r>
      </w:hyperlink>
      <w:r>
        <w:rPr>
          <w:rFonts w:ascii="Times New Roman" w:hAnsi="Times New Roman"/>
        </w:rPr>
        <w:t xml:space="preserve"> </w:t>
      </w:r>
    </w:p>
    <w:p w14:paraId="1CC31CB2" w14:textId="77777777" w:rsidR="005659C2" w:rsidRDefault="005659C2" w:rsidP="00ED2602">
      <w:pPr>
        <w:rPr>
          <w:rFonts w:ascii="Times New Roman" w:hAnsi="Times New Roman"/>
        </w:rPr>
      </w:pPr>
    </w:p>
    <w:p w14:paraId="5DE727F3" w14:textId="49AC60D9" w:rsidR="007551C8" w:rsidRPr="007551C8" w:rsidRDefault="001C5135" w:rsidP="00ED26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="004E7F22" w:rsidRPr="007551C8">
        <w:rPr>
          <w:rFonts w:ascii="Times New Roman" w:hAnsi="Times New Roman"/>
        </w:rPr>
        <w:br w:type="page"/>
      </w:r>
      <w:r w:rsidR="007551C8" w:rsidRPr="007551C8">
        <w:rPr>
          <w:rFonts w:ascii="Times New Roman" w:hAnsi="Times New Roman"/>
          <w:b/>
          <w:sz w:val="28"/>
          <w:szCs w:val="28"/>
        </w:rPr>
        <w:t>Results:</w:t>
      </w:r>
    </w:p>
    <w:p w14:paraId="07F47C75" w14:textId="77777777" w:rsidR="007551C8" w:rsidRPr="007551C8" w:rsidRDefault="007551C8" w:rsidP="007551C8">
      <w:pPr>
        <w:rPr>
          <w:rFonts w:ascii="Times New Roman" w:hAnsi="Times New Roman"/>
          <w:b/>
        </w:rPr>
      </w:pPr>
    </w:p>
    <w:tbl>
      <w:tblPr>
        <w:tblStyle w:val="TableGrid"/>
        <w:tblW w:w="10649" w:type="dxa"/>
        <w:tblInd w:w="-252" w:type="dxa"/>
        <w:tblLook w:val="04A0" w:firstRow="1" w:lastRow="0" w:firstColumn="1" w:lastColumn="0" w:noHBand="0" w:noVBand="1"/>
      </w:tblPr>
      <w:tblGrid>
        <w:gridCol w:w="1570"/>
        <w:gridCol w:w="1339"/>
        <w:gridCol w:w="1421"/>
        <w:gridCol w:w="1317"/>
        <w:gridCol w:w="2635"/>
        <w:gridCol w:w="2367"/>
      </w:tblGrid>
      <w:tr w:rsidR="002F477D" w:rsidRPr="00ED2602" w14:paraId="51972A5B" w14:textId="77777777" w:rsidTr="002F477D">
        <w:trPr>
          <w:trHeight w:val="663"/>
        </w:trPr>
        <w:tc>
          <w:tcPr>
            <w:tcW w:w="1570" w:type="dxa"/>
          </w:tcPr>
          <w:p w14:paraId="1F472DFD" w14:textId="77777777" w:rsidR="002F477D" w:rsidRPr="00ED2602" w:rsidRDefault="002F477D" w:rsidP="00EF5BF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b/>
                <w:bCs/>
                <w:color w:val="000000"/>
                <w:szCs w:val="24"/>
              </w:rPr>
              <w:t>MSU Sample No.</w:t>
            </w:r>
          </w:p>
        </w:tc>
        <w:tc>
          <w:tcPr>
            <w:tcW w:w="1339" w:type="dxa"/>
          </w:tcPr>
          <w:p w14:paraId="08BC1376" w14:textId="77777777" w:rsidR="002F477D" w:rsidRPr="00ED2602" w:rsidRDefault="002F477D" w:rsidP="00EF5BF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b/>
                <w:bCs/>
                <w:color w:val="000000"/>
                <w:szCs w:val="24"/>
              </w:rPr>
              <w:t>Water Body</w:t>
            </w:r>
          </w:p>
        </w:tc>
        <w:tc>
          <w:tcPr>
            <w:tcW w:w="1421" w:type="dxa"/>
          </w:tcPr>
          <w:p w14:paraId="1929453D" w14:textId="3C8ED2A1" w:rsidR="002F477D" w:rsidRPr="00ED2602" w:rsidRDefault="002F477D" w:rsidP="00EF5BF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County</w:t>
            </w:r>
          </w:p>
        </w:tc>
        <w:tc>
          <w:tcPr>
            <w:tcW w:w="1317" w:type="dxa"/>
          </w:tcPr>
          <w:p w14:paraId="5BE5952E" w14:textId="11D450B7" w:rsidR="002F477D" w:rsidRPr="00ED2602" w:rsidRDefault="002F477D" w:rsidP="00EF5BF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b/>
                <w:bCs/>
                <w:color w:val="000000"/>
                <w:szCs w:val="24"/>
              </w:rPr>
              <w:t>Site</w:t>
            </w:r>
          </w:p>
        </w:tc>
        <w:tc>
          <w:tcPr>
            <w:tcW w:w="2635" w:type="dxa"/>
          </w:tcPr>
          <w:p w14:paraId="1198F236" w14:textId="77777777" w:rsidR="002F477D" w:rsidRPr="00ED2602" w:rsidRDefault="002F477D" w:rsidP="00EF5B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D2602">
              <w:rPr>
                <w:rFonts w:ascii="Times New Roman" w:hAnsi="Times New Roman"/>
                <w:b/>
                <w:bCs/>
                <w:szCs w:val="24"/>
              </w:rPr>
              <w:t xml:space="preserve">Site Lat, </w:t>
            </w:r>
            <w:proofErr w:type="gramStart"/>
            <w:r w:rsidRPr="00ED2602">
              <w:rPr>
                <w:rFonts w:ascii="Times New Roman" w:hAnsi="Times New Roman"/>
                <w:b/>
                <w:bCs/>
                <w:szCs w:val="24"/>
              </w:rPr>
              <w:t>Long</w:t>
            </w:r>
            <w:proofErr w:type="gramEnd"/>
          </w:p>
        </w:tc>
        <w:tc>
          <w:tcPr>
            <w:tcW w:w="2367" w:type="dxa"/>
          </w:tcPr>
          <w:p w14:paraId="3390B5B2" w14:textId="77777777" w:rsidR="002F477D" w:rsidRPr="00ED2602" w:rsidRDefault="002F477D" w:rsidP="00EF5BF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D2602">
              <w:rPr>
                <w:rFonts w:ascii="Times New Roman" w:hAnsi="Times New Roman"/>
                <w:b/>
                <w:bCs/>
                <w:szCs w:val="24"/>
              </w:rPr>
              <w:t>Genetic Identification</w:t>
            </w:r>
          </w:p>
        </w:tc>
      </w:tr>
      <w:tr w:rsidR="001C5135" w:rsidRPr="00ED2602" w14:paraId="613D4497" w14:textId="77777777" w:rsidTr="002F477D">
        <w:trPr>
          <w:trHeight w:val="437"/>
        </w:trPr>
        <w:tc>
          <w:tcPr>
            <w:tcW w:w="1570" w:type="dxa"/>
          </w:tcPr>
          <w:p w14:paraId="22FD0446" w14:textId="53A9244F" w:rsidR="001C5135" w:rsidRPr="00ED2602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MYR_1</w:t>
            </w:r>
            <w:r>
              <w:rPr>
                <w:rFonts w:ascii="Times New Roman" w:hAnsi="Times New Roman"/>
                <w:color w:val="000000"/>
                <w:szCs w:val="24"/>
              </w:rPr>
              <w:t>6524</w:t>
            </w:r>
          </w:p>
        </w:tc>
        <w:tc>
          <w:tcPr>
            <w:tcW w:w="1339" w:type="dxa"/>
            <w:vAlign w:val="bottom"/>
          </w:tcPr>
          <w:p w14:paraId="5F99B9E2" w14:textId="507507F6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Maiden Lake</w:t>
            </w:r>
          </w:p>
        </w:tc>
        <w:tc>
          <w:tcPr>
            <w:tcW w:w="1421" w:type="dxa"/>
          </w:tcPr>
          <w:p w14:paraId="277D05BE" w14:textId="702FE13A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Oconto</w:t>
            </w:r>
          </w:p>
        </w:tc>
        <w:tc>
          <w:tcPr>
            <w:tcW w:w="1317" w:type="dxa"/>
          </w:tcPr>
          <w:p w14:paraId="0252206B" w14:textId="374E8649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635" w:type="dxa"/>
          </w:tcPr>
          <w:p w14:paraId="23B26CE8" w14:textId="614B8CAE" w:rsidR="001C5135" w:rsidRPr="002F477D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31455D">
              <w:rPr>
                <w:rFonts w:ascii="Times New Roman" w:hAnsi="Times New Roman"/>
                <w:color w:val="000000"/>
                <w:szCs w:val="24"/>
              </w:rPr>
              <w:t>45.269269</w:t>
            </w:r>
            <w:r w:rsidRPr="002B25C9">
              <w:rPr>
                <w:rFonts w:ascii="Times New Roman" w:hAnsi="Times New Roman"/>
                <w:color w:val="000000"/>
                <w:szCs w:val="24"/>
              </w:rPr>
              <w:t>, -88.538222</w:t>
            </w:r>
          </w:p>
        </w:tc>
        <w:tc>
          <w:tcPr>
            <w:tcW w:w="2367" w:type="dxa"/>
          </w:tcPr>
          <w:p w14:paraId="0F08D76E" w14:textId="7EFB89CA" w:rsidR="001C5135" w:rsidRPr="001C5135" w:rsidRDefault="001C5135" w:rsidP="001C5135">
            <w:pPr>
              <w:tabs>
                <w:tab w:val="left" w:pos="524"/>
              </w:tabs>
              <w:rPr>
                <w:rFonts w:ascii="Times New Roman" w:hAnsi="Times New Roman"/>
                <w:szCs w:val="24"/>
              </w:rPr>
            </w:pPr>
            <w:r w:rsidRPr="00ED2602">
              <w:rPr>
                <w:rFonts w:ascii="Times New Roman" w:hAnsi="Times New Roman"/>
                <w:szCs w:val="24"/>
              </w:rPr>
              <w:t>E_MISGP_734</w:t>
            </w:r>
          </w:p>
        </w:tc>
      </w:tr>
      <w:tr w:rsidR="001C5135" w:rsidRPr="00ED2602" w14:paraId="07292898" w14:textId="77777777" w:rsidTr="002F477D">
        <w:trPr>
          <w:trHeight w:val="437"/>
        </w:trPr>
        <w:tc>
          <w:tcPr>
            <w:tcW w:w="1570" w:type="dxa"/>
          </w:tcPr>
          <w:p w14:paraId="067D4673" w14:textId="66819AE4" w:rsidR="001C5135" w:rsidRPr="00ED2602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MYR_1</w:t>
            </w:r>
            <w:r>
              <w:rPr>
                <w:rFonts w:ascii="Times New Roman" w:hAnsi="Times New Roman"/>
                <w:color w:val="000000"/>
                <w:szCs w:val="24"/>
              </w:rPr>
              <w:t>6525</w:t>
            </w:r>
          </w:p>
        </w:tc>
        <w:tc>
          <w:tcPr>
            <w:tcW w:w="1339" w:type="dxa"/>
            <w:vAlign w:val="bottom"/>
          </w:tcPr>
          <w:p w14:paraId="0F046B58" w14:textId="7E8D32AE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Maiden Lake</w:t>
            </w:r>
          </w:p>
        </w:tc>
        <w:tc>
          <w:tcPr>
            <w:tcW w:w="1421" w:type="dxa"/>
          </w:tcPr>
          <w:p w14:paraId="3796BFF9" w14:textId="099C40C6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Oconto</w:t>
            </w:r>
          </w:p>
        </w:tc>
        <w:tc>
          <w:tcPr>
            <w:tcW w:w="1317" w:type="dxa"/>
          </w:tcPr>
          <w:p w14:paraId="2D4F855B" w14:textId="5A82657A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635" w:type="dxa"/>
          </w:tcPr>
          <w:p w14:paraId="5EBBBBFD" w14:textId="03A79977" w:rsidR="001C5135" w:rsidRPr="002F477D" w:rsidRDefault="001C5135" w:rsidP="001C5135">
            <w:pPr>
              <w:rPr>
                <w:rFonts w:ascii="Times New Roman" w:hAnsi="Times New Roman"/>
                <w:color w:val="000000"/>
                <w:szCs w:val="24"/>
              </w:rPr>
            </w:pPr>
            <w:r w:rsidRPr="0031455D">
              <w:rPr>
                <w:rFonts w:ascii="Times New Roman" w:hAnsi="Times New Roman"/>
                <w:color w:val="000000"/>
                <w:szCs w:val="24"/>
              </w:rPr>
              <w:t>45.269269</w:t>
            </w:r>
            <w:r w:rsidRPr="002B25C9">
              <w:rPr>
                <w:rFonts w:ascii="Times New Roman" w:hAnsi="Times New Roman"/>
                <w:color w:val="000000"/>
                <w:szCs w:val="24"/>
              </w:rPr>
              <w:t>, -88.538222</w:t>
            </w:r>
          </w:p>
        </w:tc>
        <w:tc>
          <w:tcPr>
            <w:tcW w:w="2367" w:type="dxa"/>
          </w:tcPr>
          <w:p w14:paraId="6327C122" w14:textId="2F4151CC" w:rsidR="001C5135" w:rsidRDefault="001C5135" w:rsidP="00EF5BF2">
            <w:pPr>
              <w:rPr>
                <w:rFonts w:ascii="Times New Roman" w:hAnsi="Times New Roman"/>
                <w:szCs w:val="24"/>
              </w:rPr>
            </w:pPr>
            <w:r w:rsidRPr="00ED2602">
              <w:rPr>
                <w:rFonts w:ascii="Times New Roman" w:hAnsi="Times New Roman"/>
                <w:szCs w:val="24"/>
              </w:rPr>
              <w:t>E_MISGP_734</w:t>
            </w:r>
          </w:p>
        </w:tc>
      </w:tr>
      <w:tr w:rsidR="001C5135" w:rsidRPr="00ED2602" w14:paraId="7340885B" w14:textId="77777777" w:rsidTr="002F477D">
        <w:trPr>
          <w:trHeight w:val="437"/>
        </w:trPr>
        <w:tc>
          <w:tcPr>
            <w:tcW w:w="1570" w:type="dxa"/>
          </w:tcPr>
          <w:p w14:paraId="510710A1" w14:textId="75368F08" w:rsidR="001C5135" w:rsidRPr="00ED2602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MYR_1</w:t>
            </w:r>
            <w:r>
              <w:rPr>
                <w:rFonts w:ascii="Times New Roman" w:hAnsi="Times New Roman"/>
                <w:color w:val="000000"/>
                <w:szCs w:val="24"/>
              </w:rPr>
              <w:t>6526</w:t>
            </w:r>
          </w:p>
        </w:tc>
        <w:tc>
          <w:tcPr>
            <w:tcW w:w="1339" w:type="dxa"/>
            <w:vAlign w:val="bottom"/>
          </w:tcPr>
          <w:p w14:paraId="1715E049" w14:textId="7FFC2297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Maiden Lake</w:t>
            </w:r>
          </w:p>
        </w:tc>
        <w:tc>
          <w:tcPr>
            <w:tcW w:w="1421" w:type="dxa"/>
          </w:tcPr>
          <w:p w14:paraId="3D4A044C" w14:textId="4A6DAC71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Oconto</w:t>
            </w:r>
          </w:p>
        </w:tc>
        <w:tc>
          <w:tcPr>
            <w:tcW w:w="1317" w:type="dxa"/>
          </w:tcPr>
          <w:p w14:paraId="5B939ECA" w14:textId="577BD3AF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635" w:type="dxa"/>
          </w:tcPr>
          <w:p w14:paraId="493F9AA7" w14:textId="0B41A120" w:rsidR="001C5135" w:rsidRPr="002F477D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31455D">
              <w:rPr>
                <w:rFonts w:ascii="Times New Roman" w:hAnsi="Times New Roman"/>
                <w:color w:val="000000"/>
                <w:szCs w:val="24"/>
              </w:rPr>
              <w:t>45.269269</w:t>
            </w:r>
            <w:r w:rsidRPr="002B25C9">
              <w:rPr>
                <w:rFonts w:ascii="Times New Roman" w:hAnsi="Times New Roman"/>
                <w:color w:val="000000"/>
                <w:szCs w:val="24"/>
              </w:rPr>
              <w:t>, -88.538222</w:t>
            </w:r>
          </w:p>
        </w:tc>
        <w:tc>
          <w:tcPr>
            <w:tcW w:w="2367" w:type="dxa"/>
          </w:tcPr>
          <w:p w14:paraId="281CC865" w14:textId="7C501D7B" w:rsidR="001C5135" w:rsidRDefault="001C5135" w:rsidP="00EF5BF2">
            <w:pPr>
              <w:rPr>
                <w:rFonts w:ascii="Times New Roman" w:hAnsi="Times New Roman"/>
                <w:szCs w:val="24"/>
              </w:rPr>
            </w:pPr>
            <w:r w:rsidRPr="00ED2602">
              <w:rPr>
                <w:rFonts w:ascii="Times New Roman" w:hAnsi="Times New Roman"/>
                <w:szCs w:val="24"/>
              </w:rPr>
              <w:t>E_MISGP_734</w:t>
            </w:r>
          </w:p>
        </w:tc>
      </w:tr>
      <w:tr w:rsidR="001C5135" w:rsidRPr="00ED2602" w14:paraId="0DFDA97B" w14:textId="77777777" w:rsidTr="002F477D">
        <w:trPr>
          <w:trHeight w:val="437"/>
        </w:trPr>
        <w:tc>
          <w:tcPr>
            <w:tcW w:w="1570" w:type="dxa"/>
          </w:tcPr>
          <w:p w14:paraId="0DBBF7B5" w14:textId="4B143950" w:rsidR="001C5135" w:rsidRPr="00ED2602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MYR_1</w:t>
            </w:r>
            <w:r>
              <w:rPr>
                <w:rFonts w:ascii="Times New Roman" w:hAnsi="Times New Roman"/>
                <w:color w:val="000000"/>
                <w:szCs w:val="24"/>
              </w:rPr>
              <w:t>6527</w:t>
            </w:r>
          </w:p>
        </w:tc>
        <w:tc>
          <w:tcPr>
            <w:tcW w:w="1339" w:type="dxa"/>
            <w:vAlign w:val="bottom"/>
          </w:tcPr>
          <w:p w14:paraId="7F1A9CC3" w14:textId="40068892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Maiden Lake</w:t>
            </w:r>
          </w:p>
        </w:tc>
        <w:tc>
          <w:tcPr>
            <w:tcW w:w="1421" w:type="dxa"/>
          </w:tcPr>
          <w:p w14:paraId="3AFCE604" w14:textId="6C7D53F3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Oconto</w:t>
            </w:r>
          </w:p>
        </w:tc>
        <w:tc>
          <w:tcPr>
            <w:tcW w:w="1317" w:type="dxa"/>
          </w:tcPr>
          <w:p w14:paraId="131106FD" w14:textId="4474BCA9" w:rsidR="001C5135" w:rsidRDefault="001C5135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635" w:type="dxa"/>
          </w:tcPr>
          <w:p w14:paraId="0F45E218" w14:textId="7CCD3C97" w:rsidR="001C5135" w:rsidRPr="002F477D" w:rsidRDefault="001C5135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31455D">
              <w:rPr>
                <w:rFonts w:ascii="Times New Roman" w:hAnsi="Times New Roman"/>
                <w:color w:val="000000"/>
                <w:szCs w:val="24"/>
              </w:rPr>
              <w:t>45.269269</w:t>
            </w:r>
            <w:r w:rsidRPr="002B25C9">
              <w:rPr>
                <w:rFonts w:ascii="Times New Roman" w:hAnsi="Times New Roman"/>
                <w:color w:val="000000"/>
                <w:szCs w:val="24"/>
              </w:rPr>
              <w:t>, -88.538222</w:t>
            </w:r>
          </w:p>
        </w:tc>
        <w:tc>
          <w:tcPr>
            <w:tcW w:w="2367" w:type="dxa"/>
          </w:tcPr>
          <w:p w14:paraId="06FF5F74" w14:textId="54893299" w:rsidR="001C5135" w:rsidRDefault="001C5135" w:rsidP="00EF5BF2">
            <w:pPr>
              <w:rPr>
                <w:rFonts w:ascii="Times New Roman" w:hAnsi="Times New Roman"/>
                <w:szCs w:val="24"/>
              </w:rPr>
            </w:pPr>
            <w:r w:rsidRPr="00ED2602">
              <w:rPr>
                <w:rFonts w:ascii="Times New Roman" w:hAnsi="Times New Roman"/>
                <w:szCs w:val="24"/>
              </w:rPr>
              <w:t>E_MISGP_734</w:t>
            </w:r>
          </w:p>
        </w:tc>
      </w:tr>
      <w:tr w:rsidR="002F477D" w:rsidRPr="00ED2602" w14:paraId="151816E7" w14:textId="77777777" w:rsidTr="002F477D">
        <w:trPr>
          <w:trHeight w:val="437"/>
        </w:trPr>
        <w:tc>
          <w:tcPr>
            <w:tcW w:w="1570" w:type="dxa"/>
          </w:tcPr>
          <w:p w14:paraId="2F40C3D8" w14:textId="40B855CB" w:rsidR="002F477D" w:rsidRPr="00ED2602" w:rsidRDefault="002F477D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16543</w:t>
            </w:r>
          </w:p>
        </w:tc>
        <w:tc>
          <w:tcPr>
            <w:tcW w:w="1339" w:type="dxa"/>
            <w:vAlign w:val="bottom"/>
          </w:tcPr>
          <w:p w14:paraId="62A606B0" w14:textId="423F4C75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Elkhart Lake</w:t>
            </w:r>
          </w:p>
        </w:tc>
        <w:tc>
          <w:tcPr>
            <w:tcW w:w="1421" w:type="dxa"/>
          </w:tcPr>
          <w:p w14:paraId="667B8E2F" w14:textId="43B38880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Sheboygan</w:t>
            </w:r>
          </w:p>
        </w:tc>
        <w:tc>
          <w:tcPr>
            <w:tcW w:w="1317" w:type="dxa"/>
          </w:tcPr>
          <w:p w14:paraId="50D35379" w14:textId="6B7E84B4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Sheboygan Bay</w:t>
            </w:r>
          </w:p>
        </w:tc>
        <w:tc>
          <w:tcPr>
            <w:tcW w:w="2635" w:type="dxa"/>
          </w:tcPr>
          <w:p w14:paraId="563638D3" w14:textId="6FEB8308" w:rsidR="002F477D" w:rsidRPr="002F477D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43.82788, -88.01671</w:t>
            </w:r>
          </w:p>
        </w:tc>
        <w:tc>
          <w:tcPr>
            <w:tcW w:w="2367" w:type="dxa"/>
          </w:tcPr>
          <w:p w14:paraId="792ED7C2" w14:textId="4BD0A760" w:rsidR="002F477D" w:rsidRPr="00ED2602" w:rsidRDefault="002F477D" w:rsidP="00EF5B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H_MYR_16544</w:t>
            </w:r>
          </w:p>
        </w:tc>
      </w:tr>
      <w:tr w:rsidR="002F477D" w:rsidRPr="00ED2602" w14:paraId="187C0637" w14:textId="77777777" w:rsidTr="002F477D">
        <w:trPr>
          <w:trHeight w:val="426"/>
        </w:trPr>
        <w:tc>
          <w:tcPr>
            <w:tcW w:w="1570" w:type="dxa"/>
          </w:tcPr>
          <w:p w14:paraId="58336546" w14:textId="73692AF7" w:rsidR="002F477D" w:rsidRPr="00ED2602" w:rsidRDefault="002F477D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16544</w:t>
            </w:r>
          </w:p>
        </w:tc>
        <w:tc>
          <w:tcPr>
            <w:tcW w:w="1339" w:type="dxa"/>
            <w:vAlign w:val="bottom"/>
          </w:tcPr>
          <w:p w14:paraId="46C1019A" w14:textId="73718D3C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Elkhart Lake</w:t>
            </w:r>
          </w:p>
        </w:tc>
        <w:tc>
          <w:tcPr>
            <w:tcW w:w="1421" w:type="dxa"/>
          </w:tcPr>
          <w:p w14:paraId="08CEF584" w14:textId="7CC4B540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Sheboygan</w:t>
            </w:r>
          </w:p>
        </w:tc>
        <w:tc>
          <w:tcPr>
            <w:tcW w:w="1317" w:type="dxa"/>
          </w:tcPr>
          <w:p w14:paraId="147F2BC9" w14:textId="3DD6BA85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Sheboygan Bay</w:t>
            </w:r>
          </w:p>
        </w:tc>
        <w:tc>
          <w:tcPr>
            <w:tcW w:w="2635" w:type="dxa"/>
          </w:tcPr>
          <w:p w14:paraId="6DBF6AE6" w14:textId="5A20938F" w:rsidR="002F477D" w:rsidRPr="002F477D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43.82788, -88.01671</w:t>
            </w:r>
          </w:p>
        </w:tc>
        <w:tc>
          <w:tcPr>
            <w:tcW w:w="2367" w:type="dxa"/>
          </w:tcPr>
          <w:p w14:paraId="6374F230" w14:textId="4B93F148" w:rsidR="002F477D" w:rsidRPr="00ED2602" w:rsidRDefault="002F477D" w:rsidP="00EF5B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H_MYR_16544</w:t>
            </w:r>
          </w:p>
        </w:tc>
      </w:tr>
      <w:tr w:rsidR="002F477D" w:rsidRPr="00ED2602" w14:paraId="6322DDD9" w14:textId="77777777" w:rsidTr="002F477D">
        <w:trPr>
          <w:trHeight w:val="413"/>
        </w:trPr>
        <w:tc>
          <w:tcPr>
            <w:tcW w:w="1570" w:type="dxa"/>
          </w:tcPr>
          <w:p w14:paraId="6907193C" w14:textId="00D1CE75" w:rsidR="002F477D" w:rsidRPr="00ED2602" w:rsidRDefault="002F477D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16545</w:t>
            </w:r>
          </w:p>
        </w:tc>
        <w:tc>
          <w:tcPr>
            <w:tcW w:w="1339" w:type="dxa"/>
            <w:vAlign w:val="bottom"/>
          </w:tcPr>
          <w:p w14:paraId="506007E9" w14:textId="0BF78530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Pine Lake</w:t>
            </w:r>
          </w:p>
        </w:tc>
        <w:tc>
          <w:tcPr>
            <w:tcW w:w="1421" w:type="dxa"/>
          </w:tcPr>
          <w:p w14:paraId="491DF309" w14:textId="28A65761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Waukesha</w:t>
            </w:r>
          </w:p>
        </w:tc>
        <w:tc>
          <w:tcPr>
            <w:tcW w:w="1317" w:type="dxa"/>
          </w:tcPr>
          <w:p w14:paraId="4B95400E" w14:textId="6F3B7679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Site 1</w:t>
            </w:r>
          </w:p>
        </w:tc>
        <w:tc>
          <w:tcPr>
            <w:tcW w:w="2635" w:type="dxa"/>
          </w:tcPr>
          <w:p w14:paraId="37C73C97" w14:textId="17EC4856" w:rsidR="002F477D" w:rsidRPr="002F477D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43.133818, -88.38019</w:t>
            </w:r>
          </w:p>
        </w:tc>
        <w:tc>
          <w:tcPr>
            <w:tcW w:w="2367" w:type="dxa"/>
          </w:tcPr>
          <w:p w14:paraId="716C4F15" w14:textId="12B928A5" w:rsidR="002F477D" w:rsidRPr="00ED2602" w:rsidRDefault="002F477D" w:rsidP="00EF5B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H_MYR_16545</w:t>
            </w:r>
          </w:p>
        </w:tc>
      </w:tr>
      <w:tr w:rsidR="002F477D" w:rsidRPr="00ED2602" w14:paraId="694FF3B9" w14:textId="77777777" w:rsidTr="002F477D">
        <w:trPr>
          <w:trHeight w:val="437"/>
        </w:trPr>
        <w:tc>
          <w:tcPr>
            <w:tcW w:w="1570" w:type="dxa"/>
          </w:tcPr>
          <w:p w14:paraId="4BA5CC63" w14:textId="2C98892E" w:rsidR="002F477D" w:rsidRPr="00ED2602" w:rsidRDefault="002F477D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16546</w:t>
            </w:r>
          </w:p>
        </w:tc>
        <w:tc>
          <w:tcPr>
            <w:tcW w:w="1339" w:type="dxa"/>
            <w:vAlign w:val="bottom"/>
          </w:tcPr>
          <w:p w14:paraId="329EC3CA" w14:textId="313B4C2D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Pine Lake</w:t>
            </w:r>
          </w:p>
        </w:tc>
        <w:tc>
          <w:tcPr>
            <w:tcW w:w="1421" w:type="dxa"/>
          </w:tcPr>
          <w:p w14:paraId="5FA49417" w14:textId="1CA4CFC0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Waukesha</w:t>
            </w:r>
          </w:p>
        </w:tc>
        <w:tc>
          <w:tcPr>
            <w:tcW w:w="1317" w:type="dxa"/>
          </w:tcPr>
          <w:p w14:paraId="4E3D6551" w14:textId="1D74FE5B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Site 2</w:t>
            </w:r>
          </w:p>
        </w:tc>
        <w:tc>
          <w:tcPr>
            <w:tcW w:w="2635" w:type="dxa"/>
          </w:tcPr>
          <w:p w14:paraId="2464A0EE" w14:textId="53CFD968" w:rsidR="002F477D" w:rsidRPr="002F477D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43.10479, -88.383253</w:t>
            </w:r>
          </w:p>
        </w:tc>
        <w:tc>
          <w:tcPr>
            <w:tcW w:w="2367" w:type="dxa"/>
          </w:tcPr>
          <w:p w14:paraId="437E8F65" w14:textId="1864BA93" w:rsidR="002F477D" w:rsidRPr="00ED2602" w:rsidRDefault="002F477D" w:rsidP="00EF5B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H_MYR_16545</w:t>
            </w:r>
          </w:p>
        </w:tc>
      </w:tr>
      <w:tr w:rsidR="002F477D" w:rsidRPr="00ED2602" w14:paraId="2828F28F" w14:textId="77777777" w:rsidTr="002F477D">
        <w:trPr>
          <w:trHeight w:val="437"/>
        </w:trPr>
        <w:tc>
          <w:tcPr>
            <w:tcW w:w="1570" w:type="dxa"/>
          </w:tcPr>
          <w:p w14:paraId="14B731F1" w14:textId="0CEF3222" w:rsidR="002F477D" w:rsidRPr="00ED2602" w:rsidRDefault="002F477D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16547</w:t>
            </w:r>
          </w:p>
        </w:tc>
        <w:tc>
          <w:tcPr>
            <w:tcW w:w="1339" w:type="dxa"/>
            <w:vAlign w:val="bottom"/>
          </w:tcPr>
          <w:p w14:paraId="53039C3A" w14:textId="4AE62AF8" w:rsidR="002F477D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Pine Lake</w:t>
            </w:r>
          </w:p>
        </w:tc>
        <w:tc>
          <w:tcPr>
            <w:tcW w:w="1421" w:type="dxa"/>
          </w:tcPr>
          <w:p w14:paraId="607C4311" w14:textId="79C2BC1B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Waukesha</w:t>
            </w:r>
          </w:p>
        </w:tc>
        <w:tc>
          <w:tcPr>
            <w:tcW w:w="1317" w:type="dxa"/>
          </w:tcPr>
          <w:p w14:paraId="4C8D4751" w14:textId="62199FEF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Site 3</w:t>
            </w:r>
          </w:p>
        </w:tc>
        <w:tc>
          <w:tcPr>
            <w:tcW w:w="2635" w:type="dxa"/>
          </w:tcPr>
          <w:p w14:paraId="62F5DDFE" w14:textId="6E13B797" w:rsidR="002F477D" w:rsidRPr="002F477D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43.10479, -88.384147</w:t>
            </w:r>
          </w:p>
        </w:tc>
        <w:tc>
          <w:tcPr>
            <w:tcW w:w="2367" w:type="dxa"/>
          </w:tcPr>
          <w:p w14:paraId="0D5244E0" w14:textId="5CE62600" w:rsidR="002F477D" w:rsidRPr="00ED2602" w:rsidRDefault="002F477D" w:rsidP="00EF5B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H_MYR_16545</w:t>
            </w:r>
          </w:p>
        </w:tc>
      </w:tr>
      <w:tr w:rsidR="002F477D" w:rsidRPr="00ED2602" w14:paraId="00776890" w14:textId="77777777" w:rsidTr="002F477D">
        <w:trPr>
          <w:trHeight w:val="437"/>
        </w:trPr>
        <w:tc>
          <w:tcPr>
            <w:tcW w:w="1570" w:type="dxa"/>
          </w:tcPr>
          <w:p w14:paraId="45EE1FBB" w14:textId="213E860B" w:rsidR="002F477D" w:rsidRPr="00ED2602" w:rsidRDefault="002F477D" w:rsidP="00EF5BF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16548</w:t>
            </w:r>
          </w:p>
        </w:tc>
        <w:tc>
          <w:tcPr>
            <w:tcW w:w="1339" w:type="dxa"/>
            <w:vAlign w:val="bottom"/>
          </w:tcPr>
          <w:p w14:paraId="5B442339" w14:textId="3CF17915" w:rsidR="002F477D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Bughs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Lake</w:t>
            </w:r>
          </w:p>
        </w:tc>
        <w:tc>
          <w:tcPr>
            <w:tcW w:w="1421" w:type="dxa"/>
          </w:tcPr>
          <w:p w14:paraId="38B0C782" w14:textId="6923E766" w:rsidR="002F477D" w:rsidRPr="00ED2602" w:rsidRDefault="0009028E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9028E">
              <w:rPr>
                <w:rFonts w:ascii="Times New Roman" w:hAnsi="Times New Roman"/>
                <w:color w:val="000000"/>
                <w:szCs w:val="24"/>
              </w:rPr>
              <w:t>Waush</w:t>
            </w:r>
            <w:r w:rsidR="00AC70A7">
              <w:rPr>
                <w:rFonts w:ascii="Times New Roman" w:hAnsi="Times New Roman"/>
                <w:color w:val="000000"/>
                <w:szCs w:val="24"/>
              </w:rPr>
              <w:t>a</w:t>
            </w:r>
            <w:r w:rsidRPr="0009028E">
              <w:rPr>
                <w:rFonts w:ascii="Times New Roman" w:hAnsi="Times New Roman"/>
                <w:color w:val="000000"/>
                <w:szCs w:val="24"/>
              </w:rPr>
              <w:t>ra</w:t>
            </w:r>
          </w:p>
        </w:tc>
        <w:tc>
          <w:tcPr>
            <w:tcW w:w="1317" w:type="dxa"/>
          </w:tcPr>
          <w:p w14:paraId="600816D3" w14:textId="7C9B9F92" w:rsidR="002F477D" w:rsidRPr="00ED2602" w:rsidRDefault="002F477D" w:rsidP="00EF5BF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Site 1</w:t>
            </w:r>
          </w:p>
        </w:tc>
        <w:tc>
          <w:tcPr>
            <w:tcW w:w="2635" w:type="dxa"/>
          </w:tcPr>
          <w:p w14:paraId="316083AE" w14:textId="4C9EC710" w:rsidR="002F477D" w:rsidRPr="002F477D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44.06932, -89.260354</w:t>
            </w:r>
          </w:p>
        </w:tc>
        <w:tc>
          <w:tcPr>
            <w:tcW w:w="2367" w:type="dxa"/>
          </w:tcPr>
          <w:p w14:paraId="5EA87AAF" w14:textId="0C19252C" w:rsidR="002F477D" w:rsidRPr="00ED2602" w:rsidRDefault="002F477D" w:rsidP="00EF5BF2">
            <w:pPr>
              <w:rPr>
                <w:rFonts w:ascii="Times New Roman" w:hAnsi="Times New Roman"/>
                <w:szCs w:val="24"/>
              </w:rPr>
            </w:pPr>
            <w:r w:rsidRPr="00ED2602">
              <w:rPr>
                <w:rFonts w:ascii="Times New Roman" w:hAnsi="Times New Roman"/>
                <w:szCs w:val="24"/>
              </w:rPr>
              <w:t>E_MISGP_734</w:t>
            </w:r>
          </w:p>
        </w:tc>
      </w:tr>
      <w:tr w:rsidR="002F477D" w:rsidRPr="00ED2602" w14:paraId="1FA2EC98" w14:textId="77777777" w:rsidTr="002F477D">
        <w:trPr>
          <w:trHeight w:val="437"/>
        </w:trPr>
        <w:tc>
          <w:tcPr>
            <w:tcW w:w="1570" w:type="dxa"/>
          </w:tcPr>
          <w:p w14:paraId="1B57C931" w14:textId="52CEE23C" w:rsidR="002F477D" w:rsidRPr="00ED2602" w:rsidRDefault="002F477D" w:rsidP="00175D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2602">
              <w:rPr>
                <w:rFonts w:ascii="Times New Roman" w:hAnsi="Times New Roman"/>
                <w:color w:val="000000"/>
                <w:szCs w:val="24"/>
              </w:rPr>
              <w:t>MYR_</w:t>
            </w:r>
            <w:r>
              <w:rPr>
                <w:rFonts w:ascii="Times New Roman" w:hAnsi="Times New Roman"/>
                <w:color w:val="000000"/>
                <w:szCs w:val="24"/>
              </w:rPr>
              <w:t>16549</w:t>
            </w:r>
          </w:p>
        </w:tc>
        <w:tc>
          <w:tcPr>
            <w:tcW w:w="1339" w:type="dxa"/>
            <w:vAlign w:val="bottom"/>
          </w:tcPr>
          <w:p w14:paraId="11CE0E08" w14:textId="224469F8" w:rsidR="002F477D" w:rsidRDefault="002F477D" w:rsidP="00175D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Bughs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Lake</w:t>
            </w:r>
          </w:p>
        </w:tc>
        <w:tc>
          <w:tcPr>
            <w:tcW w:w="1421" w:type="dxa"/>
          </w:tcPr>
          <w:p w14:paraId="40B922A2" w14:textId="0CCF5218" w:rsidR="002F477D" w:rsidRPr="00ED2602" w:rsidRDefault="0009028E" w:rsidP="00175D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9028E">
              <w:rPr>
                <w:rFonts w:ascii="Times New Roman" w:hAnsi="Times New Roman"/>
                <w:color w:val="000000"/>
                <w:szCs w:val="24"/>
              </w:rPr>
              <w:t>Waush</w:t>
            </w:r>
            <w:r w:rsidR="00AC70A7">
              <w:rPr>
                <w:rFonts w:ascii="Times New Roman" w:hAnsi="Times New Roman"/>
                <w:color w:val="000000"/>
                <w:szCs w:val="24"/>
              </w:rPr>
              <w:t>a</w:t>
            </w:r>
            <w:r w:rsidRPr="0009028E">
              <w:rPr>
                <w:rFonts w:ascii="Times New Roman" w:hAnsi="Times New Roman"/>
                <w:color w:val="000000"/>
                <w:szCs w:val="24"/>
              </w:rPr>
              <w:t>ra</w:t>
            </w:r>
          </w:p>
        </w:tc>
        <w:tc>
          <w:tcPr>
            <w:tcW w:w="1317" w:type="dxa"/>
          </w:tcPr>
          <w:p w14:paraId="28FD0959" w14:textId="7CE370E9" w:rsidR="002F477D" w:rsidRPr="00ED2602" w:rsidRDefault="002F477D" w:rsidP="00175D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Site 2</w:t>
            </w:r>
          </w:p>
        </w:tc>
        <w:tc>
          <w:tcPr>
            <w:tcW w:w="2635" w:type="dxa"/>
          </w:tcPr>
          <w:p w14:paraId="0E5C56E7" w14:textId="38EBB597" w:rsidR="002F477D" w:rsidRPr="002F477D" w:rsidRDefault="002F477D" w:rsidP="00175DB1">
            <w:pPr>
              <w:rPr>
                <w:rFonts w:ascii="Times New Roman" w:hAnsi="Times New Roman"/>
                <w:szCs w:val="24"/>
              </w:rPr>
            </w:pPr>
            <w:r w:rsidRPr="002F477D">
              <w:rPr>
                <w:rFonts w:ascii="Times New Roman" w:hAnsi="Times New Roman"/>
                <w:color w:val="000000"/>
                <w:szCs w:val="24"/>
              </w:rPr>
              <w:t>44.069103, -89.260419</w:t>
            </w:r>
          </w:p>
        </w:tc>
        <w:tc>
          <w:tcPr>
            <w:tcW w:w="2367" w:type="dxa"/>
          </w:tcPr>
          <w:p w14:paraId="077E9EE8" w14:textId="70B0076E" w:rsidR="002F477D" w:rsidRPr="00ED2602" w:rsidRDefault="002F477D" w:rsidP="00175D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H_MYR_16549</w:t>
            </w:r>
          </w:p>
        </w:tc>
      </w:tr>
    </w:tbl>
    <w:p w14:paraId="2D924C77" w14:textId="77777777" w:rsidR="00FF3953" w:rsidRPr="007551C8" w:rsidRDefault="00FF3953" w:rsidP="009A4D59">
      <w:pPr>
        <w:rPr>
          <w:rFonts w:ascii="Times New Roman" w:hAnsi="Times New Roman"/>
        </w:rPr>
      </w:pPr>
    </w:p>
    <w:p w14:paraId="608C4F30" w14:textId="77777777" w:rsidR="007551C8" w:rsidRPr="007551C8" w:rsidRDefault="007551C8" w:rsidP="007551C8">
      <w:pPr>
        <w:rPr>
          <w:rFonts w:ascii="Times New Roman" w:hAnsi="Times New Roman"/>
          <w:b/>
          <w:sz w:val="28"/>
        </w:rPr>
      </w:pPr>
      <w:r w:rsidRPr="007551C8">
        <w:rPr>
          <w:rFonts w:ascii="Times New Roman" w:hAnsi="Times New Roman"/>
          <w:b/>
          <w:sz w:val="28"/>
        </w:rPr>
        <w:t>Description:</w:t>
      </w:r>
    </w:p>
    <w:p w14:paraId="01C6DC1A" w14:textId="77777777" w:rsidR="007551C8" w:rsidRPr="007551C8" w:rsidRDefault="007551C8" w:rsidP="007551C8">
      <w:pPr>
        <w:rPr>
          <w:rFonts w:ascii="Times New Roman" w:hAnsi="Times New Roman"/>
        </w:rPr>
      </w:pPr>
    </w:p>
    <w:p w14:paraId="29B12C8A" w14:textId="2CD3D44B" w:rsidR="00ED2602" w:rsidRDefault="00ED2602" w:rsidP="007551C8">
      <w:pPr>
        <w:rPr>
          <w:rFonts w:ascii="Times New Roman" w:hAnsi="Times New Roman"/>
        </w:rPr>
      </w:pPr>
      <w:r>
        <w:rPr>
          <w:rFonts w:ascii="Times New Roman" w:hAnsi="Times New Roman"/>
        </w:rPr>
        <w:t>Below is the information we know about each strain.</w:t>
      </w:r>
    </w:p>
    <w:p w14:paraId="251981A0" w14:textId="77777777" w:rsidR="00ED2602" w:rsidRDefault="00ED2602" w:rsidP="007551C8">
      <w:pPr>
        <w:rPr>
          <w:rFonts w:ascii="Times New Roman" w:hAnsi="Times New Roman"/>
        </w:rPr>
      </w:pPr>
    </w:p>
    <w:p w14:paraId="52AF63CA" w14:textId="77777777" w:rsidR="001C5135" w:rsidRDefault="001C5135" w:rsidP="001C5135">
      <w:pPr>
        <w:rPr>
          <w:rFonts w:ascii="Times New Roman" w:hAnsi="Times New Roman"/>
          <w:b/>
          <w:bCs/>
        </w:rPr>
      </w:pPr>
      <w:r w:rsidRPr="00ED2602">
        <w:rPr>
          <w:rFonts w:ascii="Times New Roman" w:hAnsi="Times New Roman"/>
          <w:b/>
          <w:bCs/>
        </w:rPr>
        <w:t>E</w:t>
      </w:r>
      <w:r w:rsidRPr="00ED2602">
        <w:rPr>
          <w:rFonts w:ascii="Times New Roman" w:hAnsi="Times New Roman"/>
          <w:b/>
          <w:bCs/>
          <w:szCs w:val="24"/>
        </w:rPr>
        <w:t>_</w:t>
      </w:r>
      <w:r w:rsidRPr="00ED2602">
        <w:rPr>
          <w:rFonts w:ascii="Times New Roman" w:hAnsi="Times New Roman"/>
          <w:b/>
          <w:bCs/>
        </w:rPr>
        <w:t>MISGP_734</w:t>
      </w:r>
    </w:p>
    <w:p w14:paraId="0166F25F" w14:textId="2760E333" w:rsidR="001C5135" w:rsidRPr="001C5135" w:rsidRDefault="001C5135" w:rsidP="001C5135">
      <w:pPr>
        <w:ind w:left="720"/>
        <w:rPr>
          <w:rFonts w:ascii="Times New Roman" w:hAnsi="Times New Roman"/>
          <w:b/>
          <w:bCs/>
        </w:rPr>
      </w:pPr>
      <w:r w:rsidRPr="00DA6C42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Eurasian watermilfoil (</w:t>
      </w:r>
      <w:r>
        <w:rPr>
          <w:rFonts w:ascii="Times New Roman" w:hAnsi="Times New Roman"/>
          <w:i/>
          <w:iCs/>
        </w:rPr>
        <w:t xml:space="preserve">Myriophyllum </w:t>
      </w:r>
      <w:r w:rsidRPr="001C5135">
        <w:rPr>
          <w:rFonts w:ascii="Times New Roman" w:hAnsi="Times New Roman"/>
          <w:i/>
          <w:iCs/>
        </w:rPr>
        <w:t>spicatum</w:t>
      </w:r>
      <w:r>
        <w:rPr>
          <w:rFonts w:ascii="Times New Roman" w:hAnsi="Times New Roman"/>
        </w:rPr>
        <w:t xml:space="preserve">) </w:t>
      </w:r>
      <w:r w:rsidRPr="001C5135">
        <w:rPr>
          <w:rFonts w:ascii="Times New Roman" w:hAnsi="Times New Roman"/>
        </w:rPr>
        <w:t>strain</w:t>
      </w:r>
      <w:r w:rsidRPr="00DA6C42">
        <w:rPr>
          <w:rFonts w:ascii="Times New Roman" w:hAnsi="Times New Roman"/>
        </w:rPr>
        <w:t xml:space="preserve"> has been identified in multiple states: MN, WI, VT, OH, NY, MI, PA, IL, MD, WA, MA, and ID. Dose response herbicide assays demonstrate this strain is susceptible to both fluridone and 2,4-D treatments (Hoff and Thum 2022; Wolfe and Thum unpublished data). We recommend quantitative monitoring of this strain where feasible to detect new resistance evolution if it occurs.</w:t>
      </w:r>
    </w:p>
    <w:p w14:paraId="1A0526D4" w14:textId="77777777" w:rsidR="001C5135" w:rsidRDefault="001C5135" w:rsidP="0009028E">
      <w:pPr>
        <w:rPr>
          <w:rFonts w:ascii="Times New Roman" w:hAnsi="Times New Roman"/>
          <w:b/>
          <w:bCs/>
          <w:szCs w:val="24"/>
        </w:rPr>
      </w:pPr>
    </w:p>
    <w:p w14:paraId="0F20A5FA" w14:textId="656CCD19" w:rsidR="0009028E" w:rsidRDefault="0009028E" w:rsidP="0009028E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H</w:t>
      </w:r>
      <w:r w:rsidRPr="00ED2602">
        <w:rPr>
          <w:rFonts w:ascii="Times New Roman" w:hAnsi="Times New Roman"/>
          <w:b/>
          <w:bCs/>
          <w:szCs w:val="24"/>
        </w:rPr>
        <w:t>_MYR_1</w:t>
      </w:r>
      <w:r>
        <w:rPr>
          <w:rFonts w:ascii="Times New Roman" w:hAnsi="Times New Roman"/>
          <w:b/>
          <w:bCs/>
          <w:szCs w:val="24"/>
        </w:rPr>
        <w:t>6544</w:t>
      </w:r>
    </w:p>
    <w:p w14:paraId="468469AD" w14:textId="04061099" w:rsidR="00ED2602" w:rsidRPr="00ED2602" w:rsidRDefault="0009028E" w:rsidP="001C5135">
      <w:pPr>
        <w:ind w:left="720"/>
        <w:rPr>
          <w:rFonts w:ascii="Times New Roman" w:hAnsi="Times New Roman"/>
          <w:b/>
          <w:bCs/>
          <w:szCs w:val="24"/>
        </w:rPr>
      </w:pPr>
      <w:r w:rsidRPr="007551C8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hybrid</w:t>
      </w:r>
      <w:r w:rsidRPr="007551C8">
        <w:rPr>
          <w:rFonts w:ascii="Times New Roman" w:hAnsi="Times New Roman"/>
        </w:rPr>
        <w:t xml:space="preserve"> watermilfoil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</w:rPr>
        <w:t>M</w:t>
      </w:r>
      <w:r w:rsidR="001C5135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 xml:space="preserve"> spicatum </w:t>
      </w:r>
      <m:oMath>
        <m:r>
          <w:rPr>
            <w:rFonts w:ascii="Cambria Math" w:hAnsi="Cambria Math"/>
          </w:rPr>
          <m:t>×</m:t>
        </m:r>
      </m:oMath>
      <w:r>
        <w:rPr>
          <w:rFonts w:ascii="Times New Roman" w:hAnsi="Times New Roman"/>
          <w:i/>
          <w:iCs/>
        </w:rPr>
        <w:t xml:space="preserve"> M</w:t>
      </w:r>
      <w:r w:rsidR="001C5135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 xml:space="preserve"> </w:t>
      </w:r>
      <w:r w:rsidRPr="0009028E">
        <w:rPr>
          <w:rFonts w:ascii="Times New Roman" w:hAnsi="Times New Roman"/>
          <w:i/>
          <w:iCs/>
        </w:rPr>
        <w:t>sibiricum</w:t>
      </w:r>
      <w:r>
        <w:rPr>
          <w:rFonts w:ascii="Times New Roman" w:hAnsi="Times New Roman"/>
        </w:rPr>
        <w:t xml:space="preserve">) </w:t>
      </w:r>
      <w:r w:rsidRPr="0009028E">
        <w:rPr>
          <w:rFonts w:ascii="Times New Roman" w:hAnsi="Times New Roman"/>
        </w:rPr>
        <w:t>strain</w:t>
      </w:r>
      <w:r w:rsidRPr="007551C8">
        <w:rPr>
          <w:rFonts w:ascii="Times New Roman" w:hAnsi="Times New Roman"/>
        </w:rPr>
        <w:t xml:space="preserve">, thus far, is unique to </w:t>
      </w:r>
      <w:r w:rsidR="001C5135">
        <w:rPr>
          <w:rFonts w:ascii="Times New Roman" w:hAnsi="Times New Roman"/>
        </w:rPr>
        <w:t>Elkhart</w:t>
      </w:r>
      <w:r w:rsidRPr="007551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Pr="007551C8">
        <w:rPr>
          <w:rFonts w:ascii="Times New Roman" w:hAnsi="Times New Roman"/>
        </w:rPr>
        <w:t>ake</w:t>
      </w:r>
      <w:r w:rsidR="001C5135">
        <w:rPr>
          <w:rFonts w:ascii="Times New Roman" w:hAnsi="Times New Roman"/>
        </w:rPr>
        <w:t xml:space="preserve"> in Waukesha County, WI</w:t>
      </w:r>
      <w:r w:rsidRPr="007551C8">
        <w:rPr>
          <w:rFonts w:ascii="Times New Roman" w:hAnsi="Times New Roman"/>
        </w:rPr>
        <w:t xml:space="preserve"> and has not been found elsewhere. Because of that, there is no herbicide response information at this time for the strain. With that said, </w:t>
      </w:r>
      <w:r>
        <w:rPr>
          <w:rFonts w:ascii="Times New Roman" w:hAnsi="Times New Roman"/>
        </w:rPr>
        <w:t>w</w:t>
      </w:r>
      <w:r w:rsidRPr="00F04C63">
        <w:rPr>
          <w:rFonts w:ascii="Times New Roman" w:hAnsi="Times New Roman"/>
        </w:rPr>
        <w:t>e recommend quantitative monitoring of this strain where feasible to detect new resistance evolution if it occurs</w:t>
      </w:r>
      <w:r w:rsidRPr="007551C8">
        <w:rPr>
          <w:rFonts w:ascii="Times New Roman" w:hAnsi="Times New Roman"/>
        </w:rPr>
        <w:t>. If in the future there is a decrease in treatment efficacy, please let us know and we can discuss bringing the strain into the lab for herbicide characterizations.</w:t>
      </w:r>
    </w:p>
    <w:p w14:paraId="44AEB397" w14:textId="77777777" w:rsidR="001C5135" w:rsidRDefault="001C5135" w:rsidP="001C5135">
      <w:pPr>
        <w:rPr>
          <w:rFonts w:ascii="Times New Roman" w:hAnsi="Times New Roman"/>
          <w:b/>
          <w:bCs/>
          <w:szCs w:val="24"/>
        </w:rPr>
      </w:pPr>
    </w:p>
    <w:p w14:paraId="4B3AD2CE" w14:textId="55840488" w:rsidR="001C5135" w:rsidRDefault="001C5135" w:rsidP="001C5135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H</w:t>
      </w:r>
      <w:r w:rsidRPr="00ED2602">
        <w:rPr>
          <w:rFonts w:ascii="Times New Roman" w:hAnsi="Times New Roman"/>
          <w:b/>
          <w:bCs/>
          <w:szCs w:val="24"/>
        </w:rPr>
        <w:t>_MYR_1</w:t>
      </w:r>
      <w:r>
        <w:rPr>
          <w:rFonts w:ascii="Times New Roman" w:hAnsi="Times New Roman"/>
          <w:b/>
          <w:bCs/>
          <w:szCs w:val="24"/>
        </w:rPr>
        <w:t>6545</w:t>
      </w:r>
    </w:p>
    <w:p w14:paraId="2AB605E6" w14:textId="135A644A" w:rsidR="001C5135" w:rsidRPr="00ED2602" w:rsidRDefault="001C5135" w:rsidP="001C5135">
      <w:pPr>
        <w:ind w:left="720"/>
        <w:rPr>
          <w:rFonts w:ascii="Times New Roman" w:hAnsi="Times New Roman"/>
          <w:b/>
          <w:bCs/>
          <w:szCs w:val="24"/>
        </w:rPr>
      </w:pPr>
      <w:r w:rsidRPr="007551C8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hybrid</w:t>
      </w:r>
      <w:r w:rsidRPr="007551C8">
        <w:rPr>
          <w:rFonts w:ascii="Times New Roman" w:hAnsi="Times New Roman"/>
        </w:rPr>
        <w:t xml:space="preserve"> watermilfoil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</w:rPr>
        <w:t xml:space="preserve">Myriophyllum spicatum </w:t>
      </w:r>
      <m:oMath>
        <m:r>
          <w:rPr>
            <w:rFonts w:ascii="Cambria Math" w:hAnsi="Cambria Math"/>
          </w:rPr>
          <m:t>×</m:t>
        </m:r>
      </m:oMath>
      <w:r>
        <w:rPr>
          <w:rFonts w:ascii="Times New Roman" w:hAnsi="Times New Roman"/>
          <w:i/>
          <w:iCs/>
        </w:rPr>
        <w:t xml:space="preserve"> Myriophyllum </w:t>
      </w:r>
      <w:r w:rsidRPr="0009028E">
        <w:rPr>
          <w:rFonts w:ascii="Times New Roman" w:hAnsi="Times New Roman"/>
          <w:i/>
          <w:iCs/>
        </w:rPr>
        <w:t>sibiricum</w:t>
      </w:r>
      <w:r>
        <w:rPr>
          <w:rFonts w:ascii="Times New Roman" w:hAnsi="Times New Roman"/>
        </w:rPr>
        <w:t xml:space="preserve">) </w:t>
      </w:r>
      <w:r w:rsidRPr="0009028E">
        <w:rPr>
          <w:rFonts w:ascii="Times New Roman" w:hAnsi="Times New Roman"/>
        </w:rPr>
        <w:t>strain</w:t>
      </w:r>
      <w:r w:rsidRPr="007551C8">
        <w:rPr>
          <w:rFonts w:ascii="Times New Roman" w:hAnsi="Times New Roman"/>
        </w:rPr>
        <w:t xml:space="preserve">, thus far, is unique to </w:t>
      </w:r>
      <w:r>
        <w:rPr>
          <w:rFonts w:ascii="Times New Roman" w:hAnsi="Times New Roman"/>
        </w:rPr>
        <w:t>Pine</w:t>
      </w:r>
      <w:r w:rsidRPr="007551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Pr="007551C8">
        <w:rPr>
          <w:rFonts w:ascii="Times New Roman" w:hAnsi="Times New Roman"/>
        </w:rPr>
        <w:t xml:space="preserve">ake </w:t>
      </w:r>
      <w:r>
        <w:rPr>
          <w:rFonts w:ascii="Times New Roman" w:hAnsi="Times New Roman"/>
        </w:rPr>
        <w:t>in in Waukesha County, WI</w:t>
      </w:r>
      <w:r w:rsidRPr="007551C8">
        <w:rPr>
          <w:rFonts w:ascii="Times New Roman" w:hAnsi="Times New Roman"/>
        </w:rPr>
        <w:t xml:space="preserve"> and has not been found elsewhere. Because of that, there is no herbicide response information at this time for the strain. With that said, </w:t>
      </w:r>
      <w:r>
        <w:rPr>
          <w:rFonts w:ascii="Times New Roman" w:hAnsi="Times New Roman"/>
        </w:rPr>
        <w:t>w</w:t>
      </w:r>
      <w:r w:rsidRPr="00F04C63">
        <w:rPr>
          <w:rFonts w:ascii="Times New Roman" w:hAnsi="Times New Roman"/>
        </w:rPr>
        <w:t>e recommend quantitative monitoring of this strain where feasible to detect new resistance evolution if it occurs</w:t>
      </w:r>
      <w:r w:rsidRPr="007551C8">
        <w:rPr>
          <w:rFonts w:ascii="Times New Roman" w:hAnsi="Times New Roman"/>
        </w:rPr>
        <w:t>. If in the future there is a decrease in treatment efficacy, please let us know and we can discuss bringing the strain into the lab for herbicide characterizations.</w:t>
      </w:r>
    </w:p>
    <w:p w14:paraId="3EECD5EF" w14:textId="77777777" w:rsidR="00ED2602" w:rsidRPr="00ED2602" w:rsidRDefault="00ED2602" w:rsidP="007551C8">
      <w:pPr>
        <w:rPr>
          <w:rFonts w:ascii="Times New Roman" w:hAnsi="Times New Roman"/>
          <w:b/>
          <w:bCs/>
          <w:szCs w:val="24"/>
        </w:rPr>
      </w:pPr>
    </w:p>
    <w:p w14:paraId="3C3AE9B3" w14:textId="262321C9" w:rsidR="001C5135" w:rsidRDefault="001C5135" w:rsidP="001C5135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H</w:t>
      </w:r>
      <w:r w:rsidRPr="00ED2602">
        <w:rPr>
          <w:rFonts w:ascii="Times New Roman" w:hAnsi="Times New Roman"/>
          <w:b/>
          <w:bCs/>
          <w:szCs w:val="24"/>
        </w:rPr>
        <w:t>_MYR_1</w:t>
      </w:r>
      <w:r>
        <w:rPr>
          <w:rFonts w:ascii="Times New Roman" w:hAnsi="Times New Roman"/>
          <w:b/>
          <w:bCs/>
          <w:szCs w:val="24"/>
        </w:rPr>
        <w:t>6549</w:t>
      </w:r>
    </w:p>
    <w:p w14:paraId="3B2445CE" w14:textId="07C457CA" w:rsidR="001C5135" w:rsidRPr="00ED2602" w:rsidRDefault="001C5135" w:rsidP="001C5135">
      <w:pPr>
        <w:ind w:left="720"/>
        <w:rPr>
          <w:rFonts w:ascii="Times New Roman" w:hAnsi="Times New Roman"/>
          <w:b/>
          <w:bCs/>
          <w:szCs w:val="24"/>
        </w:rPr>
      </w:pPr>
      <w:r w:rsidRPr="007551C8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hybrid</w:t>
      </w:r>
      <w:r w:rsidRPr="007551C8">
        <w:rPr>
          <w:rFonts w:ascii="Times New Roman" w:hAnsi="Times New Roman"/>
        </w:rPr>
        <w:t xml:space="preserve"> watermilfoil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</w:rPr>
        <w:t xml:space="preserve">Myriophyllum spicatum </w:t>
      </w:r>
      <m:oMath>
        <m:r>
          <w:rPr>
            <w:rFonts w:ascii="Cambria Math" w:hAnsi="Cambria Math"/>
          </w:rPr>
          <m:t>×</m:t>
        </m:r>
      </m:oMath>
      <w:r>
        <w:rPr>
          <w:rFonts w:ascii="Times New Roman" w:hAnsi="Times New Roman"/>
          <w:i/>
          <w:iCs/>
        </w:rPr>
        <w:t xml:space="preserve"> Myriophyllum </w:t>
      </w:r>
      <w:r w:rsidRPr="0009028E">
        <w:rPr>
          <w:rFonts w:ascii="Times New Roman" w:hAnsi="Times New Roman"/>
          <w:i/>
          <w:iCs/>
        </w:rPr>
        <w:t>sibiricum</w:t>
      </w:r>
      <w:r>
        <w:rPr>
          <w:rFonts w:ascii="Times New Roman" w:hAnsi="Times New Roman"/>
        </w:rPr>
        <w:t xml:space="preserve">) </w:t>
      </w:r>
      <w:r w:rsidRPr="0009028E">
        <w:rPr>
          <w:rFonts w:ascii="Times New Roman" w:hAnsi="Times New Roman"/>
        </w:rPr>
        <w:t>strain</w:t>
      </w:r>
      <w:r w:rsidRPr="007551C8">
        <w:rPr>
          <w:rFonts w:ascii="Times New Roman" w:hAnsi="Times New Roman"/>
        </w:rPr>
        <w:t xml:space="preserve">, thus far, is unique to </w:t>
      </w:r>
      <w:proofErr w:type="spellStart"/>
      <w:r>
        <w:rPr>
          <w:rFonts w:ascii="Times New Roman" w:hAnsi="Times New Roman"/>
        </w:rPr>
        <w:t>Bughs</w:t>
      </w:r>
      <w:proofErr w:type="spellEnd"/>
      <w:r w:rsidRPr="007551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Pr="007551C8">
        <w:rPr>
          <w:rFonts w:ascii="Times New Roman" w:hAnsi="Times New Roman"/>
        </w:rPr>
        <w:t xml:space="preserve">ake </w:t>
      </w:r>
      <w:r>
        <w:rPr>
          <w:rFonts w:ascii="Times New Roman" w:hAnsi="Times New Roman"/>
        </w:rPr>
        <w:t xml:space="preserve">in </w:t>
      </w:r>
      <w:r w:rsidRPr="0009028E">
        <w:rPr>
          <w:rFonts w:ascii="Times New Roman" w:hAnsi="Times New Roman"/>
          <w:color w:val="000000"/>
          <w:szCs w:val="24"/>
        </w:rPr>
        <w:t>Waush</w:t>
      </w:r>
      <w:r>
        <w:rPr>
          <w:rFonts w:ascii="Times New Roman" w:hAnsi="Times New Roman"/>
          <w:color w:val="000000"/>
          <w:szCs w:val="24"/>
        </w:rPr>
        <w:t>a</w:t>
      </w:r>
      <w:r w:rsidRPr="0009028E">
        <w:rPr>
          <w:rFonts w:ascii="Times New Roman" w:hAnsi="Times New Roman"/>
          <w:color w:val="000000"/>
          <w:szCs w:val="24"/>
        </w:rPr>
        <w:t>ra</w:t>
      </w:r>
      <w:r w:rsidRPr="007551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County, WI </w:t>
      </w:r>
      <w:r w:rsidRPr="007551C8">
        <w:rPr>
          <w:rFonts w:ascii="Times New Roman" w:hAnsi="Times New Roman"/>
        </w:rPr>
        <w:t xml:space="preserve">and has not been found elsewhere. Because of that, there is no herbicide response information at this time for the strain. With that said, </w:t>
      </w:r>
      <w:r>
        <w:rPr>
          <w:rFonts w:ascii="Times New Roman" w:hAnsi="Times New Roman"/>
        </w:rPr>
        <w:t>w</w:t>
      </w:r>
      <w:r w:rsidRPr="00F04C63">
        <w:rPr>
          <w:rFonts w:ascii="Times New Roman" w:hAnsi="Times New Roman"/>
        </w:rPr>
        <w:t>e recommend quantitative monitoring of this strain where feasible to detect new resistance evolution if it occurs</w:t>
      </w:r>
      <w:r w:rsidRPr="007551C8">
        <w:rPr>
          <w:rFonts w:ascii="Times New Roman" w:hAnsi="Times New Roman"/>
        </w:rPr>
        <w:t>. If in the future there is a decrease in treatment efficacy, please let us know and we can discuss bringing the strain into the lab for herbicide characterizations.</w:t>
      </w:r>
    </w:p>
    <w:p w14:paraId="416DE9D3" w14:textId="77777777" w:rsidR="00ED2602" w:rsidRPr="001C5135" w:rsidRDefault="00ED2602" w:rsidP="007551C8">
      <w:pPr>
        <w:rPr>
          <w:rFonts w:ascii="Times New Roman" w:hAnsi="Times New Roman"/>
        </w:rPr>
      </w:pPr>
    </w:p>
    <w:p w14:paraId="4C49ECEA" w14:textId="77777777" w:rsidR="00ED2602" w:rsidRDefault="00ED2602" w:rsidP="007551C8">
      <w:pPr>
        <w:rPr>
          <w:rFonts w:ascii="Times New Roman" w:hAnsi="Times New Roman"/>
        </w:rPr>
      </w:pPr>
    </w:p>
    <w:p w14:paraId="44F687FE" w14:textId="5FADEF25" w:rsidR="007551C8" w:rsidRPr="007551C8" w:rsidRDefault="007551C8" w:rsidP="007551C8">
      <w:pPr>
        <w:rPr>
          <w:rFonts w:ascii="Times New Roman" w:hAnsi="Times New Roman"/>
        </w:rPr>
      </w:pPr>
      <w:r w:rsidRPr="007551C8">
        <w:rPr>
          <w:rFonts w:ascii="Times New Roman" w:hAnsi="Times New Roman"/>
        </w:rPr>
        <w:t xml:space="preserve">These data </w:t>
      </w:r>
      <w:r w:rsidR="00ED2602">
        <w:rPr>
          <w:rFonts w:ascii="Times New Roman" w:hAnsi="Times New Roman"/>
        </w:rPr>
        <w:t>have</w:t>
      </w:r>
      <w:r w:rsidRPr="007551C8">
        <w:rPr>
          <w:rFonts w:ascii="Times New Roman" w:hAnsi="Times New Roman"/>
        </w:rPr>
        <w:t xml:space="preserve"> be</w:t>
      </w:r>
      <w:r w:rsidR="00ED2602">
        <w:rPr>
          <w:rFonts w:ascii="Times New Roman" w:hAnsi="Times New Roman"/>
        </w:rPr>
        <w:t>en</w:t>
      </w:r>
      <w:r w:rsidRPr="007551C8">
        <w:rPr>
          <w:rFonts w:ascii="Times New Roman" w:hAnsi="Times New Roman"/>
        </w:rPr>
        <w:t xml:space="preserve"> uploaded into the </w:t>
      </w:r>
      <w:hyperlink r:id="rId13" w:history="1">
        <w:r w:rsidRPr="007551C8">
          <w:rPr>
            <w:rStyle w:val="Hyperlink"/>
            <w:rFonts w:ascii="Times New Roman" w:hAnsi="Times New Roman"/>
          </w:rPr>
          <w:t>MilfoilMapper</w:t>
        </w:r>
      </w:hyperlink>
      <w:r w:rsidRPr="007551C8">
        <w:rPr>
          <w:rFonts w:ascii="Times New Roman" w:hAnsi="Times New Roman"/>
        </w:rPr>
        <w:t xml:space="preserve"> watermilfoil strain database for public</w:t>
      </w:r>
      <w:r w:rsidR="001C5135">
        <w:rPr>
          <w:rFonts w:ascii="Times New Roman" w:hAnsi="Times New Roman"/>
        </w:rPr>
        <w:t xml:space="preserve"> viewing </w:t>
      </w:r>
      <w:r w:rsidR="00ED2602">
        <w:rPr>
          <w:rFonts w:ascii="Times New Roman" w:hAnsi="Times New Roman"/>
        </w:rPr>
        <w:t xml:space="preserve">. </w:t>
      </w:r>
      <w:r w:rsidRPr="007551C8">
        <w:rPr>
          <w:rFonts w:ascii="Times New Roman" w:hAnsi="Times New Roman"/>
        </w:rPr>
        <w:t>Please reach out to Ashley Wolfe (</w:t>
      </w:r>
      <w:hyperlink r:id="rId14" w:history="1">
        <w:r w:rsidRPr="007551C8">
          <w:rPr>
            <w:rStyle w:val="Hyperlink"/>
            <w:rFonts w:ascii="Times New Roman" w:hAnsi="Times New Roman"/>
          </w:rPr>
          <w:t>ashley.wolfe3@montana.edu</w:t>
        </w:r>
      </w:hyperlink>
      <w:r w:rsidRPr="007551C8">
        <w:rPr>
          <w:rFonts w:ascii="Times New Roman" w:hAnsi="Times New Roman"/>
        </w:rPr>
        <w:t>) if you have any questions about the results or MilfoilMapper.</w:t>
      </w:r>
    </w:p>
    <w:p w14:paraId="40CBFE1B" w14:textId="77777777" w:rsidR="007551C8" w:rsidRPr="007551C8" w:rsidRDefault="007551C8" w:rsidP="009A4D59">
      <w:pPr>
        <w:rPr>
          <w:rFonts w:ascii="Times New Roman" w:hAnsi="Times New Roman"/>
        </w:rPr>
      </w:pPr>
    </w:p>
    <w:sectPr w:rsidR="007551C8" w:rsidRPr="007551C8" w:rsidSect="002E6208"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C69A" w14:textId="77777777" w:rsidR="002E57B5" w:rsidRDefault="002E57B5">
      <w:r>
        <w:separator/>
      </w:r>
    </w:p>
  </w:endnote>
  <w:endnote w:type="continuationSeparator" w:id="0">
    <w:p w14:paraId="530527B6" w14:textId="77777777" w:rsidR="002E57B5" w:rsidRDefault="002E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59DA" w14:textId="77777777" w:rsidR="00F83E60" w:rsidRDefault="00F83E60">
    <w:pPr>
      <w:ind w:left="-2880" w:righ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EACF" w14:textId="77777777" w:rsidR="00F83E60" w:rsidRDefault="00ED2602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B41FC5" wp14:editId="5833996A">
              <wp:simplePos x="0" y="0"/>
              <wp:positionH relativeFrom="column">
                <wp:posOffset>-725805</wp:posOffset>
              </wp:positionH>
              <wp:positionV relativeFrom="paragraph">
                <wp:posOffset>-2085340</wp:posOffset>
              </wp:positionV>
              <wp:extent cx="1698625" cy="2019300"/>
              <wp:effectExtent l="0" t="0" r="0" b="0"/>
              <wp:wrapSquare wrapText="bothSides"/>
              <wp:docPr id="20679306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8625" cy="201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C6650" w14:textId="77777777" w:rsidR="0077010C" w:rsidRPr="0099526C" w:rsidRDefault="001C5942">
                          <w:pP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Ashley Wolfe</w:t>
                          </w:r>
                          <w:r w:rsidR="0077010C" w:rsidRPr="0099526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, </w:t>
                          </w:r>
                          <w:r w:rsidRPr="0099526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MSc</w:t>
                          </w:r>
                        </w:p>
                        <w:p w14:paraId="43FDC9A1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Department of Plant Sciences</w:t>
                          </w:r>
                        </w:p>
                        <w:p w14:paraId="7A2CF2A9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and Plant Pathology</w:t>
                          </w:r>
                        </w:p>
                        <w:p w14:paraId="2966410C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College of Agriculture</w:t>
                          </w:r>
                        </w:p>
                        <w:p w14:paraId="52DA2261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 xml:space="preserve">119 </w:t>
                          </w:r>
                          <w:r w:rsidR="00242B02" w:rsidRPr="0099526C">
                            <w:rPr>
                              <w:rFonts w:ascii="Times New Roman" w:hAnsi="Times New Roman"/>
                              <w:sz w:val="20"/>
                            </w:rPr>
                            <w:t>Plant</w:t>
                          </w: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BioScience Building</w:t>
                          </w:r>
                        </w:p>
                        <w:p w14:paraId="1565C5D9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PO Box 173150</w:t>
                          </w:r>
                        </w:p>
                        <w:p w14:paraId="7C63CACE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Montana State University</w:t>
                          </w:r>
                        </w:p>
                        <w:p w14:paraId="1B682AC9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Bozeman, MT  59717-3150</w:t>
                          </w:r>
                        </w:p>
                        <w:p w14:paraId="063E34B8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  <w:p w14:paraId="1B792633" w14:textId="77777777" w:rsidR="00F83E60" w:rsidRPr="0099526C" w:rsidRDefault="00F83E60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Telephone:  406-</w:t>
                          </w:r>
                          <w:r w:rsidR="001C5942" w:rsidRPr="0099526C">
                            <w:rPr>
                              <w:rFonts w:ascii="Times New Roman" w:hAnsi="Times New Roman"/>
                              <w:sz w:val="20"/>
                            </w:rPr>
                            <w:t>461</w:t>
                          </w: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 w:rsidR="001C5942" w:rsidRPr="0099526C">
                            <w:rPr>
                              <w:rFonts w:ascii="Times New Roman" w:hAnsi="Times New Roman"/>
                              <w:sz w:val="20"/>
                            </w:rPr>
                            <w:t>8340</w:t>
                          </w:r>
                        </w:p>
                        <w:p w14:paraId="11BB4494" w14:textId="77777777" w:rsidR="00F83E60" w:rsidRPr="0099526C" w:rsidRDefault="0077010C">
                          <w:pPr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 xml:space="preserve">Email:  </w:t>
                          </w:r>
                          <w:r w:rsidR="001C5942" w:rsidRPr="0099526C">
                            <w:rPr>
                              <w:rFonts w:ascii="Times New Roman" w:hAnsi="Times New Roman"/>
                              <w:sz w:val="20"/>
                            </w:rPr>
                            <w:t>ashley.wolfe3</w:t>
                          </w:r>
                          <w:r w:rsidRPr="0099526C">
                            <w:rPr>
                              <w:rFonts w:ascii="Times New Roman" w:hAnsi="Times New Roman"/>
                              <w:sz w:val="20"/>
                            </w:rPr>
                            <w:t>@montana.edu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41F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7.15pt;margin-top:-164.2pt;width:133.75pt;height:15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" filled="f" stroked="f">
              <v:path arrowok="t"/>
              <v:textbox inset="0,0,0,0">
                <w:txbxContent>
                  <w:p w14:paraId="2E4C6650" w14:textId="77777777" w:rsidR="0077010C" w:rsidRPr="0099526C" w:rsidRDefault="001C5942">
                    <w:pPr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b/>
                        <w:sz w:val="20"/>
                      </w:rPr>
                      <w:t>Ashley Wolfe</w:t>
                    </w:r>
                    <w:r w:rsidR="0077010C" w:rsidRPr="0099526C">
                      <w:rPr>
                        <w:rFonts w:ascii="Times New Roman" w:hAnsi="Times New Roman"/>
                        <w:b/>
                        <w:sz w:val="20"/>
                      </w:rPr>
                      <w:t xml:space="preserve">, </w:t>
                    </w:r>
                    <w:r w:rsidRPr="0099526C">
                      <w:rPr>
                        <w:rFonts w:ascii="Times New Roman" w:hAnsi="Times New Roman"/>
                        <w:b/>
                        <w:sz w:val="20"/>
                      </w:rPr>
                      <w:t>MSc</w:t>
                    </w:r>
                  </w:p>
                  <w:p w14:paraId="43FDC9A1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Department of Plant Sciences</w:t>
                    </w:r>
                  </w:p>
                  <w:p w14:paraId="7A2CF2A9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and Plant Pathology</w:t>
                    </w:r>
                  </w:p>
                  <w:p w14:paraId="2966410C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College of Agriculture</w:t>
                    </w:r>
                  </w:p>
                  <w:p w14:paraId="52DA2261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 xml:space="preserve">119 </w:t>
                    </w:r>
                    <w:r w:rsidR="00242B02" w:rsidRPr="0099526C">
                      <w:rPr>
                        <w:rFonts w:ascii="Times New Roman" w:hAnsi="Times New Roman"/>
                        <w:sz w:val="20"/>
                      </w:rPr>
                      <w:t>Plant</w:t>
                    </w:r>
                    <w:r w:rsidRPr="0099526C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99526C">
                      <w:rPr>
                        <w:rFonts w:ascii="Times New Roman" w:hAnsi="Times New Roman"/>
                        <w:sz w:val="20"/>
                      </w:rPr>
                      <w:t>BioScience Building</w:t>
                    </w:r>
                  </w:p>
                  <w:p w14:paraId="1565C5D9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PO Box 173150</w:t>
                    </w:r>
                  </w:p>
                  <w:p w14:paraId="7C63CACE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Montana State University</w:t>
                    </w:r>
                  </w:p>
                  <w:p w14:paraId="1B682AC9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Bozeman, MT  59717-3150</w:t>
                    </w:r>
                  </w:p>
                  <w:p w14:paraId="063E34B8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  <w:p w14:paraId="1B792633" w14:textId="77777777" w:rsidR="00F83E60" w:rsidRPr="0099526C" w:rsidRDefault="00F83E60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>Telephone:  406-</w:t>
                    </w:r>
                    <w:r w:rsidR="001C5942" w:rsidRPr="0099526C">
                      <w:rPr>
                        <w:rFonts w:ascii="Times New Roman" w:hAnsi="Times New Roman"/>
                        <w:sz w:val="20"/>
                      </w:rPr>
                      <w:t>461</w:t>
                    </w:r>
                    <w:r w:rsidRPr="0099526C"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 w:rsidR="001C5942" w:rsidRPr="0099526C">
                      <w:rPr>
                        <w:rFonts w:ascii="Times New Roman" w:hAnsi="Times New Roman"/>
                        <w:sz w:val="20"/>
                      </w:rPr>
                      <w:t>8340</w:t>
                    </w:r>
                  </w:p>
                  <w:p w14:paraId="11BB4494" w14:textId="77777777" w:rsidR="00F83E60" w:rsidRPr="0099526C" w:rsidRDefault="0077010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99526C">
                      <w:rPr>
                        <w:rFonts w:ascii="Times New Roman" w:hAnsi="Times New Roman"/>
                        <w:sz w:val="20"/>
                      </w:rPr>
                      <w:t xml:space="preserve">Email:  </w:t>
                    </w:r>
                    <w:r w:rsidR="001C5942" w:rsidRPr="0099526C">
                      <w:rPr>
                        <w:rFonts w:ascii="Times New Roman" w:hAnsi="Times New Roman"/>
                        <w:sz w:val="20"/>
                      </w:rPr>
                      <w:t>ashley.wolfe3</w:t>
                    </w:r>
                    <w:r w:rsidRPr="0099526C">
                      <w:rPr>
                        <w:rFonts w:ascii="Times New Roman" w:hAnsi="Times New Roman"/>
                        <w:sz w:val="20"/>
                      </w:rPr>
                      <w:t>@montana.edu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E9150F9" wp14:editId="37DC35A7">
          <wp:simplePos x="0" y="0"/>
          <wp:positionH relativeFrom="column">
            <wp:posOffset>-688975</wp:posOffset>
          </wp:positionH>
          <wp:positionV relativeFrom="paragraph">
            <wp:posOffset>-68580</wp:posOffset>
          </wp:positionV>
          <wp:extent cx="7094855" cy="286385"/>
          <wp:effectExtent l="0" t="0" r="0" b="0"/>
          <wp:wrapNone/>
          <wp:docPr id="151025320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8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B746" w14:textId="77777777" w:rsidR="002E57B5" w:rsidRDefault="002E57B5">
      <w:r>
        <w:rPr>
          <w:noProof/>
        </w:rPr>
        <w:drawing>
          <wp:inline distT="0" distB="0" distL="0" distR="0" wp14:anchorId="1D78A324" wp14:editId="38176416">
            <wp:extent cx="5919470" cy="7687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76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3E2D2F68" w14:textId="77777777" w:rsidR="002E57B5" w:rsidRDefault="002E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E2A2" w14:textId="77777777" w:rsidR="0099526C" w:rsidRDefault="0099526C">
    <w:pPr>
      <w:pStyle w:val="Header"/>
      <w:tabs>
        <w:tab w:val="clear" w:pos="4320"/>
        <w:tab w:val="clear" w:pos="8640"/>
      </w:tabs>
      <w:rPr>
        <w:noProof/>
      </w:rPr>
    </w:pPr>
  </w:p>
  <w:p w14:paraId="74FE2FC0" w14:textId="77777777" w:rsidR="00F83E60" w:rsidRDefault="00ED2602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6FE3A" wp14:editId="7503D720">
              <wp:simplePos x="0" y="0"/>
              <wp:positionH relativeFrom="column">
                <wp:posOffset>-855345</wp:posOffset>
              </wp:positionH>
              <wp:positionV relativeFrom="paragraph">
                <wp:posOffset>2443480</wp:posOffset>
              </wp:positionV>
              <wp:extent cx="1697990" cy="2136140"/>
              <wp:effectExtent l="0" t="0" r="3810" b="0"/>
              <wp:wrapSquare wrapText="bothSides"/>
              <wp:docPr id="20128355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7990" cy="213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30F4D" w14:textId="77777777" w:rsidR="0099526C" w:rsidRPr="0099526C" w:rsidRDefault="0099526C" w:rsidP="0099526C">
                          <w:pPr>
                            <w:tabs>
                              <w:tab w:val="left" w:pos="374"/>
                            </w:tabs>
                            <w:ind w:right="-116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Cs w:val="24"/>
                            </w:rPr>
                            <w:t>REMIT PAYMENT TO:</w:t>
                          </w:r>
                        </w:p>
                        <w:p w14:paraId="0E6EC954" w14:textId="77777777" w:rsidR="0099526C" w:rsidRPr="0099526C" w:rsidRDefault="0099526C" w:rsidP="0099526C">
                          <w:pPr>
                            <w:tabs>
                              <w:tab w:val="left" w:pos="374"/>
                            </w:tabs>
                            <w:ind w:right="-116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Cs w:val="24"/>
                            </w:rPr>
                            <w:t>Attention: Ashley Wolfe</w:t>
                          </w:r>
                        </w:p>
                        <w:p w14:paraId="4B2E5283" w14:textId="77777777" w:rsidR="0099526C" w:rsidRPr="0099526C" w:rsidRDefault="0099526C" w:rsidP="0099526C">
                          <w:pPr>
                            <w:tabs>
                              <w:tab w:val="left" w:pos="374"/>
                            </w:tabs>
                            <w:ind w:right="-116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Cs w:val="24"/>
                            </w:rPr>
                            <w:t>Montana State University</w:t>
                          </w:r>
                        </w:p>
                        <w:p w14:paraId="4B2051DE" w14:textId="77777777" w:rsidR="0099526C" w:rsidRPr="0099526C" w:rsidRDefault="0099526C" w:rsidP="0099526C">
                          <w:pPr>
                            <w:tabs>
                              <w:tab w:val="left" w:pos="374"/>
                            </w:tabs>
                            <w:ind w:right="-116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Cs w:val="24"/>
                            </w:rPr>
                            <w:t>PO BOX 173150</w:t>
                          </w:r>
                        </w:p>
                        <w:p w14:paraId="31F1892A" w14:textId="77777777" w:rsidR="0099526C" w:rsidRPr="0099526C" w:rsidRDefault="0099526C" w:rsidP="0099526C">
                          <w:pPr>
                            <w:tabs>
                              <w:tab w:val="left" w:pos="374"/>
                            </w:tabs>
                            <w:ind w:right="-116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99526C">
                            <w:rPr>
                              <w:rFonts w:ascii="Times New Roman" w:hAnsi="Times New Roman"/>
                              <w:szCs w:val="24"/>
                            </w:rPr>
                            <w:t>Bozeman, MT 59717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6F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7.35pt;margin-top:192.4pt;width:133.7pt;height:1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" strokecolor="white" strokeweight="1pt">
              <v:path arrowok="t"/>
              <v:textbox>
                <w:txbxContent>
                  <w:p w14:paraId="16030F4D" w14:textId="77777777" w:rsidR="0099526C" w:rsidRPr="0099526C" w:rsidRDefault="0099526C" w:rsidP="0099526C">
                    <w:pPr>
                      <w:tabs>
                        <w:tab w:val="left" w:pos="374"/>
                      </w:tabs>
                      <w:ind w:right="-116"/>
                      <w:rPr>
                        <w:rFonts w:ascii="Times New Roman" w:hAnsi="Times New Roman"/>
                        <w:szCs w:val="24"/>
                      </w:rPr>
                    </w:pPr>
                    <w:r w:rsidRPr="0099526C">
                      <w:rPr>
                        <w:rFonts w:ascii="Times New Roman" w:hAnsi="Times New Roman"/>
                        <w:szCs w:val="24"/>
                      </w:rPr>
                      <w:t>REMIT PAYMENT TO:</w:t>
                    </w:r>
                  </w:p>
                  <w:p w14:paraId="0E6EC954" w14:textId="77777777" w:rsidR="0099526C" w:rsidRPr="0099526C" w:rsidRDefault="0099526C" w:rsidP="0099526C">
                    <w:pPr>
                      <w:tabs>
                        <w:tab w:val="left" w:pos="374"/>
                      </w:tabs>
                      <w:ind w:right="-116"/>
                      <w:rPr>
                        <w:rFonts w:ascii="Times New Roman" w:hAnsi="Times New Roman"/>
                        <w:szCs w:val="24"/>
                      </w:rPr>
                    </w:pPr>
                    <w:r w:rsidRPr="0099526C">
                      <w:rPr>
                        <w:rFonts w:ascii="Times New Roman" w:hAnsi="Times New Roman"/>
                        <w:szCs w:val="24"/>
                      </w:rPr>
                      <w:t>Attention: Ashley Wolfe</w:t>
                    </w:r>
                  </w:p>
                  <w:p w14:paraId="4B2E5283" w14:textId="77777777" w:rsidR="0099526C" w:rsidRPr="0099526C" w:rsidRDefault="0099526C" w:rsidP="0099526C">
                    <w:pPr>
                      <w:tabs>
                        <w:tab w:val="left" w:pos="374"/>
                      </w:tabs>
                      <w:ind w:right="-116"/>
                      <w:rPr>
                        <w:rFonts w:ascii="Times New Roman" w:hAnsi="Times New Roman"/>
                        <w:szCs w:val="24"/>
                      </w:rPr>
                    </w:pPr>
                    <w:r w:rsidRPr="0099526C">
                      <w:rPr>
                        <w:rFonts w:ascii="Times New Roman" w:hAnsi="Times New Roman"/>
                        <w:szCs w:val="24"/>
                      </w:rPr>
                      <w:t>Montana State University</w:t>
                    </w:r>
                  </w:p>
                  <w:p w14:paraId="4B2051DE" w14:textId="77777777" w:rsidR="0099526C" w:rsidRPr="0099526C" w:rsidRDefault="0099526C" w:rsidP="0099526C">
                    <w:pPr>
                      <w:tabs>
                        <w:tab w:val="left" w:pos="374"/>
                      </w:tabs>
                      <w:ind w:right="-116"/>
                      <w:rPr>
                        <w:rFonts w:ascii="Times New Roman" w:hAnsi="Times New Roman"/>
                        <w:szCs w:val="24"/>
                      </w:rPr>
                    </w:pPr>
                    <w:r w:rsidRPr="0099526C">
                      <w:rPr>
                        <w:rFonts w:ascii="Times New Roman" w:hAnsi="Times New Roman"/>
                        <w:szCs w:val="24"/>
                      </w:rPr>
                      <w:t>PO BOX 173150</w:t>
                    </w:r>
                  </w:p>
                  <w:p w14:paraId="31F1892A" w14:textId="77777777" w:rsidR="0099526C" w:rsidRPr="0099526C" w:rsidRDefault="0099526C" w:rsidP="0099526C">
                    <w:pPr>
                      <w:tabs>
                        <w:tab w:val="left" w:pos="374"/>
                      </w:tabs>
                      <w:ind w:right="-116"/>
                      <w:rPr>
                        <w:rFonts w:ascii="Times New Roman" w:hAnsi="Times New Roman"/>
                        <w:szCs w:val="24"/>
                      </w:rPr>
                    </w:pPr>
                    <w:r w:rsidRPr="0099526C">
                      <w:rPr>
                        <w:rFonts w:ascii="Times New Roman" w:hAnsi="Times New Roman"/>
                        <w:szCs w:val="24"/>
                      </w:rPr>
                      <w:t>Bozeman, MT 59717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F60ED0C" wp14:editId="3472B9F4">
              <wp:simplePos x="0" y="0"/>
              <wp:positionH relativeFrom="column">
                <wp:posOffset>-727710</wp:posOffset>
              </wp:positionH>
              <wp:positionV relativeFrom="paragraph">
                <wp:posOffset>-295275</wp:posOffset>
              </wp:positionV>
              <wp:extent cx="1637665" cy="8965565"/>
              <wp:effectExtent l="0" t="0" r="0" b="0"/>
              <wp:wrapNone/>
              <wp:docPr id="915187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37665" cy="896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28869" w14:textId="77777777" w:rsidR="00003E73" w:rsidRDefault="00003E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0ED0C" id="Text Box 5" o:spid="_x0000_s1027" type="#_x0000_t202" style="position:absolute;margin-left:-57.3pt;margin-top:-23.25pt;width:128.95pt;height:705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" filled="f" stroked="f">
              <v:path arrowok="t"/>
              <v:textbox inset="0,0,0,0">
                <w:txbxContent>
                  <w:p w14:paraId="09328869" w14:textId="77777777" w:rsidR="00003E73" w:rsidRDefault="00003E7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4A241" wp14:editId="39E15E92">
              <wp:simplePos x="0" y="0"/>
              <wp:positionH relativeFrom="column">
                <wp:posOffset>923290</wp:posOffset>
              </wp:positionH>
              <wp:positionV relativeFrom="paragraph">
                <wp:posOffset>506095</wp:posOffset>
              </wp:positionV>
              <wp:extent cx="0" cy="8163560"/>
              <wp:effectExtent l="0" t="0" r="0" b="2540"/>
              <wp:wrapSquare wrapText="bothSides"/>
              <wp:docPr id="79209418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81635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960D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39.85pt" to="72.7pt,6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" strokecolor="#969696">
              <o:lock v:ext="edit" shapetype="f"/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5F5E168" wp14:editId="14D50882">
          <wp:simplePos x="0" y="0"/>
          <wp:positionH relativeFrom="column">
            <wp:posOffset>-662940</wp:posOffset>
          </wp:positionH>
          <wp:positionV relativeFrom="paragraph">
            <wp:posOffset>-94615</wp:posOffset>
          </wp:positionV>
          <wp:extent cx="1225550" cy="8540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107D39CA"/>
    <w:multiLevelType w:val="hybridMultilevel"/>
    <w:tmpl w:val="863E64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2A7F3E"/>
    <w:multiLevelType w:val="hybridMultilevel"/>
    <w:tmpl w:val="6D76C302"/>
    <w:lvl w:ilvl="0" w:tplc="7034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01AE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3B4A3D76"/>
    <w:multiLevelType w:val="hybridMultilevel"/>
    <w:tmpl w:val="37D42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61073"/>
    <w:multiLevelType w:val="hybridMultilevel"/>
    <w:tmpl w:val="0F708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2073A7"/>
    <w:multiLevelType w:val="hybridMultilevel"/>
    <w:tmpl w:val="3D2E85FC"/>
    <w:lvl w:ilvl="0" w:tplc="FFFFFFFF">
      <w:start w:val="1"/>
      <w:numFmt w:val="decimal"/>
      <w:pStyle w:val="Instructionsnumbered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242019">
    <w:abstractNumId w:val="0"/>
  </w:num>
  <w:num w:numId="2" w16cid:durableId="1849296085">
    <w:abstractNumId w:val="5"/>
  </w:num>
  <w:num w:numId="3" w16cid:durableId="115607355">
    <w:abstractNumId w:val="6"/>
  </w:num>
  <w:num w:numId="4" w16cid:durableId="161896382">
    <w:abstractNumId w:val="3"/>
  </w:num>
  <w:num w:numId="5" w16cid:durableId="1472672615">
    <w:abstractNumId w:val="4"/>
  </w:num>
  <w:num w:numId="6" w16cid:durableId="810681088">
    <w:abstractNumId w:val="1"/>
  </w:num>
  <w:num w:numId="7" w16cid:durableId="108102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50"/>
    <w:rsid w:val="00003E73"/>
    <w:rsid w:val="0002296B"/>
    <w:rsid w:val="0009028E"/>
    <w:rsid w:val="000D6228"/>
    <w:rsid w:val="00116D5E"/>
    <w:rsid w:val="0015747D"/>
    <w:rsid w:val="00175DB1"/>
    <w:rsid w:val="001C5135"/>
    <w:rsid w:val="001C5942"/>
    <w:rsid w:val="001D193F"/>
    <w:rsid w:val="00240944"/>
    <w:rsid w:val="00242B02"/>
    <w:rsid w:val="00286DDB"/>
    <w:rsid w:val="002A27A4"/>
    <w:rsid w:val="002D4F9F"/>
    <w:rsid w:val="002E57B5"/>
    <w:rsid w:val="002E6208"/>
    <w:rsid w:val="002F477D"/>
    <w:rsid w:val="00305168"/>
    <w:rsid w:val="00387C9A"/>
    <w:rsid w:val="003A0584"/>
    <w:rsid w:val="003A5F1B"/>
    <w:rsid w:val="004C4DCA"/>
    <w:rsid w:val="004C4E10"/>
    <w:rsid w:val="004E7F22"/>
    <w:rsid w:val="00507306"/>
    <w:rsid w:val="005345A7"/>
    <w:rsid w:val="0055310F"/>
    <w:rsid w:val="005628B7"/>
    <w:rsid w:val="005659C2"/>
    <w:rsid w:val="00611F0C"/>
    <w:rsid w:val="00626B4F"/>
    <w:rsid w:val="00693CAC"/>
    <w:rsid w:val="006A71E8"/>
    <w:rsid w:val="006B6C6B"/>
    <w:rsid w:val="006C2E77"/>
    <w:rsid w:val="006E1F10"/>
    <w:rsid w:val="00753B16"/>
    <w:rsid w:val="007551C8"/>
    <w:rsid w:val="007672D0"/>
    <w:rsid w:val="0077010C"/>
    <w:rsid w:val="00773371"/>
    <w:rsid w:val="007A0AE7"/>
    <w:rsid w:val="007B2698"/>
    <w:rsid w:val="00880050"/>
    <w:rsid w:val="008C0CD9"/>
    <w:rsid w:val="008D252A"/>
    <w:rsid w:val="009378FE"/>
    <w:rsid w:val="00955C59"/>
    <w:rsid w:val="00977DAD"/>
    <w:rsid w:val="0099526C"/>
    <w:rsid w:val="009A3197"/>
    <w:rsid w:val="009A4D59"/>
    <w:rsid w:val="009E686E"/>
    <w:rsid w:val="00A20331"/>
    <w:rsid w:val="00A23786"/>
    <w:rsid w:val="00A509C1"/>
    <w:rsid w:val="00A657F4"/>
    <w:rsid w:val="00AB4E10"/>
    <w:rsid w:val="00AB5DFB"/>
    <w:rsid w:val="00AC70A7"/>
    <w:rsid w:val="00AE7409"/>
    <w:rsid w:val="00B135EA"/>
    <w:rsid w:val="00B172C2"/>
    <w:rsid w:val="00B251E2"/>
    <w:rsid w:val="00B6742D"/>
    <w:rsid w:val="00BE0567"/>
    <w:rsid w:val="00BE65B1"/>
    <w:rsid w:val="00BF1887"/>
    <w:rsid w:val="00BF6442"/>
    <w:rsid w:val="00C10122"/>
    <w:rsid w:val="00C75C1A"/>
    <w:rsid w:val="00C80EC5"/>
    <w:rsid w:val="00CD7E12"/>
    <w:rsid w:val="00D00AE9"/>
    <w:rsid w:val="00D668CD"/>
    <w:rsid w:val="00DA091D"/>
    <w:rsid w:val="00DC37E3"/>
    <w:rsid w:val="00E72CDC"/>
    <w:rsid w:val="00E932E8"/>
    <w:rsid w:val="00EA0001"/>
    <w:rsid w:val="00EC637F"/>
    <w:rsid w:val="00ED2602"/>
    <w:rsid w:val="00EE0640"/>
    <w:rsid w:val="00F0574D"/>
    <w:rsid w:val="00F11052"/>
    <w:rsid w:val="00F44B94"/>
    <w:rsid w:val="00F51DFF"/>
    <w:rsid w:val="00F65C0B"/>
    <w:rsid w:val="00F80ED7"/>
    <w:rsid w:val="00F83E60"/>
    <w:rsid w:val="00F97D17"/>
    <w:rsid w:val="00FC5F38"/>
    <w:rsid w:val="00FD6DAE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FFB10"/>
  <w15:chartTrackingRefBased/>
  <w15:docId w15:val="{069E9FEB-2810-014D-9855-66B8EFAF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before="100" w:after="10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spacing w:after="100"/>
    </w:pPr>
    <w:rPr>
      <w:noProof/>
      <w:sz w:val="22"/>
    </w:rPr>
  </w:style>
  <w:style w:type="paragraph" w:customStyle="1" w:styleId="Instructions">
    <w:name w:val="Instructions"/>
    <w:basedOn w:val="Normal"/>
    <w:pPr>
      <w:autoSpaceDE w:val="0"/>
      <w:autoSpaceDN w:val="0"/>
      <w:adjustRightInd w:val="0"/>
      <w:spacing w:before="100" w:after="100"/>
      <w:outlineLvl w:val="0"/>
    </w:pPr>
  </w:style>
  <w:style w:type="paragraph" w:customStyle="1" w:styleId="Instructionsnumbered">
    <w:name w:val="Instructions numbered"/>
    <w:basedOn w:val="Normal"/>
    <w:pPr>
      <w:numPr>
        <w:numId w:val="3"/>
      </w:numPr>
      <w:autoSpaceDE w:val="0"/>
      <w:autoSpaceDN w:val="0"/>
      <w:adjustRightInd w:val="0"/>
      <w:spacing w:before="100" w:after="100"/>
      <w:outlineLv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ContactInfo--Office">
    <w:name w:val="Contact Info--Office"/>
    <w:basedOn w:val="Normal"/>
    <w:rPr>
      <w:b/>
    </w:rPr>
  </w:style>
  <w:style w:type="paragraph" w:customStyle="1" w:styleId="ContactInfo--Address">
    <w:name w:val="Contact Info--Address"/>
    <w:aliases w:val="etc.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05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A4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4D59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1574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47D"/>
    <w:rPr>
      <w:sz w:val="20"/>
    </w:rPr>
  </w:style>
  <w:style w:type="character" w:customStyle="1" w:styleId="CommentTextChar">
    <w:name w:val="Comment Text Char"/>
    <w:link w:val="CommentText"/>
    <w:rsid w:val="0015747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15747D"/>
    <w:rPr>
      <w:b/>
      <w:bCs/>
    </w:rPr>
  </w:style>
  <w:style w:type="character" w:customStyle="1" w:styleId="CommentSubjectChar">
    <w:name w:val="Comment Subject Char"/>
    <w:link w:val="CommentSubject"/>
    <w:rsid w:val="0015747D"/>
    <w:rPr>
      <w:rFonts w:ascii="Arial Narrow" w:hAnsi="Arial Narrow"/>
      <w:b/>
      <w:bCs/>
    </w:rPr>
  </w:style>
  <w:style w:type="character" w:styleId="UnresolvedMention">
    <w:name w:val="Unresolved Mention"/>
    <w:uiPriority w:val="99"/>
    <w:semiHidden/>
    <w:unhideWhenUsed/>
    <w:rsid w:val="00755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51C8"/>
    <w:rPr>
      <w:rFonts w:ascii="Verdana" w:eastAsia="MS Mincho" w:hAnsi="Verdana"/>
      <w:color w:val="262626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umlab-msu-watermilfoilapp.shinyapps.io/milfoil_app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ureen.kalscheur@wisconsin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7/inp.2020.1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doi.org/10.3732/apps.120023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shley.wolfe3@montana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ontana.edu/cpa/graphics/logos/verticals/msuvert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98D1C97EC17478755B9B29DD48470" ma:contentTypeVersion="18" ma:contentTypeDescription="Create a new document." ma:contentTypeScope="" ma:versionID="3ca9ebd1979171903e4ca071f02e6f6f">
  <xsd:schema xmlns:xsd="http://www.w3.org/2001/XMLSchema" xmlns:xs="http://www.w3.org/2001/XMLSchema" xmlns:p="http://schemas.microsoft.com/office/2006/metadata/properties" xmlns:ns3="6efb2f13-6e5b-4107-a973-0b72e6ba6add" xmlns:ns4="69647aab-d2d9-4f01-9bf2-38914bf6ece9" targetNamespace="http://schemas.microsoft.com/office/2006/metadata/properties" ma:root="true" ma:fieldsID="f8a8d380e188beedec4e68b225a63ac1" ns3:_="" ns4:_="">
    <xsd:import namespace="6efb2f13-6e5b-4107-a973-0b72e6ba6add"/>
    <xsd:import namespace="69647aab-d2d9-4f01-9bf2-38914bf6ec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2f13-6e5b-4107-a973-0b72e6ba6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47aab-d2d9-4f01-9bf2-38914bf6e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6FC51-6172-3545-86BC-45B78FA36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152C2-A079-4673-B83A-250F48D92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b2f13-6e5b-4107-a973-0b72e6ba6add"/>
    <ds:schemaRef ds:uri="69647aab-d2d9-4f01-9bf2-38914bf6e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59FA5-E22E-48F3-AF54-287D3EBCD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573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MSUInternalMemo.dot</vt:lpstr>
    </vt:vector>
  </TitlesOfParts>
  <Manager>Suzi Taylor, Publications and Graphics</Manager>
  <Company>Office of Communications and Public Affairs</Company>
  <LinksUpToDate>false</LinksUpToDate>
  <CharactersWithSpaces>4286</CharactersWithSpaces>
  <SharedDoc>false</SharedDoc>
  <HyperlinkBase/>
  <HLinks>
    <vt:vector size="36" baseType="variant">
      <vt:variant>
        <vt:i4>589869</vt:i4>
      </vt:variant>
      <vt:variant>
        <vt:i4>12</vt:i4>
      </vt:variant>
      <vt:variant>
        <vt:i4>0</vt:i4>
      </vt:variant>
      <vt:variant>
        <vt:i4>5</vt:i4>
      </vt:variant>
      <vt:variant>
        <vt:lpwstr>mailto:ashley.wolfe3@montana.edu</vt:lpwstr>
      </vt:variant>
      <vt:variant>
        <vt:lpwstr/>
      </vt:variant>
      <vt:variant>
        <vt:i4>1769534</vt:i4>
      </vt:variant>
      <vt:variant>
        <vt:i4>9</vt:i4>
      </vt:variant>
      <vt:variant>
        <vt:i4>0</vt:i4>
      </vt:variant>
      <vt:variant>
        <vt:i4>5</vt:i4>
      </vt:variant>
      <vt:variant>
        <vt:lpwstr>https://thumlab-msu-watermilfoilapp.shinyapps.io/milfoil_app/</vt:lpwstr>
      </vt:variant>
      <vt:variant>
        <vt:lpwstr/>
      </vt:variant>
      <vt:variant>
        <vt:i4>2687071</vt:i4>
      </vt:variant>
      <vt:variant>
        <vt:i4>6</vt:i4>
      </vt:variant>
      <vt:variant>
        <vt:i4>0</vt:i4>
      </vt:variant>
      <vt:variant>
        <vt:i4>5</vt:i4>
      </vt:variant>
      <vt:variant>
        <vt:lpwstr>mailto:Catherine.St.Andre@usace.army.mil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https://doi.org/10.1017/inp.2020.12</vt:lpwstr>
      </vt:variant>
      <vt:variant>
        <vt:lpwstr/>
      </vt:variant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https://doi.org/10.3732/apps.1200230</vt:lpwstr>
      </vt:variant>
      <vt:variant>
        <vt:lpwstr/>
      </vt:variant>
      <vt:variant>
        <vt:i4>3080291</vt:i4>
      </vt:variant>
      <vt:variant>
        <vt:i4>-1</vt:i4>
      </vt:variant>
      <vt:variant>
        <vt:i4>1027</vt:i4>
      </vt:variant>
      <vt:variant>
        <vt:i4>1</vt:i4>
      </vt:variant>
      <vt:variant>
        <vt:lpwstr>http://www.montana.edu/cpa/graphics/logos/verticals/msuvert.jpg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MSUInternalMemo.dot</dc:title>
  <dc:subject>Black and white template for photocopying</dc:subject>
  <dc:creator>Christopher A. Leonti</dc:creator>
  <cp:keywords>Internal memo, letterhead, template, toolkit, brand, marketing</cp:keywords>
  <cp:lastModifiedBy>Kalscheur, Maureen M - DNR</cp:lastModifiedBy>
  <cp:revision>2</cp:revision>
  <cp:lastPrinted>2022-03-10T16:48:00Z</cp:lastPrinted>
  <dcterms:created xsi:type="dcterms:W3CDTF">2026-03-05T17:43:00Z</dcterms:created>
  <dcterms:modified xsi:type="dcterms:W3CDTF">2026-03-05T17:43:00Z</dcterms:modified>
  <cp:category>Toolkit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0x01010061798D1C97EC17478755B9B29DD48470</vt:lpwstr>
  </property>
  <property fmtid="{D5CDD505-2E9C-101B-9397-08002B2CF9AE}" pid="3" name="_activity">
    <vt:lpwstr/>
  </property>
</Properties>
</file>